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443442" w:rsidRDefault="00D87C7A" w:rsidP="001E7A36">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443442">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5D8CD47"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0947DAB0"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49D46C4" w14:textId="77777777" w:rsidR="00D87C7A" w:rsidRPr="00443442" w:rsidRDefault="00D87C7A" w:rsidP="001E7A36">
      <w:pPr>
        <w:pStyle w:val="Ttulo"/>
        <w:spacing w:line="276" w:lineRule="auto"/>
        <w:rPr>
          <w:rFonts w:ascii="Ebrima" w:hAnsi="Ebrima"/>
          <w:b w:val="0"/>
          <w:bCs/>
          <w:color w:val="000000" w:themeColor="text1"/>
          <w:sz w:val="22"/>
          <w:szCs w:val="22"/>
        </w:rPr>
      </w:pPr>
    </w:p>
    <w:p w14:paraId="40B082DA" w14:textId="77777777" w:rsidR="00D87C7A" w:rsidRPr="00443442" w:rsidRDefault="00D87C7A" w:rsidP="001E7A36">
      <w:pPr>
        <w:pStyle w:val="Ttulo"/>
        <w:tabs>
          <w:tab w:val="left" w:pos="2520"/>
        </w:tabs>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TERMO DE SECURITIZAÇÃO DE CRÉDITOS IMOBILIÁRIOS</w:t>
      </w:r>
    </w:p>
    <w:p w14:paraId="4E98C122" w14:textId="77777777" w:rsidR="00D87C7A" w:rsidRPr="00443442" w:rsidRDefault="00D87C7A" w:rsidP="001E7A36">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CERTIFICADOS DE RECEBÍVEIS IMOBILIÁRIOS</w:t>
      </w:r>
    </w:p>
    <w:p w14:paraId="1536C4E2" w14:textId="77777777" w:rsidR="00D87C7A" w:rsidRPr="00443442" w:rsidRDefault="00D87C7A" w:rsidP="001E7A36">
      <w:pPr>
        <w:spacing w:line="276" w:lineRule="auto"/>
        <w:jc w:val="center"/>
        <w:rPr>
          <w:rFonts w:ascii="Ebrima" w:hAnsi="Ebrima"/>
          <w:color w:val="000000" w:themeColor="text1"/>
          <w:sz w:val="22"/>
          <w:szCs w:val="22"/>
        </w:rPr>
      </w:pPr>
    </w:p>
    <w:p w14:paraId="712BC473" w14:textId="0E2BFDD9"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s="Tahoma"/>
          <w:color w:val="000000" w:themeColor="text1"/>
          <w:sz w:val="22"/>
          <w:szCs w:val="22"/>
          <w:u w:val="none"/>
        </w:rPr>
        <w:t xml:space="preserve">DAS </w:t>
      </w:r>
      <w:r w:rsidR="008D2A5A" w:rsidRPr="00443442">
        <w:rPr>
          <w:rFonts w:ascii="Ebrima" w:hAnsi="Ebrima" w:cs="Tahoma"/>
          <w:color w:val="000000" w:themeColor="text1"/>
          <w:sz w:val="22"/>
          <w:szCs w:val="22"/>
          <w:u w:val="none"/>
        </w:rPr>
        <w:t>1</w:t>
      </w:r>
      <w:r w:rsidRPr="00443442">
        <w:rPr>
          <w:rFonts w:ascii="Ebrima" w:hAnsi="Ebrima"/>
          <w:color w:val="000000" w:themeColor="text1"/>
          <w:sz w:val="22"/>
          <w:szCs w:val="22"/>
          <w:u w:val="none"/>
        </w:rPr>
        <w:t>ª</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2</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3</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4</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5</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6</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7</w:t>
      </w:r>
      <w:r w:rsidR="00091541" w:rsidRPr="00443442">
        <w:rPr>
          <w:rFonts w:ascii="Ebrima" w:hAnsi="Ebrima"/>
          <w:color w:val="000000" w:themeColor="text1"/>
          <w:sz w:val="22"/>
          <w:szCs w:val="22"/>
          <w:u w:val="none"/>
        </w:rPr>
        <w:t>ª</w:t>
      </w:r>
      <w:r w:rsidR="0089340F">
        <w:rPr>
          <w:rFonts w:ascii="Ebrima" w:hAnsi="Ebrima"/>
          <w:color w:val="000000" w:themeColor="text1"/>
          <w:sz w:val="22"/>
          <w:szCs w:val="22"/>
          <w:u w:val="none"/>
        </w:rPr>
        <w:t>,</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8</w:t>
      </w:r>
      <w:r w:rsidR="00091541" w:rsidRPr="00443442">
        <w:rPr>
          <w:rFonts w:ascii="Ebrima" w:hAnsi="Ebrima"/>
          <w:color w:val="000000" w:themeColor="text1"/>
          <w:sz w:val="22"/>
          <w:szCs w:val="22"/>
          <w:u w:val="none"/>
        </w:rPr>
        <w:t>ª</w:t>
      </w:r>
      <w:r w:rsidR="0089340F">
        <w:rPr>
          <w:rFonts w:ascii="Ebrima" w:hAnsi="Ebrima"/>
          <w:color w:val="000000" w:themeColor="text1"/>
          <w:sz w:val="22"/>
          <w:szCs w:val="22"/>
          <w:u w:val="none"/>
        </w:rPr>
        <w:t xml:space="preserve">, 9ª e 10ª </w:t>
      </w:r>
      <w:r w:rsidRPr="00443442">
        <w:rPr>
          <w:rFonts w:ascii="Ebrima" w:hAnsi="Ebrima" w:cs="Tahoma"/>
          <w:color w:val="000000" w:themeColor="text1"/>
          <w:sz w:val="22"/>
          <w:szCs w:val="22"/>
          <w:u w:val="none"/>
        </w:rPr>
        <w:t>SÉRIES</w:t>
      </w:r>
      <w:r w:rsidRPr="00443442">
        <w:rPr>
          <w:rFonts w:ascii="Ebrima" w:hAnsi="Ebrima"/>
          <w:color w:val="000000" w:themeColor="text1"/>
          <w:sz w:val="22"/>
          <w:szCs w:val="22"/>
          <w:u w:val="none"/>
        </w:rPr>
        <w:t xml:space="preserve"> DA </w:t>
      </w:r>
      <w:r w:rsidRPr="00973B62">
        <w:rPr>
          <w:rFonts w:ascii="Ebrima" w:hAnsi="Ebrima"/>
          <w:color w:val="000000" w:themeColor="text1"/>
          <w:sz w:val="22"/>
          <w:szCs w:val="22"/>
          <w:u w:val="none"/>
        </w:rPr>
        <w:t>1ª</w:t>
      </w:r>
      <w:r w:rsidRPr="00443442">
        <w:rPr>
          <w:rFonts w:ascii="Ebrima" w:hAnsi="Ebrima"/>
          <w:color w:val="000000" w:themeColor="text1"/>
          <w:sz w:val="22"/>
          <w:szCs w:val="22"/>
          <w:u w:val="none"/>
        </w:rPr>
        <w:t xml:space="preserve"> EMISSÃO DA</w:t>
      </w:r>
    </w:p>
    <w:p w14:paraId="371C7261" w14:textId="77777777" w:rsidR="00D87C7A" w:rsidRPr="00443442" w:rsidRDefault="00D87C7A" w:rsidP="001E7A36">
      <w:pPr>
        <w:spacing w:line="276" w:lineRule="auto"/>
        <w:jc w:val="center"/>
        <w:rPr>
          <w:rFonts w:ascii="Ebrima" w:hAnsi="Ebrima"/>
          <w:bCs/>
          <w:color w:val="000000" w:themeColor="text1"/>
          <w:sz w:val="22"/>
          <w:szCs w:val="22"/>
        </w:rPr>
      </w:pPr>
    </w:p>
    <w:p w14:paraId="595CBDCA" w14:textId="77777777" w:rsidR="00D87C7A" w:rsidRPr="00443442" w:rsidRDefault="00D87C7A" w:rsidP="001E7A36">
      <w:pPr>
        <w:spacing w:line="276" w:lineRule="auto"/>
        <w:jc w:val="center"/>
        <w:rPr>
          <w:rFonts w:ascii="Ebrima" w:hAnsi="Ebrima"/>
          <w:bCs/>
          <w:color w:val="000000" w:themeColor="text1"/>
          <w:sz w:val="22"/>
          <w:szCs w:val="22"/>
        </w:rPr>
      </w:pPr>
    </w:p>
    <w:p w14:paraId="55E9E452" w14:textId="77777777" w:rsidR="00D87C7A" w:rsidRPr="00443442" w:rsidRDefault="00D87C7A" w:rsidP="001E7A36">
      <w:pPr>
        <w:spacing w:line="276" w:lineRule="auto"/>
        <w:jc w:val="center"/>
        <w:rPr>
          <w:rFonts w:ascii="Ebrima" w:hAnsi="Ebrima"/>
          <w:bCs/>
          <w:color w:val="000000" w:themeColor="text1"/>
          <w:sz w:val="22"/>
          <w:szCs w:val="22"/>
        </w:rPr>
      </w:pPr>
    </w:p>
    <w:p w14:paraId="08E8F3E3" w14:textId="77777777" w:rsidR="00D87C7A" w:rsidRPr="00443442" w:rsidRDefault="00D87C7A" w:rsidP="001E7A36">
      <w:pPr>
        <w:spacing w:line="276" w:lineRule="auto"/>
        <w:jc w:val="center"/>
        <w:rPr>
          <w:rFonts w:ascii="Ebrima" w:hAnsi="Ebrima"/>
          <w:bCs/>
          <w:color w:val="000000" w:themeColor="text1"/>
          <w:sz w:val="22"/>
          <w:szCs w:val="22"/>
        </w:rPr>
      </w:pPr>
    </w:p>
    <w:p w14:paraId="6BE0F3A0" w14:textId="77777777" w:rsidR="00D87C7A" w:rsidRPr="00443442" w:rsidRDefault="00D87C7A" w:rsidP="001E7A36">
      <w:pPr>
        <w:spacing w:line="276" w:lineRule="auto"/>
        <w:jc w:val="center"/>
        <w:rPr>
          <w:rFonts w:ascii="Ebrima" w:hAnsi="Ebrima"/>
          <w:bCs/>
          <w:color w:val="000000" w:themeColor="text1"/>
          <w:sz w:val="22"/>
          <w:szCs w:val="22"/>
        </w:rPr>
      </w:pPr>
    </w:p>
    <w:p w14:paraId="2D9EC9A0" w14:textId="6B5B6F28" w:rsidR="00D87C7A" w:rsidRPr="00443442" w:rsidRDefault="003862FA" w:rsidP="001E7A36">
      <w:pPr>
        <w:spacing w:line="276" w:lineRule="auto"/>
        <w:jc w:val="center"/>
        <w:rPr>
          <w:rFonts w:ascii="Ebrima" w:hAnsi="Ebrima" w:cs="Tahoma"/>
          <w:bCs/>
          <w:color w:val="000000" w:themeColor="text1"/>
          <w:sz w:val="22"/>
          <w:szCs w:val="22"/>
        </w:rPr>
      </w:pPr>
      <w:r w:rsidRPr="00656751">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443442" w:rsidRDefault="00D87C7A" w:rsidP="001E7A36">
      <w:pPr>
        <w:spacing w:line="276" w:lineRule="auto"/>
        <w:jc w:val="center"/>
        <w:rPr>
          <w:rFonts w:ascii="Ebrima" w:hAnsi="Ebrima" w:cs="Tahoma"/>
          <w:bCs/>
          <w:color w:val="000000" w:themeColor="text1"/>
          <w:sz w:val="22"/>
          <w:szCs w:val="22"/>
        </w:rPr>
      </w:pPr>
    </w:p>
    <w:p w14:paraId="70883DD3" w14:textId="77777777" w:rsidR="00D87C7A" w:rsidRPr="00443442" w:rsidRDefault="00D87C7A" w:rsidP="001E7A36">
      <w:pPr>
        <w:spacing w:line="276" w:lineRule="auto"/>
        <w:jc w:val="center"/>
        <w:rPr>
          <w:rFonts w:ascii="Ebrima" w:hAnsi="Ebrima" w:cs="Tahoma"/>
          <w:bCs/>
          <w:color w:val="000000" w:themeColor="text1"/>
          <w:sz w:val="22"/>
          <w:szCs w:val="22"/>
        </w:rPr>
      </w:pPr>
    </w:p>
    <w:p w14:paraId="35B8B9B2" w14:textId="77777777" w:rsidR="00D87C7A" w:rsidRPr="00443442" w:rsidRDefault="00D87C7A" w:rsidP="001E7A36">
      <w:pPr>
        <w:spacing w:line="276" w:lineRule="auto"/>
        <w:jc w:val="center"/>
        <w:rPr>
          <w:rFonts w:ascii="Ebrima" w:hAnsi="Ebrima" w:cs="Tahoma"/>
          <w:bCs/>
          <w:color w:val="000000" w:themeColor="text1"/>
          <w:sz w:val="22"/>
          <w:szCs w:val="22"/>
        </w:rPr>
      </w:pPr>
    </w:p>
    <w:p w14:paraId="0AB8A6D4" w14:textId="77777777" w:rsidR="00D87C7A" w:rsidRPr="00443442" w:rsidRDefault="00D87C7A" w:rsidP="001E7A36">
      <w:pPr>
        <w:spacing w:line="276" w:lineRule="auto"/>
        <w:jc w:val="center"/>
        <w:rPr>
          <w:rFonts w:ascii="Ebrima" w:hAnsi="Ebrima" w:cs="Tahoma"/>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8E4B93A" w14:textId="77777777" w:rsidR="00D87C7A" w:rsidRPr="00443442" w:rsidRDefault="00D87C7A" w:rsidP="001E7A36">
      <w:pPr>
        <w:spacing w:line="276" w:lineRule="auto"/>
        <w:jc w:val="center"/>
        <w:rPr>
          <w:rFonts w:ascii="Ebrima" w:hAnsi="Ebrima" w:cs="Tahoma"/>
          <w:color w:val="000000" w:themeColor="text1"/>
          <w:sz w:val="22"/>
          <w:szCs w:val="22"/>
        </w:rPr>
      </w:pPr>
    </w:p>
    <w:p w14:paraId="29A2D856" w14:textId="77777777" w:rsidR="00D87C7A" w:rsidRPr="00443442" w:rsidRDefault="00D87C7A" w:rsidP="001E7A36">
      <w:pPr>
        <w:spacing w:line="276" w:lineRule="auto"/>
        <w:jc w:val="center"/>
        <w:rPr>
          <w:rFonts w:ascii="Ebrima" w:hAnsi="Ebrima" w:cs="Tahoma"/>
          <w:color w:val="000000" w:themeColor="text1"/>
          <w:sz w:val="22"/>
          <w:szCs w:val="22"/>
        </w:rPr>
      </w:pPr>
    </w:p>
    <w:p w14:paraId="67523527" w14:textId="77777777" w:rsidR="00D87C7A" w:rsidRPr="00443442" w:rsidRDefault="00D87C7A" w:rsidP="00656751">
      <w:pPr>
        <w:spacing w:line="276" w:lineRule="auto"/>
        <w:jc w:val="center"/>
        <w:rPr>
          <w:rFonts w:ascii="Ebrima" w:hAnsi="Ebrima" w:cs="Tahoma"/>
          <w:color w:val="000000" w:themeColor="text1"/>
          <w:sz w:val="22"/>
          <w:szCs w:val="22"/>
        </w:rPr>
      </w:pPr>
    </w:p>
    <w:p w14:paraId="57CE182C" w14:textId="77777777" w:rsidR="00D87C7A" w:rsidRPr="00443442" w:rsidRDefault="00D87C7A" w:rsidP="001E7A36">
      <w:pPr>
        <w:spacing w:line="276" w:lineRule="auto"/>
        <w:jc w:val="center"/>
        <w:rPr>
          <w:rFonts w:ascii="Ebrima" w:hAnsi="Ebrima" w:cs="Tahoma"/>
          <w:color w:val="000000" w:themeColor="text1"/>
          <w:sz w:val="22"/>
          <w:szCs w:val="22"/>
        </w:rPr>
      </w:pPr>
    </w:p>
    <w:p w14:paraId="18822541" w14:textId="77777777" w:rsidR="00D87C7A" w:rsidRPr="00443442" w:rsidRDefault="00D87C7A" w:rsidP="001E7A36">
      <w:pPr>
        <w:spacing w:line="276" w:lineRule="auto"/>
        <w:jc w:val="center"/>
        <w:rPr>
          <w:rFonts w:ascii="Ebrima" w:hAnsi="Ebrima" w:cs="Tahoma"/>
          <w:bCs/>
          <w:color w:val="000000" w:themeColor="text1"/>
          <w:sz w:val="22"/>
          <w:szCs w:val="22"/>
        </w:rPr>
      </w:pPr>
    </w:p>
    <w:p w14:paraId="53DBFD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398DEF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151EC85B" w14:textId="77777777" w:rsidR="00D87C7A" w:rsidRPr="00443442" w:rsidRDefault="00D87C7A" w:rsidP="001E7A36">
      <w:pPr>
        <w:spacing w:line="276" w:lineRule="auto"/>
        <w:jc w:val="center"/>
        <w:rPr>
          <w:rFonts w:ascii="Ebrima" w:hAnsi="Ebrima" w:cs="Tahoma"/>
          <w:bCs/>
          <w:color w:val="000000" w:themeColor="text1"/>
          <w:sz w:val="22"/>
          <w:szCs w:val="22"/>
        </w:rPr>
      </w:pPr>
    </w:p>
    <w:p w14:paraId="58F90773"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Companhia Aberta</w:t>
      </w:r>
    </w:p>
    <w:p w14:paraId="649FB00D"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CNPJ/ME nº 35.082.277/0001-95</w:t>
      </w:r>
    </w:p>
    <w:p w14:paraId="5D31C46D" w14:textId="77777777" w:rsidR="00D87C7A" w:rsidRPr="00443442" w:rsidRDefault="00D87C7A" w:rsidP="001E7A36">
      <w:pPr>
        <w:spacing w:line="276" w:lineRule="auto"/>
        <w:jc w:val="center"/>
        <w:rPr>
          <w:rFonts w:ascii="Ebrima" w:hAnsi="Ebrima"/>
          <w:color w:val="000000" w:themeColor="text1"/>
          <w:sz w:val="22"/>
          <w:szCs w:val="22"/>
        </w:rPr>
      </w:pPr>
    </w:p>
    <w:p w14:paraId="59498467" w14:textId="77777777" w:rsidR="00D87C7A" w:rsidRPr="00443442" w:rsidRDefault="00D87C7A" w:rsidP="001E7A36">
      <w:pPr>
        <w:spacing w:line="276" w:lineRule="auto"/>
        <w:jc w:val="center"/>
        <w:rPr>
          <w:rFonts w:ascii="Ebrima" w:hAnsi="Ebrima"/>
          <w:color w:val="000000" w:themeColor="text1"/>
          <w:sz w:val="22"/>
          <w:szCs w:val="22"/>
        </w:rPr>
      </w:pPr>
    </w:p>
    <w:p w14:paraId="74695874" w14:textId="77777777" w:rsidR="00D87C7A" w:rsidRPr="00443442" w:rsidRDefault="00D87C7A" w:rsidP="001E7A36">
      <w:pPr>
        <w:spacing w:line="276" w:lineRule="auto"/>
        <w:jc w:val="center"/>
        <w:rPr>
          <w:rFonts w:ascii="Ebrima" w:hAnsi="Ebrima"/>
          <w:color w:val="000000" w:themeColor="text1"/>
          <w:sz w:val="22"/>
          <w:szCs w:val="22"/>
        </w:rPr>
      </w:pPr>
    </w:p>
    <w:p w14:paraId="08734FB5" w14:textId="77777777" w:rsidR="00D87C7A" w:rsidRPr="00443442" w:rsidRDefault="00D87C7A" w:rsidP="001E7A36">
      <w:pPr>
        <w:spacing w:line="276" w:lineRule="auto"/>
        <w:jc w:val="center"/>
        <w:rPr>
          <w:rFonts w:ascii="Ebrima" w:hAnsi="Ebrima"/>
          <w:color w:val="000000" w:themeColor="text1"/>
          <w:sz w:val="22"/>
          <w:szCs w:val="22"/>
        </w:rPr>
      </w:pPr>
    </w:p>
    <w:p w14:paraId="4AC58614" w14:textId="77777777" w:rsidR="00D87C7A" w:rsidRPr="00443442" w:rsidRDefault="00D87C7A" w:rsidP="001E7A36">
      <w:pPr>
        <w:pBdr>
          <w:bottom w:val="single" w:sz="12" w:space="1" w:color="auto"/>
        </w:pBdr>
        <w:spacing w:line="276" w:lineRule="auto"/>
        <w:jc w:val="center"/>
        <w:rPr>
          <w:rFonts w:ascii="Ebrima" w:hAnsi="Ebrima"/>
          <w:color w:val="000000" w:themeColor="text1"/>
          <w:sz w:val="22"/>
          <w:szCs w:val="22"/>
        </w:rPr>
      </w:pPr>
    </w:p>
    <w:p w14:paraId="7CEF5258" w14:textId="77777777" w:rsidR="00D87C7A" w:rsidRPr="00443442" w:rsidRDefault="00D87C7A" w:rsidP="00656751">
      <w:pPr>
        <w:spacing w:line="276" w:lineRule="auto"/>
        <w:ind w:right="-568"/>
        <w:rPr>
          <w:rFonts w:ascii="Ebrima" w:hAnsi="Ebrima"/>
          <w:color w:val="000000" w:themeColor="text1"/>
          <w:sz w:val="22"/>
          <w:szCs w:val="22"/>
        </w:rPr>
        <w:sectPr w:rsidR="00D87C7A" w:rsidRPr="00443442" w:rsidSect="00B52161">
          <w:footerReference w:type="default" r:id="rId14"/>
          <w:pgSz w:w="11906" w:h="16838" w:code="9"/>
          <w:pgMar w:top="1701" w:right="1134" w:bottom="1134" w:left="1134" w:header="709" w:footer="709" w:gutter="0"/>
          <w:cols w:space="708"/>
          <w:docGrid w:linePitch="360"/>
        </w:sectPr>
      </w:pPr>
    </w:p>
    <w:p w14:paraId="0E8A3ABE" w14:textId="71F497A4" w:rsidR="00791638" w:rsidRPr="00656751" w:rsidRDefault="00791638" w:rsidP="00656751">
      <w:pPr>
        <w:spacing w:line="276" w:lineRule="auto"/>
        <w:jc w:val="center"/>
        <w:rPr>
          <w:rFonts w:ascii="Ebrima" w:hAnsi="Ebrima"/>
          <w:b/>
          <w:color w:val="000000" w:themeColor="text1"/>
          <w:sz w:val="22"/>
          <w:szCs w:val="22"/>
        </w:rPr>
      </w:pPr>
      <w:commentRangeStart w:id="1"/>
      <w:r w:rsidRPr="00656751">
        <w:rPr>
          <w:rFonts w:ascii="Ebrima" w:hAnsi="Ebrima"/>
          <w:b/>
          <w:color w:val="000000" w:themeColor="text1"/>
          <w:sz w:val="22"/>
          <w:szCs w:val="22"/>
        </w:rPr>
        <w:lastRenderedPageBreak/>
        <w:t>ÍNDICE</w:t>
      </w:r>
      <w:commentRangeEnd w:id="1"/>
      <w:r w:rsidR="005A7AE4" w:rsidRPr="00443442">
        <w:rPr>
          <w:rStyle w:val="Refdecomentrio"/>
          <w:rFonts w:ascii="Ebrima" w:hAnsi="Ebrima"/>
        </w:rPr>
        <w:commentReference w:id="1"/>
      </w:r>
    </w:p>
    <w:p w14:paraId="08185F6A" w14:textId="04238064" w:rsidR="00791638" w:rsidRPr="00443442" w:rsidRDefault="00791638" w:rsidP="00656751">
      <w:pPr>
        <w:spacing w:line="276" w:lineRule="auto"/>
        <w:jc w:val="center"/>
        <w:rPr>
          <w:rFonts w:ascii="Ebrima" w:hAnsi="Ebrima"/>
          <w:bCs/>
          <w:color w:val="000000" w:themeColor="text1"/>
          <w:sz w:val="22"/>
          <w:szCs w:val="22"/>
        </w:rPr>
      </w:pPr>
    </w:p>
    <w:sdt>
      <w:sdtPr>
        <w:rPr>
          <w:rFonts w:ascii="Ebrima" w:eastAsia="Times New Roman" w:hAnsi="Ebrima" w:cs="Times New Roman"/>
          <w:color w:val="auto"/>
          <w:sz w:val="20"/>
          <w:szCs w:val="20"/>
        </w:rPr>
        <w:id w:val="-1860348835"/>
        <w:docPartObj>
          <w:docPartGallery w:val="Table of Contents"/>
          <w:docPartUnique/>
        </w:docPartObj>
      </w:sdtPr>
      <w:sdtEndPr>
        <w:rPr>
          <w:b/>
          <w:bCs/>
        </w:rPr>
      </w:sdtEndPr>
      <w:sdtContent>
        <w:p w14:paraId="44DDE125" w14:textId="1BB64DF7" w:rsidR="00791638" w:rsidRPr="00656751" w:rsidRDefault="00791638" w:rsidP="00656751">
          <w:pPr>
            <w:pStyle w:val="CabealhodoSumrio"/>
            <w:spacing w:before="0" w:line="276" w:lineRule="auto"/>
            <w:ind w:left="142"/>
            <w:rPr>
              <w:rFonts w:ascii="Ebrima" w:hAnsi="Ebrima"/>
              <w:color w:val="auto"/>
              <w:sz w:val="20"/>
              <w:szCs w:val="20"/>
            </w:rPr>
          </w:pPr>
        </w:p>
        <w:p w14:paraId="753BE947" w14:textId="175D3415" w:rsidR="00837ECA" w:rsidRPr="00443442" w:rsidRDefault="00791638" w:rsidP="001E7A36">
          <w:pPr>
            <w:pStyle w:val="Sumrio1"/>
            <w:spacing w:line="276" w:lineRule="auto"/>
            <w:rPr>
              <w:rFonts w:ascii="Ebrima" w:eastAsiaTheme="minorEastAsia" w:hAnsi="Ebrima" w:cstheme="minorBidi"/>
              <w:b w:val="0"/>
              <w:smallCaps w:val="0"/>
              <w:sz w:val="22"/>
              <w:szCs w:val="22"/>
            </w:rPr>
          </w:pPr>
          <w:r w:rsidRPr="00656751">
            <w:rPr>
              <w:rFonts w:ascii="Ebrima" w:hAnsi="Ebrima"/>
            </w:rPr>
            <w:fldChar w:fldCharType="begin"/>
          </w:r>
          <w:r w:rsidRPr="00656751">
            <w:rPr>
              <w:rFonts w:ascii="Ebrima" w:hAnsi="Ebrima"/>
            </w:rPr>
            <w:instrText xml:space="preserve"> TOC \o "1-3" \h \z \u </w:instrText>
          </w:r>
          <w:r w:rsidRPr="00656751">
            <w:rPr>
              <w:rFonts w:ascii="Ebrima" w:hAnsi="Ebrima"/>
            </w:rPr>
            <w:fldChar w:fldCharType="separate"/>
          </w:r>
          <w:hyperlink w:anchor="_Toc88488521" w:history="1">
            <w:r w:rsidR="00837ECA" w:rsidRPr="00443442">
              <w:rPr>
                <w:rStyle w:val="Hyperlink"/>
                <w:rFonts w:ascii="Ebrima" w:hAnsi="Ebrima"/>
              </w:rPr>
              <w:t>CLÁUSULA I – DEFINIÇÕES, PRAZO E AUTORIZAÇÃO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w:t>
            </w:r>
            <w:r w:rsidR="00837ECA" w:rsidRPr="00443442">
              <w:rPr>
                <w:rFonts w:ascii="Ebrima" w:hAnsi="Ebrima"/>
                <w:webHidden/>
              </w:rPr>
              <w:fldChar w:fldCharType="end"/>
            </w:r>
          </w:hyperlink>
        </w:p>
        <w:p w14:paraId="1671336B" w14:textId="75799BE5"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22" w:history="1">
            <w:r w:rsidR="00837ECA" w:rsidRPr="00443442">
              <w:rPr>
                <w:rStyle w:val="Hyperlink"/>
                <w:rFonts w:ascii="Ebrima" w:hAnsi="Ebrima"/>
              </w:rPr>
              <w:t>CLÁUSULA II – REGISTROS E DECLARAÇÕES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20</w:t>
            </w:r>
            <w:r w:rsidR="00837ECA" w:rsidRPr="00443442">
              <w:rPr>
                <w:rFonts w:ascii="Ebrima" w:hAnsi="Ebrima"/>
                <w:webHidden/>
              </w:rPr>
              <w:fldChar w:fldCharType="end"/>
            </w:r>
          </w:hyperlink>
        </w:p>
        <w:p w14:paraId="0FCE55A2" w14:textId="1BA923BC"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23" w:history="1">
            <w:r w:rsidR="00837ECA" w:rsidRPr="00443442">
              <w:rPr>
                <w:rStyle w:val="Hyperlink"/>
                <w:rFonts w:ascii="Ebrima" w:hAnsi="Ebrima"/>
              </w:rPr>
              <w:t>CLÁUSULA III – CARACTERÍSTICAS DOS CRÉDITOS IMOBILIÁRIOS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21</w:t>
            </w:r>
            <w:r w:rsidR="00837ECA" w:rsidRPr="00443442">
              <w:rPr>
                <w:rFonts w:ascii="Ebrima" w:hAnsi="Ebrima"/>
                <w:webHidden/>
              </w:rPr>
              <w:fldChar w:fldCharType="end"/>
            </w:r>
          </w:hyperlink>
        </w:p>
        <w:p w14:paraId="79B7DF72" w14:textId="518B7B84"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24" w:history="1">
            <w:r w:rsidR="00837ECA" w:rsidRPr="00443442">
              <w:rPr>
                <w:rStyle w:val="Hyperlink"/>
                <w:rFonts w:ascii="Ebrima" w:hAnsi="Ebrima"/>
              </w:rPr>
              <w:t>CLÁUSULA IV – CARACTERÍSTICAS DOS CRI E DA OFERTA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23</w:t>
            </w:r>
            <w:r w:rsidR="00837ECA" w:rsidRPr="00443442">
              <w:rPr>
                <w:rFonts w:ascii="Ebrima" w:hAnsi="Ebrima"/>
                <w:webHidden/>
              </w:rPr>
              <w:fldChar w:fldCharType="end"/>
            </w:r>
          </w:hyperlink>
        </w:p>
        <w:p w14:paraId="1E041014" w14:textId="31F3D5B5"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25" w:history="1">
            <w:r w:rsidR="00837ECA" w:rsidRPr="00443442">
              <w:rPr>
                <w:rStyle w:val="Hyperlink"/>
                <w:rFonts w:ascii="Ebrima" w:hAnsi="Ebrima"/>
              </w:rPr>
              <w:t>CLÁUSULA V – SUBSCRIÇÃO E INTEGRALIZAÇÃO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1CE985E4" w14:textId="1FFEA517"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26" w:history="1">
            <w:r w:rsidR="00837ECA" w:rsidRPr="00443442">
              <w:rPr>
                <w:rStyle w:val="Hyperlink"/>
                <w:rFonts w:ascii="Ebrima" w:hAnsi="Ebrima"/>
              </w:rPr>
              <w:t>CLÁUSULA VI – CÁLCULO DO VALOR NOMINAL UNITÁRIO ATUALIZADO, DA REMUNERAÇÃO E DA AMORTIZAÇÃO ORDINÁRIA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45C23F43" w14:textId="4DBD5C8E"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27" w:history="1">
            <w:r w:rsidR="00837ECA" w:rsidRPr="00443442">
              <w:rPr>
                <w:rStyle w:val="Hyperlink"/>
                <w:rFonts w:ascii="Ebrima" w:hAnsi="Ebrima"/>
              </w:rPr>
              <w:t>CLÁUSULA VII – AMORTIZAÇÃO EXTRAORDINÁRIA E DO REGASTE ANTECIPADO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41</w:t>
            </w:r>
            <w:r w:rsidR="00837ECA" w:rsidRPr="00443442">
              <w:rPr>
                <w:rFonts w:ascii="Ebrima" w:hAnsi="Ebrima"/>
                <w:webHidden/>
              </w:rPr>
              <w:fldChar w:fldCharType="end"/>
            </w:r>
          </w:hyperlink>
        </w:p>
        <w:p w14:paraId="4801D976" w14:textId="7E9D9A84"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28" w:history="1">
            <w:r w:rsidR="00837ECA" w:rsidRPr="00443442">
              <w:rPr>
                <w:rStyle w:val="Hyperlink"/>
                <w:rFonts w:ascii="Ebrima" w:hAnsi="Ebrima"/>
              </w:rPr>
              <w:t>CLÁUSULA VIII – GARANTIAS E ORDEM DE PAGAMENTOS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42</w:t>
            </w:r>
            <w:r w:rsidR="00837ECA" w:rsidRPr="00443442">
              <w:rPr>
                <w:rFonts w:ascii="Ebrima" w:hAnsi="Ebrima"/>
                <w:webHidden/>
              </w:rPr>
              <w:fldChar w:fldCharType="end"/>
            </w:r>
          </w:hyperlink>
        </w:p>
        <w:p w14:paraId="0A0061D5" w14:textId="4B60DA6B"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29" w:history="1">
            <w:r w:rsidR="00837ECA" w:rsidRPr="00443442">
              <w:rPr>
                <w:rStyle w:val="Hyperlink"/>
                <w:rFonts w:ascii="Ebrima" w:hAnsi="Ebrima"/>
              </w:rPr>
              <w:t>CLÁUSULA IX – REGIME FIDUCIÁRIO E ADMINISTRAÇÃO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48</w:t>
            </w:r>
            <w:r w:rsidR="00837ECA" w:rsidRPr="00443442">
              <w:rPr>
                <w:rFonts w:ascii="Ebrima" w:hAnsi="Ebrima"/>
                <w:webHidden/>
              </w:rPr>
              <w:fldChar w:fldCharType="end"/>
            </w:r>
          </w:hyperlink>
        </w:p>
        <w:p w14:paraId="4BB5D350" w14:textId="65691C47"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0" w:history="1">
            <w:r w:rsidR="00837ECA" w:rsidRPr="00443442">
              <w:rPr>
                <w:rStyle w:val="Hyperlink"/>
                <w:rFonts w:ascii="Ebrima" w:hAnsi="Ebrima"/>
              </w:rPr>
              <w:t>CLÁUSULA X – DECLARAÇÕES E DAS OBRIGAÇÕES DA EMISSORA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50</w:t>
            </w:r>
            <w:r w:rsidR="00837ECA" w:rsidRPr="00443442">
              <w:rPr>
                <w:rFonts w:ascii="Ebrima" w:hAnsi="Ebrima"/>
                <w:webHidden/>
              </w:rPr>
              <w:fldChar w:fldCharType="end"/>
            </w:r>
          </w:hyperlink>
        </w:p>
        <w:p w14:paraId="197880FA" w14:textId="6BED997A"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1" w:history="1">
            <w:r w:rsidR="00837ECA" w:rsidRPr="00443442">
              <w:rPr>
                <w:rStyle w:val="Hyperlink"/>
                <w:rFonts w:ascii="Ebrima" w:hAnsi="Ebrima"/>
              </w:rPr>
              <w:t>CLÁUSULA XI – DECLARAÇÕES E OBRIGAÇÕES DO AGENTE FIDUCIÁRIO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55</w:t>
            </w:r>
            <w:r w:rsidR="00837ECA" w:rsidRPr="00443442">
              <w:rPr>
                <w:rFonts w:ascii="Ebrima" w:hAnsi="Ebrima"/>
                <w:webHidden/>
              </w:rPr>
              <w:fldChar w:fldCharType="end"/>
            </w:r>
          </w:hyperlink>
        </w:p>
        <w:p w14:paraId="3EF8B34A" w14:textId="303415F6"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2" w:history="1">
            <w:r w:rsidR="00837ECA" w:rsidRPr="00443442">
              <w:rPr>
                <w:rStyle w:val="Hyperlink"/>
                <w:rFonts w:ascii="Ebrima" w:hAnsi="Ebrima"/>
              </w:rPr>
              <w:t xml:space="preserve">CLÁUSULA XII – ASSEMBLEIA </w:t>
            </w:r>
            <w:r w:rsidR="00F83693">
              <w:rPr>
                <w:rStyle w:val="Hyperlink"/>
                <w:rFonts w:ascii="Ebrima" w:hAnsi="Ebrima"/>
              </w:rPr>
              <w:t>ESPECIAL DE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61</w:t>
            </w:r>
            <w:r w:rsidR="00837ECA" w:rsidRPr="00443442">
              <w:rPr>
                <w:rFonts w:ascii="Ebrima" w:hAnsi="Ebrima"/>
                <w:webHidden/>
              </w:rPr>
              <w:fldChar w:fldCharType="end"/>
            </w:r>
          </w:hyperlink>
        </w:p>
        <w:p w14:paraId="6602E7C3" w14:textId="560BFBAF"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3" w:history="1">
            <w:r w:rsidR="00837ECA" w:rsidRPr="00443442">
              <w:rPr>
                <w:rStyle w:val="Hyperlink"/>
                <w:rFonts w:ascii="Ebrima" w:hAnsi="Ebrima"/>
              </w:rPr>
              <w:t>CLÁUSULA XIII – LIQUIDAÇÃO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65</w:t>
            </w:r>
            <w:r w:rsidR="00837ECA" w:rsidRPr="00443442">
              <w:rPr>
                <w:rFonts w:ascii="Ebrima" w:hAnsi="Ebrima"/>
                <w:webHidden/>
              </w:rPr>
              <w:fldChar w:fldCharType="end"/>
            </w:r>
          </w:hyperlink>
        </w:p>
        <w:p w14:paraId="1882016E" w14:textId="7D337F3C"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4" w:history="1">
            <w:r w:rsidR="00837ECA" w:rsidRPr="00443442">
              <w:rPr>
                <w:rStyle w:val="Hyperlink"/>
                <w:rFonts w:ascii="Ebrima" w:hAnsi="Ebrima"/>
              </w:rPr>
              <w:t>CLÁUSULA XIV – DESPESAS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66</w:t>
            </w:r>
            <w:r w:rsidR="00837ECA" w:rsidRPr="00443442">
              <w:rPr>
                <w:rFonts w:ascii="Ebrima" w:hAnsi="Ebrima"/>
                <w:webHidden/>
              </w:rPr>
              <w:fldChar w:fldCharType="end"/>
            </w:r>
          </w:hyperlink>
        </w:p>
        <w:p w14:paraId="4E7D876A" w14:textId="09CD5F8B"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5" w:history="1">
            <w:r w:rsidR="00837ECA" w:rsidRPr="00443442">
              <w:rPr>
                <w:rStyle w:val="Hyperlink"/>
                <w:rFonts w:ascii="Ebrima" w:hAnsi="Ebrima"/>
              </w:rPr>
              <w:t>CLÁUSULA XV – COMUNICAÇÕES E PUBLICIDADE</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68</w:t>
            </w:r>
            <w:r w:rsidR="00837ECA" w:rsidRPr="00443442">
              <w:rPr>
                <w:rFonts w:ascii="Ebrima" w:hAnsi="Ebrima"/>
                <w:webHidden/>
              </w:rPr>
              <w:fldChar w:fldCharType="end"/>
            </w:r>
          </w:hyperlink>
        </w:p>
        <w:p w14:paraId="40C0DF06" w14:textId="73897EB3"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6" w:history="1">
            <w:r w:rsidR="00837ECA" w:rsidRPr="00443442">
              <w:rPr>
                <w:rStyle w:val="Hyperlink"/>
                <w:rFonts w:ascii="Ebrima" w:hAnsi="Ebrima"/>
              </w:rPr>
              <w:t>CLÁUSULA XVI – TRATAMENTO TRIBUTÁRIO APLICÁVEL AOS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69</w:t>
            </w:r>
            <w:r w:rsidR="00837ECA" w:rsidRPr="00443442">
              <w:rPr>
                <w:rFonts w:ascii="Ebrima" w:hAnsi="Ebrima"/>
                <w:webHidden/>
              </w:rPr>
              <w:fldChar w:fldCharType="end"/>
            </w:r>
          </w:hyperlink>
        </w:p>
        <w:p w14:paraId="4238CA23" w14:textId="1DECB982"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7" w:history="1">
            <w:r w:rsidR="00837ECA" w:rsidRPr="00443442">
              <w:rPr>
                <w:rStyle w:val="Hyperlink"/>
                <w:rFonts w:ascii="Ebrima" w:hAnsi="Ebrima"/>
              </w:rPr>
              <w:t>CLÁUSULA XVII – FATORES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72</w:t>
            </w:r>
            <w:r w:rsidR="00837ECA" w:rsidRPr="00443442">
              <w:rPr>
                <w:rFonts w:ascii="Ebrima" w:hAnsi="Ebrima"/>
                <w:webHidden/>
              </w:rPr>
              <w:fldChar w:fldCharType="end"/>
            </w:r>
          </w:hyperlink>
        </w:p>
        <w:p w14:paraId="17AF7C34" w14:textId="7FE7316B"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8" w:history="1">
            <w:r w:rsidR="00837ECA" w:rsidRPr="00443442">
              <w:rPr>
                <w:rStyle w:val="Hyperlink"/>
                <w:rFonts w:ascii="Ebrima" w:hAnsi="Ebrima"/>
              </w:rPr>
              <w:t>CLÁUSULA XVIII – CLASSIFICAÇÃO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423CA86A" w14:textId="137027F0"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39" w:history="1">
            <w:r w:rsidR="00837ECA" w:rsidRPr="00443442">
              <w:rPr>
                <w:rStyle w:val="Hyperlink"/>
                <w:rFonts w:ascii="Ebrima" w:hAnsi="Ebrima"/>
              </w:rPr>
              <w:t xml:space="preserve">CLÁUSULA </w:t>
            </w:r>
            <w:r w:rsidR="00837ECA" w:rsidRPr="00443442">
              <w:rPr>
                <w:rStyle w:val="Hyperlink"/>
                <w:rFonts w:ascii="Ebrima" w:hAnsi="Ebrima" w:cstheme="minorHAnsi"/>
              </w:rPr>
              <w:t>XIX</w:t>
            </w:r>
            <w:r w:rsidR="00837ECA" w:rsidRPr="00443442">
              <w:rPr>
                <w:rStyle w:val="Hyperlink"/>
                <w:rFonts w:ascii="Ebrima" w:hAnsi="Ebrima"/>
              </w:rPr>
              <w:t xml:space="preserve"> – DISPOSIÇÕES GERAIS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2C15B5F6" w14:textId="280E8F2A"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0" w:history="1">
            <w:r w:rsidR="00837ECA" w:rsidRPr="00443442">
              <w:rPr>
                <w:rStyle w:val="Hyperlink"/>
                <w:rFonts w:ascii="Ebrima" w:hAnsi="Ebrima"/>
              </w:rPr>
              <w:t xml:space="preserve">CLÁUSULA </w:t>
            </w:r>
            <w:r w:rsidR="00837ECA" w:rsidRPr="00443442">
              <w:rPr>
                <w:rStyle w:val="Hyperlink"/>
                <w:rFonts w:ascii="Ebrima" w:hAnsi="Ebrima" w:cstheme="minorHAnsi"/>
              </w:rPr>
              <w:t>XX</w:t>
            </w:r>
            <w:r w:rsidR="00837ECA" w:rsidRPr="00443442">
              <w:rPr>
                <w:rStyle w:val="Hyperlink"/>
                <w:rFonts w:ascii="Ebrima" w:hAnsi="Ebrima"/>
              </w:rPr>
              <w:t xml:space="preserve"> – LEI E SOLUÇÃO DE CONFLITOS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57F274D5" w14:textId="51FCDD3E"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1" w:history="1">
            <w:r w:rsidR="00837ECA" w:rsidRPr="00443442">
              <w:rPr>
                <w:rStyle w:val="Hyperlink"/>
                <w:rFonts w:ascii="Ebrima" w:hAnsi="Ebrima" w:cstheme="minorHAnsi"/>
              </w:rPr>
              <w:t>CLÁUSULA XXI – ASSINATURA DIGITAL</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0B7900C0" w14:textId="3EA86C39"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2" w:history="1">
            <w:r w:rsidR="00837ECA" w:rsidRPr="00443442">
              <w:rPr>
                <w:rStyle w:val="Hyperlink"/>
                <w:rFonts w:ascii="Ebrima" w:hAnsi="Ebrima"/>
              </w:rPr>
              <w:t>ANEXO 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86</w:t>
            </w:r>
            <w:r w:rsidR="00837ECA" w:rsidRPr="00443442">
              <w:rPr>
                <w:rFonts w:ascii="Ebrima" w:hAnsi="Ebrima"/>
                <w:webHidden/>
              </w:rPr>
              <w:fldChar w:fldCharType="end"/>
            </w:r>
          </w:hyperlink>
        </w:p>
        <w:p w14:paraId="3C1E7268" w14:textId="001CAC5B"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3" w:history="1">
            <w:r w:rsidR="00837ECA" w:rsidRPr="00443442">
              <w:rPr>
                <w:rStyle w:val="Hyperlink"/>
                <w:rFonts w:ascii="Ebrima" w:hAnsi="Ebrima"/>
              </w:rPr>
              <w:t>ANEXO 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87</w:t>
            </w:r>
            <w:r w:rsidR="00837ECA" w:rsidRPr="00443442">
              <w:rPr>
                <w:rFonts w:ascii="Ebrima" w:hAnsi="Ebrima"/>
                <w:webHidden/>
              </w:rPr>
              <w:fldChar w:fldCharType="end"/>
            </w:r>
          </w:hyperlink>
        </w:p>
        <w:p w14:paraId="7717E382" w14:textId="1113A268"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4" w:history="1">
            <w:r w:rsidR="00837ECA" w:rsidRPr="00443442">
              <w:rPr>
                <w:rStyle w:val="Hyperlink"/>
                <w:rFonts w:ascii="Ebrima" w:hAnsi="Ebrima"/>
              </w:rPr>
              <w:t>ANEXO III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88</w:t>
            </w:r>
            <w:r w:rsidR="00837ECA" w:rsidRPr="00443442">
              <w:rPr>
                <w:rFonts w:ascii="Ebrima" w:hAnsi="Ebrima"/>
                <w:webHidden/>
              </w:rPr>
              <w:fldChar w:fldCharType="end"/>
            </w:r>
          </w:hyperlink>
        </w:p>
        <w:p w14:paraId="6A7FE95C" w14:textId="043E70C5"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5" w:history="1">
            <w:r w:rsidR="00837ECA" w:rsidRPr="00443442">
              <w:rPr>
                <w:rStyle w:val="Hyperlink"/>
                <w:rFonts w:ascii="Ebrima" w:hAnsi="Ebrima"/>
              </w:rPr>
              <w:t>ANEXO IV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89</w:t>
            </w:r>
            <w:r w:rsidR="00837ECA" w:rsidRPr="00443442">
              <w:rPr>
                <w:rFonts w:ascii="Ebrima" w:hAnsi="Ebrima"/>
                <w:webHidden/>
              </w:rPr>
              <w:fldChar w:fldCharType="end"/>
            </w:r>
          </w:hyperlink>
        </w:p>
        <w:p w14:paraId="4828676E" w14:textId="23F6675F"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6" w:history="1">
            <w:r w:rsidR="00837ECA" w:rsidRPr="00443442">
              <w:rPr>
                <w:rStyle w:val="Hyperlink"/>
                <w:rFonts w:ascii="Ebrima" w:hAnsi="Ebrima"/>
              </w:rPr>
              <w:t>ANEXO 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90</w:t>
            </w:r>
            <w:r w:rsidR="00837ECA" w:rsidRPr="00443442">
              <w:rPr>
                <w:rFonts w:ascii="Ebrima" w:hAnsi="Ebrima"/>
                <w:webHidden/>
              </w:rPr>
              <w:fldChar w:fldCharType="end"/>
            </w:r>
          </w:hyperlink>
        </w:p>
        <w:p w14:paraId="5114CE36" w14:textId="1ADB638C"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7" w:history="1">
            <w:r w:rsidR="00837ECA" w:rsidRPr="00443442">
              <w:rPr>
                <w:rStyle w:val="Hyperlink"/>
                <w:rFonts w:ascii="Ebrima" w:hAnsi="Ebrima" w:cstheme="minorHAnsi"/>
              </w:rPr>
              <w:t>ANEXO</w:t>
            </w:r>
            <w:r w:rsidR="00837ECA" w:rsidRPr="00443442">
              <w:rPr>
                <w:rStyle w:val="Hyperlink"/>
                <w:rFonts w:ascii="Ebrima" w:hAnsi="Ebrima"/>
              </w:rPr>
              <w:t xml:space="preserve"> VI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2637D2FF" w14:textId="7E01E7CC"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8" w:history="1">
            <w:r w:rsidR="00837ECA" w:rsidRPr="00443442">
              <w:rPr>
                <w:rStyle w:val="Hyperlink"/>
                <w:rFonts w:ascii="Ebrima" w:hAnsi="Ebrima"/>
              </w:rPr>
              <w:t>ANEXO</w:t>
            </w:r>
            <w:r w:rsidR="00837ECA" w:rsidRPr="00443442">
              <w:rPr>
                <w:rStyle w:val="Hyperlink"/>
                <w:rFonts w:ascii="Ebrima" w:hAnsi="Ebrima" w:cs="Leelawadee"/>
              </w:rPr>
              <w:t xml:space="preserve"> VII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46A65142" w14:textId="7737C6E6"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49" w:history="1">
            <w:r w:rsidR="00837ECA" w:rsidRPr="00443442">
              <w:rPr>
                <w:rStyle w:val="Hyperlink"/>
                <w:rFonts w:ascii="Ebrima" w:hAnsi="Ebrima" w:cstheme="minorHAnsi"/>
              </w:rPr>
              <w:t>ANEXO VIII-A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104</w:t>
            </w:r>
            <w:r w:rsidR="00837ECA" w:rsidRPr="00443442">
              <w:rPr>
                <w:rFonts w:ascii="Ebrima" w:hAnsi="Ebrima"/>
                <w:webHidden/>
              </w:rPr>
              <w:fldChar w:fldCharType="end"/>
            </w:r>
          </w:hyperlink>
        </w:p>
        <w:p w14:paraId="75883BE5" w14:textId="38867F79"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50" w:history="1">
            <w:r w:rsidR="00837ECA" w:rsidRPr="00443442">
              <w:rPr>
                <w:rStyle w:val="Hyperlink"/>
                <w:rFonts w:ascii="Ebrima" w:hAnsi="Ebrima" w:cstheme="minorHAnsi"/>
              </w:rPr>
              <w:t>ANEXO VIII-B</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106</w:t>
            </w:r>
            <w:r w:rsidR="00837ECA" w:rsidRPr="00443442">
              <w:rPr>
                <w:rFonts w:ascii="Ebrima" w:hAnsi="Ebrima"/>
                <w:webHidden/>
              </w:rPr>
              <w:fldChar w:fldCharType="end"/>
            </w:r>
          </w:hyperlink>
        </w:p>
        <w:p w14:paraId="066EC81D" w14:textId="141482CC"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51" w:history="1">
            <w:r w:rsidR="00837ECA" w:rsidRPr="00443442">
              <w:rPr>
                <w:rStyle w:val="Hyperlink"/>
                <w:rFonts w:ascii="Ebrima" w:hAnsi="Ebrima" w:cs="Leelawadee"/>
              </w:rPr>
              <w:t>ANEXO IX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107</w:t>
            </w:r>
            <w:r w:rsidR="00837ECA" w:rsidRPr="00443442">
              <w:rPr>
                <w:rFonts w:ascii="Ebrima" w:hAnsi="Ebrima"/>
                <w:webHidden/>
              </w:rPr>
              <w:fldChar w:fldCharType="end"/>
            </w:r>
          </w:hyperlink>
        </w:p>
        <w:p w14:paraId="62FFC731" w14:textId="0D948532" w:rsidR="00837ECA" w:rsidRPr="00443442" w:rsidRDefault="00390F05" w:rsidP="001E7A36">
          <w:pPr>
            <w:pStyle w:val="Sumrio1"/>
            <w:spacing w:line="276" w:lineRule="auto"/>
            <w:rPr>
              <w:rFonts w:ascii="Ebrima" w:eastAsiaTheme="minorEastAsia" w:hAnsi="Ebrima" w:cstheme="minorBidi"/>
              <w:b w:val="0"/>
              <w:smallCaps w:val="0"/>
              <w:sz w:val="22"/>
              <w:szCs w:val="22"/>
            </w:rPr>
          </w:pPr>
          <w:hyperlink w:anchor="_Toc88488552" w:history="1">
            <w:r w:rsidR="00837ECA" w:rsidRPr="00443442">
              <w:rPr>
                <w:rStyle w:val="Hyperlink"/>
                <w:rFonts w:ascii="Ebrima" w:hAnsi="Ebrima" w:cs="Leelawadee"/>
              </w:rPr>
              <w:t>ANEXO 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108</w:t>
            </w:r>
            <w:r w:rsidR="00837ECA" w:rsidRPr="00443442">
              <w:rPr>
                <w:rFonts w:ascii="Ebrima" w:hAnsi="Ebrima"/>
                <w:webHidden/>
              </w:rPr>
              <w:fldChar w:fldCharType="end"/>
            </w:r>
          </w:hyperlink>
        </w:p>
        <w:p w14:paraId="0F131552" w14:textId="7D57AA23" w:rsidR="00791638" w:rsidRPr="00656751" w:rsidRDefault="00791638" w:rsidP="00656751">
          <w:pPr>
            <w:spacing w:line="276" w:lineRule="auto"/>
            <w:ind w:left="142"/>
            <w:rPr>
              <w:rFonts w:ascii="Ebrima" w:hAnsi="Ebrima"/>
              <w:sz w:val="20"/>
              <w:szCs w:val="20"/>
            </w:rPr>
          </w:pPr>
          <w:r w:rsidRPr="00656751">
            <w:rPr>
              <w:rFonts w:ascii="Ebrima" w:hAnsi="Ebrima"/>
              <w:b/>
              <w:bCs/>
              <w:sz w:val="20"/>
              <w:szCs w:val="20"/>
            </w:rPr>
            <w:fldChar w:fldCharType="end"/>
          </w:r>
        </w:p>
      </w:sdtContent>
    </w:sdt>
    <w:p w14:paraId="03401B4E" w14:textId="77777777" w:rsidR="00791638" w:rsidRPr="00656751" w:rsidRDefault="00791638" w:rsidP="00656751">
      <w:pPr>
        <w:spacing w:line="276" w:lineRule="auto"/>
        <w:jc w:val="center"/>
        <w:rPr>
          <w:rFonts w:ascii="Ebrima" w:hAnsi="Ebrima"/>
          <w:bCs/>
          <w:color w:val="000000" w:themeColor="text1"/>
          <w:sz w:val="22"/>
          <w:szCs w:val="22"/>
        </w:rPr>
      </w:pPr>
    </w:p>
    <w:p w14:paraId="45871836" w14:textId="14CFCEE0" w:rsidR="00791638" w:rsidRPr="00443442" w:rsidRDefault="00791638" w:rsidP="00656751">
      <w:pPr>
        <w:spacing w:line="276" w:lineRule="auto"/>
        <w:rPr>
          <w:rFonts w:ascii="Ebrima" w:hAnsi="Ebrima"/>
          <w:b/>
          <w:color w:val="000000" w:themeColor="text1"/>
          <w:sz w:val="22"/>
          <w:szCs w:val="22"/>
        </w:rPr>
      </w:pPr>
      <w:r w:rsidRPr="00443442">
        <w:rPr>
          <w:rFonts w:ascii="Ebrima" w:hAnsi="Ebrima"/>
          <w:b/>
          <w:color w:val="000000" w:themeColor="text1"/>
          <w:sz w:val="22"/>
          <w:szCs w:val="22"/>
        </w:rPr>
        <w:br w:type="page"/>
      </w:r>
    </w:p>
    <w:p w14:paraId="0436F322" w14:textId="29214214"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b/>
          <w:color w:val="000000" w:themeColor="text1"/>
          <w:sz w:val="22"/>
          <w:szCs w:val="22"/>
        </w:rPr>
        <w:lastRenderedPageBreak/>
        <w:t xml:space="preserve">TERMO DE SECURITIZAÇÃO DE CRÉDITOS IMOBILIÁRIOS </w:t>
      </w:r>
      <w:r w:rsidRPr="00443442">
        <w:rPr>
          <w:rFonts w:ascii="Ebrima" w:hAnsi="Ebrima" w:cs="Tahoma"/>
          <w:b/>
          <w:color w:val="000000" w:themeColor="text1"/>
          <w:sz w:val="22"/>
          <w:szCs w:val="22"/>
        </w:rPr>
        <w:t xml:space="preserve">DAS </w:t>
      </w:r>
      <w:r w:rsidR="008D2A5A" w:rsidRPr="00443442">
        <w:rPr>
          <w:rFonts w:ascii="Ebrima" w:hAnsi="Ebrima" w:cs="Tahoma"/>
          <w:b/>
          <w:color w:val="000000" w:themeColor="text1"/>
          <w:sz w:val="22"/>
          <w:szCs w:val="22"/>
        </w:rPr>
        <w:t>1ª, 2ª, 3ª, 4ª, 5ª, 6ª, 7ª E 8ª</w:t>
      </w:r>
      <w:r w:rsidR="005465CA">
        <w:rPr>
          <w:rFonts w:ascii="Ebrima" w:hAnsi="Ebrima" w:cs="Tahoma"/>
          <w:b/>
          <w:color w:val="000000" w:themeColor="text1"/>
          <w:sz w:val="22"/>
          <w:szCs w:val="22"/>
        </w:rPr>
        <w:t>, 9ª e 10ª</w:t>
      </w:r>
      <w:r w:rsidRPr="00443442">
        <w:rPr>
          <w:rFonts w:ascii="Ebrima" w:hAnsi="Ebrima"/>
          <w:b/>
          <w:color w:val="000000" w:themeColor="text1"/>
          <w:sz w:val="22"/>
          <w:szCs w:val="22"/>
        </w:rPr>
        <w:t xml:space="preserve"> </w:t>
      </w:r>
      <w:r w:rsidRPr="00443442">
        <w:rPr>
          <w:rFonts w:ascii="Ebrima" w:hAnsi="Ebrima" w:cs="Tahoma"/>
          <w:b/>
          <w:color w:val="000000" w:themeColor="text1"/>
          <w:sz w:val="22"/>
          <w:szCs w:val="22"/>
        </w:rPr>
        <w:t>SÉRIES</w:t>
      </w:r>
      <w:r w:rsidRPr="00443442">
        <w:rPr>
          <w:rFonts w:ascii="Ebrima" w:hAnsi="Ebrima"/>
          <w:b/>
          <w:color w:val="000000" w:themeColor="text1"/>
          <w:sz w:val="22"/>
          <w:szCs w:val="22"/>
        </w:rPr>
        <w:t xml:space="preserve"> DA </w:t>
      </w:r>
      <w:r w:rsidRPr="00973B62">
        <w:rPr>
          <w:rFonts w:ascii="Ebrima" w:hAnsi="Ebrima"/>
          <w:b/>
          <w:bCs/>
          <w:color w:val="000000" w:themeColor="text1"/>
          <w:sz w:val="22"/>
          <w:szCs w:val="22"/>
        </w:rPr>
        <w:t>1</w:t>
      </w:r>
      <w:r w:rsidRPr="00973B62">
        <w:rPr>
          <w:rFonts w:ascii="Ebrima" w:hAnsi="Ebrima"/>
          <w:b/>
          <w:color w:val="000000" w:themeColor="text1"/>
          <w:sz w:val="22"/>
          <w:szCs w:val="22"/>
        </w:rPr>
        <w:t>ª</w:t>
      </w:r>
      <w:r w:rsidRPr="00443442">
        <w:rPr>
          <w:rFonts w:ascii="Ebrima" w:hAnsi="Ebrima"/>
          <w:b/>
          <w:color w:val="000000" w:themeColor="text1"/>
          <w:sz w:val="22"/>
          <w:szCs w:val="22"/>
        </w:rPr>
        <w:t xml:space="preserve"> EMISSÃO </w:t>
      </w:r>
      <w:r w:rsidR="00791638" w:rsidRPr="00443442">
        <w:rPr>
          <w:rFonts w:ascii="Ebrima" w:hAnsi="Ebrima"/>
          <w:b/>
          <w:color w:val="000000" w:themeColor="text1"/>
          <w:sz w:val="22"/>
          <w:szCs w:val="22"/>
        </w:rPr>
        <w:t xml:space="preserve">DE CERTIFICADOS DE RECEBÍVEIS IMOBILIÁRIOS </w:t>
      </w:r>
      <w:r w:rsidRPr="00443442">
        <w:rPr>
          <w:rFonts w:ascii="Ebrima" w:hAnsi="Ebrima"/>
          <w:b/>
          <w:color w:val="000000" w:themeColor="text1"/>
          <w:sz w:val="22"/>
          <w:szCs w:val="22"/>
        </w:rPr>
        <w:t xml:space="preserve">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5937754A" w14:textId="0C6ED481" w:rsidR="00D87C7A" w:rsidRPr="00443442" w:rsidRDefault="00D87C7A" w:rsidP="001E7A36">
      <w:pPr>
        <w:spacing w:line="276" w:lineRule="auto"/>
        <w:ind w:right="-2"/>
        <w:jc w:val="both"/>
        <w:rPr>
          <w:rFonts w:ascii="Ebrima" w:hAnsi="Ebrima"/>
          <w:color w:val="000000" w:themeColor="text1"/>
          <w:sz w:val="22"/>
          <w:szCs w:val="22"/>
        </w:rPr>
      </w:pPr>
    </w:p>
    <w:p w14:paraId="12DB0D64" w14:textId="62D231C2" w:rsidR="00791638" w:rsidRPr="00443442" w:rsidRDefault="00791638"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Pelo presente instrumento e na melhor forma de direito:</w:t>
      </w:r>
    </w:p>
    <w:p w14:paraId="4AF625E7" w14:textId="77777777" w:rsidR="00D87C7A" w:rsidRPr="00443442" w:rsidRDefault="00D87C7A" w:rsidP="001E7A36">
      <w:pPr>
        <w:spacing w:line="276" w:lineRule="auto"/>
        <w:ind w:right="-2"/>
        <w:jc w:val="both"/>
        <w:rPr>
          <w:rFonts w:ascii="Ebrima" w:hAnsi="Ebrima"/>
          <w:color w:val="000000" w:themeColor="text1"/>
          <w:sz w:val="22"/>
          <w:szCs w:val="22"/>
        </w:rPr>
      </w:pPr>
    </w:p>
    <w:p w14:paraId="6018EAEE" w14:textId="204BFC94" w:rsidR="00D87C7A" w:rsidRPr="00443442" w:rsidRDefault="00D87C7A" w:rsidP="00656751">
      <w:pPr>
        <w:pStyle w:val="PargrafodaLista"/>
        <w:spacing w:line="276" w:lineRule="auto"/>
        <w:ind w:left="0"/>
        <w:contextualSpacing w:val="0"/>
        <w:jc w:val="both"/>
        <w:rPr>
          <w:rFonts w:ascii="Ebrima" w:hAnsi="Ebrima" w:cstheme="minorHAnsi"/>
          <w:bCs/>
          <w:color w:val="000000" w:themeColor="text1"/>
          <w:sz w:val="22"/>
          <w:szCs w:val="22"/>
        </w:rPr>
      </w:pPr>
      <w:bookmarkStart w:id="2" w:name="_Hlk533100548"/>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3442">
        <w:rPr>
          <w:rFonts w:ascii="Ebrima" w:hAnsi="Ebrima"/>
          <w:color w:val="000000" w:themeColor="text1"/>
          <w:sz w:val="22"/>
          <w:szCs w:val="22"/>
        </w:rPr>
        <w:t>nº 35.082.277/0001-95, com endereço eletrônico cesar@basesecuritizadora.com, neste ato representada na forma de seu Estatuto Social</w:t>
      </w:r>
      <w:r w:rsidRPr="00443442">
        <w:rPr>
          <w:rFonts w:ascii="Ebrima" w:eastAsia="Times" w:hAnsi="Ebrima"/>
          <w:color w:val="000000" w:themeColor="text1"/>
          <w:sz w:val="22"/>
          <w:szCs w:val="22"/>
        </w:rPr>
        <w:t xml:space="preserve"> (“</w:t>
      </w:r>
      <w:r w:rsidRPr="00443442">
        <w:rPr>
          <w:rFonts w:ascii="Ebrima" w:eastAsia="Times" w:hAnsi="Ebrima"/>
          <w:color w:val="000000" w:themeColor="text1"/>
          <w:sz w:val="22"/>
          <w:szCs w:val="22"/>
          <w:u w:val="single"/>
        </w:rPr>
        <w:t>Securitizadora</w:t>
      </w:r>
      <w:r w:rsidRPr="00443442">
        <w:rPr>
          <w:rFonts w:ascii="Ebrima" w:eastAsia="Times" w:hAnsi="Ebrima"/>
          <w:color w:val="000000" w:themeColor="text1"/>
          <w:sz w:val="22"/>
          <w:szCs w:val="22"/>
        </w:rPr>
        <w:t>” ou “</w:t>
      </w:r>
      <w:r w:rsidRPr="00443442">
        <w:rPr>
          <w:rFonts w:ascii="Ebrima" w:eastAsia="Times" w:hAnsi="Ebrima"/>
          <w:color w:val="000000" w:themeColor="text1"/>
          <w:sz w:val="22"/>
          <w:szCs w:val="22"/>
          <w:u w:val="single"/>
        </w:rPr>
        <w:t>Emissora</w:t>
      </w:r>
      <w:r w:rsidRPr="00443442">
        <w:rPr>
          <w:rFonts w:ascii="Ebrima" w:eastAsia="Times" w:hAnsi="Ebrima"/>
          <w:color w:val="000000" w:themeColor="text1"/>
          <w:sz w:val="22"/>
          <w:szCs w:val="22"/>
        </w:rPr>
        <w:t>”)</w:t>
      </w:r>
      <w:r w:rsidR="00791638" w:rsidRPr="00443442">
        <w:rPr>
          <w:rFonts w:ascii="Ebrima" w:eastAsia="Times" w:hAnsi="Ebrima"/>
          <w:color w:val="000000" w:themeColor="text1"/>
          <w:sz w:val="22"/>
          <w:szCs w:val="22"/>
        </w:rPr>
        <w:t>; e</w:t>
      </w:r>
    </w:p>
    <w:bookmarkEnd w:id="2"/>
    <w:p w14:paraId="36F98866" w14:textId="77777777" w:rsidR="00D87C7A" w:rsidRPr="00656751" w:rsidRDefault="00D87C7A" w:rsidP="001E7A36">
      <w:pPr>
        <w:spacing w:line="276" w:lineRule="auto"/>
        <w:ind w:right="-2"/>
        <w:jc w:val="both"/>
        <w:rPr>
          <w:rFonts w:ascii="Ebrima" w:hAnsi="Ebrima"/>
          <w:bCs/>
          <w:color w:val="000000" w:themeColor="text1"/>
          <w:sz w:val="22"/>
          <w:szCs w:val="22"/>
        </w:rPr>
      </w:pPr>
    </w:p>
    <w:p w14:paraId="41FB6193" w14:textId="609515C8"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Na qualidade de agente fiduciário representante da comunhão dos interesses dos Titulares de CRI (conforme definido abaixo), nomeado nos termos do</w:t>
      </w:r>
      <w:r w:rsidR="00067459">
        <w:rPr>
          <w:rFonts w:ascii="Ebrima" w:hAnsi="Ebrima" w:cstheme="minorHAnsi"/>
          <w:sz w:val="22"/>
          <w:szCs w:val="22"/>
        </w:rPr>
        <w:t xml:space="preserve"> artigo 25, III, da Medida Provisória nº 1.103/22, do </w:t>
      </w:r>
      <w:commentRangeStart w:id="3"/>
      <w:r w:rsidRPr="00443442">
        <w:rPr>
          <w:rFonts w:ascii="Ebrima" w:hAnsi="Ebrima" w:cstheme="minorHAnsi"/>
          <w:sz w:val="22"/>
          <w:szCs w:val="22"/>
        </w:rPr>
        <w:t xml:space="preserve">artigo </w:t>
      </w:r>
      <w:r w:rsidR="00067459">
        <w:rPr>
          <w:rFonts w:ascii="Ebrima" w:hAnsi="Ebrima" w:cstheme="minorHAnsi"/>
          <w:sz w:val="22"/>
          <w:szCs w:val="22"/>
        </w:rPr>
        <w:t>33</w:t>
      </w:r>
      <w:r w:rsidR="00067459" w:rsidRPr="00443442">
        <w:rPr>
          <w:rFonts w:ascii="Ebrima" w:hAnsi="Ebrima" w:cstheme="minorHAnsi"/>
          <w:sz w:val="22"/>
          <w:szCs w:val="22"/>
        </w:rPr>
        <w:t xml:space="preserve"> </w:t>
      </w:r>
      <w:r w:rsidRPr="00443442">
        <w:rPr>
          <w:rFonts w:ascii="Ebrima" w:hAnsi="Ebrima" w:cstheme="minorHAnsi"/>
          <w:sz w:val="22"/>
          <w:szCs w:val="22"/>
        </w:rPr>
        <w:t xml:space="preserve">da </w:t>
      </w:r>
      <w:r w:rsidR="00067459">
        <w:rPr>
          <w:rFonts w:ascii="Ebrima" w:hAnsi="Ebrima" w:cstheme="minorHAnsi"/>
          <w:sz w:val="22"/>
          <w:szCs w:val="22"/>
        </w:rPr>
        <w:t>Resolução CVM nº 60/21</w:t>
      </w:r>
      <w:r w:rsidRPr="00443442">
        <w:rPr>
          <w:rFonts w:ascii="Ebrima" w:hAnsi="Ebrima" w:cstheme="minorHAnsi"/>
          <w:sz w:val="22"/>
          <w:szCs w:val="22"/>
        </w:rPr>
        <w:t xml:space="preserve"> </w:t>
      </w:r>
      <w:commentRangeEnd w:id="3"/>
      <w:r w:rsidR="002C5CB9">
        <w:rPr>
          <w:rStyle w:val="Refdecomentrio"/>
        </w:rPr>
        <w:commentReference w:id="3"/>
      </w:r>
      <w:r w:rsidRPr="00443442">
        <w:rPr>
          <w:rFonts w:ascii="Ebrima" w:hAnsi="Ebrima" w:cstheme="minorHAnsi"/>
          <w:sz w:val="22"/>
          <w:szCs w:val="22"/>
        </w:rPr>
        <w:t>e da Resolução CVM 17/2021,</w:t>
      </w:r>
    </w:p>
    <w:p w14:paraId="7C0C6D44" w14:textId="77777777" w:rsidR="00D87C7A" w:rsidRPr="00443442" w:rsidRDefault="00D87C7A" w:rsidP="001E7A36">
      <w:pPr>
        <w:spacing w:line="276" w:lineRule="auto"/>
        <w:ind w:right="-2"/>
        <w:jc w:val="both"/>
        <w:rPr>
          <w:rFonts w:ascii="Ebrima" w:hAnsi="Ebrima" w:cs="Tahoma"/>
          <w:color w:val="000000" w:themeColor="text1"/>
          <w:sz w:val="22"/>
          <w:szCs w:val="22"/>
        </w:rPr>
      </w:pPr>
    </w:p>
    <w:p w14:paraId="03C8C8C9" w14:textId="77777777" w:rsidR="00D87C7A" w:rsidRPr="00443442" w:rsidRDefault="00D87C7A" w:rsidP="00656751">
      <w:pPr>
        <w:pStyle w:val="PargrafodaLista"/>
        <w:spacing w:line="276" w:lineRule="auto"/>
        <w:ind w:left="0"/>
        <w:contextualSpacing w:val="0"/>
        <w:jc w:val="both"/>
        <w:rPr>
          <w:rFonts w:ascii="Ebrima" w:hAnsi="Ebrima"/>
          <w:bCs/>
          <w:color w:val="000000" w:themeColor="text1"/>
          <w:sz w:val="22"/>
          <w:szCs w:val="22"/>
        </w:rPr>
      </w:pPr>
      <w:bookmarkStart w:id="4" w:name="_Hlk82116245"/>
      <w:bookmarkStart w:id="5" w:name="_Hlk32822114"/>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4"/>
      <w:r w:rsidRPr="00443442">
        <w:rPr>
          <w:rFonts w:ascii="Ebrima" w:hAnsi="Ebrima" w:cs="Leelawadee"/>
          <w:color w:val="000000"/>
          <w:sz w:val="22"/>
          <w:szCs w:val="22"/>
        </w:rPr>
        <w:t>, com endereço eletrônico spestruturacao@simplificpavarini.com.br</w:t>
      </w:r>
      <w:r w:rsidRPr="00443442">
        <w:rPr>
          <w:rFonts w:ascii="Ebrima" w:hAnsi="Ebrima"/>
          <w:color w:val="000000" w:themeColor="text1"/>
          <w:sz w:val="22"/>
          <w:szCs w:val="22"/>
        </w:rPr>
        <w:t>, neste ato representada na forma de seu Contrato Social</w:t>
      </w:r>
      <w:r w:rsidRPr="00443442" w:rsidDel="00B22AE4">
        <w:rPr>
          <w:rFonts w:ascii="Ebrima" w:hAnsi="Ebrima" w:cstheme="minorHAnsi"/>
          <w:b/>
          <w:bCs/>
          <w:iCs/>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Agente Fiduciário</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bookmarkEnd w:id="5"/>
    <w:p w14:paraId="48CB7CE5" w14:textId="77777777" w:rsidR="00D87C7A" w:rsidRPr="00443442" w:rsidRDefault="00D87C7A" w:rsidP="001E7A36">
      <w:pPr>
        <w:spacing w:line="276" w:lineRule="auto"/>
        <w:ind w:right="-2"/>
        <w:jc w:val="both"/>
        <w:rPr>
          <w:rFonts w:ascii="Ebrima" w:hAnsi="Ebrima"/>
          <w:color w:val="000000" w:themeColor="text1"/>
          <w:sz w:val="22"/>
          <w:szCs w:val="22"/>
        </w:rPr>
      </w:pPr>
    </w:p>
    <w:p w14:paraId="691C7FF2" w14:textId="40503712"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Celebram o presente “</w:t>
      </w:r>
      <w:r w:rsidRPr="00443442">
        <w:rPr>
          <w:rFonts w:ascii="Ebrima" w:hAnsi="Ebrima" w:cstheme="minorHAnsi"/>
          <w:i/>
          <w:sz w:val="22"/>
          <w:szCs w:val="22"/>
        </w:rPr>
        <w:t xml:space="preserve">Termo de Securitização de Créditos Imobiliários das </w:t>
      </w:r>
      <w:r w:rsidR="008D2A5A" w:rsidRPr="00443442">
        <w:rPr>
          <w:rFonts w:ascii="Ebrima" w:hAnsi="Ebrima" w:cstheme="minorHAnsi"/>
          <w:i/>
          <w:sz w:val="22"/>
          <w:szCs w:val="22"/>
        </w:rPr>
        <w:t>1ª, 2ª, 3ª, 4ª, 5ª, 6ª, 7ª</w:t>
      </w:r>
      <w:r w:rsidR="0089340F">
        <w:rPr>
          <w:rFonts w:ascii="Ebrima" w:hAnsi="Ebrima" w:cstheme="minorHAnsi"/>
          <w:i/>
          <w:sz w:val="22"/>
          <w:szCs w:val="22"/>
        </w:rPr>
        <w:t>,</w:t>
      </w:r>
      <w:r w:rsidR="008D2A5A" w:rsidRPr="00443442">
        <w:rPr>
          <w:rFonts w:ascii="Ebrima" w:hAnsi="Ebrima" w:cstheme="minorHAnsi"/>
          <w:i/>
          <w:sz w:val="22"/>
          <w:szCs w:val="22"/>
        </w:rPr>
        <w:t xml:space="preserve"> 8ª</w:t>
      </w:r>
      <w:r w:rsidR="0089340F">
        <w:rPr>
          <w:rFonts w:ascii="Ebrima" w:hAnsi="Ebrima" w:cstheme="minorHAnsi"/>
          <w:i/>
          <w:sz w:val="22"/>
          <w:szCs w:val="22"/>
        </w:rPr>
        <w:t>, 9ª e 10ª</w:t>
      </w:r>
      <w:r w:rsidR="008D2A5A" w:rsidRPr="00443442">
        <w:rPr>
          <w:rFonts w:ascii="Ebrima" w:hAnsi="Ebrima" w:cstheme="minorHAnsi"/>
          <w:i/>
          <w:sz w:val="22"/>
          <w:szCs w:val="22"/>
        </w:rPr>
        <w:t xml:space="preserve"> </w:t>
      </w:r>
      <w:r w:rsidRPr="00443442">
        <w:rPr>
          <w:rFonts w:ascii="Ebrima" w:hAnsi="Ebrima" w:cstheme="minorHAnsi"/>
          <w:i/>
          <w:sz w:val="22"/>
          <w:szCs w:val="22"/>
        </w:rPr>
        <w:t>Séries da 1ª Emissão de Certificados de Recebíveis Imobiliários da Base Securitizadora de Créditos Imobiliários S.A.</w:t>
      </w:r>
      <w:r w:rsidRPr="00443442">
        <w:rPr>
          <w:rFonts w:ascii="Ebrima" w:hAnsi="Ebrima" w:cstheme="minorHAnsi"/>
          <w:sz w:val="22"/>
          <w:szCs w:val="22"/>
        </w:rPr>
        <w:t>” (“</w:t>
      </w:r>
      <w:r w:rsidRPr="00443442">
        <w:rPr>
          <w:rFonts w:ascii="Ebrima" w:hAnsi="Ebrima" w:cstheme="minorHAnsi"/>
          <w:sz w:val="22"/>
          <w:szCs w:val="22"/>
          <w:u w:val="single"/>
        </w:rPr>
        <w:t>Termo</w:t>
      </w:r>
      <w:r w:rsidRPr="00443442">
        <w:rPr>
          <w:rFonts w:ascii="Ebrima" w:hAnsi="Ebrima" w:cstheme="minorHAnsi"/>
          <w:sz w:val="22"/>
          <w:szCs w:val="22"/>
        </w:rPr>
        <w:t>” ou “</w:t>
      </w:r>
      <w:r w:rsidRPr="00443442">
        <w:rPr>
          <w:rFonts w:ascii="Ebrima" w:hAnsi="Ebrima" w:cstheme="minorHAnsi"/>
          <w:sz w:val="22"/>
          <w:szCs w:val="22"/>
          <w:u w:val="single"/>
        </w:rPr>
        <w:t>Termo de Securitização</w:t>
      </w:r>
      <w:r w:rsidRPr="00443442">
        <w:rPr>
          <w:rFonts w:ascii="Ebrima" w:hAnsi="Ebrima" w:cstheme="minorHAnsi"/>
          <w:sz w:val="22"/>
          <w:szCs w:val="22"/>
        </w:rPr>
        <w:t>”), que prevê a emissão de Certificados de Recebíveis Imobiliários pela Emissora (“</w:t>
      </w:r>
      <w:r w:rsidRPr="00443442">
        <w:rPr>
          <w:rFonts w:ascii="Ebrima" w:hAnsi="Ebrima" w:cstheme="minorHAnsi"/>
          <w:sz w:val="22"/>
          <w:szCs w:val="22"/>
          <w:u w:val="single"/>
        </w:rPr>
        <w:t>Séries</w:t>
      </w:r>
      <w:r w:rsidRPr="00443442">
        <w:rPr>
          <w:rFonts w:ascii="Ebrima" w:hAnsi="Ebrima" w:cstheme="minorHAnsi"/>
          <w:sz w:val="22"/>
          <w:szCs w:val="22"/>
        </w:rPr>
        <w:t>”, “</w:t>
      </w:r>
      <w:r w:rsidRPr="00443442">
        <w:rPr>
          <w:rFonts w:ascii="Ebrima" w:hAnsi="Ebrima" w:cstheme="minorHAnsi"/>
          <w:sz w:val="22"/>
          <w:szCs w:val="22"/>
          <w:u w:val="single"/>
        </w:rPr>
        <w:t>Emissão</w:t>
      </w:r>
      <w:r w:rsidRPr="00443442">
        <w:rPr>
          <w:rFonts w:ascii="Ebrima" w:hAnsi="Ebrima" w:cstheme="minorHAnsi"/>
          <w:sz w:val="22"/>
          <w:szCs w:val="22"/>
        </w:rPr>
        <w:t>” e “</w:t>
      </w:r>
      <w:r w:rsidRPr="00443442">
        <w:rPr>
          <w:rFonts w:ascii="Ebrima" w:hAnsi="Ebrima" w:cstheme="minorHAnsi"/>
          <w:sz w:val="22"/>
          <w:szCs w:val="22"/>
          <w:u w:val="single"/>
        </w:rPr>
        <w:t>CRI</w:t>
      </w:r>
      <w:r w:rsidRPr="00443442">
        <w:rPr>
          <w:rFonts w:ascii="Ebrima" w:hAnsi="Ebrima" w:cstheme="minorHAnsi"/>
          <w:sz w:val="22"/>
          <w:szCs w:val="22"/>
        </w:rPr>
        <w:t xml:space="preserve">”, respectivamente), nos termos da </w:t>
      </w:r>
      <w:r w:rsidR="00067459">
        <w:rPr>
          <w:rFonts w:ascii="Ebrima" w:hAnsi="Ebrima" w:cstheme="minorHAnsi"/>
          <w:bCs/>
          <w:sz w:val="22"/>
          <w:szCs w:val="22"/>
        </w:rPr>
        <w:t xml:space="preserve">Medida Provisória nº 1.103/22, </w:t>
      </w:r>
      <w:r w:rsidRPr="00443442">
        <w:rPr>
          <w:rFonts w:ascii="Ebrima" w:hAnsi="Ebrima" w:cstheme="minorHAnsi"/>
          <w:sz w:val="22"/>
          <w:szCs w:val="22"/>
        </w:rPr>
        <w:t xml:space="preserve">e da </w:t>
      </w:r>
      <w:r w:rsidR="00067459">
        <w:rPr>
          <w:rFonts w:ascii="Ebrima" w:hAnsi="Ebrima" w:cstheme="minorHAnsi"/>
          <w:sz w:val="22"/>
          <w:szCs w:val="22"/>
        </w:rPr>
        <w:t>Resolução CVM nº 60/21</w:t>
      </w:r>
      <w:r w:rsidRPr="00443442">
        <w:rPr>
          <w:rFonts w:ascii="Ebrima" w:hAnsi="Ebrima" w:cstheme="minorHAnsi"/>
          <w:sz w:val="22"/>
          <w:szCs w:val="22"/>
        </w:rPr>
        <w:t>, o qual será regido pelas cláusulas a seguir:</w:t>
      </w:r>
    </w:p>
    <w:p w14:paraId="5F95BA17" w14:textId="77777777" w:rsidR="00D87C7A" w:rsidRPr="00443442" w:rsidRDefault="00D87C7A" w:rsidP="001E7A36">
      <w:pPr>
        <w:spacing w:line="276" w:lineRule="auto"/>
        <w:ind w:right="-2"/>
        <w:jc w:val="both"/>
        <w:rPr>
          <w:rFonts w:ascii="Ebrima" w:hAnsi="Ebrima"/>
          <w:color w:val="000000" w:themeColor="text1"/>
          <w:sz w:val="22"/>
          <w:szCs w:val="22"/>
        </w:rPr>
      </w:pPr>
    </w:p>
    <w:p w14:paraId="0E10DE93" w14:textId="77777777" w:rsidR="00D87C7A" w:rsidRPr="00443442" w:rsidRDefault="00D87C7A" w:rsidP="001E7A36">
      <w:pPr>
        <w:pStyle w:val="Recuonormal"/>
        <w:spacing w:line="276" w:lineRule="auto"/>
        <w:ind w:left="0"/>
        <w:jc w:val="both"/>
        <w:rPr>
          <w:rFonts w:ascii="Ebrima" w:hAnsi="Ebrima" w:cstheme="minorHAnsi"/>
          <w:b/>
          <w:color w:val="000000" w:themeColor="text1"/>
          <w:sz w:val="22"/>
          <w:szCs w:val="22"/>
          <w:lang w:val="pt-BR"/>
        </w:rPr>
      </w:pPr>
      <w:r w:rsidRPr="00443442">
        <w:rPr>
          <w:rFonts w:ascii="Ebrima" w:hAnsi="Ebrima" w:cstheme="minorHAnsi"/>
          <w:b/>
          <w:color w:val="000000" w:themeColor="text1"/>
          <w:sz w:val="22"/>
          <w:szCs w:val="22"/>
          <w:lang w:val="pt-BR"/>
        </w:rPr>
        <w:t>II – CLÁUSULAS</w:t>
      </w:r>
    </w:p>
    <w:p w14:paraId="38375531" w14:textId="77777777" w:rsidR="00D87C7A" w:rsidRPr="00443442" w:rsidRDefault="00D87C7A" w:rsidP="001E7A36">
      <w:pPr>
        <w:spacing w:line="276" w:lineRule="auto"/>
        <w:ind w:right="-2"/>
        <w:jc w:val="both"/>
        <w:rPr>
          <w:rFonts w:ascii="Ebrima" w:hAnsi="Ebrima"/>
          <w:color w:val="000000" w:themeColor="text1"/>
          <w:sz w:val="22"/>
          <w:szCs w:val="22"/>
        </w:rPr>
      </w:pPr>
    </w:p>
    <w:p w14:paraId="3DCBFD96" w14:textId="7A4D58F7" w:rsidR="00D87C7A" w:rsidRPr="00443442" w:rsidRDefault="00D87C7A" w:rsidP="001E7A36">
      <w:pPr>
        <w:pStyle w:val="Ttulo1"/>
        <w:spacing w:before="0" w:after="0" w:line="276" w:lineRule="auto"/>
        <w:rPr>
          <w:rFonts w:ascii="Ebrima" w:hAnsi="Ebrima"/>
          <w:b w:val="0"/>
          <w:color w:val="000000" w:themeColor="text1"/>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432070553"/>
      <w:bookmarkStart w:id="14" w:name="_Toc528153845"/>
      <w:bookmarkStart w:id="15" w:name="_Toc88488521"/>
      <w:r w:rsidRPr="00443442">
        <w:rPr>
          <w:rFonts w:ascii="Ebrima" w:hAnsi="Ebrima"/>
          <w:color w:val="000000" w:themeColor="text1"/>
          <w:sz w:val="22"/>
          <w:szCs w:val="22"/>
        </w:rPr>
        <w:t>CLÁUSULA I – DEFINIÇÕES</w:t>
      </w:r>
      <w:bookmarkEnd w:id="6"/>
      <w:bookmarkEnd w:id="7"/>
      <w:bookmarkEnd w:id="8"/>
      <w:bookmarkEnd w:id="9"/>
      <w:bookmarkEnd w:id="10"/>
      <w:r w:rsidRPr="00443442">
        <w:rPr>
          <w:rFonts w:ascii="Ebrima" w:hAnsi="Ebrima"/>
          <w:color w:val="000000" w:themeColor="text1"/>
          <w:sz w:val="22"/>
          <w:szCs w:val="22"/>
        </w:rPr>
        <w:t>, PRAZO E AUTORIZAÇÃO</w:t>
      </w:r>
      <w:bookmarkEnd w:id="11"/>
      <w:bookmarkEnd w:id="12"/>
      <w:bookmarkEnd w:id="13"/>
      <w:bookmarkEnd w:id="14"/>
      <w:bookmarkEnd w:id="15"/>
    </w:p>
    <w:p w14:paraId="55CC3397" w14:textId="77777777" w:rsidR="00D87C7A" w:rsidRPr="00443442" w:rsidRDefault="00D87C7A" w:rsidP="001E7A36">
      <w:pPr>
        <w:spacing w:line="276" w:lineRule="auto"/>
        <w:ind w:right="-2"/>
        <w:jc w:val="both"/>
        <w:rPr>
          <w:rFonts w:ascii="Ebrima" w:hAnsi="Ebrima"/>
          <w:color w:val="000000" w:themeColor="text1"/>
          <w:sz w:val="22"/>
          <w:szCs w:val="22"/>
        </w:rPr>
      </w:pPr>
    </w:p>
    <w:p w14:paraId="15E4085E" w14:textId="77777777" w:rsidR="00D87C7A" w:rsidRPr="00443442" w:rsidRDefault="00D87C7A" w:rsidP="001E7A36">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Exceto se expressamente indicado: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palavras e expressões em maiúsculas, não definidas neste Termo de Securitização, terão o significado previsto abaixo; e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o masculino incluirá o feminino e o singular incluirá o plural.</w:t>
      </w:r>
    </w:p>
    <w:p w14:paraId="6821AFD3" w14:textId="77777777" w:rsidR="00D87C7A" w:rsidRPr="00443442" w:rsidRDefault="00D87C7A" w:rsidP="001E7A36">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rsidRPr="00443442" w14:paraId="66C3D750" w14:textId="77777777" w:rsidTr="00667941">
        <w:tc>
          <w:tcPr>
            <w:tcW w:w="2188" w:type="pct"/>
          </w:tcPr>
          <w:p w14:paraId="7E8A506A" w14:textId="658673C5" w:rsidR="00667941" w:rsidRPr="00443442" w:rsidRDefault="00667941" w:rsidP="00656751">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Acionistas</w:t>
            </w:r>
            <w:r w:rsidRPr="00443442">
              <w:rPr>
                <w:rFonts w:ascii="Ebrima" w:hAnsi="Ebrima" w:cs="Tahoma"/>
                <w:color w:val="000000" w:themeColor="text1"/>
                <w:sz w:val="22"/>
                <w:szCs w:val="22"/>
              </w:rPr>
              <w:t>”:</w:t>
            </w:r>
          </w:p>
        </w:tc>
        <w:tc>
          <w:tcPr>
            <w:tcW w:w="2812" w:type="pct"/>
          </w:tcPr>
          <w:p w14:paraId="37E8ABB9" w14:textId="137C956B" w:rsidR="00454E5A" w:rsidRPr="00443442" w:rsidRDefault="00454E5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Significa o </w:t>
            </w:r>
            <w:r w:rsidRPr="00443442">
              <w:rPr>
                <w:rFonts w:ascii="Ebrima" w:hAnsi="Ebrima" w:cs="Tahoma"/>
                <w:b/>
                <w:bCs/>
                <w:color w:val="000000" w:themeColor="text1"/>
                <w:sz w:val="22"/>
                <w:szCs w:val="22"/>
              </w:rPr>
              <w:t>(i)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Leandro; </w:t>
            </w:r>
            <w:r w:rsidRPr="00443442">
              <w:rPr>
                <w:rFonts w:ascii="Ebrima" w:hAnsi="Ebrima" w:cs="Tahoma"/>
                <w:b/>
                <w:bCs/>
                <w:color w:val="000000" w:themeColor="text1"/>
                <w:sz w:val="22"/>
                <w:szCs w:val="22"/>
              </w:rPr>
              <w:t>(ii)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Leonardo; </w:t>
            </w:r>
            <w:r w:rsidRPr="00443442">
              <w:rPr>
                <w:rFonts w:ascii="Ebrima" w:hAnsi="Ebrima" w:cs="Tahoma"/>
                <w:b/>
                <w:bCs/>
                <w:color w:val="000000" w:themeColor="text1"/>
                <w:sz w:val="22"/>
                <w:szCs w:val="22"/>
              </w:rPr>
              <w:t>(iii)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 xml:space="preserve">EIRELI </w:t>
            </w:r>
            <w:r w:rsidRPr="00443442">
              <w:rPr>
                <w:rFonts w:ascii="Ebrima" w:hAnsi="Ebrima" w:cs="Tahoma"/>
                <w:color w:val="000000" w:themeColor="text1"/>
                <w:sz w:val="22"/>
                <w:szCs w:val="22"/>
              </w:rPr>
              <w:t xml:space="preserve">Thiago; e </w:t>
            </w:r>
            <w:r w:rsidRPr="00443442">
              <w:rPr>
                <w:rFonts w:ascii="Ebrima" w:hAnsi="Ebrima" w:cs="Tahoma"/>
                <w:b/>
                <w:bCs/>
                <w:color w:val="000000" w:themeColor="text1"/>
                <w:sz w:val="22"/>
                <w:szCs w:val="22"/>
              </w:rPr>
              <w:t>(iv)</w:t>
            </w:r>
            <w:r w:rsidRPr="00443442">
              <w:rPr>
                <w:rFonts w:ascii="Ebrima" w:hAnsi="Ebrima" w:cs="Tahoma"/>
                <w:color w:val="000000" w:themeColor="text1"/>
                <w:sz w:val="22"/>
                <w:szCs w:val="22"/>
              </w:rPr>
              <w:t xml:space="preserve"> a Emitente, quando mencionados em conjunto.</w:t>
            </w:r>
          </w:p>
          <w:p w14:paraId="1B3BF8C8" w14:textId="77777777" w:rsidR="00667941" w:rsidRPr="00443442" w:rsidRDefault="0066794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1FCAB281" w14:textId="77777777" w:rsidTr="00667941">
        <w:tc>
          <w:tcPr>
            <w:tcW w:w="2188" w:type="pct"/>
          </w:tcPr>
          <w:p w14:paraId="34622A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Ações</w:t>
            </w:r>
            <w:r w:rsidRPr="00443442">
              <w:rPr>
                <w:rFonts w:ascii="Ebrima" w:hAnsi="Ebrima" w:cs="Tahoma"/>
                <w:color w:val="000000" w:themeColor="text1"/>
                <w:sz w:val="22"/>
                <w:szCs w:val="22"/>
              </w:rPr>
              <w:t>”:</w:t>
            </w:r>
          </w:p>
        </w:tc>
        <w:tc>
          <w:tcPr>
            <w:tcW w:w="2812" w:type="pct"/>
          </w:tcPr>
          <w:p w14:paraId="350CC8F4" w14:textId="48A84699"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totalidade das ações do capital social da </w:t>
            </w:r>
            <w:r w:rsidR="00B3133A" w:rsidRPr="00443442">
              <w:rPr>
                <w:rFonts w:ascii="Ebrima" w:hAnsi="Ebrima" w:cs="Tahoma"/>
                <w:color w:val="000000" w:themeColor="text1"/>
                <w:sz w:val="22"/>
                <w:szCs w:val="22"/>
              </w:rPr>
              <w:t xml:space="preserve">Pride </w:t>
            </w:r>
            <w:r w:rsidRPr="00443442">
              <w:rPr>
                <w:rFonts w:ascii="Ebrima" w:hAnsi="Ebrima" w:cs="Tahoma"/>
                <w:color w:val="000000" w:themeColor="text1"/>
                <w:sz w:val="22"/>
                <w:szCs w:val="22"/>
              </w:rPr>
              <w:t xml:space="preserve">detidas </w:t>
            </w:r>
            <w:r w:rsidR="00667941" w:rsidRPr="00443442">
              <w:rPr>
                <w:rFonts w:ascii="Ebrima" w:hAnsi="Ebrima" w:cs="Tahoma"/>
                <w:color w:val="000000" w:themeColor="text1"/>
                <w:sz w:val="22"/>
                <w:szCs w:val="22"/>
              </w:rPr>
              <w:t>pelos Acionistas</w:t>
            </w:r>
            <w:r w:rsidRPr="00443442">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sidRPr="00443442">
              <w:rPr>
                <w:rFonts w:ascii="Ebrima" w:hAnsi="Ebrima" w:cs="Tahoma"/>
                <w:color w:val="000000" w:themeColor="text1"/>
                <w:sz w:val="22"/>
                <w:szCs w:val="22"/>
              </w:rPr>
              <w:t>10</w:t>
            </w:r>
            <w:r w:rsidRPr="00443442">
              <w:rPr>
                <w:rFonts w:ascii="Ebrima" w:hAnsi="Ebrima" w:cs="Tahoma"/>
                <w:color w:val="000000" w:themeColor="text1"/>
                <w:sz w:val="22"/>
                <w:szCs w:val="22"/>
              </w:rPr>
              <w:t>0% (</w:t>
            </w:r>
            <w:r w:rsidR="00667941" w:rsidRPr="00443442">
              <w:rPr>
                <w:rFonts w:ascii="Ebrima" w:hAnsi="Ebrima" w:cs="Tahoma"/>
                <w:color w:val="000000" w:themeColor="text1"/>
                <w:sz w:val="22"/>
                <w:szCs w:val="22"/>
              </w:rPr>
              <w:t>cem</w:t>
            </w:r>
            <w:r w:rsidRPr="00443442">
              <w:rPr>
                <w:rFonts w:ascii="Ebrima" w:hAnsi="Ebrima" w:cs="Tahoma"/>
                <w:color w:val="000000" w:themeColor="text1"/>
                <w:sz w:val="22"/>
                <w:szCs w:val="22"/>
              </w:rPr>
              <w:t xml:space="preserve"> por cento) do capital social da </w:t>
            </w:r>
            <w:r w:rsidR="00BA4514" w:rsidRPr="00443442">
              <w:rPr>
                <w:rFonts w:ascii="Ebrima" w:hAnsi="Ebrima" w:cs="Tahoma"/>
                <w:color w:val="000000" w:themeColor="text1"/>
                <w:sz w:val="22"/>
                <w:szCs w:val="22"/>
              </w:rPr>
              <w:t>Pride</w:t>
            </w:r>
            <w:r w:rsidRPr="00443442">
              <w:rPr>
                <w:rFonts w:ascii="Ebrima" w:hAnsi="Ebrima" w:cs="Tahoma"/>
                <w:color w:val="000000" w:themeColor="text1"/>
                <w:sz w:val="22"/>
                <w:szCs w:val="22"/>
              </w:rPr>
              <w:t>.</w:t>
            </w:r>
          </w:p>
          <w:p w14:paraId="46860DC2" w14:textId="77777777" w:rsidR="00862FC3" w:rsidRPr="00656751" w:rsidRDefault="00862FC3" w:rsidP="00656751">
            <w:pPr>
              <w:spacing w:line="276" w:lineRule="auto"/>
              <w:rPr>
                <w:rFonts w:ascii="Ebrima" w:hAnsi="Ebrima"/>
                <w:sz w:val="22"/>
                <w:szCs w:val="22"/>
              </w:rPr>
            </w:pPr>
          </w:p>
        </w:tc>
      </w:tr>
      <w:tr w:rsidR="00EA5D1E" w:rsidRPr="00443442" w14:paraId="4E30AC35" w14:textId="77777777" w:rsidTr="00667941">
        <w:tc>
          <w:tcPr>
            <w:tcW w:w="2188" w:type="pct"/>
          </w:tcPr>
          <w:p w14:paraId="1239C5E1" w14:textId="5F8D41B9" w:rsidR="000D7DAA" w:rsidRPr="00443442" w:rsidRDefault="000D7DAA"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Construtora</w:t>
            </w:r>
            <w:r w:rsidRPr="00443442">
              <w:rPr>
                <w:rFonts w:ascii="Ebrima" w:hAnsi="Ebrima" w:cs="Tahoma"/>
                <w:color w:val="000000" w:themeColor="text1"/>
                <w:sz w:val="22"/>
                <w:szCs w:val="22"/>
              </w:rPr>
              <w:t>”</w:t>
            </w:r>
          </w:p>
        </w:tc>
        <w:tc>
          <w:tcPr>
            <w:tcW w:w="2812" w:type="pct"/>
          </w:tcPr>
          <w:p w14:paraId="491F3DFC" w14:textId="7CBBBD43"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a</w:t>
            </w:r>
            <w:r w:rsidRPr="00443442">
              <w:rPr>
                <w:rFonts w:ascii="Ebrima" w:hAnsi="Ebrima"/>
                <w:color w:val="000000" w:themeColor="text1"/>
                <w:sz w:val="22"/>
                <w:szCs w:val="22"/>
              </w:rPr>
              <w:t xml:space="preserve">cionistas da Construtora, realizada em </w:t>
            </w:r>
            <w:r w:rsidR="0089340F" w:rsidRPr="00443442">
              <w:rPr>
                <w:rFonts w:ascii="Ebrima" w:hAnsi="Ebrima"/>
                <w:color w:val="000000" w:themeColor="text1"/>
                <w:sz w:val="22"/>
                <w:szCs w:val="22"/>
              </w:rPr>
              <w:t>[</w:t>
            </w:r>
            <w:r w:rsidR="0089340F" w:rsidRPr="00443442">
              <w:rPr>
                <w:rFonts w:ascii="Ebrima" w:hAnsi="Ebrima"/>
                <w:color w:val="000000" w:themeColor="text1"/>
                <w:sz w:val="22"/>
                <w:szCs w:val="22"/>
                <w:highlight w:val="yellow"/>
              </w:rPr>
              <w:t>•</w:t>
            </w:r>
            <w:r w:rsidR="0089340F" w:rsidRPr="00443442">
              <w:rPr>
                <w:rFonts w:ascii="Ebrima" w:hAnsi="Ebrima"/>
                <w:color w:val="000000" w:themeColor="text1"/>
                <w:sz w:val="22"/>
                <w:szCs w:val="22"/>
              </w:rPr>
              <w:t>]</w:t>
            </w:r>
            <w:r w:rsidR="005465CA"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2022, para aprovar a outorga das Garantias.</w:t>
            </w:r>
          </w:p>
          <w:p w14:paraId="4D68F29F" w14:textId="77777777"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700010C8" w14:textId="77777777" w:rsidTr="00667941">
        <w:tc>
          <w:tcPr>
            <w:tcW w:w="2188" w:type="pct"/>
          </w:tcPr>
          <w:p w14:paraId="51BA7C87"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 Emitente</w:t>
            </w:r>
            <w:r w:rsidRPr="00443442">
              <w:rPr>
                <w:rFonts w:ascii="Ebrima" w:hAnsi="Ebrima"/>
                <w:color w:val="000000" w:themeColor="text1"/>
                <w:sz w:val="22"/>
                <w:szCs w:val="22"/>
              </w:rPr>
              <w:t>”:</w:t>
            </w:r>
          </w:p>
        </w:tc>
        <w:tc>
          <w:tcPr>
            <w:tcW w:w="2812" w:type="pct"/>
          </w:tcPr>
          <w:p w14:paraId="7A481856" w14:textId="6A8531E5"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6" w:name="_Hlk32949960"/>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 xml:space="preserve">acionistas </w:t>
            </w:r>
            <w:r w:rsidRPr="00443442">
              <w:rPr>
                <w:rFonts w:ascii="Ebrima" w:hAnsi="Ebrima"/>
                <w:color w:val="000000" w:themeColor="text1"/>
                <w:sz w:val="22"/>
                <w:szCs w:val="22"/>
              </w:rPr>
              <w:t>da Emitente,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w:t>
            </w:r>
            <w:r w:rsidR="009A47C9" w:rsidRPr="00443442">
              <w:rPr>
                <w:rFonts w:ascii="Ebrima" w:hAnsi="Ebrima"/>
                <w:color w:val="000000" w:themeColor="text1"/>
                <w:sz w:val="22"/>
                <w:szCs w:val="22"/>
              </w:rPr>
              <w:t>22</w:t>
            </w:r>
            <w:r w:rsidRPr="00443442">
              <w:rPr>
                <w:rFonts w:ascii="Ebrima" w:hAnsi="Ebrima"/>
                <w:color w:val="000000" w:themeColor="text1"/>
                <w:sz w:val="22"/>
                <w:szCs w:val="22"/>
              </w:rPr>
              <w:t>, para aprovar a emissão das Debêntures.</w:t>
            </w:r>
          </w:p>
          <w:bookmarkEnd w:id="16"/>
          <w:p w14:paraId="3ADA9E84" w14:textId="77777777" w:rsidR="00862FC3" w:rsidRPr="00656751" w:rsidRDefault="00862FC3" w:rsidP="00656751">
            <w:pPr>
              <w:spacing w:line="276" w:lineRule="auto"/>
              <w:rPr>
                <w:rFonts w:ascii="Ebrima" w:hAnsi="Ebrima"/>
                <w:sz w:val="22"/>
                <w:szCs w:val="22"/>
              </w:rPr>
            </w:pPr>
          </w:p>
        </w:tc>
      </w:tr>
      <w:tr w:rsidR="00862FC3" w:rsidRPr="00443442" w14:paraId="724F207D" w14:textId="77777777" w:rsidTr="00667941">
        <w:tc>
          <w:tcPr>
            <w:tcW w:w="2188" w:type="pct"/>
          </w:tcPr>
          <w:p w14:paraId="4D90B8E6"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Pride</w:t>
            </w:r>
            <w:r w:rsidRPr="00443442">
              <w:rPr>
                <w:rFonts w:ascii="Ebrima" w:hAnsi="Ebrima" w:cs="Tahoma"/>
                <w:color w:val="000000" w:themeColor="text1"/>
                <w:sz w:val="22"/>
                <w:szCs w:val="22"/>
              </w:rPr>
              <w:t>”:</w:t>
            </w:r>
          </w:p>
        </w:tc>
        <w:tc>
          <w:tcPr>
            <w:tcW w:w="2812" w:type="pct"/>
          </w:tcPr>
          <w:p w14:paraId="44122D4A" w14:textId="04A3531F"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Assembleia Geral Extraordinária dos Acionistas,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202</w:t>
            </w:r>
            <w:r w:rsidR="00093A54" w:rsidRPr="00443442">
              <w:rPr>
                <w:rFonts w:ascii="Ebrima" w:hAnsi="Ebrima"/>
                <w:color w:val="000000" w:themeColor="text1"/>
                <w:sz w:val="22"/>
                <w:szCs w:val="22"/>
              </w:rPr>
              <w:t>2</w:t>
            </w:r>
            <w:r w:rsidRPr="00443442">
              <w:rPr>
                <w:rFonts w:ascii="Ebrima" w:hAnsi="Ebrima"/>
                <w:color w:val="000000" w:themeColor="text1"/>
                <w:sz w:val="22"/>
                <w:szCs w:val="22"/>
              </w:rPr>
              <w:t>, para aprovar</w:t>
            </w:r>
            <w:r w:rsidR="00BA4514" w:rsidRPr="00443442">
              <w:rPr>
                <w:rFonts w:ascii="Ebrima" w:hAnsi="Ebrima"/>
                <w:color w:val="000000" w:themeColor="text1"/>
                <w:sz w:val="22"/>
                <w:szCs w:val="22"/>
              </w:rPr>
              <w:t xml:space="preserve">: </w:t>
            </w:r>
            <w:r w:rsidR="00BA4514" w:rsidRPr="00656751">
              <w:rPr>
                <w:rFonts w:ascii="Ebrima" w:hAnsi="Ebrima"/>
                <w:b/>
                <w:bCs/>
                <w:color w:val="000000" w:themeColor="text1"/>
                <w:sz w:val="22"/>
                <w:szCs w:val="22"/>
              </w:rPr>
              <w:t>(i)</w:t>
            </w:r>
            <w:r w:rsidRPr="00443442">
              <w:rPr>
                <w:rFonts w:ascii="Ebrima" w:hAnsi="Ebrima"/>
                <w:color w:val="000000" w:themeColor="text1"/>
                <w:sz w:val="22"/>
                <w:szCs w:val="22"/>
              </w:rPr>
              <w:t xml:space="preserve"> </w:t>
            </w:r>
            <w:r w:rsidR="00BA4514" w:rsidRPr="00443442">
              <w:rPr>
                <w:rFonts w:ascii="Ebrima" w:hAnsi="Ebrima"/>
                <w:color w:val="000000" w:themeColor="text1"/>
                <w:sz w:val="22"/>
                <w:szCs w:val="22"/>
              </w:rPr>
              <w:t xml:space="preserve">o aumento do capital social da companhia; e </w:t>
            </w:r>
            <w:r w:rsidR="00BA4514" w:rsidRPr="00656751">
              <w:rPr>
                <w:rFonts w:ascii="Ebrima" w:hAnsi="Ebrima"/>
                <w:b/>
                <w:bCs/>
                <w:color w:val="000000" w:themeColor="text1"/>
                <w:sz w:val="22"/>
                <w:szCs w:val="22"/>
              </w:rPr>
              <w:t xml:space="preserve">(ii) </w:t>
            </w:r>
            <w:r w:rsidRPr="00443442">
              <w:rPr>
                <w:rFonts w:ascii="Ebrima" w:hAnsi="Ebrima"/>
                <w:color w:val="000000" w:themeColor="text1"/>
                <w:sz w:val="22"/>
                <w:szCs w:val="22"/>
              </w:rPr>
              <w:t>a outorga das Garantias</w:t>
            </w:r>
            <w:r w:rsidR="00BA4514" w:rsidRPr="00443442">
              <w:rPr>
                <w:rFonts w:ascii="Ebrima" w:hAnsi="Ebrima"/>
                <w:color w:val="000000" w:themeColor="text1"/>
                <w:sz w:val="22"/>
                <w:szCs w:val="22"/>
              </w:rPr>
              <w:t>.</w:t>
            </w:r>
          </w:p>
          <w:p w14:paraId="086052A4" w14:textId="77777777" w:rsidR="00862FC3" w:rsidRPr="00656751" w:rsidRDefault="00862FC3" w:rsidP="00656751">
            <w:pPr>
              <w:spacing w:line="276" w:lineRule="auto"/>
              <w:rPr>
                <w:rFonts w:ascii="Ebrima" w:hAnsi="Ebrima"/>
                <w:sz w:val="22"/>
                <w:szCs w:val="22"/>
              </w:rPr>
            </w:pPr>
          </w:p>
        </w:tc>
      </w:tr>
      <w:tr w:rsidR="00862FC3" w:rsidRPr="00443442" w14:paraId="10EB2B25" w14:textId="77777777" w:rsidTr="00667941">
        <w:tc>
          <w:tcPr>
            <w:tcW w:w="2188" w:type="pct"/>
          </w:tcPr>
          <w:p w14:paraId="609E3D1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w:t>
            </w:r>
          </w:p>
        </w:tc>
        <w:tc>
          <w:tcPr>
            <w:tcW w:w="2812" w:type="pct"/>
          </w:tcPr>
          <w:p w14:paraId="319B7C58" w14:textId="77777777"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s="Tahoma"/>
                <w:b/>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conforme qualificado no preâmbulo deste Termo de Securitização.</w:t>
            </w:r>
          </w:p>
          <w:p w14:paraId="34FE0AA5" w14:textId="77777777" w:rsidR="00862FC3" w:rsidRPr="00656751" w:rsidRDefault="00862FC3" w:rsidP="00656751">
            <w:pPr>
              <w:spacing w:line="276" w:lineRule="auto"/>
              <w:rPr>
                <w:rFonts w:ascii="Ebrima" w:hAnsi="Ebrima"/>
                <w:sz w:val="22"/>
                <w:szCs w:val="22"/>
              </w:rPr>
            </w:pPr>
          </w:p>
        </w:tc>
      </w:tr>
      <w:tr w:rsidR="00862FC3" w:rsidRPr="00443442" w14:paraId="42C73895" w14:textId="77777777" w:rsidTr="00667941">
        <w:tc>
          <w:tcPr>
            <w:tcW w:w="2188" w:type="pct"/>
          </w:tcPr>
          <w:p w14:paraId="28E2DD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Alienação Fiduciária de Ações</w:t>
            </w:r>
            <w:r w:rsidRPr="00443442">
              <w:rPr>
                <w:rFonts w:ascii="Ebrima" w:hAnsi="Ebrima" w:cs="Tahoma"/>
                <w:color w:val="000000" w:themeColor="text1"/>
                <w:sz w:val="22"/>
                <w:szCs w:val="22"/>
              </w:rPr>
              <w:t>”:</w:t>
            </w:r>
          </w:p>
        </w:tc>
        <w:tc>
          <w:tcPr>
            <w:tcW w:w="2812" w:type="pct"/>
          </w:tcPr>
          <w:p w14:paraId="225FB26F" w14:textId="4E078A4C"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A alienação fiduciária sobre as Ações, constituída em benefício da Securitizadora, nos termos do Contrato de Alienação Fiduciária de Ações, firmado nesta data, em garantia do cumprimento das Obrigações Garantidas.</w:t>
            </w:r>
          </w:p>
          <w:p w14:paraId="4C4D0BB7" w14:textId="77777777" w:rsidR="00862FC3" w:rsidRPr="00656751" w:rsidRDefault="00862FC3" w:rsidP="00656751">
            <w:pPr>
              <w:spacing w:line="276" w:lineRule="auto"/>
              <w:rPr>
                <w:rFonts w:ascii="Ebrima" w:hAnsi="Ebrima"/>
                <w:sz w:val="22"/>
                <w:szCs w:val="22"/>
              </w:rPr>
            </w:pPr>
          </w:p>
        </w:tc>
      </w:tr>
      <w:tr w:rsidR="00862FC3" w:rsidRPr="00443442" w14:paraId="6E5BBFDB" w14:textId="77777777" w:rsidTr="00667941">
        <w:tc>
          <w:tcPr>
            <w:tcW w:w="2188" w:type="pct"/>
          </w:tcPr>
          <w:p w14:paraId="6FD28272" w14:textId="73A97DDF"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Amortização Extraordinária</w:t>
            </w:r>
            <w:r w:rsidRPr="00443442">
              <w:rPr>
                <w:rFonts w:ascii="Ebrima" w:hAnsi="Ebrima"/>
                <w:color w:val="000000" w:themeColor="text1"/>
                <w:sz w:val="22"/>
                <w:szCs w:val="22"/>
              </w:rPr>
              <w:t>”:</w:t>
            </w:r>
          </w:p>
        </w:tc>
        <w:tc>
          <w:tcPr>
            <w:tcW w:w="2812" w:type="pct"/>
          </w:tcPr>
          <w:p w14:paraId="79E332D7" w14:textId="484EC5E7"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443442">
              <w:rPr>
                <w:rFonts w:ascii="Ebrima" w:hAnsi="Ebrima"/>
                <w:color w:val="000000" w:themeColor="text1"/>
                <w:sz w:val="22"/>
                <w:szCs w:val="22"/>
                <w:lang w:eastAsia="en-US"/>
              </w:rPr>
              <w:t xml:space="preserve">A </w:t>
            </w:r>
            <w:r w:rsidRPr="00443442">
              <w:rPr>
                <w:rFonts w:ascii="Ebrima" w:hAnsi="Ebrima" w:cstheme="minorHAnsi"/>
                <w:sz w:val="22"/>
                <w:szCs w:val="22"/>
              </w:rPr>
              <w:t>amortização extraordinária dos CRI, a ser realizada nos termos da Cláusula VII, abaixo;</w:t>
            </w:r>
          </w:p>
          <w:p w14:paraId="1C2263CF" w14:textId="77777777" w:rsidR="00862FC3" w:rsidRPr="00656751" w:rsidRDefault="00862FC3" w:rsidP="00656751">
            <w:pPr>
              <w:spacing w:line="276" w:lineRule="auto"/>
              <w:rPr>
                <w:rFonts w:ascii="Ebrima" w:hAnsi="Ebrima"/>
                <w:sz w:val="22"/>
                <w:szCs w:val="22"/>
              </w:rPr>
            </w:pPr>
          </w:p>
        </w:tc>
      </w:tr>
      <w:tr w:rsidR="00862FC3" w:rsidRPr="00443442" w14:paraId="153FE16C" w14:textId="77777777" w:rsidTr="00667941">
        <w:tc>
          <w:tcPr>
            <w:tcW w:w="2188" w:type="pct"/>
          </w:tcPr>
          <w:p w14:paraId="50DC3596" w14:textId="6FE5C5F0"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00314757" w:rsidRPr="00443442">
              <w:rPr>
                <w:rFonts w:ascii="Ebrima" w:hAnsi="Ebrima" w:cstheme="minorHAnsi"/>
                <w:sz w:val="22"/>
                <w:szCs w:val="22"/>
                <w:u w:val="single"/>
              </w:rPr>
              <w:t>Amortização(ões) Programada(s)</w:t>
            </w:r>
            <w:r w:rsidRPr="00443442">
              <w:rPr>
                <w:rFonts w:ascii="Ebrima" w:hAnsi="Ebrima"/>
                <w:color w:val="000000" w:themeColor="text1"/>
                <w:sz w:val="22"/>
                <w:szCs w:val="22"/>
              </w:rPr>
              <w:t>”:</w:t>
            </w:r>
          </w:p>
        </w:tc>
        <w:tc>
          <w:tcPr>
            <w:tcW w:w="2812" w:type="pct"/>
          </w:tcPr>
          <w:p w14:paraId="2B008D3E" w14:textId="08FEDAD0"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sz w:val="22"/>
                <w:szCs w:val="22"/>
              </w:rPr>
              <w:t>As amortizações programadas dos CRI, a serem realizadas nas datas indicadas na Tabela Vigente do Anexo II, calculadas conforme Cláusula VI deste Termo de Securitização</w:t>
            </w:r>
            <w:r w:rsidR="00862FC3" w:rsidRPr="00443442">
              <w:rPr>
                <w:rFonts w:ascii="Ebrima" w:hAnsi="Ebrima"/>
                <w:color w:val="000000" w:themeColor="text1"/>
                <w:sz w:val="22"/>
                <w:szCs w:val="22"/>
              </w:rPr>
              <w:t>.</w:t>
            </w:r>
          </w:p>
          <w:p w14:paraId="4F373D84" w14:textId="77777777" w:rsidR="00862FC3" w:rsidRPr="00656751" w:rsidRDefault="00862FC3" w:rsidP="00656751">
            <w:pPr>
              <w:spacing w:line="276" w:lineRule="auto"/>
              <w:rPr>
                <w:rFonts w:ascii="Ebrima" w:hAnsi="Ebrima"/>
                <w:sz w:val="22"/>
                <w:szCs w:val="22"/>
              </w:rPr>
            </w:pPr>
          </w:p>
        </w:tc>
      </w:tr>
      <w:tr w:rsidR="00862FC3" w:rsidRPr="00443442" w14:paraId="3C9E9D04" w14:textId="77777777" w:rsidTr="00667941">
        <w:tc>
          <w:tcPr>
            <w:tcW w:w="2188" w:type="pct"/>
          </w:tcPr>
          <w:p w14:paraId="4EB7B85C"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ANBIMA</w:t>
            </w:r>
            <w:r w:rsidRPr="00443442">
              <w:rPr>
                <w:rFonts w:ascii="Ebrima" w:hAnsi="Ebrima"/>
                <w:color w:val="000000" w:themeColor="text1"/>
                <w:sz w:val="22"/>
                <w:szCs w:val="22"/>
              </w:rPr>
              <w:t>”:</w:t>
            </w:r>
          </w:p>
        </w:tc>
        <w:tc>
          <w:tcPr>
            <w:tcW w:w="2812" w:type="pct"/>
          </w:tcPr>
          <w:p w14:paraId="7928903D"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b/>
                <w:bCs/>
                <w:color w:val="000000" w:themeColor="text1"/>
                <w:sz w:val="22"/>
                <w:szCs w:val="22"/>
              </w:rPr>
              <w:t>ANBIMA – ASSOCIAÇÃO BRASILEIRA DAS ENTIDADES DOS MERCADOS FINANCEIRO E DE CAPITAIS</w:t>
            </w:r>
            <w:r w:rsidRPr="00443442">
              <w:rPr>
                <w:rFonts w:ascii="Ebrima" w:hAnsi="Ebrima"/>
                <w:color w:val="000000" w:themeColor="text1"/>
                <w:sz w:val="22"/>
                <w:szCs w:val="22"/>
              </w:rPr>
              <w:t xml:space="preserve">, pessoa jurídica de direito privado com sede na Cidade do Rio de Janeiro, Estado do Rio de Janeiro, </w:t>
            </w:r>
            <w:r w:rsidRPr="00443442">
              <w:rPr>
                <w:rFonts w:ascii="Ebrima" w:hAnsi="Ebrima"/>
                <w:color w:val="000000" w:themeColor="text1"/>
                <w:sz w:val="22"/>
                <w:szCs w:val="22"/>
              </w:rPr>
              <w:lastRenderedPageBreak/>
              <w:t>na Praia do Botafogo, nº 501, Conjunto 704, CEP 22.250-911, inscrita no CNPJ/ME sob o nº 34.271.171/0001-77.</w:t>
            </w:r>
          </w:p>
          <w:p w14:paraId="243266CD" w14:textId="77777777" w:rsidR="00862FC3" w:rsidRPr="00656751" w:rsidRDefault="00862FC3" w:rsidP="00656751">
            <w:pPr>
              <w:spacing w:line="276" w:lineRule="auto"/>
              <w:rPr>
                <w:rFonts w:ascii="Ebrima" w:hAnsi="Ebrima"/>
                <w:sz w:val="22"/>
                <w:szCs w:val="22"/>
              </w:rPr>
            </w:pPr>
          </w:p>
        </w:tc>
      </w:tr>
      <w:tr w:rsidR="00862FC3" w:rsidRPr="00443442" w14:paraId="7EB05BC5" w14:textId="77777777" w:rsidTr="00667941">
        <w:tc>
          <w:tcPr>
            <w:tcW w:w="2188" w:type="pct"/>
          </w:tcPr>
          <w:p w14:paraId="2BFA746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Anexos</w:t>
            </w:r>
            <w:r w:rsidRPr="00443442">
              <w:rPr>
                <w:rFonts w:ascii="Ebrima" w:hAnsi="Ebrima"/>
                <w:color w:val="000000" w:themeColor="text1"/>
                <w:sz w:val="22"/>
                <w:szCs w:val="22"/>
              </w:rPr>
              <w:t>”:</w:t>
            </w:r>
          </w:p>
        </w:tc>
        <w:tc>
          <w:tcPr>
            <w:tcW w:w="2812" w:type="pct"/>
          </w:tcPr>
          <w:p w14:paraId="4251487F"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4357143E" w14:textId="77777777" w:rsidR="00862FC3" w:rsidRPr="00656751" w:rsidRDefault="00862FC3" w:rsidP="00656751">
            <w:pPr>
              <w:spacing w:line="276" w:lineRule="auto"/>
              <w:rPr>
                <w:rFonts w:ascii="Ebrima" w:hAnsi="Ebrima"/>
                <w:sz w:val="22"/>
                <w:szCs w:val="22"/>
              </w:rPr>
            </w:pPr>
          </w:p>
        </w:tc>
      </w:tr>
      <w:tr w:rsidR="00862FC3" w:rsidRPr="00443442" w14:paraId="7D766B69" w14:textId="77777777" w:rsidTr="00667941">
        <w:tc>
          <w:tcPr>
            <w:tcW w:w="2188" w:type="pct"/>
          </w:tcPr>
          <w:p w14:paraId="4EBD9F2F" w14:textId="77777777" w:rsidR="00862FC3" w:rsidRPr="00656751" w:rsidRDefault="00862FC3" w:rsidP="0065675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Aplicações Financeiras Permitidas</w:t>
            </w:r>
            <w:r w:rsidRPr="00443442">
              <w:rPr>
                <w:rFonts w:ascii="Ebrima" w:hAnsi="Ebrima" w:cstheme="minorHAnsi"/>
                <w:color w:val="000000" w:themeColor="text1"/>
                <w:sz w:val="22"/>
                <w:szCs w:val="22"/>
              </w:rPr>
              <w:t>”:</w:t>
            </w:r>
          </w:p>
        </w:tc>
        <w:tc>
          <w:tcPr>
            <w:tcW w:w="2812" w:type="pct"/>
          </w:tcPr>
          <w:p w14:paraId="5B90A969" w14:textId="037F7F61" w:rsidR="00862FC3" w:rsidRPr="00656751" w:rsidRDefault="00314757" w:rsidP="001E7A36">
            <w:pPr>
              <w:spacing w:line="276" w:lineRule="auto"/>
              <w:ind w:right="-2"/>
              <w:jc w:val="both"/>
              <w:rPr>
                <w:rFonts w:ascii="Ebrima" w:hAnsi="Ebrima" w:cs="Arial"/>
                <w:color w:val="000000" w:themeColor="text1"/>
                <w:sz w:val="22"/>
                <w:szCs w:val="22"/>
              </w:rPr>
            </w:pPr>
            <w:r w:rsidRPr="00443442">
              <w:rPr>
                <w:rFonts w:ascii="Ebrima" w:hAnsi="Ebrima" w:cstheme="minorHAnsi"/>
                <w:sz w:val="22"/>
                <w:szCs w:val="22"/>
              </w:rPr>
              <w:t xml:space="preserve">Todos os </w:t>
            </w:r>
            <w:r w:rsidRPr="00443442">
              <w:rPr>
                <w:rFonts w:ascii="Ebrima" w:hAnsi="Ebrima" w:cstheme="minorHAnsi"/>
                <w:bCs/>
                <w:sz w:val="22"/>
                <w:szCs w:val="22"/>
              </w:rPr>
              <w:t>recursos</w:t>
            </w:r>
            <w:r w:rsidRPr="00443442">
              <w:rPr>
                <w:rFonts w:ascii="Ebrima" w:hAnsi="Ebrima" w:cstheme="minorHAnsi"/>
                <w:sz w:val="22"/>
                <w:szCs w:val="22"/>
              </w:rPr>
              <w:t xml:space="preserve"> oriundos dos Créditos do Patrimônio Separado que estejam depositados na Conta Centralizadora deverão ser aplicados pela Emissora, com acompanhamento da Emitente, em: </w:t>
            </w:r>
            <w:r w:rsidRPr="00443442">
              <w:rPr>
                <w:rFonts w:ascii="Ebrima" w:hAnsi="Ebrima" w:cstheme="minorHAnsi"/>
                <w:b/>
                <w:sz w:val="22"/>
                <w:szCs w:val="22"/>
              </w:rPr>
              <w:t>(i)</w:t>
            </w:r>
            <w:r w:rsidRPr="00443442">
              <w:rPr>
                <w:rFonts w:ascii="Ebrima" w:hAnsi="Ebrima" w:cstheme="minorHAnsi"/>
                <w:sz w:val="22"/>
                <w:szCs w:val="22"/>
              </w:rPr>
              <w:t xml:space="preserve"> títulos de emissão do Tesouro Nacional; </w:t>
            </w:r>
            <w:r w:rsidRPr="00443442">
              <w:rPr>
                <w:rFonts w:ascii="Ebrima" w:hAnsi="Ebrima" w:cstheme="minorHAnsi"/>
                <w:b/>
                <w:sz w:val="22"/>
                <w:szCs w:val="22"/>
              </w:rPr>
              <w:t>(ii)</w:t>
            </w:r>
            <w:r w:rsidRPr="0044344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3442">
              <w:rPr>
                <w:rFonts w:ascii="Ebrima" w:hAnsi="Ebrima" w:cstheme="minorHAnsi"/>
                <w:b/>
                <w:sz w:val="22"/>
                <w:szCs w:val="22"/>
              </w:rPr>
              <w:t>(iii)</w:t>
            </w:r>
            <w:r w:rsidRPr="00443442">
              <w:rPr>
                <w:rFonts w:ascii="Ebrima" w:hAnsi="Ebrima" w:cstheme="minorHAnsi"/>
                <w:sz w:val="22"/>
                <w:szCs w:val="22"/>
              </w:rPr>
              <w:t xml:space="preserve"> em fundos de investimento com liquidez diária, que tenham seu patrimônio representado por títulos ou ativos de renda fixa, não sendo a </w:t>
            </w:r>
            <w:r w:rsidRPr="00443442">
              <w:rPr>
                <w:rFonts w:ascii="Ebrima" w:hAnsi="Ebrima"/>
                <w:sz w:val="22"/>
                <w:szCs w:val="22"/>
              </w:rPr>
              <w:t>Securitizadora</w:t>
            </w:r>
            <w:r w:rsidRPr="00443442">
              <w:rPr>
                <w:rFonts w:ascii="Ebrima" w:hAnsi="Ebrima" w:cstheme="minorHAnsi"/>
                <w:sz w:val="22"/>
                <w:szCs w:val="22"/>
              </w:rPr>
              <w:t xml:space="preserve"> responsabilizada por qualquer garantia mínima de rentabilidade ou eventual prejuízo</w:t>
            </w:r>
            <w:r w:rsidR="00862FC3" w:rsidRPr="00443442">
              <w:rPr>
                <w:rFonts w:ascii="Ebrima" w:hAnsi="Ebrima" w:cs="Arial"/>
                <w:color w:val="000000" w:themeColor="text1"/>
                <w:sz w:val="22"/>
                <w:szCs w:val="22"/>
              </w:rPr>
              <w:t>.</w:t>
            </w:r>
          </w:p>
          <w:p w14:paraId="57C00B18" w14:textId="77777777" w:rsidR="00862FC3" w:rsidRPr="00656751" w:rsidRDefault="00862FC3" w:rsidP="00656751">
            <w:pPr>
              <w:spacing w:line="276" w:lineRule="auto"/>
              <w:rPr>
                <w:rFonts w:ascii="Ebrima" w:hAnsi="Ebrima"/>
                <w:sz w:val="22"/>
                <w:szCs w:val="22"/>
              </w:rPr>
            </w:pPr>
          </w:p>
        </w:tc>
      </w:tr>
      <w:tr w:rsidR="00862FC3" w:rsidRPr="00443442" w14:paraId="4CDE6BCE" w14:textId="77777777" w:rsidTr="00667941">
        <w:tc>
          <w:tcPr>
            <w:tcW w:w="2188" w:type="pct"/>
          </w:tcPr>
          <w:p w14:paraId="7BCD5E1D" w14:textId="08B88C1B"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Assembleia </w:t>
            </w:r>
            <w:r w:rsidR="00067459">
              <w:rPr>
                <w:rFonts w:ascii="Ebrima" w:hAnsi="Ebrima"/>
                <w:color w:val="000000" w:themeColor="text1"/>
                <w:sz w:val="22"/>
                <w:szCs w:val="22"/>
                <w:u w:val="single"/>
              </w:rPr>
              <w:t>Especial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Assembleia</w:t>
            </w:r>
            <w:r w:rsidRPr="00443442">
              <w:rPr>
                <w:rFonts w:ascii="Ebrima" w:hAnsi="Ebrima"/>
                <w:color w:val="000000" w:themeColor="text1"/>
                <w:sz w:val="22"/>
                <w:szCs w:val="22"/>
              </w:rPr>
              <w:t>”:</w:t>
            </w:r>
          </w:p>
        </w:tc>
        <w:tc>
          <w:tcPr>
            <w:tcW w:w="2812" w:type="pct"/>
          </w:tcPr>
          <w:p w14:paraId="10A07AC5" w14:textId="6A8A13B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assembleia </w:t>
            </w:r>
            <w:r w:rsidR="00F83693">
              <w:rPr>
                <w:rFonts w:ascii="Ebrima" w:hAnsi="Ebrima"/>
                <w:color w:val="000000" w:themeColor="text1"/>
                <w:sz w:val="22"/>
                <w:szCs w:val="22"/>
              </w:rPr>
              <w:t>especial de investidores</w:t>
            </w:r>
            <w:r w:rsidRPr="00443442">
              <w:rPr>
                <w:rFonts w:ascii="Ebrima" w:hAnsi="Ebrima"/>
                <w:color w:val="000000" w:themeColor="text1"/>
                <w:sz w:val="22"/>
                <w:szCs w:val="22"/>
              </w:rPr>
              <w:t xml:space="preserve">, realizada na forma </w:t>
            </w:r>
            <w:r w:rsidR="00314757" w:rsidRPr="00443442">
              <w:rPr>
                <w:rFonts w:ascii="Ebrima" w:hAnsi="Ebrima"/>
                <w:color w:val="000000" w:themeColor="text1"/>
                <w:sz w:val="22"/>
                <w:szCs w:val="22"/>
              </w:rPr>
              <w:t xml:space="preserve">da Cláusula XII </w:t>
            </w:r>
            <w:r w:rsidRPr="00443442">
              <w:rPr>
                <w:rFonts w:ascii="Ebrima" w:hAnsi="Ebrima"/>
                <w:color w:val="000000" w:themeColor="text1"/>
                <w:sz w:val="22"/>
                <w:szCs w:val="22"/>
              </w:rPr>
              <w:t>deste Termo de Securitização.</w:t>
            </w:r>
          </w:p>
          <w:p w14:paraId="77929155" w14:textId="77777777" w:rsidR="00862FC3" w:rsidRPr="00656751" w:rsidRDefault="00862FC3" w:rsidP="00656751">
            <w:pPr>
              <w:spacing w:line="276" w:lineRule="auto"/>
              <w:rPr>
                <w:rFonts w:ascii="Ebrima" w:hAnsi="Ebrima"/>
                <w:sz w:val="22"/>
                <w:szCs w:val="22"/>
              </w:rPr>
            </w:pPr>
          </w:p>
        </w:tc>
      </w:tr>
      <w:tr w:rsidR="00EA5D1E" w:rsidRPr="00443442" w14:paraId="75AA8C4C" w14:textId="77777777" w:rsidTr="00667941">
        <w:tc>
          <w:tcPr>
            <w:tcW w:w="2188" w:type="pct"/>
          </w:tcPr>
          <w:p w14:paraId="4E7E69A5" w14:textId="413F396C" w:rsidR="00314757" w:rsidRPr="00443442" w:rsidRDefault="00314757"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Atualização Monetária</w:t>
            </w:r>
            <w:r w:rsidRPr="00443442">
              <w:rPr>
                <w:rFonts w:ascii="Ebrima" w:hAnsi="Ebrima"/>
                <w:color w:val="000000" w:themeColor="text1"/>
                <w:sz w:val="22"/>
                <w:szCs w:val="22"/>
              </w:rPr>
              <w:t>”:</w:t>
            </w:r>
          </w:p>
        </w:tc>
        <w:tc>
          <w:tcPr>
            <w:tcW w:w="2812" w:type="pct"/>
          </w:tcPr>
          <w:p w14:paraId="252DBF7E" w14:textId="77777777"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IPCA/IBGE.</w:t>
            </w:r>
          </w:p>
          <w:p w14:paraId="62A7BA94" w14:textId="446D038B"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862FC3" w:rsidRPr="00443442" w14:paraId="223232D4" w14:textId="77777777" w:rsidTr="00667941">
        <w:tc>
          <w:tcPr>
            <w:tcW w:w="2188" w:type="pct"/>
          </w:tcPr>
          <w:p w14:paraId="5AE34808"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u w:val="single"/>
              </w:rPr>
              <w:t>B3</w:t>
            </w:r>
            <w:r w:rsidRPr="00443442">
              <w:rPr>
                <w:rFonts w:ascii="Ebrima" w:hAnsi="Ebrima" w:cstheme="minorHAnsi"/>
                <w:color w:val="000000" w:themeColor="text1"/>
                <w:sz w:val="22"/>
                <w:szCs w:val="22"/>
              </w:rPr>
              <w:t>”:</w:t>
            </w:r>
          </w:p>
        </w:tc>
        <w:tc>
          <w:tcPr>
            <w:tcW w:w="2812" w:type="pct"/>
          </w:tcPr>
          <w:p w14:paraId="5C4F3DA9"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w:t>
            </w:r>
            <w:r w:rsidRPr="00443442">
              <w:rPr>
                <w:rFonts w:ascii="Ebrima" w:hAnsi="Ebrima" w:cstheme="minorHAnsi"/>
                <w:b/>
                <w:color w:val="000000" w:themeColor="text1"/>
                <w:sz w:val="22"/>
                <w:szCs w:val="22"/>
              </w:rPr>
              <w:t>B3 S.A. – BRASIL, BOLSA, BALCÃO – BALCÃO B3</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Pr="00656751" w:rsidRDefault="00862FC3" w:rsidP="00656751">
            <w:pPr>
              <w:spacing w:line="276" w:lineRule="auto"/>
              <w:rPr>
                <w:rFonts w:ascii="Ebrima" w:hAnsi="Ebrima"/>
                <w:sz w:val="22"/>
                <w:szCs w:val="22"/>
              </w:rPr>
            </w:pPr>
          </w:p>
        </w:tc>
      </w:tr>
      <w:tr w:rsidR="00862FC3" w:rsidRPr="00443442" w14:paraId="5C507105" w14:textId="77777777" w:rsidTr="00667941">
        <w:tc>
          <w:tcPr>
            <w:tcW w:w="2188" w:type="pct"/>
          </w:tcPr>
          <w:p w14:paraId="7AD4C375"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BACEN</w:t>
            </w:r>
            <w:r w:rsidRPr="00443442">
              <w:rPr>
                <w:rFonts w:ascii="Ebrima" w:hAnsi="Ebrima"/>
                <w:color w:val="000000" w:themeColor="text1"/>
                <w:sz w:val="22"/>
                <w:szCs w:val="22"/>
              </w:rPr>
              <w:t>”:</w:t>
            </w:r>
          </w:p>
        </w:tc>
        <w:tc>
          <w:tcPr>
            <w:tcW w:w="2812" w:type="pct"/>
          </w:tcPr>
          <w:p w14:paraId="4F5B548B"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Banco Central do Brasil.</w:t>
            </w:r>
          </w:p>
          <w:p w14:paraId="7DC727D7" w14:textId="77777777" w:rsidR="00862FC3" w:rsidRPr="00656751" w:rsidRDefault="00862FC3" w:rsidP="00656751">
            <w:pPr>
              <w:spacing w:line="276" w:lineRule="auto"/>
              <w:rPr>
                <w:rFonts w:ascii="Ebrima" w:hAnsi="Ebrima"/>
                <w:sz w:val="22"/>
                <w:szCs w:val="22"/>
              </w:rPr>
            </w:pPr>
          </w:p>
        </w:tc>
      </w:tr>
      <w:tr w:rsidR="00862FC3" w:rsidRPr="00443442" w14:paraId="1909CD0B" w14:textId="77777777" w:rsidTr="00667941">
        <w:tc>
          <w:tcPr>
            <w:tcW w:w="2188" w:type="pct"/>
          </w:tcPr>
          <w:p w14:paraId="150CA7DB"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Banco Liquidante</w:t>
            </w:r>
            <w:r w:rsidRPr="00443442">
              <w:rPr>
                <w:rFonts w:ascii="Ebrima" w:hAnsi="Ebrima"/>
                <w:color w:val="000000" w:themeColor="text1"/>
                <w:sz w:val="22"/>
                <w:szCs w:val="22"/>
              </w:rPr>
              <w:t>”:</w:t>
            </w:r>
          </w:p>
        </w:tc>
        <w:tc>
          <w:tcPr>
            <w:tcW w:w="2812" w:type="pct"/>
          </w:tcPr>
          <w:p w14:paraId="21904AA3" w14:textId="01C71D6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ahoma"/>
                <w:color w:val="000000" w:themeColor="text1"/>
                <w:sz w:val="22"/>
                <w:szCs w:val="22"/>
              </w:rPr>
              <w:t xml:space="preserve">O </w:t>
            </w:r>
            <w:r w:rsidR="009C0149" w:rsidRPr="00656751">
              <w:rPr>
                <w:rFonts w:ascii="Ebrima" w:hAnsi="Ebrima" w:cs="Tahoma"/>
                <w:b/>
                <w:bCs/>
                <w:color w:val="000000" w:themeColor="text1"/>
                <w:sz w:val="22"/>
                <w:szCs w:val="22"/>
              </w:rPr>
              <w:t>ITAÚ UNIBANCO S.A.</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instituição contratada</w:t>
            </w:r>
            <w:r w:rsidRPr="00443442">
              <w:rPr>
                <w:rFonts w:ascii="Ebrima" w:hAnsi="Ebrima"/>
                <w:color w:val="000000" w:themeColor="text1"/>
                <w:sz w:val="22"/>
                <w:szCs w:val="22"/>
              </w:rPr>
              <w:t xml:space="preserve"> pela </w:t>
            </w:r>
            <w:r w:rsidRPr="00443442">
              <w:rPr>
                <w:rFonts w:ascii="Ebrima" w:hAnsi="Ebrima"/>
                <w:color w:val="000000" w:themeColor="text1"/>
                <w:sz w:val="22"/>
                <w:szCs w:val="22"/>
              </w:rPr>
              <w:lastRenderedPageBreak/>
              <w:t xml:space="preserve">Emissora para </w:t>
            </w:r>
            <w:r w:rsidRPr="00443442">
              <w:rPr>
                <w:rFonts w:ascii="Ebrima" w:hAnsi="Ebrima" w:cstheme="minorHAnsi"/>
                <w:color w:val="000000" w:themeColor="text1"/>
                <w:sz w:val="22"/>
                <w:szCs w:val="22"/>
              </w:rPr>
              <w:t xml:space="preserve">prestar os serviços indicados </w:t>
            </w:r>
            <w:r w:rsidR="00EB598B" w:rsidRPr="00443442">
              <w:rPr>
                <w:rFonts w:ascii="Ebrima" w:hAnsi="Ebrima" w:cstheme="minorHAnsi"/>
                <w:color w:val="000000" w:themeColor="text1"/>
                <w:sz w:val="22"/>
                <w:szCs w:val="22"/>
              </w:rPr>
              <w:t>n</w:t>
            </w:r>
            <w:r w:rsidR="00314757" w:rsidRPr="00443442">
              <w:rPr>
                <w:rFonts w:ascii="Ebrima" w:hAnsi="Ebrima" w:cstheme="minorHAnsi"/>
                <w:color w:val="000000" w:themeColor="text1"/>
                <w:sz w:val="22"/>
                <w:szCs w:val="22"/>
              </w:rPr>
              <w:t xml:space="preserve">a </w:t>
            </w:r>
            <w:r w:rsidR="00CE6E7B" w:rsidRPr="00443442">
              <w:rPr>
                <w:rFonts w:ascii="Ebrima" w:hAnsi="Ebrima" w:cstheme="minorHAnsi"/>
                <w:color w:val="000000" w:themeColor="text1"/>
                <w:sz w:val="22"/>
                <w:szCs w:val="22"/>
              </w:rPr>
              <w:t>C</w:t>
            </w:r>
            <w:r w:rsidR="00314757" w:rsidRPr="00443442">
              <w:rPr>
                <w:rFonts w:ascii="Ebrima" w:hAnsi="Ebrima" w:cstheme="minorHAnsi"/>
                <w:color w:val="000000" w:themeColor="text1"/>
                <w:sz w:val="22"/>
                <w:szCs w:val="22"/>
              </w:rPr>
              <w:t>láusula</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IV</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deste Termo de Securitização</w:t>
            </w:r>
            <w:r w:rsidR="00EB598B" w:rsidRPr="00443442">
              <w:rPr>
                <w:rFonts w:ascii="Ebrima" w:hAnsi="Ebrima" w:cstheme="minorHAnsi"/>
                <w:color w:val="000000" w:themeColor="text1"/>
                <w:sz w:val="22"/>
                <w:szCs w:val="22"/>
              </w:rPr>
              <w:t>.</w:t>
            </w:r>
          </w:p>
          <w:p w14:paraId="39C36BC2" w14:textId="77777777" w:rsidR="00862FC3" w:rsidRPr="00656751" w:rsidRDefault="00862FC3" w:rsidP="00656751">
            <w:pPr>
              <w:widowControl w:val="0"/>
              <w:tabs>
                <w:tab w:val="left" w:pos="360"/>
                <w:tab w:val="left" w:pos="540"/>
              </w:tabs>
              <w:autoSpaceDE w:val="0"/>
              <w:autoSpaceDN w:val="0"/>
              <w:adjustRightInd w:val="0"/>
              <w:spacing w:line="276" w:lineRule="auto"/>
              <w:jc w:val="both"/>
              <w:rPr>
                <w:rFonts w:ascii="Ebrima" w:hAnsi="Ebrima"/>
                <w:sz w:val="22"/>
                <w:szCs w:val="22"/>
              </w:rPr>
            </w:pPr>
          </w:p>
        </w:tc>
      </w:tr>
      <w:tr w:rsidR="00862FC3" w:rsidRPr="00443442" w14:paraId="1F419FB8" w14:textId="77777777" w:rsidTr="00667941">
        <w:tc>
          <w:tcPr>
            <w:tcW w:w="2188" w:type="pct"/>
          </w:tcPr>
          <w:p w14:paraId="7FFAADD6" w14:textId="5A08E6A5"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Boletim de Subscrição</w:t>
            </w:r>
            <w:r w:rsidRPr="00443442">
              <w:rPr>
                <w:rFonts w:ascii="Ebrima" w:hAnsi="Ebrima"/>
                <w:color w:val="000000" w:themeColor="text1"/>
                <w:sz w:val="22"/>
                <w:szCs w:val="22"/>
              </w:rPr>
              <w:t>”:</w:t>
            </w:r>
          </w:p>
        </w:tc>
        <w:tc>
          <w:tcPr>
            <w:tcW w:w="2812" w:type="pct"/>
          </w:tcPr>
          <w:p w14:paraId="4EEBF6B5"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boletim de subscrição por meio do qual os Investidores subscreverão </w:t>
            </w:r>
            <w:r w:rsidRPr="00443442">
              <w:rPr>
                <w:rFonts w:ascii="Ebrima" w:hAnsi="Ebrima" w:cstheme="minorHAnsi"/>
                <w:color w:val="000000" w:themeColor="text1"/>
                <w:sz w:val="22"/>
                <w:szCs w:val="22"/>
              </w:rPr>
              <w:t xml:space="preserve">os </w:t>
            </w:r>
            <w:r w:rsidRPr="00443442">
              <w:rPr>
                <w:rFonts w:ascii="Ebrima" w:hAnsi="Ebrima"/>
                <w:color w:val="000000" w:themeColor="text1"/>
                <w:sz w:val="22"/>
                <w:szCs w:val="22"/>
              </w:rPr>
              <w:t>CRI.</w:t>
            </w:r>
          </w:p>
          <w:p w14:paraId="4D646348" w14:textId="77777777" w:rsidR="00862FC3" w:rsidRPr="00656751" w:rsidRDefault="00862FC3" w:rsidP="00656751">
            <w:pPr>
              <w:spacing w:line="276" w:lineRule="auto"/>
              <w:rPr>
                <w:rFonts w:ascii="Ebrima" w:hAnsi="Ebrima"/>
                <w:sz w:val="22"/>
                <w:szCs w:val="22"/>
              </w:rPr>
            </w:pPr>
          </w:p>
        </w:tc>
      </w:tr>
      <w:tr w:rsidR="00862FC3" w:rsidRPr="00443442" w14:paraId="73357220" w14:textId="77777777" w:rsidTr="00667941">
        <w:tc>
          <w:tcPr>
            <w:tcW w:w="2188" w:type="pct"/>
          </w:tcPr>
          <w:p w14:paraId="3399122A"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Brasil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País</w:t>
            </w:r>
            <w:r w:rsidRPr="00443442">
              <w:rPr>
                <w:rFonts w:ascii="Ebrima" w:hAnsi="Ebrima"/>
                <w:color w:val="000000" w:themeColor="text1"/>
                <w:sz w:val="22"/>
                <w:szCs w:val="22"/>
              </w:rPr>
              <w:t>”:</w:t>
            </w:r>
          </w:p>
        </w:tc>
        <w:tc>
          <w:tcPr>
            <w:tcW w:w="2812" w:type="pct"/>
          </w:tcPr>
          <w:p w14:paraId="125A9134"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República Federativa do Brasil.</w:t>
            </w:r>
          </w:p>
          <w:p w14:paraId="3781375B" w14:textId="77777777" w:rsidR="00862FC3" w:rsidRPr="00656751" w:rsidRDefault="00862FC3" w:rsidP="00656751">
            <w:pPr>
              <w:spacing w:line="276" w:lineRule="auto"/>
              <w:rPr>
                <w:rFonts w:ascii="Ebrima" w:hAnsi="Ebrima"/>
                <w:sz w:val="22"/>
                <w:szCs w:val="22"/>
              </w:rPr>
            </w:pPr>
          </w:p>
        </w:tc>
      </w:tr>
      <w:tr w:rsidR="001D1F84" w:rsidRPr="00443442" w14:paraId="51513D62" w14:textId="77777777" w:rsidTr="00667941">
        <w:tc>
          <w:tcPr>
            <w:tcW w:w="2188" w:type="pct"/>
          </w:tcPr>
          <w:p w14:paraId="615A117F" w14:textId="75559F21" w:rsidR="001D1F84" w:rsidRPr="00443442" w:rsidRDefault="001D1F84"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Cessão Fiduciária de Dividendos</w:t>
            </w:r>
            <w:r w:rsidRPr="00443442">
              <w:rPr>
                <w:rFonts w:ascii="Ebrima" w:hAnsi="Ebrima"/>
                <w:color w:val="000000" w:themeColor="text1"/>
                <w:sz w:val="22"/>
                <w:szCs w:val="22"/>
              </w:rPr>
              <w:t>”:</w:t>
            </w:r>
          </w:p>
        </w:tc>
        <w:tc>
          <w:tcPr>
            <w:tcW w:w="2812" w:type="pct"/>
          </w:tcPr>
          <w:p w14:paraId="29747678" w14:textId="73F19A41" w:rsidR="001D1F84" w:rsidRPr="00443442" w:rsidRDefault="001D1F84"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cessão fiduciária dos Direitos Creditórios em favor da Securitizadora, nos termos do Contrato de Cessão Fiduciária de Dividendos, por meio do qual as Sociedades Investidas e a Pride cederam fiduciariamente à Securitizadora os Direitos Creditórios oriundos da distribuição de lucros da Pride, em garantia do cumprimento das Obrigações Garantidas</w:t>
            </w:r>
            <w:r w:rsidR="003A3D38" w:rsidRPr="00443442">
              <w:rPr>
                <w:rFonts w:ascii="Ebrima" w:hAnsi="Ebrima"/>
                <w:color w:val="000000" w:themeColor="text1"/>
                <w:sz w:val="22"/>
                <w:szCs w:val="22"/>
              </w:rPr>
              <w:t>.</w:t>
            </w:r>
          </w:p>
          <w:p w14:paraId="575E2228" w14:textId="69B03F2C" w:rsidR="003A3D38" w:rsidRPr="00443442" w:rsidDel="00596E40" w:rsidRDefault="003A3D38" w:rsidP="001E7A36">
            <w:pPr>
              <w:snapToGrid w:val="0"/>
              <w:spacing w:line="276" w:lineRule="auto"/>
              <w:jc w:val="both"/>
              <w:rPr>
                <w:rFonts w:ascii="Ebrima" w:hAnsi="Ebrima" w:cs="Tahoma"/>
                <w:color w:val="000000" w:themeColor="text1"/>
                <w:sz w:val="22"/>
                <w:szCs w:val="22"/>
              </w:rPr>
            </w:pPr>
          </w:p>
        </w:tc>
      </w:tr>
      <w:tr w:rsidR="001D1F84" w:rsidRPr="00443442" w14:paraId="3340EDD1" w14:textId="77777777" w:rsidTr="00667941">
        <w:tc>
          <w:tcPr>
            <w:tcW w:w="2188" w:type="pct"/>
          </w:tcPr>
          <w:p w14:paraId="6AC70D6A"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CETIP21</w:t>
            </w:r>
            <w:r w:rsidRPr="00443442">
              <w:rPr>
                <w:rFonts w:ascii="Ebrima" w:hAnsi="Ebrima"/>
                <w:color w:val="000000" w:themeColor="text1"/>
                <w:sz w:val="22"/>
                <w:szCs w:val="22"/>
              </w:rPr>
              <w:t>”:</w:t>
            </w:r>
          </w:p>
        </w:tc>
        <w:tc>
          <w:tcPr>
            <w:tcW w:w="2812" w:type="pct"/>
          </w:tcPr>
          <w:p w14:paraId="715A890D"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cstheme="minorHAnsi"/>
                <w:color w:val="000000" w:themeColor="text1"/>
                <w:sz w:val="22"/>
                <w:szCs w:val="22"/>
              </w:rPr>
              <w:t>ambiente</w:t>
            </w:r>
            <w:r w:rsidRPr="00443442">
              <w:rPr>
                <w:rFonts w:ascii="Ebrima" w:hAnsi="Ebrima"/>
                <w:color w:val="000000" w:themeColor="text1"/>
                <w:sz w:val="22"/>
                <w:szCs w:val="22"/>
              </w:rPr>
              <w:t xml:space="preserve"> de negociação de títulos e valores mobiliários administrado e operacionalizado pela </w:t>
            </w:r>
            <w:r w:rsidRPr="00443442">
              <w:rPr>
                <w:rFonts w:ascii="Ebrima" w:hAnsi="Ebrima" w:cstheme="minorHAnsi"/>
                <w:color w:val="000000" w:themeColor="text1"/>
                <w:sz w:val="22"/>
                <w:szCs w:val="22"/>
              </w:rPr>
              <w:t>B3.</w:t>
            </w:r>
          </w:p>
          <w:p w14:paraId="3948A724" w14:textId="77777777" w:rsidR="001D1F84" w:rsidRPr="00656751" w:rsidRDefault="001D1F84" w:rsidP="00656751">
            <w:pPr>
              <w:spacing w:line="276" w:lineRule="auto"/>
              <w:rPr>
                <w:rFonts w:ascii="Ebrima" w:hAnsi="Ebrima"/>
                <w:sz w:val="22"/>
                <w:szCs w:val="22"/>
              </w:rPr>
            </w:pPr>
          </w:p>
        </w:tc>
      </w:tr>
      <w:tr w:rsidR="001D1F84" w:rsidRPr="00443442" w14:paraId="29FC93BE" w14:textId="77777777" w:rsidTr="00667941">
        <w:tc>
          <w:tcPr>
            <w:tcW w:w="2188" w:type="pct"/>
          </w:tcPr>
          <w:p w14:paraId="5CF02751"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CMN</w:t>
            </w:r>
            <w:r w:rsidRPr="00443442">
              <w:rPr>
                <w:rFonts w:ascii="Ebrima" w:hAnsi="Ebrima"/>
                <w:color w:val="000000" w:themeColor="text1"/>
                <w:sz w:val="22"/>
                <w:szCs w:val="22"/>
              </w:rPr>
              <w:t>”:</w:t>
            </w:r>
          </w:p>
        </w:tc>
        <w:tc>
          <w:tcPr>
            <w:tcW w:w="2812" w:type="pct"/>
          </w:tcPr>
          <w:p w14:paraId="042137B4"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Conselho Monetário Nacional.</w:t>
            </w:r>
          </w:p>
          <w:p w14:paraId="0962AFBD" w14:textId="77777777" w:rsidR="001D1F84" w:rsidRPr="00656751" w:rsidRDefault="001D1F84" w:rsidP="00656751">
            <w:pPr>
              <w:spacing w:line="276" w:lineRule="auto"/>
              <w:rPr>
                <w:rFonts w:ascii="Ebrima" w:hAnsi="Ebrima"/>
                <w:sz w:val="22"/>
                <w:szCs w:val="22"/>
              </w:rPr>
            </w:pPr>
          </w:p>
        </w:tc>
      </w:tr>
      <w:tr w:rsidR="001D1F84" w:rsidRPr="00443442" w14:paraId="29CDD6B5" w14:textId="77777777" w:rsidTr="00667941">
        <w:tc>
          <w:tcPr>
            <w:tcW w:w="2188" w:type="pct"/>
          </w:tcPr>
          <w:p w14:paraId="59BCAEB2"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CNPJ/ME</w:t>
            </w:r>
            <w:r w:rsidRPr="00443442">
              <w:rPr>
                <w:rFonts w:ascii="Ebrima" w:hAnsi="Ebrima"/>
                <w:color w:val="000000" w:themeColor="text1"/>
                <w:sz w:val="22"/>
                <w:szCs w:val="22"/>
              </w:rPr>
              <w:t>”:</w:t>
            </w:r>
          </w:p>
        </w:tc>
        <w:tc>
          <w:tcPr>
            <w:tcW w:w="2812" w:type="pct"/>
          </w:tcPr>
          <w:p w14:paraId="3686D83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da Pessoa Jurídica, do Ministério da Economia.</w:t>
            </w:r>
          </w:p>
          <w:p w14:paraId="6E2202AF" w14:textId="77777777" w:rsidR="001D1F84" w:rsidRPr="00656751" w:rsidRDefault="001D1F84" w:rsidP="00656751">
            <w:pPr>
              <w:spacing w:line="276" w:lineRule="auto"/>
              <w:rPr>
                <w:rFonts w:ascii="Ebrima" w:hAnsi="Ebrima"/>
                <w:sz w:val="22"/>
                <w:szCs w:val="22"/>
              </w:rPr>
            </w:pPr>
          </w:p>
        </w:tc>
      </w:tr>
      <w:tr w:rsidR="001D1F84" w:rsidRPr="00443442" w14:paraId="1A734A33" w14:textId="77777777" w:rsidTr="00667941">
        <w:tc>
          <w:tcPr>
            <w:tcW w:w="2188" w:type="pct"/>
          </w:tcPr>
          <w:p w14:paraId="58B29D38"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Civil</w:t>
            </w:r>
            <w:r w:rsidRPr="00443442">
              <w:rPr>
                <w:rFonts w:ascii="Ebrima" w:hAnsi="Ebrima"/>
                <w:color w:val="000000" w:themeColor="text1"/>
                <w:sz w:val="22"/>
                <w:szCs w:val="22"/>
              </w:rPr>
              <w:t>”:</w:t>
            </w:r>
          </w:p>
        </w:tc>
        <w:tc>
          <w:tcPr>
            <w:tcW w:w="2812" w:type="pct"/>
          </w:tcPr>
          <w:p w14:paraId="5746416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10.406, de 10 de janeiro de 2002, conforme alterada.</w:t>
            </w:r>
          </w:p>
          <w:p w14:paraId="3D4851B4" w14:textId="77777777" w:rsidR="001D1F84" w:rsidRPr="00656751" w:rsidRDefault="001D1F84" w:rsidP="00656751">
            <w:pPr>
              <w:spacing w:line="276" w:lineRule="auto"/>
              <w:rPr>
                <w:rFonts w:ascii="Ebrima" w:hAnsi="Ebrima"/>
                <w:sz w:val="22"/>
                <w:szCs w:val="22"/>
              </w:rPr>
            </w:pPr>
          </w:p>
        </w:tc>
      </w:tr>
      <w:tr w:rsidR="001D1F84" w:rsidRPr="00443442" w14:paraId="35B35FF1" w14:textId="77777777" w:rsidTr="00667941">
        <w:tc>
          <w:tcPr>
            <w:tcW w:w="2188" w:type="pct"/>
          </w:tcPr>
          <w:p w14:paraId="53F237E7"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de Processo Civil</w:t>
            </w:r>
            <w:r w:rsidRPr="00443442">
              <w:rPr>
                <w:rFonts w:ascii="Ebrima" w:hAnsi="Ebrima"/>
                <w:color w:val="000000" w:themeColor="text1"/>
                <w:sz w:val="22"/>
                <w:szCs w:val="22"/>
              </w:rPr>
              <w:t>”:</w:t>
            </w:r>
          </w:p>
        </w:tc>
        <w:tc>
          <w:tcPr>
            <w:tcW w:w="2812" w:type="pct"/>
          </w:tcPr>
          <w:p w14:paraId="0E578DA9"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13.105, de 16 de março de 2015, conforme alterada.</w:t>
            </w:r>
          </w:p>
          <w:p w14:paraId="4FE23FB8" w14:textId="77777777" w:rsidR="001D1F84" w:rsidRPr="00656751" w:rsidRDefault="001D1F84" w:rsidP="00656751">
            <w:pPr>
              <w:spacing w:line="276" w:lineRule="auto"/>
              <w:rPr>
                <w:rFonts w:ascii="Ebrima" w:hAnsi="Ebrima"/>
                <w:sz w:val="22"/>
                <w:szCs w:val="22"/>
              </w:rPr>
            </w:pPr>
          </w:p>
        </w:tc>
      </w:tr>
      <w:tr w:rsidR="001D1F84" w:rsidRPr="00443442" w14:paraId="707E54A3" w14:textId="77777777" w:rsidTr="00667941">
        <w:tc>
          <w:tcPr>
            <w:tcW w:w="2188" w:type="pct"/>
          </w:tcPr>
          <w:p w14:paraId="3D74822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COFINS</w:t>
            </w:r>
            <w:r w:rsidRPr="00443442">
              <w:rPr>
                <w:rFonts w:ascii="Ebrima" w:hAnsi="Ebrima"/>
                <w:color w:val="000000" w:themeColor="text1"/>
                <w:sz w:val="22"/>
                <w:szCs w:val="22"/>
              </w:rPr>
              <w:t>”:</w:t>
            </w:r>
          </w:p>
        </w:tc>
        <w:tc>
          <w:tcPr>
            <w:tcW w:w="2812" w:type="pct"/>
          </w:tcPr>
          <w:p w14:paraId="39B3128D" w14:textId="48D4D3CB" w:rsidR="001D1F84" w:rsidRPr="00656751" w:rsidRDefault="001D1F84" w:rsidP="001E7A36">
            <w:pPr>
              <w:widowControl w:val="0"/>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Contribuição para Financiamento da Seguridade Social.</w:t>
            </w:r>
          </w:p>
          <w:p w14:paraId="25DB7E05" w14:textId="77777777" w:rsidR="001D1F84" w:rsidRPr="00656751" w:rsidRDefault="001D1F84" w:rsidP="00656751">
            <w:pPr>
              <w:spacing w:line="276" w:lineRule="auto"/>
              <w:rPr>
                <w:rFonts w:ascii="Ebrima" w:hAnsi="Ebrima"/>
                <w:sz w:val="22"/>
                <w:szCs w:val="22"/>
              </w:rPr>
            </w:pPr>
          </w:p>
        </w:tc>
      </w:tr>
      <w:tr w:rsidR="001D1F84" w:rsidRPr="00443442" w14:paraId="569EDAE5" w14:textId="77777777" w:rsidTr="00667941">
        <w:tc>
          <w:tcPr>
            <w:tcW w:w="2188" w:type="pct"/>
          </w:tcPr>
          <w:p w14:paraId="1AA60E48" w14:textId="1F2A1494" w:rsidR="001D1F84" w:rsidRPr="00443442" w:rsidRDefault="001D1F84"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Colocação Mínima</w:t>
            </w:r>
            <w:r w:rsidRPr="00656751">
              <w:rPr>
                <w:rFonts w:ascii="Ebrima" w:hAnsi="Ebrima" w:cstheme="minorHAnsi"/>
                <w:sz w:val="22"/>
                <w:szCs w:val="22"/>
              </w:rPr>
              <w:t>”:</w:t>
            </w:r>
          </w:p>
        </w:tc>
        <w:tc>
          <w:tcPr>
            <w:tcW w:w="2812" w:type="pct"/>
          </w:tcPr>
          <w:p w14:paraId="3B9BCE85" w14:textId="10EDE2F4" w:rsidR="001D1F84" w:rsidRPr="00443442" w:rsidRDefault="001D1F84" w:rsidP="0065675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distribuição parcial dos CRI, no montante mínimo de R$ 1.000.000,00 (um milhão de reais), na forma prevista na Instrução CVM nº 400, que autoriza o encerramento da distribuição dos CRI.</w:t>
            </w:r>
          </w:p>
          <w:p w14:paraId="6F7EAA08" w14:textId="77777777" w:rsidR="001D1F84" w:rsidRPr="00443442" w:rsidRDefault="001D1F84" w:rsidP="001E7A36">
            <w:pPr>
              <w:widowControl w:val="0"/>
              <w:autoSpaceDE w:val="0"/>
              <w:autoSpaceDN w:val="0"/>
              <w:adjustRightInd w:val="0"/>
              <w:spacing w:line="276" w:lineRule="auto"/>
              <w:jc w:val="both"/>
              <w:rPr>
                <w:rFonts w:ascii="Ebrima" w:hAnsi="Ebrima"/>
                <w:color w:val="000000" w:themeColor="text1"/>
                <w:sz w:val="22"/>
                <w:szCs w:val="22"/>
              </w:rPr>
            </w:pPr>
          </w:p>
        </w:tc>
      </w:tr>
      <w:tr w:rsidR="001D1F84" w:rsidRPr="00443442" w14:paraId="50DD6311" w14:textId="77777777" w:rsidTr="00667941">
        <w:tc>
          <w:tcPr>
            <w:tcW w:w="2188" w:type="pct"/>
          </w:tcPr>
          <w:p w14:paraId="3981F4B7"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Condições Precedentes</w:t>
            </w:r>
            <w:r w:rsidRPr="00443442">
              <w:rPr>
                <w:rFonts w:ascii="Ebrima" w:hAnsi="Ebrima"/>
                <w:bCs/>
                <w:color w:val="000000" w:themeColor="text1"/>
                <w:sz w:val="22"/>
                <w:szCs w:val="22"/>
              </w:rPr>
              <w:t>”:</w:t>
            </w:r>
          </w:p>
        </w:tc>
        <w:tc>
          <w:tcPr>
            <w:tcW w:w="2812" w:type="pct"/>
          </w:tcPr>
          <w:p w14:paraId="498619D5" w14:textId="2EACD7A2" w:rsidR="001D1F84" w:rsidRPr="00656751" w:rsidRDefault="001D1F84" w:rsidP="001E7A36">
            <w:pPr>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São as condições precedentes previstas na Escritura de Emissão de Debêntures, às quais a integralização dos CRI está condicionada.</w:t>
            </w:r>
          </w:p>
          <w:p w14:paraId="23A37572" w14:textId="77777777" w:rsidR="001D1F84" w:rsidRPr="00656751" w:rsidRDefault="001D1F84" w:rsidP="00656751">
            <w:pPr>
              <w:autoSpaceDE w:val="0"/>
              <w:autoSpaceDN w:val="0"/>
              <w:adjustRightInd w:val="0"/>
              <w:spacing w:line="276" w:lineRule="auto"/>
              <w:ind w:left="33"/>
              <w:jc w:val="both"/>
              <w:rPr>
                <w:rFonts w:ascii="Ebrima" w:hAnsi="Ebrima"/>
                <w:sz w:val="22"/>
                <w:szCs w:val="22"/>
              </w:rPr>
            </w:pPr>
          </w:p>
        </w:tc>
      </w:tr>
      <w:tr w:rsidR="001D1F84" w:rsidRPr="00443442" w14:paraId="695FBBB9" w14:textId="77777777" w:rsidTr="00667941">
        <w:tc>
          <w:tcPr>
            <w:tcW w:w="2188" w:type="pct"/>
          </w:tcPr>
          <w:p w14:paraId="54FAC0E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bCs/>
                <w:color w:val="000000" w:themeColor="text1"/>
                <w:sz w:val="22"/>
                <w:szCs w:val="22"/>
                <w:u w:val="single"/>
              </w:rPr>
              <w:t>Conta Autorizada</w:t>
            </w:r>
            <w:r w:rsidRPr="00443442">
              <w:rPr>
                <w:rFonts w:ascii="Ebrima" w:hAnsi="Ebrima"/>
                <w:color w:val="000000" w:themeColor="text1"/>
                <w:sz w:val="22"/>
                <w:szCs w:val="22"/>
              </w:rPr>
              <w:t>”:</w:t>
            </w:r>
          </w:p>
        </w:tc>
        <w:tc>
          <w:tcPr>
            <w:tcW w:w="2812" w:type="pct"/>
          </w:tcPr>
          <w:p w14:paraId="32C86C76" w14:textId="447346CA"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Emitente.</w:t>
            </w:r>
          </w:p>
          <w:p w14:paraId="4DF5CA53" w14:textId="77777777" w:rsidR="001D1F84" w:rsidRPr="00656751" w:rsidRDefault="001D1F84" w:rsidP="00656751">
            <w:pPr>
              <w:spacing w:line="276" w:lineRule="auto"/>
              <w:rPr>
                <w:rFonts w:ascii="Ebrima" w:hAnsi="Ebrima"/>
                <w:sz w:val="22"/>
                <w:szCs w:val="22"/>
              </w:rPr>
            </w:pPr>
          </w:p>
        </w:tc>
      </w:tr>
      <w:tr w:rsidR="001D1F84" w:rsidRPr="00443442" w14:paraId="74551196" w14:textId="77777777" w:rsidTr="00667941">
        <w:tc>
          <w:tcPr>
            <w:tcW w:w="2188" w:type="pct"/>
          </w:tcPr>
          <w:p w14:paraId="21312ADC" w14:textId="6D00A736" w:rsidR="001D1F84" w:rsidRPr="00443442" w:rsidRDefault="001D1F84" w:rsidP="00656751">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 xml:space="preserve">Conta </w:t>
            </w:r>
            <w:r w:rsidRPr="00443442">
              <w:rPr>
                <w:rFonts w:ascii="Ebrima" w:hAnsi="Ebrima"/>
                <w:color w:val="000000" w:themeColor="text1"/>
                <w:sz w:val="22"/>
                <w:szCs w:val="22"/>
                <w:u w:val="single"/>
              </w:rPr>
              <w:t>Pride</w:t>
            </w:r>
            <w:r w:rsidRPr="00443442">
              <w:rPr>
                <w:rFonts w:ascii="Ebrima" w:hAnsi="Ebrima"/>
                <w:color w:val="000000" w:themeColor="text1"/>
                <w:sz w:val="22"/>
                <w:szCs w:val="22"/>
              </w:rPr>
              <w:t>”:</w:t>
            </w:r>
          </w:p>
        </w:tc>
        <w:tc>
          <w:tcPr>
            <w:tcW w:w="2812" w:type="pct"/>
          </w:tcPr>
          <w:p w14:paraId="0AEC5209" w14:textId="4D1BC105"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Pride.</w:t>
            </w:r>
          </w:p>
          <w:p w14:paraId="76460E5D" w14:textId="398B16F5" w:rsidR="001D1F84" w:rsidRPr="00443442" w:rsidRDefault="001D1F84" w:rsidP="001E7A36">
            <w:pPr>
              <w:autoSpaceDE w:val="0"/>
              <w:autoSpaceDN w:val="0"/>
              <w:adjustRightInd w:val="0"/>
              <w:spacing w:line="276" w:lineRule="auto"/>
              <w:ind w:right="18"/>
              <w:jc w:val="both"/>
              <w:rPr>
                <w:rFonts w:ascii="Ebrima" w:hAnsi="Ebrima"/>
                <w:bCs/>
                <w:color w:val="000000" w:themeColor="text1"/>
                <w:sz w:val="22"/>
                <w:szCs w:val="22"/>
              </w:rPr>
            </w:pPr>
          </w:p>
        </w:tc>
      </w:tr>
      <w:tr w:rsidR="001D1F84" w:rsidRPr="00443442" w14:paraId="645396B4" w14:textId="77777777" w:rsidTr="00667941">
        <w:tc>
          <w:tcPr>
            <w:tcW w:w="2188" w:type="pct"/>
          </w:tcPr>
          <w:p w14:paraId="18B1A5CA"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Conta Centralizadora</w:t>
            </w:r>
            <w:r w:rsidRPr="00443442">
              <w:rPr>
                <w:rFonts w:ascii="Ebrima" w:hAnsi="Ebrima"/>
                <w:bCs/>
                <w:color w:val="000000" w:themeColor="text1"/>
                <w:sz w:val="22"/>
                <w:szCs w:val="22"/>
              </w:rPr>
              <w:t>”:</w:t>
            </w:r>
          </w:p>
        </w:tc>
        <w:tc>
          <w:tcPr>
            <w:tcW w:w="2812" w:type="pct"/>
          </w:tcPr>
          <w:p w14:paraId="7231FA57" w14:textId="1220FEBB"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A conta corrente nº 95.986-9, agência 0445, do Banco Itaú Unibanco S.A. (341), de titularidade da </w:t>
            </w:r>
            <w:r w:rsidRPr="00443442">
              <w:rPr>
                <w:rFonts w:ascii="Ebrima" w:hAnsi="Ebrima"/>
                <w:color w:val="000000" w:themeColor="text1"/>
                <w:sz w:val="22"/>
                <w:szCs w:val="22"/>
              </w:rPr>
              <w:t>Securitizadora</w:t>
            </w:r>
            <w:r w:rsidRPr="00443442">
              <w:rPr>
                <w:rFonts w:ascii="Ebrima" w:hAnsi="Ebrima"/>
                <w:bCs/>
                <w:color w:val="000000" w:themeColor="text1"/>
                <w:sz w:val="22"/>
                <w:szCs w:val="22"/>
              </w:rPr>
              <w:t>.</w:t>
            </w:r>
          </w:p>
          <w:p w14:paraId="025DD225" w14:textId="77777777" w:rsidR="001D1F84" w:rsidRPr="00656751" w:rsidRDefault="001D1F84" w:rsidP="00656751">
            <w:pPr>
              <w:spacing w:line="276" w:lineRule="auto"/>
              <w:rPr>
                <w:rFonts w:ascii="Ebrima" w:hAnsi="Ebrima"/>
                <w:sz w:val="22"/>
                <w:szCs w:val="22"/>
              </w:rPr>
            </w:pPr>
          </w:p>
        </w:tc>
      </w:tr>
      <w:tr w:rsidR="001D1F84" w:rsidRPr="00443442" w14:paraId="41896BE2" w14:textId="77777777" w:rsidTr="00667941">
        <w:tc>
          <w:tcPr>
            <w:tcW w:w="2188" w:type="pct"/>
          </w:tcPr>
          <w:p w14:paraId="75C9593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Alienação Fiduciária de Ações</w:t>
            </w:r>
            <w:r w:rsidRPr="00443442">
              <w:rPr>
                <w:rFonts w:ascii="Ebrima" w:hAnsi="Ebrima"/>
                <w:color w:val="000000" w:themeColor="text1"/>
                <w:sz w:val="22"/>
                <w:szCs w:val="22"/>
              </w:rPr>
              <w:t>”:</w:t>
            </w:r>
          </w:p>
        </w:tc>
        <w:tc>
          <w:tcPr>
            <w:tcW w:w="2812" w:type="pct"/>
          </w:tcPr>
          <w:p w14:paraId="4871BF45" w14:textId="77777777" w:rsidR="001D1F84" w:rsidRPr="00656751" w:rsidRDefault="001D1F84"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Alienação Fiduciária de Ações em Garantia e Outras Avenças</w:t>
            </w:r>
            <w:r w:rsidRPr="00443442">
              <w:rPr>
                <w:rFonts w:ascii="Ebrima" w:hAnsi="Ebrima"/>
                <w:color w:val="000000" w:themeColor="text1"/>
                <w:sz w:val="22"/>
                <w:szCs w:val="22"/>
              </w:rPr>
              <w:t>”, celebrado nesta data, por meio do qual será constituída a Alienação Fiduciária de Ações.</w:t>
            </w:r>
          </w:p>
          <w:p w14:paraId="4EC39DCC" w14:textId="77777777" w:rsidR="001D1F84" w:rsidRPr="00656751" w:rsidRDefault="001D1F84" w:rsidP="00656751">
            <w:pPr>
              <w:spacing w:line="276" w:lineRule="auto"/>
              <w:rPr>
                <w:rFonts w:ascii="Ebrima" w:hAnsi="Ebrima"/>
                <w:sz w:val="22"/>
                <w:szCs w:val="22"/>
              </w:rPr>
            </w:pPr>
          </w:p>
        </w:tc>
      </w:tr>
      <w:tr w:rsidR="005E7B0B" w:rsidRPr="00443442" w14:paraId="3C10F0B5" w14:textId="77777777" w:rsidTr="00667941">
        <w:tc>
          <w:tcPr>
            <w:tcW w:w="2188" w:type="pct"/>
          </w:tcPr>
          <w:p w14:paraId="427C3FF3" w14:textId="3C226874"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Cessão Fiduciária de Dividendos</w:t>
            </w:r>
            <w:r w:rsidRPr="00443442">
              <w:rPr>
                <w:rFonts w:ascii="Ebrima" w:hAnsi="Ebrima"/>
                <w:color w:val="000000" w:themeColor="text1"/>
                <w:sz w:val="22"/>
                <w:szCs w:val="22"/>
              </w:rPr>
              <w:t>”:</w:t>
            </w:r>
          </w:p>
        </w:tc>
        <w:tc>
          <w:tcPr>
            <w:tcW w:w="2812" w:type="pct"/>
          </w:tcPr>
          <w:p w14:paraId="0F0E01E3" w14:textId="77777777" w:rsidR="005E7B0B" w:rsidRPr="00443442" w:rsidRDefault="005E7B0B"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Cessão Fiduciária de Direitos Creditórios em Garantia e Outras Avenças</w:t>
            </w:r>
            <w:r w:rsidRPr="00443442">
              <w:rPr>
                <w:rFonts w:ascii="Ebrima" w:hAnsi="Ebrima"/>
                <w:color w:val="000000" w:themeColor="text1"/>
                <w:sz w:val="22"/>
                <w:szCs w:val="22"/>
              </w:rPr>
              <w:t>”, celebrado nesta data, por meio do qual será constituída a Cessão Fiduciária de Dividendos.</w:t>
            </w:r>
          </w:p>
          <w:p w14:paraId="33AE2D69" w14:textId="77777777"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5E7B0B" w:rsidRPr="00443442" w14:paraId="2D74C270" w14:textId="77777777" w:rsidTr="00667941">
        <w:tc>
          <w:tcPr>
            <w:tcW w:w="2188" w:type="pct"/>
          </w:tcPr>
          <w:p w14:paraId="4FFC8F99"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Contrato de Distribuição</w:t>
            </w:r>
            <w:r w:rsidRPr="00443442">
              <w:rPr>
                <w:rFonts w:ascii="Ebrima" w:hAnsi="Ebrima" w:cs="Tahoma"/>
                <w:color w:val="000000" w:themeColor="text1"/>
                <w:sz w:val="22"/>
                <w:szCs w:val="22"/>
              </w:rPr>
              <w:t>”:</w:t>
            </w:r>
          </w:p>
        </w:tc>
        <w:tc>
          <w:tcPr>
            <w:tcW w:w="2812" w:type="pct"/>
          </w:tcPr>
          <w:p w14:paraId="271DB9E6" w14:textId="5B083D1E"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43442">
              <w:rPr>
                <w:rFonts w:ascii="Ebrima" w:hAnsi="Ebrima" w:cs="Arial"/>
                <w:color w:val="000000" w:themeColor="text1"/>
                <w:sz w:val="22"/>
                <w:szCs w:val="22"/>
              </w:rPr>
              <w:t>O “</w:t>
            </w:r>
            <w:r w:rsidRPr="00443442">
              <w:rPr>
                <w:rFonts w:ascii="Ebrima" w:hAnsi="Ebrima"/>
                <w:i/>
                <w:color w:val="000000" w:themeColor="text1"/>
                <w:sz w:val="22"/>
                <w:szCs w:val="22"/>
              </w:rPr>
              <w:t xml:space="preserve">Contrato de Distribuição Pública, </w:t>
            </w:r>
            <w:r w:rsidRPr="00443442">
              <w:rPr>
                <w:rFonts w:ascii="Ebrima" w:hAnsi="Ebrima" w:cstheme="minorHAnsi"/>
                <w:i/>
                <w:color w:val="000000" w:themeColor="text1"/>
                <w:sz w:val="22"/>
                <w:szCs w:val="22"/>
              </w:rPr>
              <w:t xml:space="preserve">sob o Regime de Melhores Esforços, </w:t>
            </w:r>
            <w:r w:rsidRPr="00443442">
              <w:rPr>
                <w:rFonts w:ascii="Ebrima" w:hAnsi="Ebrima"/>
                <w:i/>
                <w:color w:val="000000" w:themeColor="text1"/>
                <w:sz w:val="22"/>
                <w:szCs w:val="22"/>
              </w:rPr>
              <w:t xml:space="preserve">de Certificados de Recebíveis Imobiliários das </w:t>
            </w:r>
            <w:r w:rsidRPr="00443442">
              <w:rPr>
                <w:rFonts w:ascii="Ebrima" w:hAnsi="Ebrima"/>
                <w:bCs/>
                <w:i/>
                <w:iCs/>
                <w:color w:val="000000" w:themeColor="text1"/>
                <w:sz w:val="22"/>
                <w:szCs w:val="22"/>
              </w:rPr>
              <w:t>1ª, 2ª, 3ª, 4ª, 5ª, 6ª, 7ª</w:t>
            </w:r>
            <w:r w:rsidR="0089340F">
              <w:rPr>
                <w:rFonts w:ascii="Ebrima" w:hAnsi="Ebrima"/>
                <w:bCs/>
                <w:i/>
                <w:iCs/>
                <w:color w:val="000000" w:themeColor="text1"/>
                <w:sz w:val="22"/>
                <w:szCs w:val="22"/>
              </w:rPr>
              <w:t>,</w:t>
            </w:r>
            <w:r w:rsidRPr="00443442">
              <w:rPr>
                <w:rFonts w:ascii="Ebrima" w:hAnsi="Ebrima"/>
                <w:bCs/>
                <w:i/>
                <w:iCs/>
                <w:color w:val="000000" w:themeColor="text1"/>
                <w:sz w:val="22"/>
                <w:szCs w:val="22"/>
              </w:rPr>
              <w:t xml:space="preserve"> 8ª</w:t>
            </w:r>
            <w:r w:rsidR="0089340F">
              <w:rPr>
                <w:rFonts w:ascii="Ebrima" w:hAnsi="Ebrima"/>
                <w:bCs/>
                <w:i/>
                <w:iCs/>
                <w:color w:val="000000" w:themeColor="text1"/>
                <w:sz w:val="22"/>
                <w:szCs w:val="22"/>
              </w:rPr>
              <w:t>, 9ª e 10ª</w:t>
            </w:r>
            <w:r w:rsidRPr="00443442">
              <w:rPr>
                <w:rFonts w:ascii="Ebrima" w:hAnsi="Ebrima"/>
                <w:i/>
                <w:color w:val="000000" w:themeColor="text1"/>
                <w:sz w:val="22"/>
                <w:szCs w:val="22"/>
              </w:rPr>
              <w:t xml:space="preserve"> Séries da </w:t>
            </w:r>
            <w:r w:rsidRPr="00973B62">
              <w:rPr>
                <w:rFonts w:ascii="Ebrima" w:hAnsi="Ebrima"/>
                <w:bCs/>
                <w:i/>
                <w:iCs/>
                <w:color w:val="000000" w:themeColor="text1"/>
                <w:sz w:val="22"/>
                <w:szCs w:val="22"/>
              </w:rPr>
              <w:t>1ª</w:t>
            </w:r>
            <w:r w:rsidRPr="00443442">
              <w:rPr>
                <w:rFonts w:ascii="Ebrima" w:hAnsi="Ebrima"/>
                <w:i/>
                <w:color w:val="000000" w:themeColor="text1"/>
                <w:sz w:val="22"/>
                <w:szCs w:val="22"/>
              </w:rPr>
              <w:t xml:space="preserve"> Emissão da Base Securitizadora de Créditos Imobiliários</w:t>
            </w:r>
            <w:r w:rsidRPr="00443442" w:rsidDel="00867630">
              <w:rPr>
                <w:rFonts w:ascii="Ebrima" w:hAnsi="Ebrima"/>
                <w:i/>
                <w:color w:val="000000" w:themeColor="text1"/>
                <w:sz w:val="22"/>
                <w:szCs w:val="22"/>
              </w:rPr>
              <w:t xml:space="preserve"> </w:t>
            </w:r>
            <w:r w:rsidRPr="00443442">
              <w:rPr>
                <w:rFonts w:ascii="Ebrima" w:hAnsi="Ebrima"/>
                <w:i/>
                <w:color w:val="000000" w:themeColor="text1"/>
                <w:sz w:val="22"/>
                <w:szCs w:val="22"/>
              </w:rPr>
              <w:t>S.A.</w:t>
            </w:r>
            <w:r w:rsidRPr="00443442">
              <w:rPr>
                <w:rFonts w:ascii="Ebrima" w:hAnsi="Ebrima"/>
                <w:iCs/>
                <w:color w:val="000000" w:themeColor="text1"/>
                <w:sz w:val="22"/>
                <w:szCs w:val="22"/>
              </w:rPr>
              <w:t>”, celebrado nesta data.</w:t>
            </w:r>
          </w:p>
          <w:p w14:paraId="3A7173D0" w14:textId="77777777" w:rsidR="005E7B0B" w:rsidRPr="00656751" w:rsidRDefault="005E7B0B" w:rsidP="00656751">
            <w:pPr>
              <w:spacing w:line="276" w:lineRule="auto"/>
              <w:rPr>
                <w:rFonts w:ascii="Ebrima" w:hAnsi="Ebrima"/>
                <w:sz w:val="22"/>
                <w:szCs w:val="22"/>
              </w:rPr>
            </w:pPr>
          </w:p>
        </w:tc>
      </w:tr>
      <w:tr w:rsidR="00067459" w:rsidRPr="00443442" w14:paraId="0A8C8944" w14:textId="77777777" w:rsidTr="00667941">
        <w:tc>
          <w:tcPr>
            <w:tcW w:w="2188" w:type="pct"/>
          </w:tcPr>
          <w:p w14:paraId="40756EED" w14:textId="675EC25C" w:rsidR="00067459" w:rsidRPr="00443442" w:rsidRDefault="00067459" w:rsidP="00656751">
            <w:pPr>
              <w:spacing w:line="276" w:lineRule="auto"/>
              <w:rPr>
                <w:rFonts w:ascii="Ebrima" w:hAnsi="Ebrima" w:cs="Tahoma"/>
                <w:color w:val="000000" w:themeColor="text1"/>
                <w:sz w:val="22"/>
                <w:szCs w:val="22"/>
              </w:rPr>
            </w:pPr>
            <w:r>
              <w:rPr>
                <w:rFonts w:ascii="Ebrima" w:hAnsi="Ebrima" w:cs="Tahoma"/>
                <w:color w:val="000000" w:themeColor="text1"/>
                <w:sz w:val="22"/>
                <w:szCs w:val="22"/>
              </w:rPr>
              <w:t>“Contrato de Servicing”:</w:t>
            </w:r>
          </w:p>
        </w:tc>
        <w:tc>
          <w:tcPr>
            <w:tcW w:w="2812" w:type="pct"/>
          </w:tcPr>
          <w:p w14:paraId="4EAE7252" w14:textId="77777777" w:rsidR="00067459" w:rsidRDefault="00067459"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w:t>
            </w:r>
            <w:r w:rsidRPr="00973B6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Pride, a Emitente, a Emissora e o Servicer.</w:t>
            </w:r>
          </w:p>
          <w:p w14:paraId="742D57C1" w14:textId="2C0B75AF" w:rsidR="00067459" w:rsidRPr="00443442" w:rsidRDefault="00067459"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5E7B0B" w:rsidRPr="00443442" w14:paraId="31BCBBCA" w14:textId="77777777" w:rsidTr="00667941">
        <w:tc>
          <w:tcPr>
            <w:tcW w:w="2188" w:type="pct"/>
          </w:tcPr>
          <w:p w14:paraId="73540E4A"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Coordenador Líder</w:t>
            </w:r>
            <w:r w:rsidRPr="00443442">
              <w:rPr>
                <w:rFonts w:ascii="Ebrima" w:hAnsi="Ebrima" w:cs="Tahoma"/>
                <w:color w:val="000000" w:themeColor="text1"/>
                <w:sz w:val="22"/>
                <w:szCs w:val="22"/>
              </w:rPr>
              <w:t>”:</w:t>
            </w:r>
          </w:p>
        </w:tc>
        <w:tc>
          <w:tcPr>
            <w:tcW w:w="2812" w:type="pct"/>
          </w:tcPr>
          <w:p w14:paraId="7AB51149" w14:textId="77777777" w:rsidR="005E7B0B" w:rsidRPr="00656751" w:rsidRDefault="005E7B0B" w:rsidP="001E7A36">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17" w:name="_Hlk82121903"/>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CNPJ/ME sob o nº </w:t>
            </w:r>
            <w:r w:rsidRPr="00443442">
              <w:rPr>
                <w:rFonts w:ascii="Ebrima" w:hAnsi="Ebrima"/>
                <w:iCs/>
                <w:sz w:val="22"/>
                <w:szCs w:val="22"/>
              </w:rPr>
              <w:lastRenderedPageBreak/>
              <w:t>03.751.794/0001-13.</w:t>
            </w:r>
          </w:p>
          <w:bookmarkEnd w:id="17"/>
          <w:p w14:paraId="0F6506A6" w14:textId="77777777" w:rsidR="005E7B0B" w:rsidRPr="00656751" w:rsidRDefault="005E7B0B" w:rsidP="00656751">
            <w:pPr>
              <w:spacing w:line="276" w:lineRule="auto"/>
              <w:rPr>
                <w:rFonts w:ascii="Ebrima" w:hAnsi="Ebrima"/>
                <w:sz w:val="22"/>
                <w:szCs w:val="22"/>
              </w:rPr>
            </w:pPr>
          </w:p>
        </w:tc>
      </w:tr>
      <w:tr w:rsidR="005E7B0B" w:rsidRPr="00443442" w14:paraId="3BF79B9A" w14:textId="77777777" w:rsidTr="00667941">
        <w:tc>
          <w:tcPr>
            <w:tcW w:w="2188" w:type="pct"/>
          </w:tcPr>
          <w:p w14:paraId="7F6D0E96" w14:textId="07CA0003"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lastRenderedPageBreak/>
              <w:t>“</w:t>
            </w:r>
            <w:r w:rsidRPr="00656751">
              <w:rPr>
                <w:rFonts w:ascii="Ebrima" w:hAnsi="Ebrima" w:cs="Tahoma"/>
                <w:color w:val="000000" w:themeColor="text1"/>
                <w:sz w:val="22"/>
                <w:szCs w:val="22"/>
                <w:u w:val="single"/>
              </w:rPr>
              <w:t>Construtora</w:t>
            </w:r>
            <w:r w:rsidRPr="00443442">
              <w:rPr>
                <w:rFonts w:ascii="Ebrima" w:hAnsi="Ebrima" w:cs="Tahoma"/>
                <w:color w:val="000000" w:themeColor="text1"/>
                <w:sz w:val="22"/>
                <w:szCs w:val="22"/>
              </w:rPr>
              <w:t>”</w:t>
            </w:r>
          </w:p>
        </w:tc>
        <w:tc>
          <w:tcPr>
            <w:tcW w:w="2812" w:type="pct"/>
          </w:tcPr>
          <w:p w14:paraId="0BBE1345" w14:textId="77777777" w:rsidR="005E7B0B" w:rsidRPr="00443442" w:rsidRDefault="005E7B0B" w:rsidP="001E7A36">
            <w:pPr>
              <w:widowControl w:val="0"/>
              <w:tabs>
                <w:tab w:val="left" w:pos="20"/>
              </w:tabs>
              <w:autoSpaceDE w:val="0"/>
              <w:autoSpaceDN w:val="0"/>
              <w:adjustRightInd w:val="0"/>
              <w:spacing w:line="276" w:lineRule="auto"/>
              <w:ind w:left="2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É a</w:t>
            </w:r>
            <w:r w:rsidRPr="00443442">
              <w:rPr>
                <w:rFonts w:ascii="Ebrima" w:hAnsi="Ebrima" w:cstheme="minorHAnsi"/>
                <w:b/>
                <w:bCs/>
                <w:color w:val="000000" w:themeColor="text1"/>
                <w:sz w:val="22"/>
                <w:szCs w:val="22"/>
              </w:rPr>
              <w:t xml:space="preserve"> CONSTRUTORA E INCORPORADORA PRIDE 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15D5890E" w14:textId="4F0847FA" w:rsidR="004B09F9" w:rsidRPr="00443442" w:rsidRDefault="004B09F9" w:rsidP="001E7A36">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5E7B0B" w:rsidRPr="00443442" w14:paraId="0DDE2D73" w14:textId="77777777" w:rsidTr="00667941">
        <w:tc>
          <w:tcPr>
            <w:tcW w:w="2188" w:type="pct"/>
          </w:tcPr>
          <w:p w14:paraId="7B206891"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CPF/ME</w:t>
            </w:r>
            <w:r w:rsidRPr="00443442">
              <w:rPr>
                <w:rFonts w:ascii="Ebrima" w:hAnsi="Ebrima"/>
                <w:color w:val="000000" w:themeColor="text1"/>
                <w:sz w:val="22"/>
                <w:szCs w:val="22"/>
              </w:rPr>
              <w:t>”:</w:t>
            </w:r>
          </w:p>
        </w:tc>
        <w:tc>
          <w:tcPr>
            <w:tcW w:w="2812" w:type="pct"/>
          </w:tcPr>
          <w:p w14:paraId="255880B5" w14:textId="77777777"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de Pessoas Físicas, do Ministério da Economia.</w:t>
            </w:r>
          </w:p>
          <w:p w14:paraId="4F4E674F" w14:textId="77777777" w:rsidR="005E7B0B" w:rsidRPr="00656751" w:rsidRDefault="005E7B0B" w:rsidP="00656751">
            <w:pPr>
              <w:spacing w:line="276" w:lineRule="auto"/>
              <w:rPr>
                <w:rFonts w:ascii="Ebrima" w:hAnsi="Ebrima"/>
                <w:sz w:val="22"/>
                <w:szCs w:val="22"/>
              </w:rPr>
            </w:pPr>
          </w:p>
        </w:tc>
      </w:tr>
      <w:tr w:rsidR="005E7B0B" w:rsidRPr="00443442" w14:paraId="2626618E" w14:textId="77777777" w:rsidTr="00667941">
        <w:tc>
          <w:tcPr>
            <w:tcW w:w="2188" w:type="pct"/>
          </w:tcPr>
          <w:p w14:paraId="1F824FE6"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do Patrimônio Separado</w:t>
            </w:r>
            <w:r w:rsidRPr="00443442">
              <w:rPr>
                <w:rFonts w:ascii="Ebrima" w:hAnsi="Ebrima"/>
                <w:color w:val="000000" w:themeColor="text1"/>
                <w:sz w:val="22"/>
                <w:szCs w:val="22"/>
              </w:rPr>
              <w:t>”:</w:t>
            </w:r>
          </w:p>
        </w:tc>
        <w:tc>
          <w:tcPr>
            <w:tcW w:w="2812" w:type="pct"/>
          </w:tcPr>
          <w:p w14:paraId="653FEA18" w14:textId="1E064341"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composição </w:t>
            </w:r>
            <w:r w:rsidRPr="00443442">
              <w:rPr>
                <w:rFonts w:ascii="Ebrima" w:hAnsi="Ebrima" w:cstheme="minorHAnsi"/>
                <w:color w:val="000000" w:themeColor="text1"/>
                <w:sz w:val="22"/>
                <w:szCs w:val="22"/>
              </w:rPr>
              <w:t xml:space="preserve">dos créditos </w:t>
            </w:r>
            <w:r w:rsidRPr="00443442">
              <w:rPr>
                <w:rFonts w:ascii="Ebrima" w:hAnsi="Ebrima"/>
                <w:color w:val="000000" w:themeColor="text1"/>
                <w:sz w:val="22"/>
                <w:szCs w:val="22"/>
              </w:rPr>
              <w:t xml:space="preserve">do Patrimônio Separado representada </w:t>
            </w:r>
            <w:r w:rsidRPr="00443442">
              <w:rPr>
                <w:rFonts w:ascii="Ebrima" w:hAnsi="Ebrima" w:cs="Tahoma"/>
                <w:color w:val="000000" w:themeColor="text1"/>
                <w:sz w:val="22"/>
                <w:szCs w:val="22"/>
              </w:rPr>
              <w:t xml:space="preserve">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Imobiliários; </w:t>
            </w:r>
            <w:r w:rsidRPr="00443442">
              <w:rPr>
                <w:rFonts w:ascii="Ebrima" w:hAnsi="Ebrima"/>
                <w:b/>
                <w:bCs/>
                <w:color w:val="000000" w:themeColor="text1"/>
                <w:sz w:val="22"/>
                <w:szCs w:val="22"/>
              </w:rPr>
              <w:t>(ii)</w:t>
            </w:r>
            <w:r w:rsidRPr="00443442">
              <w:rPr>
                <w:rFonts w:ascii="Ebrima" w:hAnsi="Ebrima" w:cs="Tahoma"/>
                <w:color w:val="000000" w:themeColor="text1"/>
                <w:sz w:val="22"/>
                <w:szCs w:val="22"/>
              </w:rPr>
              <w:t xml:space="preserve"> Garantias; e </w:t>
            </w:r>
            <w:r w:rsidRPr="00443442">
              <w:rPr>
                <w:rFonts w:ascii="Ebrima" w:hAnsi="Ebrima"/>
                <w:b/>
                <w:bCs/>
                <w:color w:val="000000" w:themeColor="text1"/>
                <w:sz w:val="22"/>
                <w:szCs w:val="22"/>
              </w:rPr>
              <w:t>(iii)</w:t>
            </w:r>
            <w:r w:rsidRPr="00443442">
              <w:rPr>
                <w:rFonts w:ascii="Ebrima" w:hAnsi="Ebrima" w:cs="Tahoma"/>
                <w:color w:val="000000" w:themeColor="text1"/>
                <w:sz w:val="22"/>
                <w:szCs w:val="22"/>
              </w:rPr>
              <w:t xml:space="preserve"> eventuais valores que venham a ser depositados na Conta Centralizadora.</w:t>
            </w:r>
          </w:p>
          <w:p w14:paraId="600475C1" w14:textId="77777777" w:rsidR="005E7B0B" w:rsidRPr="00656751" w:rsidRDefault="005E7B0B" w:rsidP="00656751">
            <w:pPr>
              <w:spacing w:line="276" w:lineRule="auto"/>
              <w:rPr>
                <w:rFonts w:ascii="Ebrima" w:hAnsi="Ebrima"/>
                <w:sz w:val="22"/>
                <w:szCs w:val="22"/>
              </w:rPr>
            </w:pPr>
          </w:p>
        </w:tc>
      </w:tr>
      <w:tr w:rsidR="005E7B0B" w:rsidRPr="00443442" w14:paraId="15AB0FE6" w14:textId="77777777" w:rsidTr="00667941">
        <w:tc>
          <w:tcPr>
            <w:tcW w:w="2188" w:type="pct"/>
          </w:tcPr>
          <w:p w14:paraId="29794267"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Imobiliários</w:t>
            </w:r>
            <w:r w:rsidRPr="00443442">
              <w:rPr>
                <w:rFonts w:ascii="Ebrima" w:hAnsi="Ebrima"/>
                <w:color w:val="000000" w:themeColor="text1"/>
                <w:sz w:val="22"/>
                <w:szCs w:val="22"/>
              </w:rPr>
              <w:t>”:</w:t>
            </w:r>
          </w:p>
        </w:tc>
        <w:tc>
          <w:tcPr>
            <w:tcW w:w="2812" w:type="pct"/>
          </w:tcPr>
          <w:p w14:paraId="2BF53DA4" w14:textId="7B4A56DE" w:rsidR="005E7B0B" w:rsidRPr="00656751" w:rsidRDefault="005E7B0B" w:rsidP="001E7A36">
            <w:pPr>
              <w:tabs>
                <w:tab w:val="num" w:pos="-70"/>
                <w:tab w:val="left" w:pos="80"/>
              </w:tabs>
              <w:spacing w:line="276" w:lineRule="auto"/>
              <w:jc w:val="both"/>
              <w:rPr>
                <w:rFonts w:ascii="Ebrima" w:hAnsi="Ebrima"/>
                <w:color w:val="000000" w:themeColor="text1"/>
                <w:sz w:val="22"/>
                <w:szCs w:val="22"/>
              </w:rPr>
            </w:pPr>
            <w:r w:rsidRPr="00443442">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656751">
              <w:rPr>
                <w:rFonts w:ascii="Ebrima" w:hAnsi="Ebrima" w:cstheme="minorHAnsi"/>
                <w:b/>
                <w:bCs/>
                <w:sz w:val="22"/>
                <w:szCs w:val="22"/>
              </w:rPr>
              <w:t>(i)</w:t>
            </w:r>
            <w:r w:rsidRPr="00443442">
              <w:rPr>
                <w:rFonts w:ascii="Ebrima" w:hAnsi="Ebrima" w:cstheme="minorHAnsi"/>
                <w:sz w:val="22"/>
                <w:szCs w:val="22"/>
              </w:rPr>
              <w:t xml:space="preserve"> dos direitos creditórios oriundos das Debêntures, no valor, forma de pagamento e demais condições previstos na Escritura de Emissão de Debêntures, bem como </w:t>
            </w:r>
            <w:r w:rsidRPr="00656751">
              <w:rPr>
                <w:rFonts w:ascii="Ebrima" w:hAnsi="Ebrima" w:cstheme="minorHAnsi"/>
                <w:b/>
                <w:bCs/>
                <w:sz w:val="22"/>
                <w:szCs w:val="22"/>
              </w:rPr>
              <w:t>(ii)</w:t>
            </w:r>
            <w:r w:rsidRPr="00443442">
              <w:rPr>
                <w:rFonts w:ascii="Ebrima" w:hAnsi="Ebrima" w:cstheme="minorHAnsi"/>
                <w:sz w:val="22"/>
                <w:szCs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443442">
              <w:rPr>
                <w:rFonts w:ascii="Ebrima" w:hAnsi="Ebrima"/>
                <w:color w:val="000000" w:themeColor="text1"/>
                <w:sz w:val="22"/>
                <w:szCs w:val="22"/>
              </w:rPr>
              <w:t>.</w:t>
            </w:r>
          </w:p>
          <w:p w14:paraId="7A4A7658" w14:textId="77777777" w:rsidR="005E7B0B" w:rsidRPr="00656751" w:rsidRDefault="005E7B0B" w:rsidP="00656751">
            <w:pPr>
              <w:spacing w:line="276" w:lineRule="auto"/>
              <w:rPr>
                <w:rFonts w:ascii="Ebrima" w:hAnsi="Ebrima"/>
                <w:sz w:val="22"/>
                <w:szCs w:val="22"/>
              </w:rPr>
            </w:pPr>
          </w:p>
        </w:tc>
      </w:tr>
      <w:tr w:rsidR="005E7B0B" w:rsidRPr="00443442" w14:paraId="70F8A4A9" w14:textId="77777777" w:rsidTr="00667941">
        <w:tc>
          <w:tcPr>
            <w:tcW w:w="2188" w:type="pct"/>
          </w:tcPr>
          <w:p w14:paraId="677CF532" w14:textId="3E9D05A6"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CRI</w:t>
            </w:r>
            <w:r w:rsidRPr="00443442">
              <w:rPr>
                <w:rFonts w:ascii="Ebrima" w:hAnsi="Ebrima"/>
                <w:color w:val="000000" w:themeColor="text1"/>
                <w:sz w:val="22"/>
                <w:szCs w:val="22"/>
              </w:rPr>
              <w:t>”:</w:t>
            </w:r>
          </w:p>
        </w:tc>
        <w:tc>
          <w:tcPr>
            <w:tcW w:w="2812" w:type="pct"/>
          </w:tcPr>
          <w:p w14:paraId="3FD75DCD" w14:textId="28EE927D"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Significam os CRI Seniores e os CRI Subordinados, quando mencionados em conjunto.</w:t>
            </w:r>
          </w:p>
          <w:p w14:paraId="443644C2" w14:textId="77777777" w:rsidR="005E7B0B" w:rsidRPr="00656751" w:rsidRDefault="005E7B0B" w:rsidP="00656751">
            <w:pPr>
              <w:spacing w:line="276" w:lineRule="auto"/>
              <w:rPr>
                <w:rFonts w:ascii="Ebrima" w:hAnsi="Ebrima"/>
                <w:sz w:val="22"/>
                <w:szCs w:val="22"/>
              </w:rPr>
            </w:pPr>
          </w:p>
        </w:tc>
      </w:tr>
      <w:tr w:rsidR="005E7B0B" w:rsidRPr="00443442" w14:paraId="11100417" w14:textId="77777777" w:rsidTr="00667941">
        <w:tc>
          <w:tcPr>
            <w:tcW w:w="2188" w:type="pct"/>
          </w:tcPr>
          <w:p w14:paraId="57D11B21" w14:textId="52722A7D"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CRI Seniores I</w:t>
            </w:r>
            <w:r w:rsidRPr="00443442">
              <w:rPr>
                <w:rFonts w:ascii="Ebrima" w:hAnsi="Ebrima" w:cstheme="minorHAnsi"/>
                <w:sz w:val="22"/>
                <w:szCs w:val="22"/>
              </w:rPr>
              <w:t>”:</w:t>
            </w:r>
          </w:p>
        </w:tc>
        <w:tc>
          <w:tcPr>
            <w:tcW w:w="2812" w:type="pct"/>
          </w:tcPr>
          <w:p w14:paraId="00D4CDD0" w14:textId="661D9033" w:rsidR="005E7B0B" w:rsidRPr="00443442" w:rsidRDefault="005E7B0B" w:rsidP="00656751">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 xml:space="preserve">são os Certificados de Recebíveis Imobiliários da 1ª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C0AB009"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66BCD2A8" w14:textId="77777777" w:rsidTr="00667941">
        <w:tc>
          <w:tcPr>
            <w:tcW w:w="2188" w:type="pct"/>
          </w:tcPr>
          <w:p w14:paraId="31961734" w14:textId="7EE85437"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lastRenderedPageBreak/>
              <w:t>“</w:t>
            </w:r>
            <w:r w:rsidRPr="00443442">
              <w:rPr>
                <w:rFonts w:ascii="Ebrima" w:hAnsi="Ebrima"/>
                <w:sz w:val="22"/>
                <w:szCs w:val="22"/>
                <w:u w:val="single"/>
              </w:rPr>
              <w:t>CRI Seniores II</w:t>
            </w:r>
            <w:r w:rsidRPr="00443442">
              <w:rPr>
                <w:rFonts w:ascii="Ebrima" w:hAnsi="Ebrima" w:cstheme="minorHAnsi"/>
                <w:sz w:val="22"/>
                <w:szCs w:val="22"/>
              </w:rPr>
              <w:t xml:space="preserve">”: </w:t>
            </w:r>
          </w:p>
        </w:tc>
        <w:tc>
          <w:tcPr>
            <w:tcW w:w="2812" w:type="pct"/>
          </w:tcPr>
          <w:p w14:paraId="31F3AFE7" w14:textId="1731DF61" w:rsidR="005E7B0B" w:rsidRPr="00443442" w:rsidRDefault="005E7B0B" w:rsidP="001E7A36">
            <w:pPr>
              <w:spacing w:line="276" w:lineRule="auto"/>
              <w:jc w:val="both"/>
              <w:rPr>
                <w:rFonts w:ascii="Ebrima" w:hAnsi="Ebrima"/>
                <w:color w:val="000000" w:themeColor="text1"/>
                <w:sz w:val="22"/>
                <w:szCs w:val="22"/>
                <w:lang w:eastAsia="en-US"/>
              </w:rPr>
            </w:pPr>
            <w:r w:rsidRPr="00443442">
              <w:rPr>
                <w:rFonts w:ascii="Ebrima" w:hAnsi="Ebrima"/>
                <w:sz w:val="22"/>
                <w:szCs w:val="22"/>
              </w:rPr>
              <w:t xml:space="preserve">são os Certificados de Recebíveis Imobiliários da 3ª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604F1CA"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1B828B7" w14:textId="77777777" w:rsidTr="00667941">
        <w:tc>
          <w:tcPr>
            <w:tcW w:w="2188" w:type="pct"/>
          </w:tcPr>
          <w:p w14:paraId="7950D8E1" w14:textId="6CB001EA"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III”:</w:t>
            </w:r>
          </w:p>
        </w:tc>
        <w:tc>
          <w:tcPr>
            <w:tcW w:w="2812" w:type="pct"/>
          </w:tcPr>
          <w:p w14:paraId="37465569" w14:textId="6F534076"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5ª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2D9D2C45"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B9A419D" w14:textId="77777777" w:rsidTr="00667941">
        <w:tc>
          <w:tcPr>
            <w:tcW w:w="2188" w:type="pct"/>
          </w:tcPr>
          <w:p w14:paraId="6C61E7C7" w14:textId="20476A19"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IV”:</w:t>
            </w:r>
          </w:p>
        </w:tc>
        <w:tc>
          <w:tcPr>
            <w:tcW w:w="2812" w:type="pct"/>
          </w:tcPr>
          <w:p w14:paraId="6EBE0976" w14:textId="67DCDFDB"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7ª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305ABBE" w14:textId="77777777" w:rsidR="005E7B0B" w:rsidRPr="00443442" w:rsidRDefault="005E7B0B" w:rsidP="001E7A36">
            <w:pPr>
              <w:spacing w:line="276" w:lineRule="auto"/>
              <w:jc w:val="both"/>
              <w:rPr>
                <w:rFonts w:ascii="Ebrima" w:hAnsi="Ebrima"/>
                <w:color w:val="000000" w:themeColor="text1"/>
                <w:sz w:val="22"/>
                <w:szCs w:val="22"/>
              </w:rPr>
            </w:pPr>
          </w:p>
        </w:tc>
      </w:tr>
      <w:tr w:rsidR="0089340F" w:rsidRPr="00443442" w14:paraId="0305A979" w14:textId="77777777" w:rsidTr="00667941">
        <w:tc>
          <w:tcPr>
            <w:tcW w:w="2188" w:type="pct"/>
          </w:tcPr>
          <w:p w14:paraId="1056E2E3" w14:textId="42FCEC62" w:rsidR="0089340F" w:rsidRPr="00443442" w:rsidRDefault="0089340F" w:rsidP="0089340F">
            <w:pPr>
              <w:spacing w:line="276" w:lineRule="auto"/>
              <w:rPr>
                <w:rFonts w:ascii="Ebrima" w:hAnsi="Ebrima"/>
                <w:sz w:val="22"/>
                <w:szCs w:val="22"/>
                <w:u w:val="single"/>
              </w:rPr>
            </w:pPr>
            <w:r w:rsidRPr="00443442">
              <w:rPr>
                <w:rFonts w:ascii="Ebrima" w:hAnsi="Ebrima"/>
                <w:sz w:val="22"/>
                <w:szCs w:val="22"/>
                <w:u w:val="single"/>
              </w:rPr>
              <w:t>“CRI Seniores V”:</w:t>
            </w:r>
          </w:p>
        </w:tc>
        <w:tc>
          <w:tcPr>
            <w:tcW w:w="2812" w:type="pct"/>
          </w:tcPr>
          <w:p w14:paraId="52EB03DD" w14:textId="2EF9C449"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9</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704ADCCD" w14:textId="77777777" w:rsidR="0089340F" w:rsidRPr="00443442" w:rsidRDefault="0089340F" w:rsidP="0089340F">
            <w:pPr>
              <w:spacing w:line="276" w:lineRule="auto"/>
              <w:jc w:val="both"/>
              <w:rPr>
                <w:rFonts w:ascii="Ebrima" w:hAnsi="Ebrima"/>
                <w:sz w:val="22"/>
                <w:szCs w:val="22"/>
              </w:rPr>
            </w:pPr>
          </w:p>
        </w:tc>
      </w:tr>
      <w:tr w:rsidR="0089340F" w:rsidRPr="00443442" w14:paraId="2EE0933B" w14:textId="77777777" w:rsidTr="00667941">
        <w:tc>
          <w:tcPr>
            <w:tcW w:w="2188" w:type="pct"/>
          </w:tcPr>
          <w:p w14:paraId="0DD1CD9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Seniores</w:t>
            </w:r>
            <w:r w:rsidRPr="00443442">
              <w:rPr>
                <w:rFonts w:ascii="Ebrima" w:hAnsi="Ebrima"/>
                <w:color w:val="000000" w:themeColor="text1"/>
                <w:sz w:val="22"/>
                <w:szCs w:val="22"/>
                <w:lang w:eastAsia="en-US"/>
              </w:rPr>
              <w:t>”:</w:t>
            </w:r>
          </w:p>
        </w:tc>
        <w:tc>
          <w:tcPr>
            <w:tcW w:w="2812" w:type="pct"/>
          </w:tcPr>
          <w:p w14:paraId="3862EC1B" w14:textId="1F84D1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Seniores I, CRI Seniores II, CRI Seniores III</w:t>
            </w:r>
            <w:r>
              <w:rPr>
                <w:rFonts w:ascii="Ebrima" w:hAnsi="Ebrima"/>
                <w:sz w:val="22"/>
                <w:szCs w:val="22"/>
              </w:rPr>
              <w:t>,</w:t>
            </w:r>
            <w:r w:rsidRPr="00443442">
              <w:rPr>
                <w:rFonts w:ascii="Ebrima" w:hAnsi="Ebrima"/>
                <w:sz w:val="22"/>
                <w:szCs w:val="22"/>
              </w:rPr>
              <w:t xml:space="preserve"> CRI Seniores IV</w:t>
            </w:r>
            <w:r>
              <w:rPr>
                <w:rFonts w:ascii="Ebrima" w:hAnsi="Ebrima"/>
                <w:sz w:val="22"/>
                <w:szCs w:val="22"/>
              </w:rPr>
              <w:t xml:space="preserve"> e CRI Seniores V</w:t>
            </w:r>
            <w:r w:rsidRPr="00443442">
              <w:rPr>
                <w:rFonts w:ascii="Ebrima" w:hAnsi="Ebrima"/>
                <w:sz w:val="22"/>
                <w:szCs w:val="22"/>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443442">
              <w:rPr>
                <w:rFonts w:ascii="Ebrima" w:hAnsi="Ebrima" w:cstheme="minorHAnsi"/>
                <w:sz w:val="22"/>
                <w:szCs w:val="22"/>
              </w:rPr>
              <w:t>;</w:t>
            </w:r>
          </w:p>
          <w:p w14:paraId="7654D0F1" w14:textId="77777777" w:rsidR="0089340F" w:rsidRPr="00656751" w:rsidRDefault="0089340F" w:rsidP="0089340F">
            <w:pPr>
              <w:spacing w:line="276" w:lineRule="auto"/>
              <w:rPr>
                <w:rFonts w:ascii="Ebrima" w:hAnsi="Ebrima"/>
                <w:sz w:val="22"/>
                <w:szCs w:val="22"/>
              </w:rPr>
            </w:pPr>
          </w:p>
        </w:tc>
      </w:tr>
      <w:tr w:rsidR="0089340F" w:rsidRPr="00443442" w14:paraId="5CCB86A2" w14:textId="77777777" w:rsidTr="00667941">
        <w:tc>
          <w:tcPr>
            <w:tcW w:w="2188" w:type="pct"/>
          </w:tcPr>
          <w:p w14:paraId="211FB87E" w14:textId="2715FA8F"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w:t>
            </w:r>
          </w:p>
        </w:tc>
        <w:tc>
          <w:tcPr>
            <w:tcW w:w="2812" w:type="pct"/>
          </w:tcPr>
          <w:p w14:paraId="1139FFCB" w14:textId="3E965DCA"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2ª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8F57D0F"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0ACCF3B9" w14:textId="77777777" w:rsidTr="00667941">
        <w:tc>
          <w:tcPr>
            <w:tcW w:w="2188" w:type="pct"/>
          </w:tcPr>
          <w:p w14:paraId="00EEBBA6" w14:textId="7916B8ED"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w:t>
            </w:r>
          </w:p>
        </w:tc>
        <w:tc>
          <w:tcPr>
            <w:tcW w:w="2812" w:type="pct"/>
          </w:tcPr>
          <w:p w14:paraId="77C1666A" w14:textId="6B9B72A9"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4ª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1A179DD"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4AF5D1D4" w14:textId="77777777" w:rsidTr="00667941">
        <w:tc>
          <w:tcPr>
            <w:tcW w:w="2188" w:type="pct"/>
          </w:tcPr>
          <w:p w14:paraId="2BCA53D5" w14:textId="5182D656"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III”:</w:t>
            </w:r>
          </w:p>
        </w:tc>
        <w:tc>
          <w:tcPr>
            <w:tcW w:w="2812" w:type="pct"/>
          </w:tcPr>
          <w:p w14:paraId="23657564" w14:textId="726838A4"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6ª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BFED9CA"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28611FF4" w14:textId="77777777" w:rsidTr="00667941">
        <w:tc>
          <w:tcPr>
            <w:tcW w:w="2188" w:type="pct"/>
          </w:tcPr>
          <w:p w14:paraId="7A74701C" w14:textId="06553022"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IV”:</w:t>
            </w:r>
          </w:p>
        </w:tc>
        <w:tc>
          <w:tcPr>
            <w:tcW w:w="2812" w:type="pct"/>
          </w:tcPr>
          <w:p w14:paraId="0D2441AD" w14:textId="15796FE4"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8ª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FFDD855"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43F01B15" w14:textId="77777777" w:rsidTr="00667941">
        <w:tc>
          <w:tcPr>
            <w:tcW w:w="2188" w:type="pct"/>
          </w:tcPr>
          <w:p w14:paraId="12477C0D" w14:textId="02422328" w:rsidR="0089340F" w:rsidRPr="00443442" w:rsidRDefault="0089340F" w:rsidP="0089340F">
            <w:pPr>
              <w:spacing w:line="276" w:lineRule="auto"/>
              <w:rPr>
                <w:rFonts w:ascii="Ebrima" w:hAnsi="Ebrima"/>
                <w:color w:val="000000" w:themeColor="text1"/>
                <w:sz w:val="22"/>
                <w:szCs w:val="22"/>
                <w:u w:val="single"/>
              </w:rPr>
            </w:pPr>
            <w:r w:rsidRPr="00443442">
              <w:rPr>
                <w:rFonts w:ascii="Ebrima" w:hAnsi="Ebrima"/>
                <w:color w:val="000000" w:themeColor="text1"/>
                <w:sz w:val="22"/>
                <w:szCs w:val="22"/>
                <w:u w:val="single"/>
              </w:rPr>
              <w:t>“CRI Subordinados V”:</w:t>
            </w:r>
          </w:p>
        </w:tc>
        <w:tc>
          <w:tcPr>
            <w:tcW w:w="2812" w:type="pct"/>
          </w:tcPr>
          <w:p w14:paraId="4CBFF80B" w14:textId="0DBC0CC2"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10</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B6EC7B4" w14:textId="77777777" w:rsidR="0089340F" w:rsidRPr="00443442" w:rsidRDefault="0089340F" w:rsidP="0089340F">
            <w:pPr>
              <w:spacing w:line="276" w:lineRule="auto"/>
              <w:jc w:val="both"/>
              <w:rPr>
                <w:rFonts w:ascii="Ebrima" w:hAnsi="Ebrima"/>
                <w:sz w:val="22"/>
                <w:szCs w:val="22"/>
              </w:rPr>
            </w:pPr>
          </w:p>
        </w:tc>
      </w:tr>
      <w:tr w:rsidR="0089340F" w:rsidRPr="00443442" w14:paraId="552D4FEB" w14:textId="77777777" w:rsidTr="00667941">
        <w:tc>
          <w:tcPr>
            <w:tcW w:w="2188" w:type="pct"/>
          </w:tcPr>
          <w:p w14:paraId="787D04A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Subordinados</w:t>
            </w:r>
            <w:r w:rsidRPr="00443442">
              <w:rPr>
                <w:rFonts w:ascii="Ebrima" w:hAnsi="Ebrima"/>
                <w:color w:val="000000" w:themeColor="text1"/>
                <w:sz w:val="22"/>
                <w:szCs w:val="22"/>
                <w:lang w:eastAsia="en-US"/>
              </w:rPr>
              <w:t>”:</w:t>
            </w:r>
          </w:p>
        </w:tc>
        <w:tc>
          <w:tcPr>
            <w:tcW w:w="2812" w:type="pct"/>
          </w:tcPr>
          <w:p w14:paraId="6C6B6446" w14:textId="6EC63B1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Subordinad</w:t>
            </w:r>
            <w:r w:rsidR="00165C3A">
              <w:rPr>
                <w:rFonts w:ascii="Ebrima" w:hAnsi="Ebrima"/>
                <w:sz w:val="22"/>
                <w:szCs w:val="22"/>
              </w:rPr>
              <w:t>l</w:t>
            </w:r>
            <w:r w:rsidRPr="00443442">
              <w:rPr>
                <w:rFonts w:ascii="Ebrima" w:hAnsi="Ebrima"/>
                <w:sz w:val="22"/>
                <w:szCs w:val="22"/>
              </w:rPr>
              <w:t>os I, CRI Subordinados II, CRI Subordinados III</w:t>
            </w:r>
            <w:r>
              <w:rPr>
                <w:rFonts w:ascii="Ebrima" w:hAnsi="Ebrima"/>
                <w:sz w:val="22"/>
                <w:szCs w:val="22"/>
              </w:rPr>
              <w:t>,</w:t>
            </w:r>
            <w:r w:rsidRPr="00443442">
              <w:rPr>
                <w:rFonts w:ascii="Ebrima" w:hAnsi="Ebrima"/>
                <w:sz w:val="22"/>
                <w:szCs w:val="22"/>
              </w:rPr>
              <w:t xml:space="preserve"> CRI Subordinados IV </w:t>
            </w:r>
            <w:r>
              <w:rPr>
                <w:rFonts w:ascii="Ebrima" w:hAnsi="Ebrima"/>
                <w:sz w:val="22"/>
                <w:szCs w:val="22"/>
              </w:rPr>
              <w:t xml:space="preserve">e CRI Subordinados V, </w:t>
            </w:r>
            <w:r w:rsidRPr="00443442">
              <w:rPr>
                <w:rFonts w:ascii="Ebrima" w:hAnsi="Ebrima"/>
                <w:sz w:val="22"/>
                <w:szCs w:val="22"/>
              </w:rPr>
              <w:t xml:space="preserve">quando mencionados em conjunto. Os CRI Subordinados receberão juros remuneratórios, </w:t>
            </w:r>
            <w:r w:rsidRPr="00443442">
              <w:rPr>
                <w:rFonts w:ascii="Ebrima" w:hAnsi="Ebrima"/>
                <w:sz w:val="22"/>
                <w:szCs w:val="22"/>
              </w:rPr>
              <w:lastRenderedPageBreak/>
              <w:t>principal e encargos moratórios eventualmente incorridos somente após o pagamento dos CRI Seniores, exclusivamente na aplicação dos recursos produto da excussão das Garantias;</w:t>
            </w:r>
          </w:p>
          <w:p w14:paraId="6921EA7B" w14:textId="77777777" w:rsidR="0089340F" w:rsidRPr="00656751" w:rsidRDefault="0089340F" w:rsidP="0089340F">
            <w:pPr>
              <w:spacing w:line="276" w:lineRule="auto"/>
              <w:rPr>
                <w:rFonts w:ascii="Ebrima" w:hAnsi="Ebrima"/>
                <w:sz w:val="22"/>
                <w:szCs w:val="22"/>
              </w:rPr>
            </w:pPr>
          </w:p>
        </w:tc>
      </w:tr>
      <w:tr w:rsidR="0089340F" w:rsidRPr="00443442" w14:paraId="6446A2A9" w14:textId="77777777" w:rsidTr="00667941">
        <w:tc>
          <w:tcPr>
            <w:tcW w:w="2188" w:type="pct"/>
          </w:tcPr>
          <w:p w14:paraId="465FBF0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CSLL</w:t>
            </w:r>
            <w:r w:rsidRPr="00443442">
              <w:rPr>
                <w:rFonts w:ascii="Ebrima" w:hAnsi="Ebrima"/>
                <w:color w:val="000000" w:themeColor="text1"/>
                <w:sz w:val="22"/>
                <w:szCs w:val="22"/>
              </w:rPr>
              <w:t>”:</w:t>
            </w:r>
          </w:p>
        </w:tc>
        <w:tc>
          <w:tcPr>
            <w:tcW w:w="2812" w:type="pct"/>
          </w:tcPr>
          <w:p w14:paraId="6230C636"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Social sobre o Lucro Líquido.</w:t>
            </w:r>
          </w:p>
          <w:p w14:paraId="0430EED2" w14:textId="77777777" w:rsidR="0089340F" w:rsidRPr="00656751" w:rsidRDefault="0089340F" w:rsidP="0089340F">
            <w:pPr>
              <w:spacing w:line="276" w:lineRule="auto"/>
              <w:rPr>
                <w:rFonts w:ascii="Ebrima" w:hAnsi="Ebrima"/>
                <w:sz w:val="22"/>
                <w:szCs w:val="22"/>
              </w:rPr>
            </w:pPr>
          </w:p>
        </w:tc>
      </w:tr>
      <w:tr w:rsidR="0089340F" w:rsidRPr="00443442" w14:paraId="331E5424" w14:textId="77777777" w:rsidTr="00667941">
        <w:tc>
          <w:tcPr>
            <w:tcW w:w="2188" w:type="pct"/>
          </w:tcPr>
          <w:p w14:paraId="04DB2C54"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CVM</w:t>
            </w:r>
            <w:r w:rsidRPr="00443442">
              <w:rPr>
                <w:rFonts w:ascii="Ebrima" w:hAnsi="Ebrima"/>
                <w:color w:val="000000" w:themeColor="text1"/>
                <w:sz w:val="22"/>
                <w:szCs w:val="22"/>
              </w:rPr>
              <w:t>”:</w:t>
            </w:r>
          </w:p>
        </w:tc>
        <w:tc>
          <w:tcPr>
            <w:tcW w:w="2812" w:type="pct"/>
          </w:tcPr>
          <w:p w14:paraId="67403A73"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Comissão de Valores Mobiliários.</w:t>
            </w:r>
          </w:p>
          <w:p w14:paraId="260F46DD" w14:textId="77777777" w:rsidR="0089340F" w:rsidRPr="00656751" w:rsidRDefault="0089340F" w:rsidP="0089340F">
            <w:pPr>
              <w:spacing w:line="276" w:lineRule="auto"/>
              <w:rPr>
                <w:rFonts w:ascii="Ebrima" w:hAnsi="Ebrima"/>
                <w:sz w:val="22"/>
                <w:szCs w:val="22"/>
              </w:rPr>
            </w:pPr>
          </w:p>
        </w:tc>
      </w:tr>
      <w:tr w:rsidR="0089340F" w:rsidRPr="00443442" w14:paraId="3472A644" w14:textId="77777777" w:rsidTr="00667941">
        <w:tc>
          <w:tcPr>
            <w:tcW w:w="2188" w:type="pct"/>
          </w:tcPr>
          <w:p w14:paraId="2D8ECA56" w14:textId="00102C34"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da Primeira Integralização</w:t>
            </w:r>
            <w:r w:rsidRPr="00443442">
              <w:rPr>
                <w:rFonts w:ascii="Ebrima" w:hAnsi="Ebrima"/>
                <w:color w:val="000000" w:themeColor="text1"/>
                <w:sz w:val="22"/>
                <w:szCs w:val="22"/>
              </w:rPr>
              <w:t>”:</w:t>
            </w:r>
          </w:p>
        </w:tc>
        <w:tc>
          <w:tcPr>
            <w:tcW w:w="2812" w:type="pct"/>
          </w:tcPr>
          <w:p w14:paraId="59F5163D" w14:textId="57551A71"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data em que ocorrer a primeira integralização dos CRI pelos Investidores da respectiva Série.</w:t>
            </w:r>
          </w:p>
          <w:p w14:paraId="2A630990" w14:textId="77777777" w:rsidR="0089340F" w:rsidRPr="00656751" w:rsidRDefault="0089340F" w:rsidP="0089340F">
            <w:pPr>
              <w:spacing w:line="276" w:lineRule="auto"/>
              <w:rPr>
                <w:rFonts w:ascii="Ebrima" w:hAnsi="Ebrima"/>
                <w:sz w:val="22"/>
                <w:szCs w:val="22"/>
              </w:rPr>
            </w:pPr>
          </w:p>
        </w:tc>
      </w:tr>
      <w:tr w:rsidR="0089340F" w:rsidRPr="00443442" w14:paraId="445C8F12" w14:textId="77777777" w:rsidTr="00667941">
        <w:tc>
          <w:tcPr>
            <w:tcW w:w="2188" w:type="pct"/>
          </w:tcPr>
          <w:p w14:paraId="2D614716"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Aniversário</w:t>
            </w:r>
            <w:r w:rsidRPr="00443442">
              <w:rPr>
                <w:rFonts w:ascii="Ebrima" w:hAnsi="Ebrima"/>
                <w:color w:val="000000" w:themeColor="text1"/>
                <w:sz w:val="22"/>
                <w:szCs w:val="22"/>
              </w:rPr>
              <w:t>”:</w:t>
            </w:r>
          </w:p>
        </w:tc>
        <w:tc>
          <w:tcPr>
            <w:tcW w:w="2812" w:type="pct"/>
          </w:tcPr>
          <w:p w14:paraId="07F0DC4E" w14:textId="7F05C82B"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O</w:t>
            </w:r>
            <w:r w:rsidRPr="00443442">
              <w:rPr>
                <w:rFonts w:ascii="Ebrima" w:hAnsi="Ebrima"/>
                <w:color w:val="000000" w:themeColor="text1"/>
                <w:sz w:val="22"/>
                <w:szCs w:val="22"/>
              </w:rPr>
              <w:t xml:space="preserve"> dia 20</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vinte</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de cada mês.</w:t>
            </w:r>
          </w:p>
          <w:p w14:paraId="3E40507D" w14:textId="77777777" w:rsidR="0089340F" w:rsidRPr="00656751" w:rsidRDefault="0089340F" w:rsidP="0089340F">
            <w:pPr>
              <w:spacing w:line="276" w:lineRule="auto"/>
              <w:rPr>
                <w:rFonts w:ascii="Ebrima" w:hAnsi="Ebrima"/>
                <w:sz w:val="22"/>
                <w:szCs w:val="22"/>
              </w:rPr>
            </w:pPr>
          </w:p>
        </w:tc>
      </w:tr>
      <w:tr w:rsidR="0089340F" w:rsidRPr="00443442" w14:paraId="547AF2B9" w14:textId="77777777" w:rsidTr="00667941">
        <w:tc>
          <w:tcPr>
            <w:tcW w:w="2188" w:type="pct"/>
          </w:tcPr>
          <w:p w14:paraId="2DE98034" w14:textId="628BFEE5"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Emissão das Debêntures</w:t>
            </w:r>
            <w:r w:rsidRPr="00443442">
              <w:rPr>
                <w:rFonts w:ascii="Ebrima" w:hAnsi="Ebrima"/>
                <w:color w:val="000000" w:themeColor="text1"/>
                <w:sz w:val="22"/>
                <w:szCs w:val="22"/>
              </w:rPr>
              <w:t>”:</w:t>
            </w:r>
          </w:p>
        </w:tc>
        <w:tc>
          <w:tcPr>
            <w:tcW w:w="2812" w:type="pct"/>
          </w:tcPr>
          <w:p w14:paraId="71E81C7C" w14:textId="1CB0DF4E"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Pr>
                <w:rFonts w:ascii="Ebrima" w:hAnsi="Ebrima"/>
                <w:color w:val="000000" w:themeColor="text1"/>
                <w:sz w:val="22"/>
                <w:szCs w:val="22"/>
              </w:rPr>
              <w:t>maio</w:t>
            </w:r>
            <w:r w:rsidRPr="00443442">
              <w:rPr>
                <w:rFonts w:ascii="Ebrima" w:hAnsi="Ebrima"/>
                <w:color w:val="000000" w:themeColor="text1"/>
                <w:sz w:val="22"/>
                <w:szCs w:val="22"/>
              </w:rPr>
              <w:t xml:space="preserve"> </w:t>
            </w:r>
            <w:r w:rsidRPr="00443442">
              <w:rPr>
                <w:rFonts w:ascii="Ebrima" w:hAnsi="Ebrima"/>
                <w:color w:val="000000" w:themeColor="text1"/>
                <w:sz w:val="22"/>
                <w:szCs w:val="22"/>
              </w:rPr>
              <w:t>de 2022.</w:t>
            </w:r>
          </w:p>
          <w:p w14:paraId="7099B9D4" w14:textId="77777777" w:rsidR="0089340F" w:rsidRPr="00656751" w:rsidRDefault="0089340F" w:rsidP="0089340F">
            <w:pPr>
              <w:spacing w:line="276" w:lineRule="auto"/>
              <w:rPr>
                <w:rFonts w:ascii="Ebrima" w:hAnsi="Ebrima"/>
                <w:sz w:val="22"/>
                <w:szCs w:val="22"/>
              </w:rPr>
            </w:pPr>
          </w:p>
        </w:tc>
      </w:tr>
      <w:tr w:rsidR="0089340F" w:rsidRPr="00443442" w14:paraId="32A61BD8" w14:textId="77777777" w:rsidTr="00667941">
        <w:tc>
          <w:tcPr>
            <w:tcW w:w="2188" w:type="pct"/>
          </w:tcPr>
          <w:p w14:paraId="5F46512B" w14:textId="5652C988"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Emissão dos CRI</w:t>
            </w:r>
            <w:r w:rsidRPr="00443442">
              <w:rPr>
                <w:rFonts w:ascii="Ebrima" w:hAnsi="Ebrima" w:cstheme="minorHAnsi"/>
                <w:sz w:val="22"/>
                <w:szCs w:val="22"/>
              </w:rPr>
              <w:t>”:</w:t>
            </w:r>
          </w:p>
        </w:tc>
        <w:tc>
          <w:tcPr>
            <w:tcW w:w="2812" w:type="pct"/>
          </w:tcPr>
          <w:p w14:paraId="19A02419" w14:textId="0FB1BA6D"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Pr>
                <w:rFonts w:ascii="Ebrima" w:hAnsi="Ebrima"/>
                <w:color w:val="000000" w:themeColor="text1"/>
                <w:sz w:val="22"/>
                <w:szCs w:val="22"/>
              </w:rPr>
              <w:t>maio</w:t>
            </w:r>
            <w:r w:rsidRPr="00443442">
              <w:rPr>
                <w:rFonts w:ascii="Ebrima" w:hAnsi="Ebrima"/>
                <w:color w:val="000000" w:themeColor="text1"/>
                <w:sz w:val="22"/>
                <w:szCs w:val="22"/>
              </w:rPr>
              <w:t xml:space="preserve"> </w:t>
            </w:r>
            <w:r w:rsidRPr="00443442">
              <w:rPr>
                <w:rFonts w:ascii="Ebrima" w:hAnsi="Ebrima"/>
                <w:color w:val="000000" w:themeColor="text1"/>
                <w:sz w:val="22"/>
                <w:szCs w:val="22"/>
              </w:rPr>
              <w:t>de 2022.</w:t>
            </w:r>
          </w:p>
          <w:p w14:paraId="27A4D8C2"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89340F" w:rsidRPr="00443442" w14:paraId="22DF4DB9" w14:textId="77777777" w:rsidTr="00667941">
        <w:tc>
          <w:tcPr>
            <w:tcW w:w="2188" w:type="pct"/>
          </w:tcPr>
          <w:p w14:paraId="0BBE950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Pagamento da Remuneração</w:t>
            </w:r>
            <w:r w:rsidRPr="00443442">
              <w:rPr>
                <w:rFonts w:ascii="Ebrima" w:hAnsi="Ebrima"/>
                <w:color w:val="000000" w:themeColor="text1"/>
                <w:sz w:val="22"/>
                <w:szCs w:val="22"/>
              </w:rPr>
              <w:t>”:</w:t>
            </w:r>
          </w:p>
        </w:tc>
        <w:tc>
          <w:tcPr>
            <w:tcW w:w="2812" w:type="pct"/>
          </w:tcPr>
          <w:p w14:paraId="2967DDA6"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Cada uma das</w:t>
            </w:r>
            <w:r w:rsidRPr="00443442">
              <w:rPr>
                <w:rFonts w:ascii="Ebrima" w:hAnsi="Ebrima"/>
                <w:color w:val="000000" w:themeColor="text1"/>
                <w:sz w:val="22"/>
                <w:szCs w:val="22"/>
              </w:rPr>
              <w:t xml:space="preserve"> datas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pagamento da Remuneração, conforme indicadas </w:t>
            </w:r>
            <w:r w:rsidRPr="00443442">
              <w:rPr>
                <w:rFonts w:ascii="Ebrima" w:hAnsi="Ebrima" w:cstheme="minorHAnsi"/>
                <w:color w:val="000000" w:themeColor="text1"/>
                <w:sz w:val="22"/>
                <w:szCs w:val="22"/>
              </w:rPr>
              <w:t>neste Termo de Securitização.</w:t>
            </w:r>
          </w:p>
          <w:p w14:paraId="10AEF450" w14:textId="77777777" w:rsidR="0089340F" w:rsidRPr="00656751" w:rsidRDefault="0089340F" w:rsidP="0089340F">
            <w:pPr>
              <w:spacing w:line="276" w:lineRule="auto"/>
              <w:rPr>
                <w:rFonts w:ascii="Ebrima" w:hAnsi="Ebrima"/>
                <w:sz w:val="22"/>
                <w:szCs w:val="22"/>
              </w:rPr>
            </w:pPr>
          </w:p>
        </w:tc>
      </w:tr>
      <w:tr w:rsidR="0089340F" w:rsidRPr="00443442" w14:paraId="5EC50A86" w14:textId="77777777" w:rsidTr="00667941">
        <w:tc>
          <w:tcPr>
            <w:tcW w:w="2188" w:type="pct"/>
          </w:tcPr>
          <w:p w14:paraId="6BB56F92" w14:textId="5532BF60"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Vencimento Final dos CRI</w:t>
            </w:r>
            <w:r w:rsidRPr="00443442">
              <w:rPr>
                <w:rFonts w:ascii="Ebrima" w:hAnsi="Ebrima"/>
                <w:color w:val="000000" w:themeColor="text1"/>
                <w:sz w:val="22"/>
                <w:szCs w:val="22"/>
              </w:rPr>
              <w:t>”:</w:t>
            </w:r>
          </w:p>
        </w:tc>
        <w:tc>
          <w:tcPr>
            <w:tcW w:w="2812" w:type="pct"/>
          </w:tcPr>
          <w:p w14:paraId="2A862B2D" w14:textId="12F17806"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olor w:val="000000" w:themeColor="text1"/>
                <w:sz w:val="22"/>
                <w:szCs w:val="22"/>
              </w:rPr>
              <w:t xml:space="preserve">20 de </w:t>
            </w:r>
            <w:r>
              <w:rPr>
                <w:rFonts w:ascii="Ebrima" w:hAnsi="Ebrima"/>
                <w:color w:val="000000" w:themeColor="text1"/>
                <w:sz w:val="22"/>
                <w:szCs w:val="22"/>
              </w:rPr>
              <w:t>março</w:t>
            </w:r>
            <w:r w:rsidRPr="00443442">
              <w:rPr>
                <w:rFonts w:ascii="Ebrima" w:hAnsi="Ebrima"/>
                <w:color w:val="000000" w:themeColor="text1"/>
                <w:sz w:val="22"/>
                <w:szCs w:val="22"/>
              </w:rPr>
              <w:t xml:space="preserve"> </w:t>
            </w:r>
            <w:r w:rsidRPr="00443442">
              <w:rPr>
                <w:rFonts w:ascii="Ebrima" w:hAnsi="Ebrima"/>
                <w:color w:val="000000" w:themeColor="text1"/>
                <w:sz w:val="22"/>
                <w:szCs w:val="22"/>
              </w:rPr>
              <w:t>de 202</w:t>
            </w:r>
            <w:r>
              <w:rPr>
                <w:rFonts w:ascii="Ebrima" w:hAnsi="Ebrima"/>
                <w:color w:val="000000" w:themeColor="text1"/>
                <w:sz w:val="22"/>
                <w:szCs w:val="22"/>
              </w:rPr>
              <w:t>9</w:t>
            </w:r>
            <w:r w:rsidRPr="00443442">
              <w:rPr>
                <w:rFonts w:ascii="Ebrima" w:hAnsi="Ebrima" w:cstheme="minorHAnsi"/>
                <w:color w:val="000000" w:themeColor="text1"/>
                <w:sz w:val="22"/>
                <w:szCs w:val="22"/>
              </w:rPr>
              <w:t>.</w:t>
            </w:r>
          </w:p>
          <w:p w14:paraId="78332FFE" w14:textId="77777777" w:rsidR="0089340F" w:rsidRPr="00656751" w:rsidRDefault="0089340F" w:rsidP="0089340F">
            <w:pPr>
              <w:spacing w:line="276" w:lineRule="auto"/>
              <w:rPr>
                <w:rFonts w:ascii="Ebrima" w:hAnsi="Ebrima"/>
                <w:sz w:val="22"/>
                <w:szCs w:val="22"/>
              </w:rPr>
            </w:pPr>
          </w:p>
        </w:tc>
      </w:tr>
      <w:tr w:rsidR="0089340F" w:rsidRPr="00443442" w14:paraId="7E948336" w14:textId="77777777" w:rsidTr="00667941">
        <w:tc>
          <w:tcPr>
            <w:tcW w:w="2188" w:type="pct"/>
          </w:tcPr>
          <w:p w14:paraId="2D2C968D" w14:textId="438F725E"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Amortização Programada</w:t>
            </w:r>
            <w:r w:rsidRPr="00443442">
              <w:rPr>
                <w:rFonts w:ascii="Ebrima" w:hAnsi="Ebrima" w:cstheme="minorHAnsi"/>
                <w:sz w:val="22"/>
                <w:szCs w:val="22"/>
              </w:rPr>
              <w:t>”:</w:t>
            </w:r>
          </w:p>
        </w:tc>
        <w:tc>
          <w:tcPr>
            <w:tcW w:w="2812" w:type="pct"/>
          </w:tcPr>
          <w:p w14:paraId="4AA8C08D" w14:textId="03A9E7BA"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Cada uma das datas em que estão previstas para ocorrer as Amortizações Programadas, conforme indicadas na Tabela Vigente do Anexo II;</w:t>
            </w:r>
          </w:p>
          <w:p w14:paraId="22985D6A" w14:textId="77777777"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89340F" w:rsidRPr="00443442" w14:paraId="542CD5D4" w14:textId="77777777" w:rsidTr="00667941">
        <w:tc>
          <w:tcPr>
            <w:tcW w:w="2188" w:type="pct"/>
          </w:tcPr>
          <w:p w14:paraId="48319C35"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Debêntures</w:t>
            </w:r>
            <w:r w:rsidRPr="00443442">
              <w:rPr>
                <w:rFonts w:ascii="Ebrima" w:hAnsi="Ebrima"/>
                <w:bCs/>
                <w:color w:val="000000" w:themeColor="text1"/>
                <w:sz w:val="22"/>
                <w:szCs w:val="22"/>
              </w:rPr>
              <w:t>”:</w:t>
            </w:r>
          </w:p>
        </w:tc>
        <w:tc>
          <w:tcPr>
            <w:tcW w:w="2812" w:type="pct"/>
          </w:tcPr>
          <w:p w14:paraId="32427BD1" w14:textId="4BDEA0F1" w:rsidR="0089340F" w:rsidRPr="00656751" w:rsidRDefault="0089340F" w:rsidP="0089340F">
            <w:pPr>
              <w:autoSpaceDE w:val="0"/>
              <w:autoSpaceDN w:val="0"/>
              <w:adjustRightInd w:val="0"/>
              <w:spacing w:line="276" w:lineRule="auto"/>
              <w:ind w:right="18"/>
              <w:contextualSpacing/>
              <w:jc w:val="both"/>
              <w:rPr>
                <w:rFonts w:ascii="Ebrima" w:hAnsi="Ebrima"/>
                <w:bCs/>
                <w:color w:val="000000" w:themeColor="text1"/>
                <w:sz w:val="22"/>
                <w:szCs w:val="22"/>
              </w:rPr>
            </w:pPr>
            <w:r w:rsidRPr="00443442">
              <w:rPr>
                <w:rFonts w:ascii="Ebrima" w:hAnsi="Ebrima"/>
                <w:bCs/>
                <w:color w:val="000000" w:themeColor="text1"/>
                <w:sz w:val="22"/>
                <w:szCs w:val="22"/>
              </w:rPr>
              <w:t>A totalidade das Debêntures emitidas pela Emitente, por meio da Escritura</w:t>
            </w:r>
            <w:r w:rsidRPr="00443442">
              <w:rPr>
                <w:rFonts w:ascii="Ebrima" w:hAnsi="Ebrima"/>
                <w:color w:val="000000" w:themeColor="text1"/>
                <w:sz w:val="22"/>
                <w:szCs w:val="22"/>
              </w:rPr>
              <w:t xml:space="preserve"> de Emissão de Debêntures</w:t>
            </w:r>
            <w:r w:rsidRPr="00443442">
              <w:rPr>
                <w:rFonts w:ascii="Ebrima" w:hAnsi="Ebrima"/>
                <w:bCs/>
                <w:color w:val="000000" w:themeColor="text1"/>
                <w:sz w:val="22"/>
                <w:szCs w:val="22"/>
              </w:rPr>
              <w:t>.</w:t>
            </w:r>
          </w:p>
          <w:p w14:paraId="3B94BD3E" w14:textId="77777777" w:rsidR="0089340F" w:rsidRPr="00656751" w:rsidRDefault="0089340F" w:rsidP="0089340F">
            <w:pPr>
              <w:spacing w:line="276" w:lineRule="auto"/>
              <w:rPr>
                <w:rFonts w:ascii="Ebrima" w:hAnsi="Ebrima"/>
                <w:sz w:val="22"/>
                <w:szCs w:val="22"/>
              </w:rPr>
            </w:pPr>
          </w:p>
        </w:tc>
      </w:tr>
      <w:tr w:rsidR="0089340F" w:rsidRPr="00443442" w14:paraId="5EA77352" w14:textId="77777777" w:rsidTr="00667941">
        <w:tc>
          <w:tcPr>
            <w:tcW w:w="2188" w:type="pct"/>
          </w:tcPr>
          <w:p w14:paraId="57140BD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6.306/2007</w:t>
            </w:r>
            <w:r w:rsidRPr="00443442">
              <w:rPr>
                <w:rFonts w:ascii="Ebrima" w:hAnsi="Ebrima"/>
                <w:color w:val="000000" w:themeColor="text1"/>
                <w:sz w:val="22"/>
                <w:szCs w:val="22"/>
              </w:rPr>
              <w:t>”:</w:t>
            </w:r>
          </w:p>
        </w:tc>
        <w:tc>
          <w:tcPr>
            <w:tcW w:w="2812" w:type="pct"/>
          </w:tcPr>
          <w:p w14:paraId="3717318A"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Decreto nº 6.306, de 14 de dezembro de 2007, conforme alterado.</w:t>
            </w:r>
          </w:p>
          <w:p w14:paraId="0FD44D55" w14:textId="77777777" w:rsidR="0089340F" w:rsidRPr="00656751" w:rsidRDefault="0089340F" w:rsidP="0089340F">
            <w:pPr>
              <w:spacing w:line="276" w:lineRule="auto"/>
              <w:rPr>
                <w:rFonts w:ascii="Ebrima" w:hAnsi="Ebrima"/>
                <w:sz w:val="22"/>
                <w:szCs w:val="22"/>
              </w:rPr>
            </w:pPr>
          </w:p>
        </w:tc>
      </w:tr>
      <w:tr w:rsidR="0089340F" w:rsidRPr="00443442" w14:paraId="14D4D325" w14:textId="77777777" w:rsidTr="00667941">
        <w:tc>
          <w:tcPr>
            <w:tcW w:w="2188" w:type="pct"/>
          </w:tcPr>
          <w:p w14:paraId="58FFE88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8.426/2015</w:t>
            </w:r>
            <w:r w:rsidRPr="00443442">
              <w:rPr>
                <w:rFonts w:ascii="Ebrima" w:hAnsi="Ebrima"/>
                <w:color w:val="000000" w:themeColor="text1"/>
                <w:sz w:val="22"/>
                <w:szCs w:val="22"/>
              </w:rPr>
              <w:t>”:</w:t>
            </w:r>
          </w:p>
        </w:tc>
        <w:tc>
          <w:tcPr>
            <w:tcW w:w="2812" w:type="pct"/>
          </w:tcPr>
          <w:p w14:paraId="6C8877C7"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Decreto nº 8.426, de 1º de abril de 2015, conforme alterado.</w:t>
            </w:r>
          </w:p>
          <w:p w14:paraId="4A680D58" w14:textId="77777777" w:rsidR="0089340F" w:rsidRPr="00656751" w:rsidRDefault="0089340F" w:rsidP="0089340F">
            <w:pPr>
              <w:spacing w:line="276" w:lineRule="auto"/>
              <w:rPr>
                <w:rFonts w:ascii="Ebrima" w:hAnsi="Ebrima"/>
                <w:sz w:val="22"/>
                <w:szCs w:val="22"/>
              </w:rPr>
            </w:pPr>
          </w:p>
        </w:tc>
      </w:tr>
      <w:tr w:rsidR="0089340F" w:rsidRPr="00443442" w14:paraId="2256F001" w14:textId="77777777" w:rsidTr="00667941">
        <w:tc>
          <w:tcPr>
            <w:tcW w:w="2188" w:type="pct"/>
          </w:tcPr>
          <w:p w14:paraId="43B4F4AE" w14:textId="3242F1AC"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Despesas</w:t>
            </w:r>
            <w:r w:rsidRPr="00443442">
              <w:rPr>
                <w:rFonts w:ascii="Ebrima" w:hAnsi="Ebrima"/>
                <w:color w:val="000000" w:themeColor="text1"/>
                <w:sz w:val="22"/>
                <w:szCs w:val="22"/>
              </w:rPr>
              <w:t>”:</w:t>
            </w:r>
          </w:p>
        </w:tc>
        <w:tc>
          <w:tcPr>
            <w:tcW w:w="2812" w:type="pct"/>
          </w:tcPr>
          <w:p w14:paraId="1B40E897" w14:textId="315ABE92" w:rsidR="0089340F" w:rsidRPr="00656751" w:rsidRDefault="0089340F" w:rsidP="0089340F">
            <w:pPr>
              <w:spacing w:line="276" w:lineRule="auto"/>
              <w:rPr>
                <w:rFonts w:ascii="Ebrima" w:hAnsi="Ebrima" w:cs="Tahoma"/>
                <w:color w:val="000000" w:themeColor="text1"/>
                <w:sz w:val="22"/>
                <w:szCs w:val="22"/>
              </w:rPr>
            </w:pPr>
            <w:r w:rsidRPr="00443442">
              <w:rPr>
                <w:rFonts w:ascii="Ebrima" w:hAnsi="Ebrima" w:cstheme="minorHAnsi"/>
                <w:sz w:val="22"/>
                <w:szCs w:val="22"/>
              </w:rPr>
              <w:t>Todas e quaisquer despesas descritas na Cláusula XIV deste Termo de Securitização.</w:t>
            </w:r>
          </w:p>
          <w:p w14:paraId="2427B4FC" w14:textId="77777777" w:rsidR="0089340F" w:rsidRPr="00656751" w:rsidRDefault="0089340F" w:rsidP="0089340F">
            <w:pPr>
              <w:spacing w:line="276" w:lineRule="auto"/>
              <w:rPr>
                <w:rFonts w:ascii="Ebrima" w:hAnsi="Ebrima"/>
                <w:sz w:val="22"/>
                <w:szCs w:val="22"/>
              </w:rPr>
            </w:pPr>
          </w:p>
        </w:tc>
      </w:tr>
      <w:tr w:rsidR="0089340F" w:rsidRPr="00443442" w14:paraId="28E46B0F" w14:textId="77777777" w:rsidTr="00667941">
        <w:tc>
          <w:tcPr>
            <w:tcW w:w="2188" w:type="pct"/>
          </w:tcPr>
          <w:p w14:paraId="18758625" w14:textId="52CE2BDF"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Destinação Futura</w:t>
            </w:r>
            <w:r w:rsidRPr="00443442">
              <w:rPr>
                <w:rFonts w:ascii="Ebrima" w:hAnsi="Ebrima"/>
                <w:color w:val="000000" w:themeColor="text1"/>
                <w:sz w:val="22"/>
                <w:szCs w:val="22"/>
              </w:rPr>
              <w:t>”:</w:t>
            </w:r>
          </w:p>
        </w:tc>
        <w:tc>
          <w:tcPr>
            <w:tcW w:w="2812" w:type="pct"/>
          </w:tcPr>
          <w:p w14:paraId="74A0F68E" w14:textId="7BD73E62"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1C775429" w14:textId="77777777" w:rsidR="0089340F" w:rsidRPr="00656751" w:rsidRDefault="0089340F" w:rsidP="0089340F">
            <w:pPr>
              <w:spacing w:line="276" w:lineRule="auto"/>
              <w:rPr>
                <w:rFonts w:ascii="Ebrima" w:hAnsi="Ebrima"/>
                <w:sz w:val="22"/>
                <w:szCs w:val="22"/>
              </w:rPr>
            </w:pPr>
          </w:p>
        </w:tc>
      </w:tr>
      <w:tr w:rsidR="0089340F" w:rsidRPr="00443442" w14:paraId="4278769E" w14:textId="77777777" w:rsidTr="00667941">
        <w:tc>
          <w:tcPr>
            <w:tcW w:w="2188" w:type="pct"/>
          </w:tcPr>
          <w:p w14:paraId="3D1D4909" w14:textId="70457073" w:rsidR="0089340F" w:rsidRPr="00656751" w:rsidRDefault="0089340F" w:rsidP="0089340F">
            <w:pPr>
              <w:autoSpaceDE w:val="0"/>
              <w:autoSpaceDN w:val="0"/>
              <w:adjustRightInd w:val="0"/>
              <w:spacing w:line="276" w:lineRule="auto"/>
              <w:ind w:right="18"/>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Dia Útil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Dias Úteis</w:t>
            </w:r>
            <w:r w:rsidRPr="00443442">
              <w:rPr>
                <w:rFonts w:ascii="Ebrima" w:hAnsi="Ebrima"/>
                <w:color w:val="000000" w:themeColor="text1"/>
                <w:sz w:val="22"/>
                <w:szCs w:val="22"/>
              </w:rPr>
              <w:t>”:</w:t>
            </w:r>
          </w:p>
        </w:tc>
        <w:tc>
          <w:tcPr>
            <w:tcW w:w="2812" w:type="pct"/>
          </w:tcPr>
          <w:p w14:paraId="6738E5E1" w14:textId="402080BF"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bookmarkStart w:id="18" w:name="_Hlk44963421"/>
            <w:r w:rsidRPr="00443442">
              <w:rPr>
                <w:rFonts w:ascii="Ebrima" w:hAnsi="Ebrima"/>
                <w:sz w:val="22"/>
                <w:szCs w:val="22"/>
              </w:rPr>
              <w:t xml:space="preserve">Significa </w:t>
            </w:r>
            <w:r w:rsidRPr="00656751">
              <w:rPr>
                <w:rFonts w:ascii="Ebrima" w:hAnsi="Ebrima"/>
                <w:b/>
                <w:bCs/>
                <w:sz w:val="22"/>
                <w:szCs w:val="22"/>
              </w:rPr>
              <w:t>(i)</w:t>
            </w:r>
            <w:r w:rsidRPr="00443442">
              <w:rPr>
                <w:rFonts w:ascii="Ebrima" w:hAnsi="Ebrima"/>
                <w:sz w:val="22"/>
                <w:szCs w:val="22"/>
              </w:rPr>
              <w:t xml:space="preserve"> com relação a qualquer obrigação pecuniária, qualquer dia que não seja sábado, domingo dia declarado como feriado nacional na República Federativa do Brasil; e </w:t>
            </w:r>
            <w:r w:rsidRPr="00656751">
              <w:rPr>
                <w:rFonts w:ascii="Ebrima" w:hAnsi="Ebrima"/>
                <w:b/>
                <w:bCs/>
                <w:sz w:val="22"/>
                <w:szCs w:val="22"/>
              </w:rPr>
              <w:t>(ii)</w:t>
            </w:r>
            <w:r w:rsidRPr="00443442">
              <w:rPr>
                <w:rFonts w:ascii="Ebrima" w:hAnsi="Ebrima"/>
                <w:sz w:val="22"/>
                <w:szCs w:val="22"/>
              </w:rPr>
              <w:t xml:space="preserve"> com relação a qualquer obrigação não pecuniária, qualquer dia no qual não haja expediente nos bancos comerciais nas comarcadas das partes, e que não seja sábado</w:t>
            </w:r>
            <w:bookmarkEnd w:id="18"/>
            <w:r w:rsidRPr="00443442">
              <w:rPr>
                <w:rFonts w:ascii="Ebrima" w:hAnsi="Ebrima"/>
                <w:sz w:val="22"/>
                <w:szCs w:val="22"/>
              </w:rPr>
              <w:t>;</w:t>
            </w:r>
          </w:p>
          <w:p w14:paraId="1A72D595" w14:textId="77777777" w:rsidR="0089340F" w:rsidRPr="00656751" w:rsidRDefault="0089340F" w:rsidP="0089340F">
            <w:pPr>
              <w:spacing w:line="276" w:lineRule="auto"/>
              <w:rPr>
                <w:rFonts w:ascii="Ebrima" w:hAnsi="Ebrima"/>
                <w:sz w:val="22"/>
                <w:szCs w:val="22"/>
              </w:rPr>
            </w:pPr>
          </w:p>
        </w:tc>
      </w:tr>
      <w:tr w:rsidR="0089340F" w:rsidRPr="00443442" w14:paraId="4E1A72E9" w14:textId="77777777" w:rsidTr="00667941">
        <w:tc>
          <w:tcPr>
            <w:tcW w:w="2188" w:type="pct"/>
          </w:tcPr>
          <w:p w14:paraId="1458C07A" w14:textId="1C40DE53" w:rsidR="0089340F" w:rsidRPr="00443442"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Direitos Creditórios</w:t>
            </w:r>
            <w:r w:rsidRPr="00443442">
              <w:rPr>
                <w:rFonts w:ascii="Ebrima" w:hAnsi="Ebrima"/>
                <w:color w:val="000000" w:themeColor="text1"/>
                <w:sz w:val="22"/>
                <w:szCs w:val="22"/>
              </w:rPr>
              <w:t>”:</w:t>
            </w:r>
          </w:p>
        </w:tc>
        <w:tc>
          <w:tcPr>
            <w:tcW w:w="2812" w:type="pct"/>
          </w:tcPr>
          <w:p w14:paraId="7F9DCE6C" w14:textId="6BB29FDB" w:rsidR="0089340F" w:rsidRPr="00443442" w:rsidRDefault="0089340F" w:rsidP="0089340F">
            <w:pPr>
              <w:pStyle w:val="Corpodetexto"/>
              <w:spacing w:after="0"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São todos e quaisquer dividendos, decorrentes de todas e quaisquer ações e quotas, integrantes do capital social das Sociedades Investidas.</w:t>
            </w:r>
          </w:p>
          <w:p w14:paraId="2BDCBBB9" w14:textId="77777777"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9340F" w:rsidRPr="00443442" w14:paraId="486E9F5B" w14:textId="77777777" w:rsidTr="00667941">
        <w:tc>
          <w:tcPr>
            <w:tcW w:w="2188" w:type="pct"/>
          </w:tcPr>
          <w:p w14:paraId="7002522E" w14:textId="77777777" w:rsidR="0089340F" w:rsidRPr="00443442"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stheme="minorHAnsi"/>
                <w:sz w:val="22"/>
                <w:szCs w:val="22"/>
              </w:rPr>
              <w:t>“</w:t>
            </w:r>
            <w:r w:rsidRPr="00443442">
              <w:rPr>
                <w:rFonts w:ascii="Ebrima" w:hAnsi="Ebrima" w:cstheme="minorHAnsi"/>
                <w:sz w:val="22"/>
                <w:szCs w:val="22"/>
                <w:u w:val="single"/>
              </w:rPr>
              <w:t>Documentos Comprobatórios da Destinação dos Recursos</w:t>
            </w:r>
            <w:r w:rsidRPr="00443442">
              <w:rPr>
                <w:rFonts w:ascii="Ebrima" w:hAnsi="Ebrima" w:cstheme="minorHAnsi"/>
                <w:sz w:val="22"/>
                <w:szCs w:val="22"/>
              </w:rPr>
              <w:t>”:</w:t>
            </w:r>
          </w:p>
          <w:p w14:paraId="3E9A9598" w14:textId="33CD8F61" w:rsidR="0089340F" w:rsidRPr="00656751"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p>
        </w:tc>
        <w:tc>
          <w:tcPr>
            <w:tcW w:w="2812" w:type="pct"/>
          </w:tcPr>
          <w:p w14:paraId="4454B7BE" w14:textId="1F552596"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4B69AEE0" w14:textId="4DE42463"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9340F" w:rsidRPr="00443442" w14:paraId="1715643F" w14:textId="77777777" w:rsidTr="00667941">
        <w:tc>
          <w:tcPr>
            <w:tcW w:w="2188" w:type="pct"/>
          </w:tcPr>
          <w:p w14:paraId="226B5BCC"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Distribuições</w:t>
            </w:r>
            <w:r w:rsidRPr="00443442">
              <w:rPr>
                <w:rFonts w:ascii="Ebrima" w:hAnsi="Ebrima"/>
                <w:color w:val="000000" w:themeColor="text1"/>
                <w:sz w:val="22"/>
                <w:szCs w:val="22"/>
              </w:rPr>
              <w:t>”:</w:t>
            </w:r>
          </w:p>
        </w:tc>
        <w:tc>
          <w:tcPr>
            <w:tcW w:w="2812" w:type="pct"/>
          </w:tcPr>
          <w:p w14:paraId="0BAD7721" w14:textId="7E8DE789" w:rsidR="0089340F" w:rsidRPr="00656751" w:rsidRDefault="0089340F" w:rsidP="0089340F">
            <w:pPr>
              <w:autoSpaceDE w:val="0"/>
              <w:autoSpaceDN w:val="0"/>
              <w:adjustRightInd w:val="0"/>
              <w:spacing w:line="276" w:lineRule="auto"/>
              <w:ind w:right="-38"/>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todos os frutos, rendimentos, vantagens e direitos decorrentes das Ações alienadas fiduciariamente pelas Acionistas, em favor da Securitizadora, nos termos do Contrato de Alienação Fiduciária de Ações, </w:t>
            </w:r>
            <w:r w:rsidRPr="00443442">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43442" w:rsidDel="00257EE7">
              <w:rPr>
                <w:rFonts w:ascii="Ebrima" w:hAnsi="Ebrima" w:cstheme="minorHAnsi"/>
                <w:color w:val="000000" w:themeColor="text1"/>
                <w:sz w:val="22"/>
                <w:szCs w:val="22"/>
              </w:rPr>
              <w:t xml:space="preserve">capitalização de lucros e/ou reservas associados às </w:t>
            </w:r>
            <w:r w:rsidRPr="00443442">
              <w:rPr>
                <w:rFonts w:ascii="Ebrima" w:hAnsi="Ebrima" w:cstheme="minorHAnsi"/>
                <w:color w:val="000000" w:themeColor="text1"/>
                <w:sz w:val="22"/>
                <w:szCs w:val="22"/>
              </w:rPr>
              <w:t>Ações</w:t>
            </w:r>
            <w:r w:rsidRPr="00443442">
              <w:rPr>
                <w:rFonts w:ascii="Ebrima" w:hAnsi="Ebrima" w:cs="Tahoma"/>
                <w:color w:val="000000" w:themeColor="text1"/>
                <w:sz w:val="22"/>
                <w:szCs w:val="22"/>
              </w:rPr>
              <w:t>.</w:t>
            </w:r>
          </w:p>
          <w:p w14:paraId="18BFF48C" w14:textId="77777777" w:rsidR="0089340F" w:rsidRPr="00656751" w:rsidRDefault="0089340F" w:rsidP="0089340F">
            <w:pPr>
              <w:spacing w:line="276" w:lineRule="auto"/>
              <w:rPr>
                <w:rFonts w:ascii="Ebrima" w:hAnsi="Ebrima"/>
                <w:sz w:val="22"/>
                <w:szCs w:val="22"/>
              </w:rPr>
            </w:pPr>
          </w:p>
        </w:tc>
      </w:tr>
      <w:tr w:rsidR="0089340F" w:rsidRPr="00443442" w14:paraId="42C63219" w14:textId="77777777" w:rsidTr="00667941">
        <w:tc>
          <w:tcPr>
            <w:tcW w:w="2188" w:type="pct"/>
          </w:tcPr>
          <w:p w14:paraId="2AB3800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Documentos da Operação</w:t>
            </w:r>
            <w:r w:rsidRPr="00443442">
              <w:rPr>
                <w:rFonts w:ascii="Ebrima" w:hAnsi="Ebrima"/>
                <w:bCs/>
                <w:color w:val="000000" w:themeColor="text1"/>
                <w:sz w:val="22"/>
                <w:szCs w:val="22"/>
              </w:rPr>
              <w:t>”:</w:t>
            </w:r>
          </w:p>
        </w:tc>
        <w:tc>
          <w:tcPr>
            <w:tcW w:w="2812" w:type="pct"/>
          </w:tcPr>
          <w:p w14:paraId="43428C44" w14:textId="422318F3" w:rsidR="0089340F" w:rsidRPr="00656751" w:rsidRDefault="0089340F" w:rsidP="0089340F">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9" w:name="_Hlk528164358"/>
            <w:r w:rsidRPr="00443442">
              <w:rPr>
                <w:rFonts w:ascii="Ebrima" w:hAnsi="Ebrima" w:cs="Tahoma"/>
                <w:bCs/>
                <w:color w:val="000000" w:themeColor="text1"/>
                <w:sz w:val="22"/>
                <w:szCs w:val="22"/>
              </w:rPr>
              <w:t>Significam, quando em conjunto</w:t>
            </w:r>
            <w:r w:rsidRPr="00656751">
              <w:rPr>
                <w:rFonts w:ascii="Ebrima" w:hAnsi="Ebrima" w:cs="Tahoma"/>
                <w:bCs/>
                <w:color w:val="000000" w:themeColor="text1"/>
                <w:sz w:val="22"/>
                <w:szCs w:val="22"/>
              </w:rPr>
              <w:t xml:space="preserve">: </w:t>
            </w:r>
            <w:r w:rsidRPr="00443442">
              <w:rPr>
                <w:rFonts w:ascii="Ebrima" w:hAnsi="Ebrima" w:cs="Tahoma"/>
                <w:b/>
                <w:color w:val="000000" w:themeColor="text1"/>
                <w:sz w:val="22"/>
                <w:szCs w:val="22"/>
              </w:rPr>
              <w:t>(i)</w:t>
            </w:r>
            <w:r w:rsidRPr="00443442">
              <w:rPr>
                <w:rFonts w:ascii="Ebrima" w:hAnsi="Ebrima" w:cs="Tahoma"/>
                <w:bCs/>
                <w:color w:val="000000" w:themeColor="text1"/>
                <w:sz w:val="22"/>
                <w:szCs w:val="22"/>
              </w:rPr>
              <w:t xml:space="preserve"> a Ata de Assembleia Geral Extraordinária da Emitente; </w:t>
            </w:r>
            <w:r w:rsidRPr="00443442">
              <w:rPr>
                <w:rFonts w:ascii="Ebrima" w:hAnsi="Ebrima" w:cs="Tahoma"/>
                <w:b/>
                <w:color w:val="000000" w:themeColor="text1"/>
                <w:sz w:val="22"/>
                <w:szCs w:val="22"/>
              </w:rPr>
              <w:t>(ii)</w:t>
            </w:r>
            <w:r w:rsidRPr="00443442">
              <w:rPr>
                <w:rFonts w:ascii="Ebrima" w:hAnsi="Ebrima" w:cs="Tahoma"/>
                <w:bCs/>
                <w:color w:val="000000" w:themeColor="text1"/>
                <w:sz w:val="22"/>
                <w:szCs w:val="22"/>
              </w:rPr>
              <w:t xml:space="preserve"> a </w:t>
            </w:r>
            <w:bookmarkStart w:id="20" w:name="_Hlk79528029"/>
            <w:r w:rsidRPr="00443442">
              <w:rPr>
                <w:rFonts w:ascii="Ebrima" w:hAnsi="Ebrima" w:cs="Tahoma"/>
                <w:bCs/>
                <w:color w:val="000000" w:themeColor="text1"/>
                <w:sz w:val="22"/>
                <w:szCs w:val="22"/>
              </w:rPr>
              <w:t>Escritura</w:t>
            </w:r>
            <w:bookmarkEnd w:id="20"/>
            <w:r w:rsidRPr="00443442">
              <w:rPr>
                <w:rFonts w:ascii="Ebrima" w:hAnsi="Ebrima"/>
                <w:color w:val="000000" w:themeColor="text1"/>
                <w:sz w:val="22"/>
                <w:szCs w:val="22"/>
              </w:rPr>
              <w:t xml:space="preserve"> de Emissão de Debêntures</w:t>
            </w:r>
            <w:r w:rsidRPr="00443442">
              <w:rPr>
                <w:rFonts w:ascii="Ebrima" w:hAnsi="Ebrima" w:cs="Tahoma"/>
                <w:bCs/>
                <w:color w:val="000000" w:themeColor="text1"/>
                <w:sz w:val="22"/>
                <w:szCs w:val="22"/>
              </w:rPr>
              <w:t xml:space="preserve">; </w:t>
            </w:r>
            <w:r w:rsidRPr="00443442">
              <w:rPr>
                <w:rFonts w:ascii="Ebrima" w:hAnsi="Ebrima" w:cs="Leelawadee"/>
                <w:b/>
                <w:color w:val="000000" w:themeColor="text1"/>
                <w:sz w:val="22"/>
                <w:szCs w:val="22"/>
              </w:rPr>
              <w:t>(iii)</w:t>
            </w:r>
            <w:r w:rsidRPr="00443442">
              <w:rPr>
                <w:rFonts w:ascii="Ebrima" w:hAnsi="Ebrima" w:cs="Leelawadee"/>
                <w:bCs/>
                <w:color w:val="000000" w:themeColor="text1"/>
                <w:sz w:val="22"/>
                <w:szCs w:val="22"/>
              </w:rPr>
              <w:t xml:space="preserve"> o Contrato de Alienação Fiduciária de Ações; </w:t>
            </w:r>
            <w:r w:rsidRPr="00443442">
              <w:rPr>
                <w:rFonts w:ascii="Ebrima" w:hAnsi="Ebrima" w:cs="Leelawadee"/>
                <w:b/>
                <w:color w:val="000000" w:themeColor="text1"/>
                <w:sz w:val="22"/>
                <w:szCs w:val="22"/>
              </w:rPr>
              <w:t>(</w:t>
            </w:r>
            <w:r w:rsidR="0020272C">
              <w:rPr>
                <w:rFonts w:ascii="Ebrima" w:hAnsi="Ebrima" w:cs="Leelawadee"/>
                <w:b/>
                <w:color w:val="000000" w:themeColor="text1"/>
                <w:sz w:val="22"/>
                <w:szCs w:val="22"/>
              </w:rPr>
              <w:t>i</w:t>
            </w:r>
            <w:r w:rsidRPr="00443442">
              <w:rPr>
                <w:rFonts w:ascii="Ebrima" w:hAnsi="Ebrima" w:cs="Leelawadee"/>
                <w:b/>
                <w:color w:val="000000" w:themeColor="text1"/>
                <w:sz w:val="22"/>
                <w:szCs w:val="22"/>
              </w:rPr>
              <w:t>v)</w:t>
            </w:r>
            <w:r w:rsidRPr="00443442">
              <w:rPr>
                <w:rFonts w:ascii="Ebrima" w:hAnsi="Ebrima" w:cs="Leelawadee"/>
                <w:bCs/>
                <w:color w:val="000000" w:themeColor="text1"/>
                <w:sz w:val="22"/>
                <w:szCs w:val="22"/>
              </w:rPr>
              <w:t xml:space="preserve"> o contrato de Cessão Fiduciária de Dividendos; </w:t>
            </w:r>
            <w:r w:rsidRPr="00656751">
              <w:rPr>
                <w:rFonts w:ascii="Ebrima" w:hAnsi="Ebrima" w:cs="Leelawadee"/>
                <w:b/>
                <w:color w:val="000000" w:themeColor="text1"/>
                <w:sz w:val="22"/>
                <w:szCs w:val="22"/>
              </w:rPr>
              <w:t>(v)</w:t>
            </w:r>
            <w:r w:rsidRPr="00443442">
              <w:rPr>
                <w:rFonts w:ascii="Ebrima" w:hAnsi="Ebrima" w:cs="Leelawadee"/>
                <w:bCs/>
                <w:color w:val="000000" w:themeColor="text1"/>
                <w:sz w:val="22"/>
                <w:szCs w:val="22"/>
              </w:rPr>
              <w:t xml:space="preserve"> este Termo de Securitização; </w:t>
            </w:r>
            <w:r w:rsidRPr="00443442">
              <w:rPr>
                <w:rFonts w:ascii="Ebrima" w:hAnsi="Ebrima" w:cs="Leelawadee"/>
                <w:b/>
                <w:color w:val="000000" w:themeColor="text1"/>
                <w:sz w:val="22"/>
                <w:szCs w:val="22"/>
              </w:rPr>
              <w:t>(vi)</w:t>
            </w:r>
            <w:r w:rsidRPr="00443442">
              <w:rPr>
                <w:rFonts w:ascii="Ebrima" w:hAnsi="Ebrima" w:cs="Leelawadee"/>
                <w:bCs/>
                <w:color w:val="000000" w:themeColor="text1"/>
                <w:sz w:val="22"/>
                <w:szCs w:val="22"/>
              </w:rPr>
              <w:t xml:space="preserve"> o Contrato de Distribuição; </w:t>
            </w:r>
            <w:r w:rsidRPr="00443442">
              <w:rPr>
                <w:rFonts w:ascii="Ebrima" w:hAnsi="Ebrima" w:cs="Leelawadee"/>
                <w:b/>
                <w:color w:val="000000" w:themeColor="text1"/>
                <w:sz w:val="22"/>
                <w:szCs w:val="22"/>
              </w:rPr>
              <w:t>(vii)</w:t>
            </w:r>
            <w:r w:rsidRPr="00443442">
              <w:rPr>
                <w:rFonts w:ascii="Ebrima" w:hAnsi="Ebrima" w:cs="Leelawadee"/>
                <w:bCs/>
                <w:color w:val="000000" w:themeColor="text1"/>
                <w:sz w:val="22"/>
                <w:szCs w:val="22"/>
              </w:rPr>
              <w:t xml:space="preserve"> os Boletins de Subscrição; e </w:t>
            </w:r>
            <w:r w:rsidRPr="00443442">
              <w:rPr>
                <w:rFonts w:ascii="Ebrima" w:hAnsi="Ebrima" w:cs="Tahoma"/>
                <w:b/>
                <w:color w:val="000000" w:themeColor="text1"/>
                <w:sz w:val="22"/>
                <w:szCs w:val="22"/>
              </w:rPr>
              <w:t>(</w:t>
            </w:r>
            <w:r w:rsidR="0020272C">
              <w:rPr>
                <w:rFonts w:ascii="Ebrima" w:hAnsi="Ebrima" w:cs="Tahoma"/>
                <w:b/>
                <w:color w:val="000000" w:themeColor="text1"/>
                <w:sz w:val="22"/>
                <w:szCs w:val="22"/>
              </w:rPr>
              <w:t>vii</w:t>
            </w:r>
            <w:r w:rsidRPr="00443442">
              <w:rPr>
                <w:rFonts w:ascii="Ebrima" w:hAnsi="Ebrima" w:cs="Tahoma"/>
                <w:b/>
                <w:color w:val="000000" w:themeColor="text1"/>
                <w:sz w:val="22"/>
                <w:szCs w:val="22"/>
              </w:rPr>
              <w:t>i)</w:t>
            </w:r>
            <w:r w:rsidRPr="00443442">
              <w:rPr>
                <w:rFonts w:ascii="Ebrima" w:hAnsi="Ebrima" w:cs="Tahoma"/>
                <w:bCs/>
                <w:color w:val="000000" w:themeColor="text1"/>
                <w:sz w:val="22"/>
                <w:szCs w:val="22"/>
              </w:rPr>
              <w:t xml:space="preserve"> eventuais aditamentos aos documentos acima.</w:t>
            </w:r>
          </w:p>
          <w:bookmarkEnd w:id="19"/>
          <w:p w14:paraId="6B0BE7BD" w14:textId="77777777" w:rsidR="0089340F" w:rsidRPr="00656751" w:rsidRDefault="0089340F" w:rsidP="0089340F">
            <w:pPr>
              <w:spacing w:line="276" w:lineRule="auto"/>
              <w:rPr>
                <w:rFonts w:ascii="Ebrima" w:hAnsi="Ebrima"/>
                <w:sz w:val="22"/>
                <w:szCs w:val="22"/>
              </w:rPr>
            </w:pPr>
          </w:p>
        </w:tc>
      </w:tr>
      <w:tr w:rsidR="0089340F" w:rsidRPr="00443442" w14:paraId="2309A080" w14:textId="77777777" w:rsidTr="00667941">
        <w:tc>
          <w:tcPr>
            <w:tcW w:w="2188" w:type="pct"/>
          </w:tcPr>
          <w:p w14:paraId="7F6E788C" w14:textId="5945E7C2"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Leandro</w:t>
            </w:r>
            <w:r w:rsidRPr="00443442">
              <w:rPr>
                <w:rFonts w:ascii="Ebrima" w:hAnsi="Ebrima"/>
                <w:bCs/>
                <w:color w:val="000000" w:themeColor="text1"/>
                <w:sz w:val="22"/>
                <w:szCs w:val="22"/>
              </w:rPr>
              <w:t>”</w:t>
            </w:r>
          </w:p>
        </w:tc>
        <w:tc>
          <w:tcPr>
            <w:tcW w:w="2812" w:type="pct"/>
          </w:tcPr>
          <w:p w14:paraId="69D8E6F9" w14:textId="1D8893CC"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LEANDRO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32.396.101/0001-10.</w:t>
            </w:r>
          </w:p>
          <w:p w14:paraId="4C137F5B"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4707F5F4" w14:textId="77777777" w:rsidTr="00667941">
        <w:tc>
          <w:tcPr>
            <w:tcW w:w="2188" w:type="pct"/>
          </w:tcPr>
          <w:p w14:paraId="0879382E" w14:textId="4121D512"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EIRELI Leonardo</w:t>
            </w:r>
            <w:r w:rsidRPr="00443442">
              <w:rPr>
                <w:rFonts w:ascii="Ebrima" w:hAnsi="Ebrima"/>
                <w:bCs/>
                <w:color w:val="000000" w:themeColor="text1"/>
                <w:sz w:val="22"/>
                <w:szCs w:val="22"/>
              </w:rPr>
              <w:t>”</w:t>
            </w:r>
          </w:p>
        </w:tc>
        <w:tc>
          <w:tcPr>
            <w:tcW w:w="2812" w:type="pct"/>
          </w:tcPr>
          <w:p w14:paraId="49F7DB9F"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LEONARDO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32.385.822/0001-24.</w:t>
            </w:r>
          </w:p>
          <w:p w14:paraId="2D6CEE8A"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13C4F98A" w14:textId="77777777" w:rsidTr="00667941">
        <w:tc>
          <w:tcPr>
            <w:tcW w:w="2188" w:type="pct"/>
          </w:tcPr>
          <w:p w14:paraId="171533C5" w14:textId="44B1328F"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Thiago</w:t>
            </w:r>
            <w:r w:rsidRPr="00443442">
              <w:rPr>
                <w:rFonts w:ascii="Ebrima" w:hAnsi="Ebrima"/>
                <w:bCs/>
                <w:color w:val="000000" w:themeColor="text1"/>
                <w:sz w:val="22"/>
                <w:szCs w:val="22"/>
              </w:rPr>
              <w:t>”</w:t>
            </w:r>
          </w:p>
        </w:tc>
        <w:tc>
          <w:tcPr>
            <w:tcW w:w="2812" w:type="pct"/>
          </w:tcPr>
          <w:p w14:paraId="5CED82F2"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THIAGO KUNTZE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32.748.631/0001-80.</w:t>
            </w:r>
          </w:p>
          <w:p w14:paraId="236FD181"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3F2546AC" w14:textId="77777777" w:rsidTr="00667941">
        <w:tc>
          <w:tcPr>
            <w:tcW w:w="2188" w:type="pct"/>
          </w:tcPr>
          <w:p w14:paraId="487CCD6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w:t>
            </w:r>
          </w:p>
        </w:tc>
        <w:tc>
          <w:tcPr>
            <w:tcW w:w="2812" w:type="pct"/>
          </w:tcPr>
          <w:p w14:paraId="76E1174C" w14:textId="18A179CE"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presente emissão </w:t>
            </w:r>
            <w:r w:rsidRPr="00443442">
              <w:rPr>
                <w:rFonts w:ascii="Ebrima" w:hAnsi="Ebrima" w:cs="Tahoma"/>
                <w:color w:val="000000" w:themeColor="text1"/>
                <w:sz w:val="22"/>
                <w:szCs w:val="22"/>
              </w:rPr>
              <w:t>dos CRI das 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7</w:t>
            </w:r>
            <w:r w:rsidRPr="00443442">
              <w:rPr>
                <w:rFonts w:ascii="Ebrima" w:hAnsi="Ebrima"/>
                <w:color w:val="000000" w:themeColor="text1"/>
                <w:sz w:val="22"/>
                <w:szCs w:val="22"/>
              </w:rPr>
              <w:t>ª</w:t>
            </w:r>
            <w:r w:rsidR="00165C3A">
              <w:rPr>
                <w:rFonts w:ascii="Ebrima" w:hAnsi="Ebrima"/>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8</w:t>
            </w:r>
            <w:r w:rsidRPr="00443442">
              <w:rPr>
                <w:rFonts w:ascii="Ebrima" w:hAnsi="Ebrima"/>
                <w:color w:val="000000" w:themeColor="text1"/>
                <w:sz w:val="22"/>
                <w:szCs w:val="22"/>
              </w:rPr>
              <w:t>ª</w:t>
            </w:r>
            <w:r w:rsidR="00165C3A">
              <w:rPr>
                <w:rFonts w:ascii="Ebrima" w:hAnsi="Ebrima"/>
                <w:color w:val="000000" w:themeColor="text1"/>
                <w:sz w:val="22"/>
                <w:szCs w:val="22"/>
              </w:rPr>
              <w:t>, 9ª e 10ª</w:t>
            </w:r>
            <w:r w:rsidRPr="00443442">
              <w:rPr>
                <w:rFonts w:ascii="Ebrima" w:hAnsi="Ebrima" w:cs="Tahoma"/>
                <w:color w:val="000000" w:themeColor="text1"/>
                <w:sz w:val="22"/>
                <w:szCs w:val="22"/>
              </w:rPr>
              <w:t xml:space="preserve"> Séries da </w:t>
            </w:r>
            <w:r w:rsidRPr="00973B62">
              <w:rPr>
                <w:rFonts w:ascii="Ebrima" w:hAnsi="Ebrima"/>
                <w:color w:val="000000" w:themeColor="text1"/>
                <w:sz w:val="22"/>
                <w:szCs w:val="22"/>
              </w:rPr>
              <w:t>1</w:t>
            </w:r>
            <w:r w:rsidRPr="00973B62">
              <w:rPr>
                <w:rFonts w:ascii="Ebrima" w:hAnsi="Ebrima" w:cs="Tahoma"/>
                <w:color w:val="000000" w:themeColor="text1"/>
                <w:sz w:val="22"/>
                <w:szCs w:val="22"/>
              </w:rPr>
              <w:t>ª</w:t>
            </w:r>
            <w:r w:rsidRPr="00443442">
              <w:rPr>
                <w:rFonts w:ascii="Ebrima" w:hAnsi="Ebrima" w:cs="Tahoma"/>
                <w:color w:val="000000" w:themeColor="text1"/>
                <w:sz w:val="22"/>
                <w:szCs w:val="22"/>
              </w:rPr>
              <w:t xml:space="preserve"> Emissão da Securitizadora, lastreados nos Créditos Imobiliários oriundos das Debêntures.</w:t>
            </w:r>
          </w:p>
          <w:p w14:paraId="3447BCDD" w14:textId="77777777" w:rsidR="0089340F" w:rsidRPr="00656751" w:rsidRDefault="0089340F" w:rsidP="0089340F">
            <w:pPr>
              <w:spacing w:line="276" w:lineRule="auto"/>
              <w:rPr>
                <w:rFonts w:ascii="Ebrima" w:hAnsi="Ebrima"/>
                <w:sz w:val="22"/>
                <w:szCs w:val="22"/>
              </w:rPr>
            </w:pPr>
          </w:p>
        </w:tc>
      </w:tr>
      <w:tr w:rsidR="0089340F" w:rsidRPr="00443442" w14:paraId="2186675F" w14:textId="77777777" w:rsidTr="00667941">
        <w:tc>
          <w:tcPr>
            <w:tcW w:w="2188" w:type="pct"/>
          </w:tcPr>
          <w:p w14:paraId="14150CE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Securitizadora</w:t>
            </w:r>
            <w:r w:rsidRPr="00443442">
              <w:rPr>
                <w:rFonts w:ascii="Ebrima" w:hAnsi="Ebrima"/>
                <w:color w:val="000000" w:themeColor="text1"/>
                <w:sz w:val="22"/>
                <w:szCs w:val="22"/>
              </w:rPr>
              <w:t>”:</w:t>
            </w:r>
          </w:p>
        </w:tc>
        <w:tc>
          <w:tcPr>
            <w:tcW w:w="2812" w:type="pct"/>
          </w:tcPr>
          <w:p w14:paraId="069CBA49" w14:textId="77777777" w:rsidR="0089340F" w:rsidRPr="00656751"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É a </w:t>
            </w:r>
            <w:r w:rsidRPr="00443442">
              <w:rPr>
                <w:rFonts w:ascii="Ebrima" w:hAnsi="Ebrima"/>
                <w:b/>
                <w:color w:val="000000" w:themeColor="text1"/>
                <w:sz w:val="22"/>
                <w:szCs w:val="22"/>
              </w:rPr>
              <w:t>BASE SECURITIZADORA DE CRÉDITOS IMOBILIÁRIOS S.A.</w:t>
            </w:r>
            <w:r w:rsidRPr="00443442">
              <w:rPr>
                <w:rFonts w:ascii="Ebrima" w:hAnsi="Ebrima"/>
                <w:bCs/>
                <w:color w:val="000000" w:themeColor="text1"/>
                <w:sz w:val="22"/>
                <w:szCs w:val="22"/>
              </w:rPr>
              <w:t>, devidamente qualificada no preâmbulo deste instrumento.</w:t>
            </w:r>
          </w:p>
          <w:p w14:paraId="45A3371F" w14:textId="77777777" w:rsidR="0089340F" w:rsidRPr="00656751" w:rsidRDefault="0089340F" w:rsidP="0089340F">
            <w:pPr>
              <w:spacing w:line="276" w:lineRule="auto"/>
              <w:rPr>
                <w:rFonts w:ascii="Ebrima" w:hAnsi="Ebrima"/>
                <w:sz w:val="22"/>
                <w:szCs w:val="22"/>
              </w:rPr>
            </w:pPr>
          </w:p>
        </w:tc>
      </w:tr>
      <w:tr w:rsidR="0089340F" w:rsidRPr="00443442" w14:paraId="616C21AC" w14:textId="77777777" w:rsidTr="00667941">
        <w:tc>
          <w:tcPr>
            <w:tcW w:w="2188" w:type="pct"/>
          </w:tcPr>
          <w:p w14:paraId="3C386973" w14:textId="22A27C05"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Emitente</w:t>
            </w:r>
            <w:r w:rsidRPr="00443442">
              <w:rPr>
                <w:rFonts w:ascii="Ebrima" w:hAnsi="Ebrima"/>
                <w:color w:val="000000" w:themeColor="text1"/>
                <w:sz w:val="22"/>
                <w:szCs w:val="22"/>
              </w:rPr>
              <w:t>”:</w:t>
            </w:r>
          </w:p>
        </w:tc>
        <w:tc>
          <w:tcPr>
            <w:tcW w:w="2812" w:type="pct"/>
          </w:tcPr>
          <w:p w14:paraId="5B32349F" w14:textId="564BEAEA"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bCs/>
                <w:color w:val="000000" w:themeColor="text1"/>
                <w:sz w:val="22"/>
                <w:szCs w:val="22"/>
              </w:rPr>
              <w:t xml:space="preserve">É a </w:t>
            </w:r>
            <w:r w:rsidRPr="00656751">
              <w:rPr>
                <w:rFonts w:ascii="Ebrima" w:hAnsi="Ebrima"/>
                <w:b/>
                <w:color w:val="000000" w:themeColor="text1"/>
                <w:sz w:val="22"/>
                <w:szCs w:val="22"/>
              </w:rPr>
              <w:t>BLOKO CP S.A.</w:t>
            </w:r>
            <w:r w:rsidRPr="00443442">
              <w:rPr>
                <w:rFonts w:ascii="Ebrima" w:hAnsi="Ebrima"/>
                <w:bCs/>
                <w:color w:val="000000" w:themeColor="text1"/>
                <w:sz w:val="22"/>
                <w:szCs w:val="22"/>
              </w:rPr>
              <w:t xml:space="preserve">, sociedade anônima de capital fechado, com sede na </w:t>
            </w:r>
            <w:r w:rsidRPr="00B40839">
              <w:rPr>
                <w:rFonts w:ascii="Ebrima" w:hAnsi="Ebrima" w:cstheme="minorHAnsi"/>
                <w:color w:val="000000" w:themeColor="text1"/>
                <w:sz w:val="22"/>
                <w:szCs w:val="22"/>
              </w:rPr>
              <w:t xml:space="preserve">Cidade de São Paulo, Estado de São Paulo, </w:t>
            </w:r>
            <w:r w:rsidRPr="00B40839">
              <w:rPr>
                <w:rFonts w:ascii="Ebrima" w:hAnsi="Ebrima" w:cs="Calibri"/>
                <w:color w:val="000000" w:themeColor="text1"/>
                <w:sz w:val="22"/>
                <w:szCs w:val="22"/>
              </w:rPr>
              <w:t xml:space="preserve">na </w:t>
            </w:r>
            <w:r w:rsidRPr="00B40839">
              <w:rPr>
                <w:rFonts w:ascii="Ebrima" w:hAnsi="Ebrima"/>
                <w:color w:val="000000" w:themeColor="text1"/>
                <w:sz w:val="22"/>
                <w:szCs w:val="22"/>
              </w:rPr>
              <w:t>Avenida Doutora Ruth Cardoso, nº 8.501, 17º andar, sala 1703, Pinheiros, CEP 05.425-070</w:t>
            </w:r>
            <w:r w:rsidRPr="00443442">
              <w:rPr>
                <w:rFonts w:ascii="Ebrima" w:hAnsi="Ebrima"/>
                <w:bCs/>
                <w:color w:val="000000" w:themeColor="text1"/>
                <w:sz w:val="22"/>
                <w:szCs w:val="22"/>
              </w:rPr>
              <w:t>, inscrita no CNPJ/ME sob o nº [</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30199B6B" w14:textId="77777777" w:rsidR="0089340F" w:rsidRPr="00656751" w:rsidRDefault="0089340F" w:rsidP="0089340F">
            <w:pPr>
              <w:spacing w:line="276" w:lineRule="auto"/>
              <w:rPr>
                <w:rFonts w:ascii="Ebrima" w:hAnsi="Ebrima"/>
                <w:sz w:val="22"/>
                <w:szCs w:val="22"/>
              </w:rPr>
            </w:pPr>
          </w:p>
        </w:tc>
      </w:tr>
      <w:tr w:rsidR="0089340F" w:rsidRPr="00443442" w14:paraId="48F51552" w14:textId="77777777" w:rsidTr="00667941">
        <w:tc>
          <w:tcPr>
            <w:tcW w:w="2188" w:type="pct"/>
          </w:tcPr>
          <w:p w14:paraId="0C54C07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Empreendimentos Imobiliários</w:t>
            </w:r>
            <w:r w:rsidRPr="00443442">
              <w:rPr>
                <w:rFonts w:ascii="Ebrima" w:hAnsi="Ebrima"/>
                <w:color w:val="000000" w:themeColor="text1"/>
                <w:sz w:val="22"/>
                <w:szCs w:val="22"/>
              </w:rPr>
              <w:t>”:</w:t>
            </w:r>
          </w:p>
        </w:tc>
        <w:tc>
          <w:tcPr>
            <w:tcW w:w="2812" w:type="pct"/>
          </w:tcPr>
          <w:p w14:paraId="2A686E2C" w14:textId="13105C4E" w:rsidR="0089340F" w:rsidRPr="00656751" w:rsidRDefault="0089340F" w:rsidP="0089340F">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empreendimentos imobiliários, listados no Anexo VII</w:t>
            </w:r>
            <w:r>
              <w:rPr>
                <w:rFonts w:ascii="Ebrima" w:hAnsi="Ebrima"/>
                <w:color w:val="000000" w:themeColor="text1"/>
                <w:sz w:val="22"/>
                <w:szCs w:val="22"/>
              </w:rPr>
              <w:t>-A</w:t>
            </w:r>
            <w:r w:rsidRPr="00443442">
              <w:rPr>
                <w:rFonts w:ascii="Ebrima" w:hAnsi="Ebrima"/>
                <w:color w:val="000000" w:themeColor="text1"/>
                <w:sz w:val="22"/>
                <w:szCs w:val="22"/>
              </w:rPr>
              <w:t xml:space="preserve">, deste Termo de Securitização, desenvolvidos pelas </w:t>
            </w:r>
            <w:r>
              <w:rPr>
                <w:rFonts w:ascii="Ebrima" w:hAnsi="Ebrima"/>
                <w:color w:val="000000" w:themeColor="text1"/>
                <w:sz w:val="22"/>
                <w:szCs w:val="22"/>
              </w:rPr>
              <w:t>s</w:t>
            </w:r>
            <w:r w:rsidRPr="00443442">
              <w:rPr>
                <w:rFonts w:ascii="Ebrima" w:hAnsi="Ebrima"/>
                <w:color w:val="000000" w:themeColor="text1"/>
                <w:sz w:val="22"/>
                <w:szCs w:val="22"/>
              </w:rPr>
              <w:t xml:space="preserve">ociedades </w:t>
            </w:r>
            <w:r>
              <w:rPr>
                <w:rFonts w:ascii="Ebrima" w:hAnsi="Ebrima"/>
                <w:color w:val="000000" w:themeColor="text1"/>
                <w:sz w:val="22"/>
                <w:szCs w:val="22"/>
              </w:rPr>
              <w:t>listadas no Anexo VII-A</w:t>
            </w:r>
            <w:r w:rsidRPr="00443442">
              <w:rPr>
                <w:rFonts w:ascii="Ebrima" w:hAnsi="Ebrima"/>
                <w:color w:val="000000" w:themeColor="text1"/>
                <w:sz w:val="22"/>
                <w:szCs w:val="22"/>
              </w:rPr>
              <w:t>, na modalidade de incorporação imobiliária, nos termos da Lei nº 4.591/64.</w:t>
            </w:r>
          </w:p>
          <w:p w14:paraId="035758C4" w14:textId="77777777" w:rsidR="0089340F" w:rsidRPr="00656751" w:rsidRDefault="0089340F" w:rsidP="0089340F">
            <w:pPr>
              <w:spacing w:line="276" w:lineRule="auto"/>
              <w:rPr>
                <w:rFonts w:ascii="Ebrima" w:hAnsi="Ebrima"/>
                <w:sz w:val="22"/>
                <w:szCs w:val="22"/>
              </w:rPr>
            </w:pPr>
          </w:p>
        </w:tc>
      </w:tr>
      <w:tr w:rsidR="0089340F" w:rsidRPr="00443442" w14:paraId="27C50A8D" w14:textId="77777777" w:rsidTr="00667941">
        <w:tc>
          <w:tcPr>
            <w:tcW w:w="2188" w:type="pct"/>
          </w:tcPr>
          <w:p w14:paraId="7061297A" w14:textId="179F8CF1"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Encargos Moratórios</w:t>
            </w:r>
            <w:r w:rsidRPr="00443442">
              <w:rPr>
                <w:rFonts w:ascii="Ebrima" w:hAnsi="Ebrima"/>
                <w:color w:val="000000" w:themeColor="text1"/>
                <w:sz w:val="22"/>
                <w:szCs w:val="22"/>
              </w:rPr>
              <w:t>”:</w:t>
            </w:r>
          </w:p>
        </w:tc>
        <w:tc>
          <w:tcPr>
            <w:tcW w:w="2812" w:type="pct"/>
          </w:tcPr>
          <w:p w14:paraId="5EEEC9B9" w14:textId="21661F74" w:rsidR="0089340F" w:rsidRPr="00443442" w:rsidRDefault="0089340F" w:rsidP="0089340F">
            <w:pPr>
              <w:tabs>
                <w:tab w:val="num" w:pos="-7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Qualquer obrigação, cumprida de forma ou prazo diversos do quanto estabelecidos neste Termo de Securitização ensejará o pagamento de multa moratória de 2% (dois por cento), além de juros moratórios de 1% (um por cento) por mês ou fração, calculados </w:t>
            </w:r>
            <w:r w:rsidRPr="00443442">
              <w:rPr>
                <w:rFonts w:ascii="Ebrima" w:hAnsi="Ebrima"/>
                <w:i/>
                <w:iCs/>
                <w:color w:val="000000" w:themeColor="text1"/>
                <w:sz w:val="22"/>
                <w:szCs w:val="22"/>
              </w:rPr>
              <w:t>pro rata temporis</w:t>
            </w:r>
            <w:r w:rsidRPr="00443442">
              <w:rPr>
                <w:rFonts w:ascii="Ebrima" w:hAnsi="Ebrima"/>
                <w:color w:val="000000" w:themeColor="text1"/>
                <w:sz w:val="22"/>
                <w:szCs w:val="22"/>
              </w:rPr>
              <w:t xml:space="preserve">, desde a data de </w:t>
            </w:r>
            <w:r w:rsidRPr="00443442">
              <w:rPr>
                <w:rFonts w:ascii="Ebrima" w:hAnsi="Ebrima"/>
                <w:color w:val="000000" w:themeColor="text1"/>
                <w:sz w:val="22"/>
                <w:szCs w:val="22"/>
              </w:rPr>
              <w:lastRenderedPageBreak/>
              <w:t>inadimplemento até a data do efetivo pagamento, incidente sobre o valor em atraso.</w:t>
            </w:r>
          </w:p>
          <w:p w14:paraId="5A812714" w14:textId="77777777" w:rsidR="0089340F" w:rsidRPr="00443442" w:rsidRDefault="0089340F" w:rsidP="0089340F">
            <w:pPr>
              <w:pStyle w:val="PargrafodaLista"/>
              <w:spacing w:line="276" w:lineRule="auto"/>
              <w:ind w:left="0"/>
              <w:jc w:val="both"/>
              <w:rPr>
                <w:rFonts w:ascii="Ebrima" w:hAnsi="Ebrima"/>
                <w:color w:val="000000" w:themeColor="text1"/>
                <w:sz w:val="22"/>
                <w:szCs w:val="22"/>
              </w:rPr>
            </w:pPr>
          </w:p>
        </w:tc>
      </w:tr>
      <w:tr w:rsidR="0089340F" w:rsidRPr="00443442" w14:paraId="7EB787C3" w14:textId="77777777" w:rsidTr="00667941">
        <w:tc>
          <w:tcPr>
            <w:tcW w:w="2188" w:type="pct"/>
          </w:tcPr>
          <w:p w14:paraId="65855FE3" w14:textId="2EFDB1E3"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Escritura de Emissão de Debêntures</w:t>
            </w:r>
            <w:r w:rsidRPr="00443442">
              <w:rPr>
                <w:rFonts w:ascii="Ebrima" w:hAnsi="Ebrima"/>
                <w:color w:val="000000" w:themeColor="text1"/>
                <w:sz w:val="22"/>
                <w:szCs w:val="22"/>
              </w:rPr>
              <w:t>”:</w:t>
            </w:r>
          </w:p>
        </w:tc>
        <w:tc>
          <w:tcPr>
            <w:tcW w:w="2812" w:type="pct"/>
          </w:tcPr>
          <w:p w14:paraId="2D6D34D0" w14:textId="44DC8970"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i/>
                <w:iCs/>
                <w:color w:val="000000" w:themeColor="text1"/>
                <w:sz w:val="22"/>
                <w:szCs w:val="22"/>
              </w:rPr>
              <w:t xml:space="preserve">“Instrumento Particular de Escritura da </w:t>
            </w:r>
            <w:r w:rsidRPr="00443442">
              <w:rPr>
                <w:rFonts w:ascii="Ebrima" w:hAnsi="Ebrima" w:cstheme="minorHAnsi"/>
                <w:i/>
                <w:color w:val="000000" w:themeColor="text1"/>
                <w:sz w:val="22"/>
                <w:szCs w:val="22"/>
                <w:lang w:eastAsia="en-US"/>
              </w:rPr>
              <w:t>1</w:t>
            </w:r>
            <w:r w:rsidRPr="00443442">
              <w:rPr>
                <w:rFonts w:ascii="Ebrima" w:hAnsi="Ebrima"/>
                <w:i/>
                <w:iCs/>
                <w:color w:val="000000" w:themeColor="text1"/>
                <w:sz w:val="22"/>
                <w:szCs w:val="22"/>
              </w:rPr>
              <w:t>ª (P</w:t>
            </w:r>
            <w:r w:rsidRPr="00443442">
              <w:rPr>
                <w:rFonts w:ascii="Ebrima" w:hAnsi="Ebrima" w:cstheme="minorHAnsi"/>
                <w:i/>
                <w:color w:val="000000" w:themeColor="text1"/>
                <w:sz w:val="22"/>
                <w:szCs w:val="22"/>
                <w:lang w:eastAsia="en-US"/>
              </w:rPr>
              <w:t>rimeira</w:t>
            </w:r>
            <w:r w:rsidRPr="00443442">
              <w:rPr>
                <w:rFonts w:ascii="Ebrima" w:hAnsi="Ebrima"/>
                <w:i/>
                <w:iCs/>
                <w:color w:val="000000" w:themeColor="text1"/>
                <w:sz w:val="22"/>
                <w:szCs w:val="22"/>
              </w:rPr>
              <w:t xml:space="preserve">) Emissão Privada de Debêntures Simples, Não Conversíveis em Ações, em </w:t>
            </w:r>
            <w:r w:rsidRPr="00443442">
              <w:rPr>
                <w:rFonts w:ascii="Ebrima" w:hAnsi="Ebrima"/>
                <w:i/>
                <w:iCs/>
                <w:color w:val="000000" w:themeColor="text1"/>
                <w:sz w:val="22"/>
                <w:szCs w:val="22"/>
              </w:rPr>
              <w:t>0</w:t>
            </w:r>
            <w:r>
              <w:rPr>
                <w:rFonts w:ascii="Ebrima" w:hAnsi="Ebrima"/>
                <w:i/>
                <w:iCs/>
                <w:color w:val="000000" w:themeColor="text1"/>
                <w:sz w:val="22"/>
                <w:szCs w:val="22"/>
              </w:rPr>
              <w:t>5</w:t>
            </w:r>
            <w:r w:rsidRPr="00443442">
              <w:rPr>
                <w:rFonts w:ascii="Ebrima" w:hAnsi="Ebrima"/>
                <w:i/>
                <w:iCs/>
                <w:color w:val="000000" w:themeColor="text1"/>
                <w:sz w:val="22"/>
                <w:szCs w:val="22"/>
              </w:rPr>
              <w:t xml:space="preserve"> </w:t>
            </w:r>
            <w:r w:rsidRPr="00443442">
              <w:rPr>
                <w:rFonts w:ascii="Ebrima" w:hAnsi="Ebrima"/>
                <w:i/>
                <w:iCs/>
                <w:color w:val="000000" w:themeColor="text1"/>
                <w:sz w:val="22"/>
                <w:szCs w:val="22"/>
              </w:rPr>
              <w:t>(</w:t>
            </w:r>
            <w:r>
              <w:rPr>
                <w:rFonts w:ascii="Ebrima" w:hAnsi="Ebrima"/>
                <w:i/>
                <w:iCs/>
                <w:color w:val="000000" w:themeColor="text1"/>
                <w:sz w:val="22"/>
                <w:szCs w:val="22"/>
              </w:rPr>
              <w:t>cinco</w:t>
            </w:r>
            <w:r w:rsidRPr="00443442">
              <w:rPr>
                <w:rFonts w:ascii="Ebrima" w:hAnsi="Ebrima"/>
                <w:i/>
                <w:iCs/>
                <w:color w:val="000000" w:themeColor="text1"/>
                <w:sz w:val="22"/>
                <w:szCs w:val="22"/>
              </w:rPr>
              <w:t>) Séries, da Espécie com Garantia Real, Para Colocação Privada da Bloko CP S.A.”</w:t>
            </w:r>
          </w:p>
          <w:p w14:paraId="48BC7250" w14:textId="77777777" w:rsidR="0089340F" w:rsidRPr="00443442" w:rsidRDefault="0089340F" w:rsidP="0089340F">
            <w:pPr>
              <w:tabs>
                <w:tab w:val="num" w:pos="-70"/>
                <w:tab w:val="left" w:pos="80"/>
              </w:tabs>
              <w:spacing w:line="276" w:lineRule="auto"/>
              <w:jc w:val="both"/>
              <w:rPr>
                <w:rFonts w:ascii="Ebrima" w:hAnsi="Ebrima"/>
                <w:color w:val="000000" w:themeColor="text1"/>
                <w:sz w:val="22"/>
                <w:szCs w:val="22"/>
              </w:rPr>
            </w:pPr>
          </w:p>
        </w:tc>
      </w:tr>
      <w:tr w:rsidR="0089340F" w:rsidRPr="00443442" w14:paraId="37DFE970" w14:textId="77777777" w:rsidTr="00667941">
        <w:tc>
          <w:tcPr>
            <w:tcW w:w="2188" w:type="pct"/>
          </w:tcPr>
          <w:p w14:paraId="71A4063D"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Escriturador</w:t>
            </w:r>
            <w:r w:rsidRPr="00443442">
              <w:rPr>
                <w:rFonts w:ascii="Ebrima" w:hAnsi="Ebrima"/>
                <w:color w:val="000000" w:themeColor="text1"/>
                <w:sz w:val="22"/>
                <w:szCs w:val="22"/>
              </w:rPr>
              <w:t>”:</w:t>
            </w:r>
          </w:p>
        </w:tc>
        <w:tc>
          <w:tcPr>
            <w:tcW w:w="2812" w:type="pct"/>
          </w:tcPr>
          <w:p w14:paraId="6DEFDCC0" w14:textId="5233D643"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A</w:t>
            </w:r>
            <w:r w:rsidRPr="00443442">
              <w:rPr>
                <w:rFonts w:ascii="Ebrima" w:hAnsi="Ebrima" w:cstheme="minorHAnsi"/>
                <w:sz w:val="22"/>
                <w:szCs w:val="22"/>
              </w:rPr>
              <w:t xml:space="preserve"> </w:t>
            </w:r>
            <w:r w:rsidRPr="00443442">
              <w:rPr>
                <w:rFonts w:ascii="Ebrima" w:hAnsi="Ebrima" w:cstheme="minorHAnsi"/>
                <w:b/>
                <w:bCs/>
                <w:sz w:val="22"/>
                <w:szCs w:val="22"/>
              </w:rPr>
              <w:t>ITAÚ CORRETORA DE VALORES S.A.</w:t>
            </w:r>
            <w:r w:rsidRPr="0044344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443442">
              <w:rPr>
                <w:rFonts w:ascii="Ebrima" w:hAnsi="Ebrima" w:cs="Tahoma"/>
                <w:color w:val="000000" w:themeColor="text1"/>
                <w:sz w:val="22"/>
                <w:szCs w:val="22"/>
              </w:rPr>
              <w:t>.</w:t>
            </w:r>
          </w:p>
          <w:p w14:paraId="25F4B567" w14:textId="77777777" w:rsidR="0089340F" w:rsidRPr="00656751" w:rsidRDefault="0089340F" w:rsidP="0089340F">
            <w:pPr>
              <w:spacing w:line="276" w:lineRule="auto"/>
              <w:rPr>
                <w:rFonts w:ascii="Ebrima" w:hAnsi="Ebrima"/>
                <w:sz w:val="22"/>
                <w:szCs w:val="22"/>
              </w:rPr>
            </w:pPr>
          </w:p>
        </w:tc>
      </w:tr>
      <w:tr w:rsidR="0089340F" w:rsidRPr="00443442" w14:paraId="7B337315" w14:textId="77777777" w:rsidTr="00667941">
        <w:tc>
          <w:tcPr>
            <w:tcW w:w="2188" w:type="pct"/>
          </w:tcPr>
          <w:p w14:paraId="61142895" w14:textId="06105A23"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Eventos</w:t>
            </w:r>
            <w:r w:rsidRPr="00443442">
              <w:rPr>
                <w:rFonts w:ascii="Ebrima" w:hAnsi="Ebrima"/>
                <w:color w:val="000000" w:themeColor="text1"/>
                <w:sz w:val="22"/>
                <w:szCs w:val="22"/>
                <w:u w:val="single"/>
              </w:rPr>
              <w:t xml:space="preserve"> de </w:t>
            </w:r>
            <w:r w:rsidRPr="00443442">
              <w:rPr>
                <w:rFonts w:ascii="Ebrima" w:hAnsi="Ebrima" w:cstheme="minorHAnsi"/>
                <w:color w:val="000000" w:themeColor="text1"/>
                <w:sz w:val="22"/>
                <w:szCs w:val="22"/>
                <w:u w:val="single"/>
              </w:rPr>
              <w:t>Liquidação do Patrimônio Separado</w:t>
            </w:r>
            <w:r w:rsidRPr="00443442">
              <w:rPr>
                <w:rFonts w:ascii="Ebrima" w:hAnsi="Ebrima"/>
                <w:color w:val="000000" w:themeColor="text1"/>
                <w:sz w:val="22"/>
                <w:szCs w:val="22"/>
              </w:rPr>
              <w:t>”:</w:t>
            </w:r>
          </w:p>
        </w:tc>
        <w:tc>
          <w:tcPr>
            <w:tcW w:w="2812" w:type="pct"/>
          </w:tcPr>
          <w:p w14:paraId="5D65C613"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Os eventos </w:t>
            </w:r>
            <w:r w:rsidRPr="00443442">
              <w:rPr>
                <w:rFonts w:ascii="Ebrima" w:hAnsi="Ebrima" w:cstheme="minorHAnsi"/>
                <w:color w:val="000000" w:themeColor="text1"/>
                <w:sz w:val="22"/>
                <w:szCs w:val="22"/>
              </w:rPr>
              <w:t xml:space="preserve">de liquidação do patrimônio separado </w:t>
            </w:r>
            <w:r w:rsidRPr="00443442">
              <w:rPr>
                <w:rFonts w:ascii="Ebrima" w:hAnsi="Ebrima"/>
                <w:color w:val="000000" w:themeColor="text1"/>
                <w:sz w:val="22"/>
                <w:szCs w:val="22"/>
              </w:rPr>
              <w:t xml:space="preserve">descritos na Cláusula </w:t>
            </w:r>
            <w:r w:rsidRPr="00443442">
              <w:rPr>
                <w:rFonts w:ascii="Ebrima" w:hAnsi="Ebrima" w:cstheme="minorHAnsi"/>
                <w:color w:val="000000" w:themeColor="text1"/>
                <w:sz w:val="22"/>
                <w:szCs w:val="22"/>
              </w:rPr>
              <w:t>XIII</w:t>
            </w:r>
            <w:r w:rsidRPr="00443442">
              <w:rPr>
                <w:rFonts w:ascii="Ebrima" w:hAnsi="Ebrima"/>
                <w:color w:val="000000" w:themeColor="text1"/>
                <w:sz w:val="22"/>
                <w:szCs w:val="22"/>
              </w:rPr>
              <w:t>, deste Termo de Securitização.</w:t>
            </w:r>
          </w:p>
          <w:p w14:paraId="246CC0F6" w14:textId="77777777" w:rsidR="0089340F" w:rsidRPr="00656751" w:rsidRDefault="0089340F" w:rsidP="0089340F">
            <w:pPr>
              <w:spacing w:line="276" w:lineRule="auto"/>
              <w:rPr>
                <w:rFonts w:ascii="Ebrima" w:hAnsi="Ebrima"/>
                <w:sz w:val="22"/>
                <w:szCs w:val="22"/>
              </w:rPr>
            </w:pPr>
          </w:p>
        </w:tc>
      </w:tr>
      <w:tr w:rsidR="0089340F" w:rsidRPr="00443442" w14:paraId="162C9777" w14:textId="77777777" w:rsidTr="00667941">
        <w:tc>
          <w:tcPr>
            <w:tcW w:w="2188" w:type="pct"/>
          </w:tcPr>
          <w:p w14:paraId="58A98693" w14:textId="4D360B40"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Fiadores</w:t>
            </w:r>
            <w:r w:rsidRPr="00443442">
              <w:rPr>
                <w:rFonts w:ascii="Ebrima" w:hAnsi="Ebrima"/>
                <w:color w:val="000000" w:themeColor="text1"/>
                <w:sz w:val="22"/>
                <w:szCs w:val="22"/>
              </w:rPr>
              <w:t>”:</w:t>
            </w:r>
          </w:p>
        </w:tc>
        <w:tc>
          <w:tcPr>
            <w:tcW w:w="2812" w:type="pct"/>
          </w:tcPr>
          <w:p w14:paraId="7A9C9C6D" w14:textId="67A05391"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Sr. Leandro;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o Sr. Leonardo;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o Sr. Thiago; </w:t>
            </w:r>
            <w:r w:rsidRPr="00443442">
              <w:rPr>
                <w:rFonts w:ascii="Ebrima" w:hAnsi="Ebrima"/>
                <w:b/>
                <w:bCs/>
                <w:color w:val="000000" w:themeColor="text1"/>
                <w:sz w:val="22"/>
                <w:szCs w:val="22"/>
              </w:rPr>
              <w:t>(iv)</w:t>
            </w:r>
            <w:r w:rsidRPr="00443442">
              <w:rPr>
                <w:rFonts w:ascii="Ebrima" w:hAnsi="Ebrima"/>
                <w:color w:val="000000" w:themeColor="text1"/>
                <w:sz w:val="22"/>
                <w:szCs w:val="22"/>
              </w:rPr>
              <w:t xml:space="preserve"> a Pride; </w:t>
            </w:r>
            <w:r w:rsidRPr="00443442">
              <w:rPr>
                <w:rFonts w:ascii="Ebrima" w:hAnsi="Ebrima"/>
                <w:b/>
                <w:bCs/>
                <w:color w:val="000000" w:themeColor="text1"/>
                <w:sz w:val="22"/>
                <w:szCs w:val="22"/>
              </w:rPr>
              <w:t>(v)</w:t>
            </w:r>
            <w:r w:rsidRPr="00443442">
              <w:rPr>
                <w:rFonts w:ascii="Ebrima" w:hAnsi="Ebrima"/>
                <w:color w:val="000000" w:themeColor="text1"/>
                <w:sz w:val="22"/>
                <w:szCs w:val="22"/>
              </w:rPr>
              <w:t xml:space="preserve"> a Construtora</w:t>
            </w:r>
            <w:r>
              <w:rPr>
                <w:rFonts w:ascii="Ebrima" w:hAnsi="Ebrima"/>
                <w:color w:val="000000" w:themeColor="text1"/>
                <w:sz w:val="22"/>
                <w:szCs w:val="22"/>
              </w:rPr>
              <w:t xml:space="preserve">; </w:t>
            </w:r>
            <w:r w:rsidRPr="00973B62">
              <w:rPr>
                <w:rFonts w:ascii="Ebrima" w:hAnsi="Ebrima"/>
                <w:b/>
                <w:bCs/>
                <w:color w:val="000000" w:themeColor="text1"/>
                <w:sz w:val="22"/>
                <w:szCs w:val="22"/>
              </w:rPr>
              <w:t>(vi)</w:t>
            </w:r>
            <w:r>
              <w:rPr>
                <w:rFonts w:ascii="Ebrima" w:hAnsi="Ebrima"/>
                <w:color w:val="000000" w:themeColor="text1"/>
                <w:sz w:val="22"/>
                <w:szCs w:val="22"/>
              </w:rPr>
              <w:t xml:space="preserve"> a Pride Engenharia; e </w:t>
            </w:r>
            <w:r w:rsidRPr="00973B62">
              <w:rPr>
                <w:rFonts w:ascii="Ebrima" w:hAnsi="Ebrima"/>
                <w:b/>
                <w:bCs/>
                <w:color w:val="000000" w:themeColor="text1"/>
                <w:sz w:val="22"/>
                <w:szCs w:val="22"/>
              </w:rPr>
              <w:t>(vii)</w:t>
            </w:r>
            <w:r>
              <w:rPr>
                <w:rFonts w:ascii="Ebrima" w:hAnsi="Ebrima"/>
                <w:color w:val="000000" w:themeColor="text1"/>
                <w:sz w:val="22"/>
                <w:szCs w:val="22"/>
              </w:rPr>
              <w:t xml:space="preserve"> a Pride Urbanismo</w:t>
            </w:r>
            <w:r w:rsidRPr="00443442">
              <w:rPr>
                <w:rFonts w:ascii="Ebrima" w:hAnsi="Ebrima"/>
                <w:color w:val="000000" w:themeColor="text1"/>
                <w:sz w:val="22"/>
                <w:szCs w:val="22"/>
              </w:rPr>
              <w:t>, quando mencionados em conjunto.</w:t>
            </w:r>
          </w:p>
          <w:p w14:paraId="6529F86F" w14:textId="77777777" w:rsidR="0089340F" w:rsidRPr="00656751" w:rsidRDefault="0089340F" w:rsidP="0089340F">
            <w:pPr>
              <w:spacing w:line="276" w:lineRule="auto"/>
              <w:rPr>
                <w:rFonts w:ascii="Ebrima" w:hAnsi="Ebrima"/>
                <w:sz w:val="22"/>
                <w:szCs w:val="22"/>
              </w:rPr>
            </w:pPr>
          </w:p>
        </w:tc>
      </w:tr>
      <w:tr w:rsidR="0089340F" w:rsidRPr="00443442" w14:paraId="718F77C5" w14:textId="77777777" w:rsidTr="00667941">
        <w:tc>
          <w:tcPr>
            <w:tcW w:w="2188" w:type="pct"/>
          </w:tcPr>
          <w:p w14:paraId="79A81709" w14:textId="43F15967"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Fiança</w:t>
            </w:r>
            <w:r w:rsidRPr="00443442">
              <w:rPr>
                <w:rFonts w:ascii="Ebrima" w:hAnsi="Ebrima"/>
                <w:color w:val="000000" w:themeColor="text1"/>
                <w:sz w:val="22"/>
                <w:szCs w:val="22"/>
              </w:rPr>
              <w:t>”</w:t>
            </w:r>
            <w:r w:rsidRPr="00443442">
              <w:rPr>
                <w:rFonts w:ascii="Ebrima" w:hAnsi="Ebrima"/>
                <w:sz w:val="22"/>
                <w:szCs w:val="22"/>
              </w:rPr>
              <w:t>:</w:t>
            </w:r>
          </w:p>
        </w:tc>
        <w:tc>
          <w:tcPr>
            <w:tcW w:w="2812" w:type="pct"/>
          </w:tcPr>
          <w:p w14:paraId="4088B958" w14:textId="53441FFF"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Garantia fidejussória, em forma de fiança, outorgada em favor da Emissora pelos Fiadores, no âmbito da Escritura de Emissão de Debêntures, para garantir o cumprimento das Obrigações Garantidas.</w:t>
            </w:r>
          </w:p>
          <w:p w14:paraId="583B2F39" w14:textId="77777777" w:rsidR="0089340F" w:rsidRPr="00656751" w:rsidRDefault="0089340F" w:rsidP="0089340F">
            <w:pPr>
              <w:spacing w:line="276" w:lineRule="auto"/>
              <w:rPr>
                <w:rFonts w:ascii="Ebrima" w:hAnsi="Ebrima"/>
                <w:sz w:val="22"/>
                <w:szCs w:val="22"/>
              </w:rPr>
            </w:pPr>
          </w:p>
        </w:tc>
      </w:tr>
      <w:tr w:rsidR="0089340F" w:rsidRPr="00443442" w14:paraId="3C031532" w14:textId="77777777" w:rsidTr="00667941">
        <w:tc>
          <w:tcPr>
            <w:tcW w:w="2188" w:type="pct"/>
          </w:tcPr>
          <w:p w14:paraId="7ECDE66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Fundo de Reserva</w:t>
            </w:r>
            <w:r w:rsidRPr="00443442">
              <w:rPr>
                <w:rFonts w:ascii="Ebrima" w:hAnsi="Ebrima"/>
                <w:bCs/>
                <w:color w:val="000000" w:themeColor="text1"/>
                <w:sz w:val="22"/>
                <w:szCs w:val="22"/>
              </w:rPr>
              <w:t>”:</w:t>
            </w:r>
          </w:p>
        </w:tc>
        <w:tc>
          <w:tcPr>
            <w:tcW w:w="2812" w:type="pct"/>
          </w:tcPr>
          <w:p w14:paraId="6EB548A8" w14:textId="77777777" w:rsidR="0089340F" w:rsidRPr="00443442"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color w:val="000000" w:themeColor="text1"/>
                <w:sz w:val="22"/>
                <w:szCs w:val="22"/>
              </w:rPr>
              <w:t>O</w:t>
            </w:r>
            <w:r w:rsidRPr="00443442">
              <w:rPr>
                <w:rFonts w:ascii="Ebrima" w:hAnsi="Ebrima" w:cstheme="minorHAnsi"/>
                <w:sz w:val="22"/>
                <w:szCs w:val="22"/>
              </w:rPr>
              <w:t xml:space="preserve"> fundo a ser constituído pela Emissora nos termos da Cláusula VIII, na Conta Centralizadora, para fazer frente aos pagamentos das Obrigações Garantidas.</w:t>
            </w:r>
          </w:p>
          <w:p w14:paraId="396A3F17" w14:textId="77777777" w:rsidR="0089340F" w:rsidRPr="00656751" w:rsidRDefault="0089340F" w:rsidP="0089340F">
            <w:pPr>
              <w:spacing w:line="276" w:lineRule="auto"/>
              <w:rPr>
                <w:rFonts w:ascii="Ebrima" w:hAnsi="Ebrima"/>
                <w:sz w:val="22"/>
                <w:szCs w:val="22"/>
              </w:rPr>
            </w:pPr>
          </w:p>
        </w:tc>
      </w:tr>
      <w:tr w:rsidR="0089340F" w:rsidRPr="00443442" w14:paraId="1A27077B" w14:textId="77777777" w:rsidTr="00667941">
        <w:tc>
          <w:tcPr>
            <w:tcW w:w="2188" w:type="pct"/>
          </w:tcPr>
          <w:p w14:paraId="5D50EFB6"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Garantias</w:t>
            </w:r>
            <w:r w:rsidRPr="00443442">
              <w:rPr>
                <w:rFonts w:ascii="Ebrima" w:hAnsi="Ebrima"/>
                <w:bCs/>
                <w:color w:val="000000" w:themeColor="text1"/>
                <w:sz w:val="22"/>
                <w:szCs w:val="22"/>
              </w:rPr>
              <w:t>”:</w:t>
            </w:r>
          </w:p>
        </w:tc>
        <w:tc>
          <w:tcPr>
            <w:tcW w:w="2812" w:type="pct"/>
          </w:tcPr>
          <w:p w14:paraId="0508FD13" w14:textId="5D775574" w:rsidR="0089340F" w:rsidRPr="00656751"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
                <w:color w:val="000000" w:themeColor="text1"/>
                <w:sz w:val="22"/>
                <w:szCs w:val="22"/>
              </w:rPr>
              <w:t>(i)</w:t>
            </w:r>
            <w:r w:rsidRPr="00443442">
              <w:rPr>
                <w:rFonts w:ascii="Ebrima" w:hAnsi="Ebrima"/>
                <w:bCs/>
                <w:color w:val="000000" w:themeColor="text1"/>
                <w:sz w:val="22"/>
                <w:szCs w:val="22"/>
              </w:rPr>
              <w:t xml:space="preserve"> a Alienação Fiduciária de Ações; </w:t>
            </w:r>
            <w:r w:rsidRPr="00443442">
              <w:rPr>
                <w:rFonts w:ascii="Ebrima" w:hAnsi="Ebrima"/>
                <w:b/>
                <w:color w:val="000000" w:themeColor="text1"/>
                <w:sz w:val="22"/>
                <w:szCs w:val="22"/>
              </w:rPr>
              <w:t>(ii)</w:t>
            </w:r>
            <w:r w:rsidRPr="00443442">
              <w:rPr>
                <w:rFonts w:ascii="Ebrima" w:hAnsi="Ebrima"/>
                <w:bCs/>
                <w:color w:val="000000" w:themeColor="text1"/>
                <w:sz w:val="22"/>
                <w:szCs w:val="22"/>
              </w:rPr>
              <w:t xml:space="preserve"> a Fiança; </w:t>
            </w:r>
            <w:r w:rsidRPr="00656751">
              <w:rPr>
                <w:rFonts w:ascii="Ebrima" w:hAnsi="Ebrima"/>
                <w:b/>
                <w:color w:val="000000" w:themeColor="text1"/>
                <w:sz w:val="22"/>
                <w:szCs w:val="22"/>
              </w:rPr>
              <w:t>(iii)</w:t>
            </w:r>
            <w:r w:rsidRPr="00443442">
              <w:rPr>
                <w:rFonts w:ascii="Ebrima" w:hAnsi="Ebrima"/>
                <w:bCs/>
                <w:color w:val="000000" w:themeColor="text1"/>
                <w:sz w:val="22"/>
                <w:szCs w:val="22"/>
              </w:rPr>
              <w:t xml:space="preserve"> a Cessão Fiduciária de Dividendos e </w:t>
            </w:r>
            <w:r w:rsidRPr="00443442">
              <w:rPr>
                <w:rFonts w:ascii="Ebrima" w:hAnsi="Ebrima"/>
                <w:b/>
                <w:color w:val="000000" w:themeColor="text1"/>
                <w:sz w:val="22"/>
                <w:szCs w:val="22"/>
              </w:rPr>
              <w:t>(iii)</w:t>
            </w:r>
            <w:r w:rsidRPr="00443442">
              <w:rPr>
                <w:rFonts w:ascii="Ebrima" w:hAnsi="Ebrima"/>
                <w:bCs/>
                <w:color w:val="000000" w:themeColor="text1"/>
                <w:sz w:val="22"/>
                <w:szCs w:val="22"/>
              </w:rPr>
              <w:t xml:space="preserve"> o Fundo de Reserva.</w:t>
            </w:r>
          </w:p>
          <w:p w14:paraId="44E18137" w14:textId="77777777" w:rsidR="0089340F" w:rsidRPr="00656751" w:rsidRDefault="0089340F" w:rsidP="0089340F">
            <w:pPr>
              <w:spacing w:line="276" w:lineRule="auto"/>
              <w:rPr>
                <w:rFonts w:ascii="Ebrima" w:hAnsi="Ebrima"/>
                <w:sz w:val="22"/>
                <w:szCs w:val="22"/>
              </w:rPr>
            </w:pPr>
          </w:p>
        </w:tc>
      </w:tr>
      <w:tr w:rsidR="0089340F" w:rsidRPr="00443442" w14:paraId="3B014AC5" w14:textId="77777777" w:rsidTr="00667941">
        <w:tc>
          <w:tcPr>
            <w:tcW w:w="2188" w:type="pct"/>
          </w:tcPr>
          <w:p w14:paraId="3A5B1F89" w14:textId="47ACD199"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cstheme="minorHAnsi"/>
                <w:sz w:val="22"/>
                <w:szCs w:val="22"/>
              </w:rPr>
              <w:t>“</w:t>
            </w:r>
            <w:r w:rsidRPr="00443442">
              <w:rPr>
                <w:rFonts w:ascii="Ebrima" w:hAnsi="Ebrima" w:cstheme="minorHAnsi"/>
                <w:bCs/>
                <w:sz w:val="22"/>
                <w:szCs w:val="22"/>
                <w:u w:val="single"/>
              </w:rPr>
              <w:t>Hipótese(s) de Vencimento Antecipado Total das Debêntures</w:t>
            </w:r>
            <w:r w:rsidRPr="00443442">
              <w:rPr>
                <w:rFonts w:ascii="Ebrima" w:hAnsi="Ebrima" w:cstheme="minorHAnsi"/>
                <w:sz w:val="22"/>
                <w:szCs w:val="22"/>
              </w:rPr>
              <w:t>”:</w:t>
            </w:r>
          </w:p>
        </w:tc>
        <w:tc>
          <w:tcPr>
            <w:tcW w:w="2812" w:type="pct"/>
          </w:tcPr>
          <w:p w14:paraId="201BCA57" w14:textId="58ECC028"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3442">
              <w:rPr>
                <w:rFonts w:ascii="Ebrima" w:hAnsi="Ebrima" w:cstheme="minorHAnsi"/>
                <w:bCs/>
                <w:sz w:val="22"/>
                <w:szCs w:val="22"/>
              </w:rPr>
              <w:t xml:space="preserve">São as hipóteses previstas na Escritura de Emissão de Debêntures, cuja ocorrência a Securitizadora poderá, com a aprovação dos Titulares dos CRI, decretar </w:t>
            </w:r>
            <w:r w:rsidRPr="00443442">
              <w:rPr>
                <w:rFonts w:ascii="Ebrima" w:hAnsi="Ebrima" w:cstheme="minorHAnsi"/>
                <w:bCs/>
                <w:sz w:val="22"/>
                <w:szCs w:val="22"/>
              </w:rPr>
              <w:lastRenderedPageBreak/>
              <w:t>antecipadamente vencidas as Debêntures e exigir da Emitente</w:t>
            </w:r>
            <w:r w:rsidRPr="00443442">
              <w:rPr>
                <w:rFonts w:ascii="Ebrima" w:hAnsi="Ebrima" w:cstheme="minorHAnsi"/>
                <w:sz w:val="22"/>
                <w:szCs w:val="22"/>
              </w:rPr>
              <w:t xml:space="preserve"> </w:t>
            </w:r>
            <w:r w:rsidRPr="00443442">
              <w:rPr>
                <w:rFonts w:ascii="Ebrima" w:hAnsi="Ebrima" w:cstheme="minorHAnsi"/>
                <w:bCs/>
                <w:sz w:val="22"/>
                <w:szCs w:val="22"/>
              </w:rPr>
              <w:t>o pagamento do Valor de Resgate das Debêntures por Vencimento Antecipado Total.</w:t>
            </w:r>
          </w:p>
          <w:p w14:paraId="54D593D3" w14:textId="77777777" w:rsidR="0089340F" w:rsidRPr="00443442" w:rsidRDefault="0089340F" w:rsidP="0089340F">
            <w:pPr>
              <w:autoSpaceDE w:val="0"/>
              <w:autoSpaceDN w:val="0"/>
              <w:adjustRightInd w:val="0"/>
              <w:spacing w:line="276" w:lineRule="auto"/>
              <w:ind w:right="18"/>
              <w:jc w:val="both"/>
              <w:rPr>
                <w:rFonts w:ascii="Ebrima" w:hAnsi="Ebrima"/>
                <w:b/>
                <w:color w:val="000000" w:themeColor="text1"/>
                <w:sz w:val="22"/>
                <w:szCs w:val="22"/>
              </w:rPr>
            </w:pPr>
          </w:p>
        </w:tc>
      </w:tr>
      <w:tr w:rsidR="0089340F" w:rsidRPr="00443442" w14:paraId="4C542706" w14:textId="77777777" w:rsidTr="00667941">
        <w:tc>
          <w:tcPr>
            <w:tcW w:w="2188" w:type="pct"/>
          </w:tcPr>
          <w:p w14:paraId="6656ADC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Imóveis</w:t>
            </w:r>
            <w:r w:rsidRPr="00443442">
              <w:rPr>
                <w:rFonts w:ascii="Ebrima" w:hAnsi="Ebrima"/>
                <w:bCs/>
                <w:color w:val="000000" w:themeColor="text1"/>
                <w:sz w:val="22"/>
                <w:szCs w:val="22"/>
              </w:rPr>
              <w:t>”:</w:t>
            </w:r>
          </w:p>
        </w:tc>
        <w:tc>
          <w:tcPr>
            <w:tcW w:w="2812" w:type="pct"/>
          </w:tcPr>
          <w:p w14:paraId="2654CE89" w14:textId="0CB2D0A6" w:rsidR="0089340F" w:rsidRPr="00656751" w:rsidRDefault="0089340F" w:rsidP="0089340F">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imóveis listados no Anexo VII, deste Termo de Securitização, onde estão sendo desenvolvidos os Empreendimentos Imobiliários.</w:t>
            </w:r>
          </w:p>
          <w:p w14:paraId="1E841631" w14:textId="77777777" w:rsidR="0089340F" w:rsidRPr="00656751" w:rsidRDefault="0089340F" w:rsidP="0089340F">
            <w:pPr>
              <w:spacing w:line="276" w:lineRule="auto"/>
              <w:rPr>
                <w:rFonts w:ascii="Ebrima" w:hAnsi="Ebrima"/>
                <w:sz w:val="22"/>
                <w:szCs w:val="22"/>
              </w:rPr>
            </w:pPr>
          </w:p>
        </w:tc>
      </w:tr>
      <w:tr w:rsidR="0089340F" w:rsidRPr="00443442" w14:paraId="5FBE49B4" w14:textId="77777777" w:rsidTr="00667941">
        <w:tc>
          <w:tcPr>
            <w:tcW w:w="2188" w:type="pct"/>
          </w:tcPr>
          <w:p w14:paraId="59D0719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400/03</w:t>
            </w:r>
            <w:r w:rsidRPr="00443442">
              <w:rPr>
                <w:rFonts w:ascii="Ebrima" w:hAnsi="Ebrima"/>
                <w:color w:val="000000" w:themeColor="text1"/>
                <w:sz w:val="22"/>
                <w:szCs w:val="22"/>
              </w:rPr>
              <w:t>”:</w:t>
            </w:r>
          </w:p>
        </w:tc>
        <w:tc>
          <w:tcPr>
            <w:tcW w:w="2812" w:type="pct"/>
          </w:tcPr>
          <w:p w14:paraId="2CA29D93"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Instrução CVM nº 400, de 29 de dezembro de 2003, conforme alterada.</w:t>
            </w:r>
          </w:p>
          <w:p w14:paraId="7583E392" w14:textId="77777777" w:rsidR="0089340F" w:rsidRPr="00656751" w:rsidRDefault="0089340F" w:rsidP="0089340F">
            <w:pPr>
              <w:spacing w:line="276" w:lineRule="auto"/>
              <w:rPr>
                <w:rFonts w:ascii="Ebrima" w:hAnsi="Ebrima"/>
                <w:sz w:val="22"/>
                <w:szCs w:val="22"/>
              </w:rPr>
            </w:pPr>
          </w:p>
        </w:tc>
      </w:tr>
      <w:tr w:rsidR="0089340F" w:rsidRPr="00443442" w14:paraId="74507F1F" w14:textId="77777777" w:rsidTr="00667941">
        <w:tc>
          <w:tcPr>
            <w:tcW w:w="2188" w:type="pct"/>
          </w:tcPr>
          <w:p w14:paraId="7489155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476/09</w:t>
            </w:r>
            <w:r w:rsidRPr="00443442">
              <w:rPr>
                <w:rFonts w:ascii="Ebrima" w:hAnsi="Ebrima"/>
                <w:color w:val="000000" w:themeColor="text1"/>
                <w:sz w:val="22"/>
                <w:szCs w:val="22"/>
              </w:rPr>
              <w:t>”:</w:t>
            </w:r>
          </w:p>
        </w:tc>
        <w:tc>
          <w:tcPr>
            <w:tcW w:w="2812" w:type="pct"/>
          </w:tcPr>
          <w:p w14:paraId="4A04BC0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Instrução </w:t>
            </w:r>
            <w:r w:rsidRPr="00443442">
              <w:rPr>
                <w:rFonts w:ascii="Ebrima" w:hAnsi="Ebrima" w:cstheme="minorHAnsi"/>
                <w:color w:val="000000" w:themeColor="text1"/>
                <w:sz w:val="22"/>
                <w:szCs w:val="22"/>
              </w:rPr>
              <w:t xml:space="preserve">da CVM </w:t>
            </w:r>
            <w:r w:rsidRPr="00443442">
              <w:rPr>
                <w:rFonts w:ascii="Ebrima" w:hAnsi="Ebrima"/>
                <w:color w:val="000000" w:themeColor="text1"/>
                <w:sz w:val="22"/>
                <w:szCs w:val="22"/>
              </w:rPr>
              <w:t xml:space="preserve">nº 476,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16 de janeiro de 2009, conforme alterada.</w:t>
            </w:r>
          </w:p>
          <w:p w14:paraId="32AEBB34" w14:textId="77777777" w:rsidR="0089340F" w:rsidRPr="00656751" w:rsidRDefault="0089340F" w:rsidP="0089340F">
            <w:pPr>
              <w:spacing w:line="276" w:lineRule="auto"/>
              <w:rPr>
                <w:rFonts w:ascii="Ebrima" w:hAnsi="Ebrima"/>
                <w:sz w:val="22"/>
                <w:szCs w:val="22"/>
              </w:rPr>
            </w:pPr>
          </w:p>
        </w:tc>
      </w:tr>
      <w:tr w:rsidR="0089340F" w:rsidRPr="00443442" w14:paraId="2DEC36C9" w14:textId="77777777" w:rsidTr="00667941">
        <w:tc>
          <w:tcPr>
            <w:tcW w:w="2188" w:type="pct"/>
          </w:tcPr>
          <w:p w14:paraId="4F29C22B" w14:textId="672E1A64" w:rsidR="0089340F" w:rsidRPr="00656751" w:rsidRDefault="0089340F" w:rsidP="0089340F">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Profissional(is)</w:t>
            </w:r>
            <w:r w:rsidRPr="00443442">
              <w:rPr>
                <w:rFonts w:ascii="Ebrima" w:hAnsi="Ebrima" w:cstheme="minorHAnsi"/>
                <w:color w:val="000000" w:themeColor="text1"/>
                <w:sz w:val="22"/>
                <w:szCs w:val="22"/>
              </w:rPr>
              <w:t>”:</w:t>
            </w:r>
          </w:p>
        </w:tc>
        <w:tc>
          <w:tcPr>
            <w:tcW w:w="2812" w:type="pct"/>
          </w:tcPr>
          <w:p w14:paraId="100AD9D8"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Investidores profissionais, assim definidos nos termos do artigo 11 da Resolução CVM nº 30/21.</w:t>
            </w:r>
          </w:p>
          <w:p w14:paraId="0B53EE5E" w14:textId="77777777" w:rsidR="0089340F" w:rsidRPr="00656751" w:rsidRDefault="0089340F" w:rsidP="0089340F">
            <w:pPr>
              <w:spacing w:line="276" w:lineRule="auto"/>
              <w:rPr>
                <w:rFonts w:ascii="Ebrima" w:hAnsi="Ebrima"/>
                <w:sz w:val="22"/>
                <w:szCs w:val="22"/>
              </w:rPr>
            </w:pPr>
          </w:p>
        </w:tc>
      </w:tr>
      <w:tr w:rsidR="0089340F" w:rsidRPr="00443442" w14:paraId="61AA5AC8" w14:textId="77777777" w:rsidTr="00667941">
        <w:tc>
          <w:tcPr>
            <w:tcW w:w="2188" w:type="pct"/>
          </w:tcPr>
          <w:p w14:paraId="59FE7E0E" w14:textId="167ED0C5" w:rsidR="0089340F" w:rsidRPr="00656751" w:rsidRDefault="0089340F" w:rsidP="0089340F">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Qualificado(s)</w:t>
            </w:r>
            <w:r w:rsidRPr="00443442">
              <w:rPr>
                <w:rFonts w:ascii="Ebrima" w:hAnsi="Ebrima" w:cstheme="minorHAnsi"/>
                <w:color w:val="000000" w:themeColor="text1"/>
                <w:sz w:val="22"/>
                <w:szCs w:val="22"/>
              </w:rPr>
              <w:t>”:</w:t>
            </w:r>
          </w:p>
        </w:tc>
        <w:tc>
          <w:tcPr>
            <w:tcW w:w="2812" w:type="pct"/>
          </w:tcPr>
          <w:p w14:paraId="1336D267"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43442">
              <w:rPr>
                <w:rFonts w:ascii="Ebrima" w:hAnsi="Ebrima"/>
                <w:color w:val="000000" w:themeColor="text1"/>
                <w:sz w:val="22"/>
                <w:szCs w:val="22"/>
              </w:rPr>
              <w:t xml:space="preserve">Investidores qualificados, assim definidos nos termos do artigo </w:t>
            </w:r>
            <w:r w:rsidRPr="00443442">
              <w:rPr>
                <w:rFonts w:ascii="Ebrima" w:hAnsi="Ebrima" w:cstheme="minorHAnsi"/>
                <w:color w:val="000000" w:themeColor="text1"/>
                <w:sz w:val="22"/>
                <w:szCs w:val="22"/>
              </w:rPr>
              <w:t>12</w:t>
            </w:r>
            <w:r w:rsidRPr="00443442">
              <w:rPr>
                <w:rFonts w:ascii="Ebrima" w:hAnsi="Ebrima"/>
                <w:color w:val="000000" w:themeColor="text1"/>
                <w:sz w:val="22"/>
                <w:szCs w:val="22"/>
              </w:rPr>
              <w:t xml:space="preserve"> da Instrução CVM</w:t>
            </w:r>
            <w:r w:rsidRPr="00443442">
              <w:rPr>
                <w:rFonts w:ascii="Ebrima" w:hAnsi="Ebrima" w:cstheme="minorHAnsi"/>
                <w:color w:val="000000" w:themeColor="text1"/>
                <w:sz w:val="22"/>
                <w:szCs w:val="22"/>
              </w:rPr>
              <w:t xml:space="preserve"> nº </w:t>
            </w:r>
            <w:r w:rsidRPr="00443442">
              <w:rPr>
                <w:rFonts w:ascii="Ebrima" w:hAnsi="Ebrima"/>
                <w:color w:val="000000" w:themeColor="text1"/>
                <w:sz w:val="22"/>
                <w:szCs w:val="22"/>
              </w:rPr>
              <w:t>30/21.</w:t>
            </w:r>
          </w:p>
          <w:p w14:paraId="393281CD" w14:textId="77777777" w:rsidR="0089340F" w:rsidRPr="00656751" w:rsidRDefault="0089340F" w:rsidP="0089340F">
            <w:pPr>
              <w:spacing w:line="276" w:lineRule="auto"/>
              <w:rPr>
                <w:rFonts w:ascii="Ebrima" w:hAnsi="Ebrima"/>
                <w:sz w:val="22"/>
                <w:szCs w:val="22"/>
              </w:rPr>
            </w:pPr>
          </w:p>
        </w:tc>
      </w:tr>
      <w:tr w:rsidR="0089340F" w:rsidRPr="00443442" w14:paraId="691BDC0E" w14:textId="77777777" w:rsidTr="00667941">
        <w:tc>
          <w:tcPr>
            <w:tcW w:w="2188" w:type="pct"/>
          </w:tcPr>
          <w:p w14:paraId="6E26ACA4" w14:textId="0F78C441"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Investidores</w:t>
            </w:r>
            <w:r w:rsidRPr="00443442">
              <w:rPr>
                <w:rFonts w:ascii="Ebrima" w:hAnsi="Ebrima"/>
                <w:color w:val="000000" w:themeColor="text1"/>
                <w:sz w:val="22"/>
                <w:szCs w:val="22"/>
              </w:rPr>
              <w:t>” ou “</w:t>
            </w:r>
            <w:r w:rsidRPr="00443442">
              <w:rPr>
                <w:rFonts w:ascii="Ebrima" w:hAnsi="Ebrima" w:cstheme="minorHAnsi"/>
                <w:color w:val="000000" w:themeColor="text1"/>
                <w:sz w:val="22"/>
                <w:szCs w:val="22"/>
                <w:u w:val="single"/>
              </w:rPr>
              <w:t>Titular(es) dos</w:t>
            </w:r>
            <w:r w:rsidRPr="00443442">
              <w:rPr>
                <w:rFonts w:ascii="Ebrima" w:hAnsi="Ebrima"/>
                <w:color w:val="000000" w:themeColor="text1"/>
                <w:sz w:val="22"/>
                <w:szCs w:val="22"/>
                <w:u w:val="single"/>
              </w:rPr>
              <w:t xml:space="preserve"> CRI</w:t>
            </w:r>
            <w:r w:rsidRPr="00443442">
              <w:rPr>
                <w:rFonts w:ascii="Ebrima" w:hAnsi="Ebrima"/>
                <w:color w:val="000000" w:themeColor="text1"/>
                <w:sz w:val="22"/>
                <w:szCs w:val="22"/>
              </w:rPr>
              <w:t>”:</w:t>
            </w:r>
          </w:p>
        </w:tc>
        <w:tc>
          <w:tcPr>
            <w:tcW w:w="2812" w:type="pct"/>
          </w:tcPr>
          <w:p w14:paraId="5ACBEDC8" w14:textId="77777777"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Os investidores que sejam titulares dos CRI.</w:t>
            </w:r>
          </w:p>
          <w:p w14:paraId="5CBA109A" w14:textId="4DFF6B80" w:rsidR="0089340F" w:rsidRPr="00656751" w:rsidRDefault="0089340F" w:rsidP="0089340F">
            <w:pPr>
              <w:spacing w:line="276" w:lineRule="auto"/>
              <w:rPr>
                <w:rFonts w:ascii="Ebrima" w:hAnsi="Ebrima"/>
                <w:sz w:val="22"/>
                <w:szCs w:val="22"/>
              </w:rPr>
            </w:pPr>
          </w:p>
        </w:tc>
      </w:tr>
      <w:tr w:rsidR="0089340F" w:rsidRPr="00443442" w14:paraId="04CCDFBF" w14:textId="77777777" w:rsidTr="00667941">
        <w:tc>
          <w:tcPr>
            <w:tcW w:w="2188" w:type="pct"/>
          </w:tcPr>
          <w:p w14:paraId="6CD5E571"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IOF/Câmbio</w:t>
            </w:r>
            <w:r w:rsidRPr="00443442">
              <w:rPr>
                <w:rFonts w:ascii="Ebrima" w:hAnsi="Ebrima"/>
                <w:color w:val="000000" w:themeColor="text1"/>
                <w:sz w:val="22"/>
                <w:szCs w:val="22"/>
              </w:rPr>
              <w:t>”:</w:t>
            </w:r>
          </w:p>
        </w:tc>
        <w:tc>
          <w:tcPr>
            <w:tcW w:w="2812" w:type="pct"/>
          </w:tcPr>
          <w:p w14:paraId="64D01084"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de Câmbio.</w:t>
            </w:r>
          </w:p>
          <w:p w14:paraId="1D168A85" w14:textId="77777777" w:rsidR="0089340F" w:rsidRPr="00656751" w:rsidRDefault="0089340F" w:rsidP="0089340F">
            <w:pPr>
              <w:spacing w:line="276" w:lineRule="auto"/>
              <w:rPr>
                <w:rFonts w:ascii="Ebrima" w:hAnsi="Ebrima"/>
                <w:sz w:val="22"/>
                <w:szCs w:val="22"/>
              </w:rPr>
            </w:pPr>
          </w:p>
        </w:tc>
      </w:tr>
      <w:tr w:rsidR="0089340F" w:rsidRPr="00443442" w14:paraId="7D80A123" w14:textId="77777777" w:rsidTr="00667941">
        <w:tc>
          <w:tcPr>
            <w:tcW w:w="2188" w:type="pct"/>
          </w:tcPr>
          <w:p w14:paraId="42B0442E"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IOF/Títulos</w:t>
            </w:r>
            <w:r w:rsidRPr="00443442">
              <w:rPr>
                <w:rFonts w:ascii="Ebrima" w:hAnsi="Ebrima"/>
                <w:color w:val="000000" w:themeColor="text1"/>
                <w:sz w:val="22"/>
                <w:szCs w:val="22"/>
              </w:rPr>
              <w:t>”:</w:t>
            </w:r>
          </w:p>
        </w:tc>
        <w:tc>
          <w:tcPr>
            <w:tcW w:w="2812" w:type="pct"/>
          </w:tcPr>
          <w:p w14:paraId="7F346F79"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com Títulos e Valores Mobiliários.</w:t>
            </w:r>
          </w:p>
          <w:p w14:paraId="19A58233" w14:textId="77777777" w:rsidR="0089340F" w:rsidRPr="00656751" w:rsidRDefault="0089340F" w:rsidP="0089340F">
            <w:pPr>
              <w:spacing w:line="276" w:lineRule="auto"/>
              <w:rPr>
                <w:rFonts w:ascii="Ebrima" w:hAnsi="Ebrima"/>
                <w:sz w:val="22"/>
                <w:szCs w:val="22"/>
              </w:rPr>
            </w:pPr>
          </w:p>
        </w:tc>
      </w:tr>
      <w:tr w:rsidR="0089340F" w:rsidRPr="00443442" w14:paraId="6493D90D" w14:textId="77777777" w:rsidTr="00667941">
        <w:tc>
          <w:tcPr>
            <w:tcW w:w="2188" w:type="pct"/>
          </w:tcPr>
          <w:p w14:paraId="4AB2A7E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w:t>
            </w:r>
          </w:p>
        </w:tc>
        <w:tc>
          <w:tcPr>
            <w:tcW w:w="2812" w:type="pct"/>
          </w:tcPr>
          <w:p w14:paraId="42E07A93"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89340F" w:rsidRPr="00656751" w:rsidRDefault="0089340F" w:rsidP="0089340F">
            <w:pPr>
              <w:spacing w:line="276" w:lineRule="auto"/>
              <w:rPr>
                <w:rFonts w:ascii="Ebrima" w:hAnsi="Ebrima"/>
                <w:sz w:val="22"/>
                <w:szCs w:val="22"/>
              </w:rPr>
            </w:pPr>
          </w:p>
        </w:tc>
      </w:tr>
      <w:tr w:rsidR="0089340F" w:rsidRPr="00443442" w14:paraId="71BDC236" w14:textId="77777777" w:rsidTr="00667941">
        <w:tc>
          <w:tcPr>
            <w:tcW w:w="2188" w:type="pct"/>
          </w:tcPr>
          <w:p w14:paraId="16FAA70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IRPJ</w:t>
            </w:r>
            <w:r w:rsidRPr="00443442">
              <w:rPr>
                <w:rFonts w:ascii="Ebrima" w:hAnsi="Ebrima"/>
                <w:color w:val="000000" w:themeColor="text1"/>
                <w:sz w:val="22"/>
                <w:szCs w:val="22"/>
              </w:rPr>
              <w:t>”:</w:t>
            </w:r>
          </w:p>
        </w:tc>
        <w:tc>
          <w:tcPr>
            <w:tcW w:w="2812" w:type="pct"/>
          </w:tcPr>
          <w:p w14:paraId="28E6B98C"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de Renda da Pessoa Jurídica.</w:t>
            </w:r>
          </w:p>
          <w:p w14:paraId="3668E8F5" w14:textId="77777777" w:rsidR="0089340F" w:rsidRPr="00656751" w:rsidRDefault="0089340F" w:rsidP="0089340F">
            <w:pPr>
              <w:spacing w:line="276" w:lineRule="auto"/>
              <w:rPr>
                <w:rFonts w:ascii="Ebrima" w:hAnsi="Ebrima"/>
                <w:sz w:val="22"/>
                <w:szCs w:val="22"/>
              </w:rPr>
            </w:pPr>
          </w:p>
        </w:tc>
      </w:tr>
      <w:tr w:rsidR="0089340F" w:rsidRPr="00443442" w14:paraId="53D32D9B" w14:textId="77777777" w:rsidTr="00667941">
        <w:tc>
          <w:tcPr>
            <w:tcW w:w="2188" w:type="pct"/>
          </w:tcPr>
          <w:p w14:paraId="17D08F3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IRRF</w:t>
            </w:r>
            <w:r w:rsidRPr="00443442">
              <w:rPr>
                <w:rFonts w:ascii="Ebrima" w:hAnsi="Ebrima"/>
                <w:color w:val="000000" w:themeColor="text1"/>
                <w:sz w:val="22"/>
                <w:szCs w:val="22"/>
              </w:rPr>
              <w:t>”:</w:t>
            </w:r>
          </w:p>
        </w:tc>
        <w:tc>
          <w:tcPr>
            <w:tcW w:w="2812" w:type="pct"/>
          </w:tcPr>
          <w:p w14:paraId="37125B7D"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de Renda Retido na Fonte.</w:t>
            </w:r>
          </w:p>
          <w:p w14:paraId="564C9A95" w14:textId="77777777" w:rsidR="0089340F" w:rsidRPr="00656751" w:rsidRDefault="0089340F" w:rsidP="0089340F">
            <w:pPr>
              <w:spacing w:line="276" w:lineRule="auto"/>
              <w:rPr>
                <w:rFonts w:ascii="Ebrima" w:hAnsi="Ebrima"/>
                <w:sz w:val="22"/>
                <w:szCs w:val="22"/>
              </w:rPr>
            </w:pPr>
          </w:p>
        </w:tc>
      </w:tr>
      <w:tr w:rsidR="0089340F" w:rsidRPr="00443442" w14:paraId="72E74D52" w14:textId="77777777" w:rsidTr="00667941">
        <w:tc>
          <w:tcPr>
            <w:tcW w:w="2188" w:type="pct"/>
          </w:tcPr>
          <w:p w14:paraId="6789673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ISS</w:t>
            </w:r>
            <w:r w:rsidRPr="00443442">
              <w:rPr>
                <w:rFonts w:ascii="Ebrima" w:hAnsi="Ebrima"/>
                <w:color w:val="000000" w:themeColor="text1"/>
                <w:sz w:val="22"/>
                <w:szCs w:val="22"/>
              </w:rPr>
              <w:t xml:space="preserve">”: </w:t>
            </w:r>
          </w:p>
        </w:tc>
        <w:tc>
          <w:tcPr>
            <w:tcW w:w="2812" w:type="pct"/>
          </w:tcPr>
          <w:p w14:paraId="1D4A06B2"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sobre Serviços de Qualquer Natureza.</w:t>
            </w:r>
          </w:p>
          <w:p w14:paraId="3BEFA059" w14:textId="77777777" w:rsidR="0089340F" w:rsidRPr="00656751" w:rsidRDefault="0089340F" w:rsidP="0089340F">
            <w:pPr>
              <w:spacing w:line="276" w:lineRule="auto"/>
              <w:rPr>
                <w:rFonts w:ascii="Ebrima" w:hAnsi="Ebrima"/>
                <w:sz w:val="22"/>
                <w:szCs w:val="22"/>
              </w:rPr>
            </w:pPr>
          </w:p>
        </w:tc>
      </w:tr>
      <w:tr w:rsidR="0089340F" w:rsidRPr="00443442" w14:paraId="400E7E99" w14:textId="77777777" w:rsidTr="00667941">
        <w:tc>
          <w:tcPr>
            <w:tcW w:w="2188" w:type="pct"/>
          </w:tcPr>
          <w:p w14:paraId="2E8E3E9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JUCEPAR:</w:t>
            </w:r>
          </w:p>
        </w:tc>
        <w:tc>
          <w:tcPr>
            <w:tcW w:w="2812" w:type="pct"/>
          </w:tcPr>
          <w:p w14:paraId="22034394"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do Paraná.</w:t>
            </w:r>
          </w:p>
          <w:p w14:paraId="724444C0" w14:textId="77777777" w:rsidR="0089340F" w:rsidRPr="00656751" w:rsidRDefault="0089340F" w:rsidP="0089340F">
            <w:pPr>
              <w:spacing w:line="276" w:lineRule="auto"/>
              <w:rPr>
                <w:rFonts w:ascii="Ebrima" w:hAnsi="Ebrima"/>
                <w:sz w:val="22"/>
                <w:szCs w:val="22"/>
              </w:rPr>
            </w:pPr>
          </w:p>
        </w:tc>
      </w:tr>
      <w:tr w:rsidR="0089340F" w:rsidRPr="00443442" w14:paraId="75F783FA" w14:textId="77777777" w:rsidTr="00667941">
        <w:tc>
          <w:tcPr>
            <w:tcW w:w="2188" w:type="pct"/>
          </w:tcPr>
          <w:p w14:paraId="071B8F5F"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JUCESP</w:t>
            </w:r>
            <w:r w:rsidRPr="00443442">
              <w:rPr>
                <w:rFonts w:ascii="Ebrima" w:hAnsi="Ebrima"/>
                <w:color w:val="000000" w:themeColor="text1"/>
                <w:sz w:val="22"/>
                <w:szCs w:val="22"/>
              </w:rPr>
              <w:t>”:</w:t>
            </w:r>
          </w:p>
        </w:tc>
        <w:tc>
          <w:tcPr>
            <w:tcW w:w="2812" w:type="pct"/>
          </w:tcPr>
          <w:p w14:paraId="4757F68B"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de São Paulo.</w:t>
            </w:r>
          </w:p>
          <w:p w14:paraId="149A13D5" w14:textId="77777777" w:rsidR="0089340F" w:rsidRPr="00656751" w:rsidRDefault="0089340F" w:rsidP="0089340F">
            <w:pPr>
              <w:spacing w:line="276" w:lineRule="auto"/>
              <w:rPr>
                <w:rFonts w:ascii="Ebrima" w:hAnsi="Ebrima"/>
                <w:sz w:val="22"/>
                <w:szCs w:val="22"/>
              </w:rPr>
            </w:pPr>
          </w:p>
        </w:tc>
      </w:tr>
      <w:tr w:rsidR="0089340F" w:rsidRPr="00443442" w14:paraId="60F97C4A" w14:textId="77777777" w:rsidTr="00667941">
        <w:tc>
          <w:tcPr>
            <w:tcW w:w="2188" w:type="pct"/>
          </w:tcPr>
          <w:p w14:paraId="1383FDA2" w14:textId="4AEB4D4C" w:rsidR="0089340F" w:rsidRPr="00656751" w:rsidRDefault="0089340F" w:rsidP="0089340F">
            <w:pPr>
              <w:widowControl w:val="0"/>
              <w:tabs>
                <w:tab w:val="left" w:pos="0"/>
              </w:tabs>
              <w:autoSpaceDE w:val="0"/>
              <w:autoSpaceDN w:val="0"/>
              <w:adjustRightInd w:val="0"/>
              <w:spacing w:line="276" w:lineRule="auto"/>
              <w:rPr>
                <w:rFonts w:ascii="Ebrima" w:hAnsi="Ebrima"/>
                <w:sz w:val="22"/>
                <w:szCs w:val="22"/>
              </w:rPr>
            </w:pPr>
            <w:r w:rsidRPr="00443442">
              <w:rPr>
                <w:rFonts w:ascii="Ebrima" w:hAnsi="Ebrima" w:cs="Leelawadee"/>
                <w:color w:val="000000" w:themeColor="text1"/>
                <w:sz w:val="22"/>
                <w:szCs w:val="22"/>
                <w:lang w:eastAsia="en-US"/>
              </w:rPr>
              <w:lastRenderedPageBreak/>
              <w:t>“</w:t>
            </w:r>
            <w:r w:rsidRPr="00443442">
              <w:rPr>
                <w:rFonts w:ascii="Ebrima" w:hAnsi="Ebrima" w:cs="Leelawadee"/>
                <w:color w:val="000000" w:themeColor="text1"/>
                <w:sz w:val="22"/>
                <w:szCs w:val="22"/>
                <w:u w:val="single"/>
                <w:lang w:eastAsia="en-US"/>
              </w:rPr>
              <w:t>Lei das Sociedades por Ações</w:t>
            </w:r>
            <w:r w:rsidRPr="00443442">
              <w:rPr>
                <w:rFonts w:ascii="Ebrima" w:hAnsi="Ebrima" w:cs="Leelawadee"/>
                <w:color w:val="000000" w:themeColor="text1"/>
                <w:sz w:val="22"/>
                <w:szCs w:val="22"/>
                <w:lang w:eastAsia="en-US"/>
              </w:rPr>
              <w:t>”:</w:t>
            </w:r>
          </w:p>
        </w:tc>
        <w:tc>
          <w:tcPr>
            <w:tcW w:w="2812" w:type="pct"/>
          </w:tcPr>
          <w:p w14:paraId="49A5FBAE"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6.404, de 15 de dezembro de 1976, conforme alterada.</w:t>
            </w:r>
          </w:p>
          <w:p w14:paraId="7FB51527" w14:textId="77777777" w:rsidR="0089340F" w:rsidRPr="00656751" w:rsidRDefault="0089340F" w:rsidP="0089340F">
            <w:pPr>
              <w:spacing w:line="276" w:lineRule="auto"/>
              <w:rPr>
                <w:rFonts w:ascii="Ebrima" w:hAnsi="Ebrima"/>
                <w:sz w:val="22"/>
                <w:szCs w:val="22"/>
              </w:rPr>
            </w:pPr>
          </w:p>
        </w:tc>
      </w:tr>
      <w:tr w:rsidR="0089340F" w:rsidRPr="00443442" w14:paraId="784F0E0D" w14:textId="77777777" w:rsidTr="00667941">
        <w:tc>
          <w:tcPr>
            <w:tcW w:w="2188" w:type="pct"/>
          </w:tcPr>
          <w:p w14:paraId="5E221E4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4.591/64</w:t>
            </w:r>
            <w:r w:rsidRPr="00443442">
              <w:rPr>
                <w:rFonts w:ascii="Ebrima" w:hAnsi="Ebrima"/>
                <w:color w:val="000000" w:themeColor="text1"/>
                <w:sz w:val="22"/>
                <w:szCs w:val="22"/>
              </w:rPr>
              <w:t>”:</w:t>
            </w:r>
          </w:p>
        </w:tc>
        <w:tc>
          <w:tcPr>
            <w:tcW w:w="2812" w:type="pct"/>
          </w:tcPr>
          <w:p w14:paraId="5DF0DCF0"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4.591, de 16 de dezembro de 1964, conforme alterada.</w:t>
            </w:r>
          </w:p>
          <w:p w14:paraId="7C58DE24" w14:textId="77777777" w:rsidR="0089340F" w:rsidRPr="00656751" w:rsidRDefault="0089340F" w:rsidP="0089340F">
            <w:pPr>
              <w:spacing w:line="276" w:lineRule="auto"/>
              <w:rPr>
                <w:rFonts w:ascii="Ebrima" w:hAnsi="Ebrima"/>
                <w:sz w:val="22"/>
                <w:szCs w:val="22"/>
              </w:rPr>
            </w:pPr>
          </w:p>
        </w:tc>
      </w:tr>
      <w:tr w:rsidR="0089340F" w:rsidRPr="00443442" w14:paraId="56EC0706" w14:textId="77777777" w:rsidTr="00667941">
        <w:tc>
          <w:tcPr>
            <w:tcW w:w="2188" w:type="pct"/>
          </w:tcPr>
          <w:p w14:paraId="0BDAF60C"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4.728/65</w:t>
            </w:r>
            <w:r w:rsidRPr="00443442">
              <w:rPr>
                <w:rFonts w:ascii="Ebrima" w:hAnsi="Ebrima"/>
                <w:color w:val="000000" w:themeColor="text1"/>
                <w:sz w:val="22"/>
                <w:szCs w:val="22"/>
              </w:rPr>
              <w:t>”:</w:t>
            </w:r>
          </w:p>
        </w:tc>
        <w:tc>
          <w:tcPr>
            <w:tcW w:w="2812" w:type="pct"/>
          </w:tcPr>
          <w:p w14:paraId="6A1DDE6F" w14:textId="77777777" w:rsidR="0089340F" w:rsidRPr="00656751" w:rsidRDefault="0089340F" w:rsidP="0089340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Lei nº 4.728, de 14 de julho de 1965, conforme alterada.</w:t>
            </w:r>
          </w:p>
          <w:p w14:paraId="16EB2B62" w14:textId="77777777" w:rsidR="0089340F" w:rsidRPr="00656751" w:rsidRDefault="0089340F" w:rsidP="0089340F">
            <w:pPr>
              <w:spacing w:line="276" w:lineRule="auto"/>
              <w:rPr>
                <w:rFonts w:ascii="Ebrima" w:hAnsi="Ebrima"/>
                <w:sz w:val="22"/>
                <w:szCs w:val="22"/>
              </w:rPr>
            </w:pPr>
          </w:p>
        </w:tc>
      </w:tr>
      <w:tr w:rsidR="0089340F" w:rsidRPr="00443442" w14:paraId="6DCF9361" w14:textId="77777777" w:rsidTr="00667941">
        <w:tc>
          <w:tcPr>
            <w:tcW w:w="2188" w:type="pct"/>
          </w:tcPr>
          <w:p w14:paraId="37D6426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6.015/73</w:t>
            </w:r>
            <w:r w:rsidRPr="00443442">
              <w:rPr>
                <w:rFonts w:ascii="Ebrima" w:hAnsi="Ebrima"/>
                <w:color w:val="000000" w:themeColor="text1"/>
                <w:sz w:val="22"/>
                <w:szCs w:val="22"/>
              </w:rPr>
              <w:t>”:</w:t>
            </w:r>
          </w:p>
        </w:tc>
        <w:tc>
          <w:tcPr>
            <w:tcW w:w="2812" w:type="pct"/>
          </w:tcPr>
          <w:p w14:paraId="31BE3F5D"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6.015, de 31 de dezembro de 1973, conforme alterada.</w:t>
            </w:r>
          </w:p>
          <w:p w14:paraId="6A91935F" w14:textId="77777777" w:rsidR="0089340F" w:rsidRPr="00656751" w:rsidRDefault="0089340F" w:rsidP="0089340F">
            <w:pPr>
              <w:spacing w:line="276" w:lineRule="auto"/>
              <w:rPr>
                <w:rFonts w:ascii="Ebrima" w:hAnsi="Ebrima"/>
                <w:sz w:val="22"/>
                <w:szCs w:val="22"/>
              </w:rPr>
            </w:pPr>
          </w:p>
        </w:tc>
      </w:tr>
      <w:tr w:rsidR="0089340F" w:rsidRPr="00443442" w14:paraId="272031A9" w14:textId="77777777" w:rsidTr="00667941">
        <w:tc>
          <w:tcPr>
            <w:tcW w:w="2188" w:type="pct"/>
          </w:tcPr>
          <w:p w14:paraId="4F55D15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6.385/76</w:t>
            </w:r>
            <w:r w:rsidRPr="00443442">
              <w:rPr>
                <w:rFonts w:ascii="Ebrima" w:hAnsi="Ebrima"/>
                <w:color w:val="000000" w:themeColor="text1"/>
                <w:sz w:val="22"/>
                <w:szCs w:val="22"/>
              </w:rPr>
              <w:t>”:</w:t>
            </w:r>
          </w:p>
        </w:tc>
        <w:tc>
          <w:tcPr>
            <w:tcW w:w="2812" w:type="pct"/>
          </w:tcPr>
          <w:p w14:paraId="2A4D0665"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6.385, de 07 de dezembro de 1976, conforme alterada.</w:t>
            </w:r>
          </w:p>
          <w:p w14:paraId="67FB19F8" w14:textId="77777777" w:rsidR="0089340F" w:rsidRPr="00656751" w:rsidRDefault="0089340F" w:rsidP="0089340F">
            <w:pPr>
              <w:spacing w:line="276" w:lineRule="auto"/>
              <w:rPr>
                <w:rFonts w:ascii="Ebrima" w:hAnsi="Ebrima"/>
                <w:sz w:val="22"/>
                <w:szCs w:val="22"/>
              </w:rPr>
            </w:pPr>
          </w:p>
        </w:tc>
      </w:tr>
      <w:tr w:rsidR="0089340F" w:rsidRPr="00443442" w14:paraId="04467297" w14:textId="77777777" w:rsidTr="00667941">
        <w:tc>
          <w:tcPr>
            <w:tcW w:w="2188" w:type="pct"/>
          </w:tcPr>
          <w:p w14:paraId="191DEFD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6.766/79</w:t>
            </w:r>
            <w:r w:rsidRPr="00443442">
              <w:rPr>
                <w:rFonts w:ascii="Ebrima" w:hAnsi="Ebrima"/>
                <w:color w:val="000000" w:themeColor="text1"/>
                <w:sz w:val="22"/>
                <w:szCs w:val="22"/>
              </w:rPr>
              <w:t>”:</w:t>
            </w:r>
          </w:p>
        </w:tc>
        <w:tc>
          <w:tcPr>
            <w:tcW w:w="2812" w:type="pct"/>
          </w:tcPr>
          <w:p w14:paraId="2C861372"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6.766, de 19 de dezembro de 1979, conforme alterada.</w:t>
            </w:r>
          </w:p>
          <w:p w14:paraId="2EA4D32F" w14:textId="77777777" w:rsidR="0089340F" w:rsidRPr="00656751" w:rsidRDefault="0089340F" w:rsidP="0089340F">
            <w:pPr>
              <w:spacing w:line="276" w:lineRule="auto"/>
              <w:rPr>
                <w:rFonts w:ascii="Ebrima" w:hAnsi="Ebrima"/>
                <w:sz w:val="22"/>
                <w:szCs w:val="22"/>
              </w:rPr>
            </w:pPr>
          </w:p>
        </w:tc>
      </w:tr>
      <w:tr w:rsidR="0089340F" w:rsidRPr="00443442" w14:paraId="221B5405" w14:textId="77777777" w:rsidTr="00667941">
        <w:tc>
          <w:tcPr>
            <w:tcW w:w="2188" w:type="pct"/>
          </w:tcPr>
          <w:p w14:paraId="1DA6CD6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7.689/88</w:t>
            </w:r>
            <w:r w:rsidRPr="00443442">
              <w:rPr>
                <w:rFonts w:ascii="Ebrima" w:hAnsi="Ebrima" w:cstheme="minorHAnsi"/>
                <w:color w:val="000000" w:themeColor="text1"/>
                <w:sz w:val="22"/>
                <w:szCs w:val="22"/>
              </w:rPr>
              <w:t>”:</w:t>
            </w:r>
          </w:p>
        </w:tc>
        <w:tc>
          <w:tcPr>
            <w:tcW w:w="2812" w:type="pct"/>
          </w:tcPr>
          <w:p w14:paraId="23225A8F"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7.689, de 15 de dezembro de 1988, conforme alterada.</w:t>
            </w:r>
          </w:p>
          <w:p w14:paraId="77F8E2A2" w14:textId="77777777" w:rsidR="0089340F" w:rsidRPr="00656751" w:rsidRDefault="0089340F" w:rsidP="0089340F">
            <w:pPr>
              <w:spacing w:line="276" w:lineRule="auto"/>
              <w:rPr>
                <w:rFonts w:ascii="Ebrima" w:hAnsi="Ebrima"/>
                <w:sz w:val="22"/>
                <w:szCs w:val="22"/>
              </w:rPr>
            </w:pPr>
          </w:p>
        </w:tc>
      </w:tr>
      <w:tr w:rsidR="0089340F" w:rsidRPr="00443442" w14:paraId="77751B1F" w14:textId="77777777" w:rsidTr="00667941">
        <w:tc>
          <w:tcPr>
            <w:tcW w:w="2188" w:type="pct"/>
          </w:tcPr>
          <w:p w14:paraId="0D72FE5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8.981/95</w:t>
            </w:r>
            <w:r w:rsidRPr="00443442">
              <w:rPr>
                <w:rFonts w:ascii="Ebrima" w:hAnsi="Ebrima"/>
                <w:color w:val="000000" w:themeColor="text1"/>
                <w:sz w:val="22"/>
                <w:szCs w:val="22"/>
              </w:rPr>
              <w:t>”:</w:t>
            </w:r>
          </w:p>
        </w:tc>
        <w:tc>
          <w:tcPr>
            <w:tcW w:w="2812" w:type="pct"/>
          </w:tcPr>
          <w:p w14:paraId="0F93FDC4"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8.981, de 20 de janeiro de 1995, conforme alterada.</w:t>
            </w:r>
          </w:p>
          <w:p w14:paraId="3B7AF77C" w14:textId="77777777" w:rsidR="0089340F" w:rsidRPr="00656751" w:rsidRDefault="0089340F" w:rsidP="0089340F">
            <w:pPr>
              <w:spacing w:line="276" w:lineRule="auto"/>
              <w:rPr>
                <w:rFonts w:ascii="Ebrima" w:hAnsi="Ebrima"/>
                <w:sz w:val="22"/>
                <w:szCs w:val="22"/>
              </w:rPr>
            </w:pPr>
          </w:p>
        </w:tc>
      </w:tr>
      <w:tr w:rsidR="0089340F" w:rsidRPr="00443442" w14:paraId="15368439" w14:textId="3766F689" w:rsidTr="00667941">
        <w:tc>
          <w:tcPr>
            <w:tcW w:w="2188" w:type="pct"/>
          </w:tcPr>
          <w:p w14:paraId="629E749D" w14:textId="301CDA8F"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9.514/97</w:t>
            </w:r>
            <w:r w:rsidRPr="00443442">
              <w:rPr>
                <w:rFonts w:ascii="Ebrima" w:hAnsi="Ebrima"/>
                <w:color w:val="000000" w:themeColor="text1"/>
                <w:sz w:val="22"/>
                <w:szCs w:val="22"/>
              </w:rPr>
              <w:t>”:</w:t>
            </w:r>
          </w:p>
        </w:tc>
        <w:tc>
          <w:tcPr>
            <w:tcW w:w="2812" w:type="pct"/>
          </w:tcPr>
          <w:p w14:paraId="73EC8AB7" w14:textId="6B9B3564"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9.514, de 20 de novembro de 1997, conforme alterada.</w:t>
            </w:r>
          </w:p>
          <w:p w14:paraId="54928CF5" w14:textId="3C5C2E3F" w:rsidR="0089340F" w:rsidRPr="00656751" w:rsidRDefault="0089340F" w:rsidP="0089340F">
            <w:pPr>
              <w:spacing w:line="276" w:lineRule="auto"/>
              <w:rPr>
                <w:rFonts w:ascii="Ebrima" w:hAnsi="Ebrima"/>
                <w:sz w:val="22"/>
                <w:szCs w:val="22"/>
              </w:rPr>
            </w:pPr>
          </w:p>
        </w:tc>
      </w:tr>
      <w:tr w:rsidR="0089340F" w:rsidRPr="00443442" w14:paraId="32948E2B" w14:textId="77777777" w:rsidTr="00667941">
        <w:tc>
          <w:tcPr>
            <w:tcW w:w="2188" w:type="pct"/>
          </w:tcPr>
          <w:p w14:paraId="677B43C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9.532/97</w:t>
            </w:r>
            <w:r w:rsidRPr="00443442">
              <w:rPr>
                <w:rFonts w:ascii="Ebrima" w:hAnsi="Ebrima" w:cstheme="minorHAnsi"/>
                <w:color w:val="000000" w:themeColor="text1"/>
                <w:sz w:val="22"/>
                <w:szCs w:val="22"/>
              </w:rPr>
              <w:t>”:</w:t>
            </w:r>
          </w:p>
        </w:tc>
        <w:tc>
          <w:tcPr>
            <w:tcW w:w="2812" w:type="pct"/>
          </w:tcPr>
          <w:p w14:paraId="7EE4885A"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9.532, de 10 de dezembro de 1997, conforme alterada.</w:t>
            </w:r>
          </w:p>
          <w:p w14:paraId="204FDB16" w14:textId="77777777" w:rsidR="0089340F" w:rsidRPr="00656751" w:rsidRDefault="0089340F" w:rsidP="0089340F">
            <w:pPr>
              <w:spacing w:line="276" w:lineRule="auto"/>
              <w:rPr>
                <w:rFonts w:ascii="Ebrima" w:hAnsi="Ebrima"/>
                <w:sz w:val="22"/>
                <w:szCs w:val="22"/>
              </w:rPr>
            </w:pPr>
          </w:p>
        </w:tc>
      </w:tr>
      <w:tr w:rsidR="0089340F" w:rsidRPr="00443442" w14:paraId="616B8930" w14:textId="77777777" w:rsidTr="00667941">
        <w:tc>
          <w:tcPr>
            <w:tcW w:w="2188" w:type="pct"/>
          </w:tcPr>
          <w:p w14:paraId="081EE3C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10.931/04</w:t>
            </w:r>
            <w:r w:rsidRPr="00443442">
              <w:rPr>
                <w:rFonts w:ascii="Ebrima" w:hAnsi="Ebrima"/>
                <w:color w:val="000000" w:themeColor="text1"/>
                <w:sz w:val="22"/>
                <w:szCs w:val="22"/>
              </w:rPr>
              <w:t>”:</w:t>
            </w:r>
          </w:p>
        </w:tc>
        <w:tc>
          <w:tcPr>
            <w:tcW w:w="2812" w:type="pct"/>
          </w:tcPr>
          <w:p w14:paraId="24155988" w14:textId="77777777" w:rsidR="0089340F" w:rsidRPr="00656751"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Lei nº 10.931, de 02 de agosto de 2004, conforme alterada.</w:t>
            </w:r>
          </w:p>
          <w:p w14:paraId="62188322" w14:textId="77777777" w:rsidR="0089340F" w:rsidRPr="00656751" w:rsidRDefault="0089340F" w:rsidP="0089340F">
            <w:pPr>
              <w:spacing w:line="276" w:lineRule="auto"/>
              <w:rPr>
                <w:rFonts w:ascii="Ebrima" w:hAnsi="Ebrima"/>
                <w:sz w:val="22"/>
                <w:szCs w:val="22"/>
              </w:rPr>
            </w:pPr>
          </w:p>
        </w:tc>
      </w:tr>
      <w:tr w:rsidR="0089340F" w:rsidRPr="00443442" w14:paraId="43F4E693" w14:textId="77777777" w:rsidTr="00667941">
        <w:tc>
          <w:tcPr>
            <w:tcW w:w="2188" w:type="pct"/>
          </w:tcPr>
          <w:p w14:paraId="757AEE7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11.033/04</w:t>
            </w:r>
            <w:r w:rsidRPr="00443442">
              <w:rPr>
                <w:rFonts w:ascii="Ebrima" w:hAnsi="Ebrima"/>
                <w:color w:val="000000" w:themeColor="text1"/>
                <w:sz w:val="22"/>
                <w:szCs w:val="22"/>
              </w:rPr>
              <w:t>”:</w:t>
            </w:r>
          </w:p>
        </w:tc>
        <w:tc>
          <w:tcPr>
            <w:tcW w:w="2812" w:type="pct"/>
          </w:tcPr>
          <w:p w14:paraId="081B715A"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11.033, de 21 de dezembro de 2004, conforme alterada.</w:t>
            </w:r>
          </w:p>
          <w:p w14:paraId="1FD831A2" w14:textId="77777777" w:rsidR="0089340F" w:rsidRPr="00656751" w:rsidRDefault="0089340F" w:rsidP="0089340F">
            <w:pPr>
              <w:spacing w:line="276" w:lineRule="auto"/>
              <w:rPr>
                <w:rFonts w:ascii="Ebrima" w:hAnsi="Ebrima"/>
                <w:sz w:val="22"/>
                <w:szCs w:val="22"/>
              </w:rPr>
            </w:pPr>
          </w:p>
        </w:tc>
      </w:tr>
      <w:tr w:rsidR="0089340F" w:rsidRPr="00443442" w14:paraId="57DCA725" w14:textId="77777777" w:rsidTr="00667941">
        <w:tc>
          <w:tcPr>
            <w:tcW w:w="2188" w:type="pct"/>
          </w:tcPr>
          <w:p w14:paraId="253E5D4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Lei nº 13.169/15</w:t>
            </w:r>
            <w:r w:rsidRPr="00443442">
              <w:rPr>
                <w:rFonts w:ascii="Ebrima" w:hAnsi="Ebrima" w:cstheme="minorHAnsi"/>
                <w:color w:val="000000" w:themeColor="text1"/>
                <w:sz w:val="22"/>
                <w:szCs w:val="22"/>
              </w:rPr>
              <w:t>”:</w:t>
            </w:r>
          </w:p>
        </w:tc>
        <w:tc>
          <w:tcPr>
            <w:tcW w:w="2812" w:type="pct"/>
          </w:tcPr>
          <w:p w14:paraId="648C8E3B"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13.169, de 06 de outubro de 2015, conforme alterada.</w:t>
            </w:r>
          </w:p>
          <w:p w14:paraId="7F3964CA" w14:textId="77777777" w:rsidR="0089340F" w:rsidRPr="00656751" w:rsidRDefault="0089340F" w:rsidP="0089340F">
            <w:pPr>
              <w:spacing w:line="276" w:lineRule="auto"/>
              <w:rPr>
                <w:rFonts w:ascii="Ebrima" w:hAnsi="Ebrima"/>
                <w:sz w:val="22"/>
                <w:szCs w:val="22"/>
              </w:rPr>
            </w:pPr>
          </w:p>
        </w:tc>
      </w:tr>
      <w:tr w:rsidR="0089340F" w:rsidRPr="00443442" w14:paraId="40D18B7C" w14:textId="77777777" w:rsidTr="00667941">
        <w:tc>
          <w:tcPr>
            <w:tcW w:w="2188" w:type="pct"/>
          </w:tcPr>
          <w:p w14:paraId="2F15F8BB" w14:textId="111702DB"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Livro de Registro de Transferência</w:t>
            </w:r>
            <w:r w:rsidRPr="00443442">
              <w:rPr>
                <w:rFonts w:ascii="Ebrima" w:hAnsi="Ebrima"/>
                <w:color w:val="000000" w:themeColor="text1"/>
                <w:sz w:val="22"/>
                <w:szCs w:val="22"/>
              </w:rPr>
              <w:t>”:</w:t>
            </w:r>
          </w:p>
        </w:tc>
        <w:tc>
          <w:tcPr>
            <w:tcW w:w="2812" w:type="pct"/>
          </w:tcPr>
          <w:p w14:paraId="3AD5367E" w14:textId="77777777"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Transferência de Debêntures Nominativas, no qual serão registradas as transferências das Debêntures entre seus titulares.</w:t>
            </w:r>
          </w:p>
          <w:p w14:paraId="78F3ECD4" w14:textId="77777777" w:rsidR="0089340F" w:rsidRPr="00443442" w:rsidRDefault="0089340F" w:rsidP="0089340F">
            <w:pPr>
              <w:spacing w:line="276" w:lineRule="auto"/>
              <w:jc w:val="both"/>
              <w:rPr>
                <w:rFonts w:ascii="Ebrima" w:hAnsi="Ebrima"/>
                <w:color w:val="000000" w:themeColor="text1"/>
                <w:sz w:val="22"/>
                <w:szCs w:val="22"/>
              </w:rPr>
            </w:pPr>
          </w:p>
        </w:tc>
      </w:tr>
      <w:tr w:rsidR="0089340F" w:rsidRPr="00443442" w14:paraId="050263E8" w14:textId="77777777" w:rsidTr="00667941">
        <w:tc>
          <w:tcPr>
            <w:tcW w:w="2188" w:type="pct"/>
          </w:tcPr>
          <w:p w14:paraId="2C376D79" w14:textId="20985CB0"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Debêntures</w:t>
            </w:r>
            <w:r w:rsidRPr="00443442">
              <w:rPr>
                <w:rFonts w:ascii="Ebrima" w:hAnsi="Ebrima"/>
                <w:color w:val="000000" w:themeColor="text1"/>
                <w:sz w:val="22"/>
                <w:szCs w:val="22"/>
              </w:rPr>
              <w:t>”:</w:t>
            </w:r>
          </w:p>
        </w:tc>
        <w:tc>
          <w:tcPr>
            <w:tcW w:w="2812" w:type="pct"/>
          </w:tcPr>
          <w:p w14:paraId="10288868" w14:textId="588883EC"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Debêntures Nominativas da Emitente, no qual serão anotadas as condições essenciais das Debêntures.</w:t>
            </w:r>
          </w:p>
          <w:p w14:paraId="656F970B" w14:textId="77777777" w:rsidR="0089340F" w:rsidRPr="00443442" w:rsidRDefault="0089340F" w:rsidP="0089340F">
            <w:pPr>
              <w:spacing w:line="276" w:lineRule="auto"/>
              <w:jc w:val="both"/>
              <w:rPr>
                <w:rFonts w:ascii="Ebrima" w:hAnsi="Ebrima"/>
                <w:color w:val="000000" w:themeColor="text1"/>
                <w:sz w:val="22"/>
                <w:szCs w:val="22"/>
              </w:rPr>
            </w:pPr>
          </w:p>
        </w:tc>
      </w:tr>
      <w:tr w:rsidR="0089340F" w:rsidRPr="00443442" w14:paraId="5AB151F2" w14:textId="77777777" w:rsidTr="00667941">
        <w:tc>
          <w:tcPr>
            <w:tcW w:w="2188" w:type="pct"/>
          </w:tcPr>
          <w:p w14:paraId="470529C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MDA</w:t>
            </w:r>
            <w:r w:rsidRPr="00443442">
              <w:rPr>
                <w:rFonts w:ascii="Ebrima" w:hAnsi="Ebrima"/>
                <w:color w:val="000000" w:themeColor="text1"/>
                <w:sz w:val="22"/>
                <w:szCs w:val="22"/>
              </w:rPr>
              <w:t>”:</w:t>
            </w:r>
          </w:p>
        </w:tc>
        <w:tc>
          <w:tcPr>
            <w:tcW w:w="2812" w:type="pct"/>
          </w:tcPr>
          <w:p w14:paraId="2C1FBFDC" w14:textId="77777777" w:rsidR="0089340F" w:rsidRPr="00656751" w:rsidRDefault="0089340F" w:rsidP="0089340F">
            <w:pPr>
              <w:tabs>
                <w:tab w:val="num" w:pos="0"/>
                <w:tab w:val="left" w:pos="360"/>
              </w:tabs>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89340F" w:rsidRPr="00656751" w:rsidRDefault="0089340F" w:rsidP="0089340F">
            <w:pPr>
              <w:spacing w:line="276" w:lineRule="auto"/>
              <w:rPr>
                <w:rFonts w:ascii="Ebrima" w:hAnsi="Ebrima"/>
                <w:sz w:val="22"/>
                <w:szCs w:val="22"/>
              </w:rPr>
            </w:pPr>
          </w:p>
        </w:tc>
      </w:tr>
      <w:tr w:rsidR="0089340F" w:rsidRPr="00443442" w14:paraId="1A32652B" w14:textId="77777777" w:rsidTr="00667941">
        <w:tc>
          <w:tcPr>
            <w:tcW w:w="2188" w:type="pct"/>
          </w:tcPr>
          <w:p w14:paraId="55C1C3DA" w14:textId="07FC0EEC" w:rsidR="0089340F" w:rsidRPr="00656751" w:rsidRDefault="0089340F" w:rsidP="0089340F">
            <w:pPr>
              <w:spacing w:line="276" w:lineRule="auto"/>
              <w:jc w:val="both"/>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Medida Provisória nº 2.158-35/01</w:t>
            </w:r>
            <w:r w:rsidRPr="00443442">
              <w:rPr>
                <w:rFonts w:ascii="Ebrima" w:hAnsi="Ebrima" w:cstheme="minorHAnsi"/>
                <w:color w:val="000000" w:themeColor="text1"/>
                <w:sz w:val="22"/>
                <w:szCs w:val="22"/>
              </w:rPr>
              <w:t>”:</w:t>
            </w:r>
          </w:p>
        </w:tc>
        <w:tc>
          <w:tcPr>
            <w:tcW w:w="2812" w:type="pct"/>
          </w:tcPr>
          <w:p w14:paraId="04CC58AC" w14:textId="77777777" w:rsidR="0089340F" w:rsidRPr="00443442" w:rsidRDefault="0089340F" w:rsidP="0089340F">
            <w:pPr>
              <w:spacing w:line="276" w:lineRule="auto"/>
              <w:rPr>
                <w:rFonts w:ascii="Ebrima" w:hAnsi="Ebrima" w:cstheme="minorHAnsi"/>
                <w:color w:val="000000" w:themeColor="text1"/>
                <w:sz w:val="22"/>
                <w:szCs w:val="22"/>
              </w:rPr>
            </w:pPr>
            <w:r w:rsidRPr="00443442">
              <w:rPr>
                <w:rFonts w:ascii="Ebrima" w:hAnsi="Ebrima" w:cstheme="minorHAnsi"/>
                <w:color w:val="000000" w:themeColor="text1"/>
                <w:sz w:val="22"/>
                <w:szCs w:val="22"/>
              </w:rPr>
              <w:t>Medida Provisória nº 2.158-35, de 24 de agosto de 2001.</w:t>
            </w:r>
          </w:p>
          <w:p w14:paraId="058353CC" w14:textId="7844DC82" w:rsidR="0089340F" w:rsidRPr="00656751" w:rsidRDefault="0089340F" w:rsidP="0089340F">
            <w:pPr>
              <w:spacing w:line="276" w:lineRule="auto"/>
              <w:rPr>
                <w:rFonts w:ascii="Ebrima" w:hAnsi="Ebrima"/>
                <w:sz w:val="22"/>
                <w:szCs w:val="22"/>
              </w:rPr>
            </w:pPr>
          </w:p>
        </w:tc>
      </w:tr>
      <w:tr w:rsidR="0089340F" w:rsidRPr="00443442" w14:paraId="3B312E42" w14:textId="77777777" w:rsidTr="00667941">
        <w:tc>
          <w:tcPr>
            <w:tcW w:w="2188" w:type="pct"/>
          </w:tcPr>
          <w:p w14:paraId="438FE5A7" w14:textId="5E1E0261" w:rsidR="0089340F" w:rsidRPr="00443442" w:rsidRDefault="0089340F" w:rsidP="0089340F">
            <w:pPr>
              <w:spacing w:line="276" w:lineRule="auto"/>
              <w:rPr>
                <w:rFonts w:ascii="Ebrima" w:hAnsi="Ebrima" w:cs="Tahoma"/>
                <w:color w:val="000000" w:themeColor="text1"/>
                <w:sz w:val="22"/>
                <w:szCs w:val="22"/>
              </w:rPr>
            </w:pPr>
            <w:r>
              <w:rPr>
                <w:rFonts w:ascii="Ebrima" w:hAnsi="Ebrima" w:cs="Tahoma"/>
                <w:color w:val="000000" w:themeColor="text1"/>
                <w:sz w:val="22"/>
                <w:szCs w:val="22"/>
              </w:rPr>
              <w:t>“Medida Provisória nº 1.103/22”:</w:t>
            </w:r>
          </w:p>
        </w:tc>
        <w:tc>
          <w:tcPr>
            <w:tcW w:w="2812" w:type="pct"/>
          </w:tcPr>
          <w:p w14:paraId="789B2FC8" w14:textId="77777777" w:rsidR="0089340F"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Medida Provisória nº 1.103, de 15 de março de 2022.</w:t>
            </w:r>
          </w:p>
          <w:p w14:paraId="026A1841" w14:textId="040CC2D6"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89340F" w:rsidRPr="00443442" w14:paraId="2ABC05B4" w14:textId="77777777" w:rsidTr="00667941">
        <w:tc>
          <w:tcPr>
            <w:tcW w:w="2188" w:type="pct"/>
          </w:tcPr>
          <w:p w14:paraId="1A5FF4F8"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Obrigações Garantidas</w:t>
            </w:r>
            <w:r w:rsidRPr="00443442">
              <w:rPr>
                <w:rFonts w:ascii="Ebrima" w:hAnsi="Ebrima" w:cs="Tahoma"/>
                <w:color w:val="000000" w:themeColor="text1"/>
                <w:sz w:val="22"/>
                <w:szCs w:val="22"/>
              </w:rPr>
              <w:t>”:</w:t>
            </w:r>
          </w:p>
        </w:tc>
        <w:tc>
          <w:tcPr>
            <w:tcW w:w="2812" w:type="pct"/>
          </w:tcPr>
          <w:p w14:paraId="6E459978" w14:textId="16858233"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quando mencionadas em conjunto: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todas as obrigações assumidas pela Emitente na Escritura de Emissão de Debêntures;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obrigações de amortização e pagamentos dos juros conforme estabelecidos neste Termo de Securitização;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todos os custos e despesas incorridos em relação à emissão e manutenção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43442">
              <w:rPr>
                <w:rFonts w:ascii="Ebrima" w:hAnsi="Ebrima"/>
                <w:b/>
                <w:bCs/>
                <w:color w:val="000000" w:themeColor="text1"/>
                <w:sz w:val="22"/>
                <w:szCs w:val="22"/>
              </w:rPr>
              <w:t>(iv)</w:t>
            </w:r>
            <w:r w:rsidRPr="00443442">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7F1D8674" w14:textId="77777777" w:rsidR="0089340F" w:rsidRPr="00656751" w:rsidRDefault="0089340F" w:rsidP="0089340F">
            <w:pPr>
              <w:spacing w:line="276" w:lineRule="auto"/>
              <w:rPr>
                <w:rFonts w:ascii="Ebrima" w:hAnsi="Ebrima"/>
                <w:sz w:val="22"/>
                <w:szCs w:val="22"/>
              </w:rPr>
            </w:pPr>
          </w:p>
        </w:tc>
      </w:tr>
      <w:tr w:rsidR="0089340F" w:rsidRPr="00443442" w14:paraId="7B85E86B" w14:textId="77777777" w:rsidTr="00667941">
        <w:tc>
          <w:tcPr>
            <w:tcW w:w="2188" w:type="pct"/>
          </w:tcPr>
          <w:p w14:paraId="0A33A41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Oferta</w:t>
            </w:r>
            <w:r w:rsidRPr="00443442">
              <w:rPr>
                <w:rFonts w:ascii="Ebrima" w:hAnsi="Ebrima"/>
                <w:color w:val="000000" w:themeColor="text1"/>
                <w:sz w:val="22"/>
                <w:szCs w:val="22"/>
              </w:rPr>
              <w:t>”:</w:t>
            </w:r>
          </w:p>
        </w:tc>
        <w:tc>
          <w:tcPr>
            <w:tcW w:w="2812" w:type="pct"/>
          </w:tcPr>
          <w:p w14:paraId="7A2A7D5C" w14:textId="34D781F8"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distribuição pública com </w:t>
            </w:r>
            <w:r w:rsidRPr="00443442">
              <w:rPr>
                <w:rFonts w:ascii="Ebrima" w:hAnsi="Ebrima"/>
                <w:color w:val="000000" w:themeColor="text1"/>
                <w:sz w:val="22"/>
                <w:szCs w:val="22"/>
              </w:rPr>
              <w:t xml:space="preserve">esforços restritos dos CRI </w:t>
            </w:r>
            <w:r w:rsidRPr="00443442">
              <w:rPr>
                <w:rFonts w:ascii="Ebrima" w:hAnsi="Ebrima" w:cs="Tahoma"/>
                <w:color w:val="000000" w:themeColor="text1"/>
                <w:sz w:val="22"/>
                <w:szCs w:val="22"/>
              </w:rPr>
              <w:t xml:space="preserve">realizada nos termos da Instrução CVM nº 476/09 </w:t>
            </w:r>
            <w:r w:rsidRPr="00443442">
              <w:rPr>
                <w:rFonts w:ascii="Ebrima" w:hAnsi="Ebrima" w:cstheme="minorHAnsi"/>
                <w:snapToGrid w:val="0"/>
                <w:sz w:val="22"/>
                <w:szCs w:val="22"/>
              </w:rPr>
              <w:t xml:space="preserve">a qual </w:t>
            </w:r>
            <w:r w:rsidRPr="00656751">
              <w:rPr>
                <w:rFonts w:ascii="Ebrima" w:hAnsi="Ebrima"/>
                <w:b/>
                <w:bCs/>
                <w:sz w:val="22"/>
                <w:szCs w:val="22"/>
              </w:rPr>
              <w:t>(i)</w:t>
            </w:r>
            <w:r w:rsidRPr="00443442">
              <w:rPr>
                <w:rFonts w:ascii="Ebrima" w:hAnsi="Ebrima" w:cstheme="minorHAnsi"/>
                <w:snapToGrid w:val="0"/>
                <w:sz w:val="22"/>
                <w:szCs w:val="22"/>
              </w:rPr>
              <w:t xml:space="preserve"> será destinada aos investidores descritos na Cláusula IV deste Termo; </w:t>
            </w:r>
            <w:r w:rsidRPr="00656751">
              <w:rPr>
                <w:rFonts w:ascii="Ebrima" w:hAnsi="Ebrima"/>
                <w:b/>
                <w:bCs/>
                <w:sz w:val="22"/>
                <w:szCs w:val="22"/>
              </w:rPr>
              <w:t>(ii)</w:t>
            </w:r>
            <w:r w:rsidRPr="00443442">
              <w:rPr>
                <w:rFonts w:ascii="Ebrima" w:hAnsi="Ebrima" w:cstheme="minorHAnsi"/>
                <w:snapToGrid w:val="0"/>
                <w:sz w:val="22"/>
                <w:szCs w:val="22"/>
              </w:rPr>
              <w:t xml:space="preserve"> será intermediada pelo Coordenador Líder; e </w:t>
            </w:r>
            <w:r w:rsidRPr="00656751">
              <w:rPr>
                <w:rFonts w:ascii="Ebrima" w:hAnsi="Ebrima"/>
                <w:b/>
                <w:bCs/>
                <w:sz w:val="22"/>
                <w:szCs w:val="22"/>
              </w:rPr>
              <w:t>(iii)</w:t>
            </w:r>
            <w:r w:rsidRPr="00443442">
              <w:rPr>
                <w:rFonts w:ascii="Ebrima" w:hAnsi="Ebrima" w:cstheme="minorHAnsi"/>
                <w:snapToGrid w:val="0"/>
                <w:sz w:val="22"/>
                <w:szCs w:val="22"/>
              </w:rPr>
              <w:t xml:space="preserve"> será feita nos termos da Cláusula IV deste Termo</w:t>
            </w:r>
            <w:r w:rsidRPr="00443442">
              <w:rPr>
                <w:rFonts w:ascii="Ebrima" w:hAnsi="Ebrima" w:cs="Tahoma"/>
                <w:color w:val="000000" w:themeColor="text1"/>
                <w:sz w:val="22"/>
                <w:szCs w:val="22"/>
              </w:rPr>
              <w:t>.</w:t>
            </w:r>
          </w:p>
          <w:p w14:paraId="4B183A6B" w14:textId="77777777" w:rsidR="0089340F" w:rsidRPr="00656751" w:rsidRDefault="0089340F" w:rsidP="0089340F">
            <w:pPr>
              <w:spacing w:line="276" w:lineRule="auto"/>
              <w:rPr>
                <w:rFonts w:ascii="Ebrima" w:hAnsi="Ebrima"/>
                <w:sz w:val="22"/>
                <w:szCs w:val="22"/>
              </w:rPr>
            </w:pPr>
          </w:p>
        </w:tc>
      </w:tr>
      <w:tr w:rsidR="0089340F" w:rsidRPr="00443442" w14:paraId="7D692C8C" w14:textId="77777777" w:rsidTr="00667941">
        <w:tc>
          <w:tcPr>
            <w:tcW w:w="2188" w:type="pct"/>
          </w:tcPr>
          <w:p w14:paraId="5B3250FF" w14:textId="4AA1E62D"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Ofício-Circular CVM/SRE nº 1/2020</w:t>
            </w:r>
            <w:r w:rsidRPr="00443442">
              <w:rPr>
                <w:rFonts w:ascii="Ebrima" w:hAnsi="Ebrima"/>
                <w:color w:val="000000" w:themeColor="text1"/>
                <w:sz w:val="22"/>
                <w:szCs w:val="22"/>
              </w:rPr>
              <w:t>”</w:t>
            </w:r>
          </w:p>
        </w:tc>
        <w:tc>
          <w:tcPr>
            <w:tcW w:w="2812" w:type="pct"/>
          </w:tcPr>
          <w:p w14:paraId="345A37DB" w14:textId="40083972" w:rsidR="0089340F" w:rsidRPr="00656751" w:rsidRDefault="0089340F" w:rsidP="0089340F">
            <w:pPr>
              <w:spacing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É o Ofício-Circular nº 1/2020 da CVM/SRE, de 05 de março de 2020.</w:t>
            </w:r>
          </w:p>
          <w:p w14:paraId="041D91A5" w14:textId="77777777" w:rsidR="0089340F" w:rsidRPr="00656751" w:rsidRDefault="0089340F" w:rsidP="0089340F">
            <w:pPr>
              <w:spacing w:line="276" w:lineRule="auto"/>
              <w:rPr>
                <w:rFonts w:ascii="Ebrima" w:hAnsi="Ebrima"/>
                <w:sz w:val="22"/>
                <w:szCs w:val="22"/>
              </w:rPr>
            </w:pPr>
          </w:p>
        </w:tc>
      </w:tr>
      <w:tr w:rsidR="0089340F" w:rsidRPr="00443442" w14:paraId="1BAF8481" w14:textId="77777777" w:rsidTr="00667941">
        <w:tc>
          <w:tcPr>
            <w:tcW w:w="2188" w:type="pct"/>
          </w:tcPr>
          <w:p w14:paraId="46DEED3F"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Operação</w:t>
            </w:r>
            <w:r w:rsidRPr="00443442">
              <w:rPr>
                <w:rFonts w:ascii="Ebrima" w:hAnsi="Ebrima"/>
                <w:color w:val="000000" w:themeColor="text1"/>
                <w:sz w:val="22"/>
                <w:szCs w:val="22"/>
              </w:rPr>
              <w:t>”:</w:t>
            </w:r>
          </w:p>
        </w:tc>
        <w:tc>
          <w:tcPr>
            <w:tcW w:w="2812" w:type="pct"/>
          </w:tcPr>
          <w:p w14:paraId="7140636C" w14:textId="743BBA65"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s="Arial"/>
                <w:color w:val="000000" w:themeColor="text1"/>
                <w:sz w:val="22"/>
                <w:szCs w:val="22"/>
              </w:rPr>
              <w:t>A</w:t>
            </w:r>
            <w:r w:rsidRPr="00443442">
              <w:rPr>
                <w:rFonts w:ascii="Ebrima" w:hAnsi="Ebrima" w:cstheme="minorHAnsi"/>
                <w:sz w:val="22"/>
                <w:szCs w:val="22"/>
              </w:rPr>
              <w:t xml:space="preserve"> presente operação de securitização, que envolve a celebração de todos os Documentos da Operação</w:t>
            </w:r>
            <w:r w:rsidRPr="00443442">
              <w:rPr>
                <w:rFonts w:ascii="Ebrima" w:hAnsi="Ebrima" w:cs="Arial"/>
                <w:color w:val="000000" w:themeColor="text1"/>
                <w:sz w:val="22"/>
                <w:szCs w:val="22"/>
              </w:rPr>
              <w:t>.</w:t>
            </w:r>
          </w:p>
          <w:p w14:paraId="4E3328C2" w14:textId="77777777" w:rsidR="0089340F" w:rsidRPr="00656751" w:rsidRDefault="0089340F" w:rsidP="0089340F">
            <w:pPr>
              <w:spacing w:line="276" w:lineRule="auto"/>
              <w:rPr>
                <w:rFonts w:ascii="Ebrima" w:hAnsi="Ebrima"/>
                <w:sz w:val="22"/>
                <w:szCs w:val="22"/>
              </w:rPr>
            </w:pPr>
          </w:p>
        </w:tc>
      </w:tr>
      <w:tr w:rsidR="0089340F" w:rsidRPr="00443442" w14:paraId="22EFE639" w14:textId="77777777" w:rsidTr="00667941">
        <w:tc>
          <w:tcPr>
            <w:tcW w:w="2188" w:type="pct"/>
          </w:tcPr>
          <w:p w14:paraId="377AFD2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Ordem de </w:t>
            </w:r>
            <w:r w:rsidRPr="00443442">
              <w:rPr>
                <w:rFonts w:ascii="Ebrima" w:hAnsi="Ebrima" w:cstheme="minorHAnsi"/>
                <w:color w:val="000000" w:themeColor="text1"/>
                <w:sz w:val="22"/>
                <w:szCs w:val="22"/>
                <w:u w:val="single"/>
              </w:rPr>
              <w:t>Pagamentos</w:t>
            </w:r>
            <w:r w:rsidRPr="00443442">
              <w:rPr>
                <w:rFonts w:ascii="Ebrima" w:hAnsi="Ebrima"/>
                <w:color w:val="000000" w:themeColor="text1"/>
                <w:sz w:val="22"/>
                <w:szCs w:val="22"/>
              </w:rPr>
              <w:t>”:</w:t>
            </w:r>
          </w:p>
        </w:tc>
        <w:tc>
          <w:tcPr>
            <w:tcW w:w="2812" w:type="pct"/>
          </w:tcPr>
          <w:p w14:paraId="044F05DC" w14:textId="1F5BBA66"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344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r w:rsidRPr="00443442">
              <w:rPr>
                <w:rFonts w:ascii="Ebrima" w:hAnsi="Ebrima" w:cs="Arial"/>
                <w:color w:val="000000" w:themeColor="text1"/>
                <w:sz w:val="22"/>
                <w:szCs w:val="22"/>
              </w:rPr>
              <w:t>.</w:t>
            </w:r>
          </w:p>
          <w:p w14:paraId="2564B13B" w14:textId="77777777" w:rsidR="0089340F" w:rsidRPr="00656751" w:rsidRDefault="0089340F" w:rsidP="0089340F">
            <w:pPr>
              <w:pStyle w:val="PargrafodaLista"/>
              <w:spacing w:line="276" w:lineRule="auto"/>
              <w:ind w:left="0"/>
              <w:contextualSpacing w:val="0"/>
              <w:jc w:val="both"/>
              <w:rPr>
                <w:rFonts w:ascii="Ebrima" w:hAnsi="Ebrima"/>
                <w:sz w:val="22"/>
                <w:szCs w:val="22"/>
              </w:rPr>
            </w:pPr>
          </w:p>
        </w:tc>
      </w:tr>
      <w:tr w:rsidR="0089340F" w:rsidRPr="00443442" w14:paraId="07CCD497" w14:textId="77777777" w:rsidTr="00667941">
        <w:tc>
          <w:tcPr>
            <w:tcW w:w="2188" w:type="pct"/>
          </w:tcPr>
          <w:p w14:paraId="0C1C5569" w14:textId="23DFE1CC" w:rsidR="0089340F" w:rsidRPr="00443442" w:rsidRDefault="0089340F" w:rsidP="0089340F">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Partes</w:t>
            </w:r>
            <w:r w:rsidRPr="00443442">
              <w:rPr>
                <w:rFonts w:ascii="Ebrima" w:hAnsi="Ebrima" w:cs="Tahoma"/>
                <w:color w:val="000000" w:themeColor="text1"/>
                <w:sz w:val="22"/>
                <w:szCs w:val="22"/>
              </w:rPr>
              <w:t>” ou “</w:t>
            </w:r>
            <w:r w:rsidRPr="00443442">
              <w:rPr>
                <w:rFonts w:ascii="Ebrima" w:hAnsi="Ebrima" w:cs="Tahoma"/>
                <w:color w:val="000000" w:themeColor="text1"/>
                <w:sz w:val="22"/>
                <w:szCs w:val="22"/>
                <w:u w:val="single"/>
              </w:rPr>
              <w:t>Parte</w:t>
            </w:r>
            <w:r w:rsidRPr="00443442">
              <w:rPr>
                <w:rFonts w:ascii="Ebrima" w:hAnsi="Ebrima" w:cs="Tahoma"/>
                <w:color w:val="000000" w:themeColor="text1"/>
                <w:sz w:val="22"/>
                <w:szCs w:val="22"/>
              </w:rPr>
              <w:t>”:</w:t>
            </w:r>
          </w:p>
        </w:tc>
        <w:tc>
          <w:tcPr>
            <w:tcW w:w="2812" w:type="pct"/>
          </w:tcPr>
          <w:p w14:paraId="5EE615FD" w14:textId="3FDC945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Securitizadora e o Agente Fiduciário, quando mencionados em conjunto ou individualmente, respectivamente.</w:t>
            </w:r>
          </w:p>
          <w:p w14:paraId="360563A7"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9340F" w:rsidRPr="00443442" w14:paraId="5B9C780A" w14:textId="77777777" w:rsidTr="00667941">
        <w:tc>
          <w:tcPr>
            <w:tcW w:w="2188" w:type="pct"/>
          </w:tcPr>
          <w:p w14:paraId="459FDED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Patrimônio Separado</w:t>
            </w:r>
            <w:r w:rsidRPr="00443442">
              <w:rPr>
                <w:rFonts w:ascii="Ebrima" w:hAnsi="Ebrima"/>
                <w:color w:val="000000" w:themeColor="text1"/>
                <w:sz w:val="22"/>
                <w:szCs w:val="22"/>
              </w:rPr>
              <w:t>”:</w:t>
            </w:r>
          </w:p>
        </w:tc>
        <w:tc>
          <w:tcPr>
            <w:tcW w:w="2812" w:type="pct"/>
          </w:tcPr>
          <w:p w14:paraId="1118418E" w14:textId="0DE788E5"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O patrimônio constituído após a instituição do Regime Fiduciário,</w:t>
            </w:r>
            <w:r>
              <w:rPr>
                <w:rFonts w:ascii="Ebrima" w:hAnsi="Ebrima" w:cs="Tahoma"/>
                <w:color w:val="000000" w:themeColor="text1"/>
                <w:sz w:val="22"/>
                <w:szCs w:val="22"/>
              </w:rPr>
              <w:t xml:space="preserve"> nos termos da Medida Provisória nº 1.103/22,</w:t>
            </w:r>
            <w:r w:rsidRPr="00443442">
              <w:rPr>
                <w:rFonts w:ascii="Ebrima" w:hAnsi="Ebrima" w:cs="Tahoma"/>
                <w:color w:val="000000" w:themeColor="text1"/>
                <w:sz w:val="22"/>
                <w:szCs w:val="22"/>
              </w:rPr>
              <w:t xml:space="preserve"> composto 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do Patrimônio Separado e </w:t>
            </w:r>
            <w:r w:rsidRPr="00656751">
              <w:rPr>
                <w:rFonts w:ascii="Ebrima" w:hAnsi="Ebrima" w:cs="Tahoma"/>
                <w:b/>
                <w:bCs/>
                <w:color w:val="000000" w:themeColor="text1"/>
                <w:sz w:val="22"/>
                <w:szCs w:val="22"/>
              </w:rPr>
              <w:t>(ii)</w:t>
            </w:r>
            <w:r w:rsidRPr="00443442">
              <w:rPr>
                <w:rFonts w:ascii="Ebrima" w:hAnsi="Ebrima" w:cs="Tahoma"/>
                <w:color w:val="000000" w:themeColor="text1"/>
                <w:sz w:val="22"/>
                <w:szCs w:val="22"/>
              </w:rPr>
              <w:t xml:space="preserve"> Garantias. </w:t>
            </w:r>
          </w:p>
          <w:p w14:paraId="54F94C40"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395E9958" w14:textId="122C5A86"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O Patrimônio Separado não se confunde com o patrimônio comum da </w:t>
            </w:r>
            <w:r w:rsidRPr="00443442">
              <w:rPr>
                <w:rFonts w:ascii="Ebrima" w:hAnsi="Ebrima"/>
                <w:color w:val="000000" w:themeColor="text1"/>
                <w:sz w:val="22"/>
                <w:szCs w:val="22"/>
              </w:rPr>
              <w:t>Securitizadora</w:t>
            </w:r>
            <w:r w:rsidRPr="00443442">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das Despesas.</w:t>
            </w:r>
          </w:p>
          <w:p w14:paraId="7D2DA83F" w14:textId="77777777" w:rsidR="0089340F" w:rsidRPr="00656751" w:rsidRDefault="0089340F" w:rsidP="0089340F">
            <w:pPr>
              <w:spacing w:line="276" w:lineRule="auto"/>
              <w:rPr>
                <w:rFonts w:ascii="Ebrima" w:hAnsi="Ebrima"/>
                <w:sz w:val="22"/>
                <w:szCs w:val="22"/>
              </w:rPr>
            </w:pPr>
          </w:p>
        </w:tc>
      </w:tr>
      <w:tr w:rsidR="0089340F" w:rsidRPr="00443442" w14:paraId="5CABF483" w14:textId="77777777" w:rsidTr="00667941">
        <w:tc>
          <w:tcPr>
            <w:tcW w:w="2188" w:type="pct"/>
          </w:tcPr>
          <w:p w14:paraId="1CB5FAE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PIS</w:t>
            </w:r>
            <w:r w:rsidRPr="00443442">
              <w:rPr>
                <w:rFonts w:ascii="Ebrima" w:hAnsi="Ebrima"/>
                <w:color w:val="000000" w:themeColor="text1"/>
                <w:sz w:val="22"/>
                <w:szCs w:val="22"/>
              </w:rPr>
              <w:t>”:</w:t>
            </w:r>
          </w:p>
        </w:tc>
        <w:tc>
          <w:tcPr>
            <w:tcW w:w="2812" w:type="pct"/>
          </w:tcPr>
          <w:p w14:paraId="0C67B056"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ao Programa de Integração Social.</w:t>
            </w:r>
          </w:p>
          <w:p w14:paraId="00E4981B" w14:textId="77777777" w:rsidR="0089340F" w:rsidRPr="00656751" w:rsidRDefault="0089340F" w:rsidP="0089340F">
            <w:pPr>
              <w:spacing w:line="276" w:lineRule="auto"/>
              <w:rPr>
                <w:rFonts w:ascii="Ebrima" w:hAnsi="Ebrima"/>
                <w:sz w:val="22"/>
                <w:szCs w:val="22"/>
              </w:rPr>
            </w:pPr>
          </w:p>
        </w:tc>
      </w:tr>
      <w:tr w:rsidR="0089340F" w:rsidRPr="00443442" w14:paraId="3F9F0B9B" w14:textId="77777777" w:rsidTr="00667941">
        <w:tc>
          <w:tcPr>
            <w:tcW w:w="2188" w:type="pct"/>
          </w:tcPr>
          <w:p w14:paraId="376F6335" w14:textId="10343878"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Preço de Integralização</w:t>
            </w:r>
            <w:r w:rsidRPr="00443442">
              <w:rPr>
                <w:rFonts w:ascii="Ebrima" w:hAnsi="Ebrima" w:cstheme="minorHAnsi"/>
                <w:sz w:val="22"/>
                <w:szCs w:val="22"/>
              </w:rPr>
              <w:t>”:</w:t>
            </w:r>
          </w:p>
        </w:tc>
        <w:tc>
          <w:tcPr>
            <w:tcW w:w="2812" w:type="pct"/>
          </w:tcPr>
          <w:p w14:paraId="6671F104" w14:textId="5D54C8F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 xml:space="preserve">O preço de integralização dos CRI no âmbito da Emissão, correspondente: </w:t>
            </w:r>
            <w:r w:rsidRPr="00656751">
              <w:rPr>
                <w:rFonts w:ascii="Ebrima" w:hAnsi="Ebrima"/>
                <w:b/>
                <w:bCs/>
                <w:sz w:val="22"/>
                <w:szCs w:val="22"/>
              </w:rPr>
              <w:t>(i)</w:t>
            </w:r>
            <w:r w:rsidRPr="00443442">
              <w:rPr>
                <w:rFonts w:ascii="Ebrima" w:hAnsi="Ebrima" w:cstheme="minorHAnsi"/>
                <w:sz w:val="22"/>
                <w:szCs w:val="22"/>
              </w:rPr>
              <w:t xml:space="preserve"> ao Valor Nominal Unitário para os CRI da respectiva Série integralizados na Data da Primeira Integralização; ou </w:t>
            </w:r>
            <w:r w:rsidRPr="00656751">
              <w:rPr>
                <w:rFonts w:ascii="Ebrima" w:hAnsi="Ebrima"/>
                <w:b/>
                <w:bCs/>
                <w:sz w:val="22"/>
                <w:szCs w:val="22"/>
              </w:rPr>
              <w:t>(ii)</w:t>
            </w:r>
            <w:r w:rsidRPr="00443442">
              <w:rPr>
                <w:rFonts w:ascii="Ebrima" w:hAnsi="Ebrima" w:cstheme="minorHAnsi"/>
                <w:sz w:val="22"/>
                <w:szCs w:val="22"/>
              </w:rPr>
              <w:t xml:space="preserve"> ao Valor Nominal Unitário Atualizado dos CRI da respectiva Série acrescido da Remuneração desde a Data da Primeira Integralização, de acordo com o presente Termo de Securitização.</w:t>
            </w:r>
          </w:p>
          <w:p w14:paraId="473DAF70"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tc>
      </w:tr>
      <w:tr w:rsidR="0089340F" w:rsidRPr="00443442" w14:paraId="51ADB8EA" w14:textId="77777777" w:rsidTr="00667941">
        <w:tc>
          <w:tcPr>
            <w:tcW w:w="2188" w:type="pct"/>
          </w:tcPr>
          <w:p w14:paraId="4BD021FA"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Pride</w:t>
            </w:r>
            <w:r w:rsidRPr="00443442">
              <w:rPr>
                <w:rFonts w:ascii="Ebrima" w:hAnsi="Ebrima" w:cs="Tahoma"/>
                <w:color w:val="000000" w:themeColor="text1"/>
                <w:sz w:val="22"/>
                <w:szCs w:val="22"/>
              </w:rPr>
              <w:t>”:</w:t>
            </w:r>
          </w:p>
        </w:tc>
        <w:tc>
          <w:tcPr>
            <w:tcW w:w="2812" w:type="pct"/>
          </w:tcPr>
          <w:p w14:paraId="0AB457B4"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É a </w:t>
            </w:r>
            <w:r w:rsidRPr="00443442">
              <w:rPr>
                <w:rFonts w:ascii="Ebrima" w:hAnsi="Ebrima" w:cstheme="minorHAnsi"/>
                <w:b/>
                <w:bCs/>
                <w:color w:val="000000" w:themeColor="text1"/>
                <w:sz w:val="22"/>
                <w:szCs w:val="22"/>
              </w:rPr>
              <w:t>PRIDE CAPITAL PARTICIPAÇÕES SOCIETÁRIAS S.A.</w:t>
            </w:r>
            <w:r w:rsidRPr="00443442">
              <w:rPr>
                <w:rFonts w:ascii="Ebrima" w:hAnsi="Ebrima" w:cstheme="minorHAnsi"/>
                <w:color w:val="000000" w:themeColor="text1"/>
                <w:sz w:val="22"/>
                <w:szCs w:val="22"/>
              </w:rPr>
              <w:t xml:space="preserve">, sociedade anônima de capital fechado, com sede no Estado do Paraná, na Cidade de Curitiba, na Avenida </w:t>
            </w:r>
            <w:r w:rsidRPr="00443442">
              <w:rPr>
                <w:rFonts w:ascii="Ebrima" w:hAnsi="Ebrima" w:cstheme="minorHAnsi"/>
                <w:color w:val="000000" w:themeColor="text1"/>
                <w:sz w:val="22"/>
                <w:szCs w:val="22"/>
              </w:rPr>
              <w:lastRenderedPageBreak/>
              <w:t>Iguaçu, nº 2820, conjunto 1701, Água Verde, CEP 80.240-031, inscrita no CNPJ/ME sob o nº 33.536.953/0001-28.</w:t>
            </w:r>
          </w:p>
          <w:p w14:paraId="43954CBD" w14:textId="77777777" w:rsidR="0089340F" w:rsidRPr="00656751" w:rsidRDefault="0089340F" w:rsidP="0089340F">
            <w:pPr>
              <w:spacing w:line="276" w:lineRule="auto"/>
              <w:rPr>
                <w:rFonts w:ascii="Ebrima" w:hAnsi="Ebrima"/>
                <w:sz w:val="22"/>
                <w:szCs w:val="22"/>
              </w:rPr>
            </w:pPr>
          </w:p>
        </w:tc>
      </w:tr>
      <w:tr w:rsidR="0089340F" w:rsidRPr="00443442" w14:paraId="6DA4ECB9" w14:textId="77777777" w:rsidTr="00667941">
        <w:tc>
          <w:tcPr>
            <w:tcW w:w="2188" w:type="pct"/>
          </w:tcPr>
          <w:p w14:paraId="1261B821" w14:textId="37609925" w:rsidR="0089340F" w:rsidRPr="00443442" w:rsidRDefault="0089340F" w:rsidP="0089340F">
            <w:pPr>
              <w:spacing w:line="276" w:lineRule="auto"/>
              <w:rPr>
                <w:rFonts w:ascii="Ebrima" w:hAnsi="Ebrima" w:cs="Tahoma"/>
                <w:color w:val="000000" w:themeColor="text1"/>
                <w:sz w:val="22"/>
                <w:szCs w:val="22"/>
              </w:rPr>
            </w:pPr>
            <w:r>
              <w:rPr>
                <w:rFonts w:ascii="Ebrima" w:hAnsi="Ebrima" w:cs="Tahoma"/>
                <w:color w:val="000000" w:themeColor="text1"/>
                <w:sz w:val="22"/>
                <w:szCs w:val="22"/>
              </w:rPr>
              <w:lastRenderedPageBreak/>
              <w:t>“</w:t>
            </w:r>
            <w:r w:rsidRPr="00973B62">
              <w:rPr>
                <w:rFonts w:ascii="Ebrima" w:hAnsi="Ebrima" w:cs="Tahoma"/>
                <w:color w:val="000000" w:themeColor="text1"/>
                <w:sz w:val="22"/>
                <w:szCs w:val="22"/>
                <w:u w:val="single"/>
              </w:rPr>
              <w:t>Pride Engenharia</w:t>
            </w:r>
            <w:r>
              <w:rPr>
                <w:rFonts w:ascii="Ebrima" w:hAnsi="Ebrima" w:cs="Tahoma"/>
                <w:color w:val="000000" w:themeColor="text1"/>
                <w:sz w:val="22"/>
                <w:szCs w:val="22"/>
              </w:rPr>
              <w:t>”:</w:t>
            </w:r>
          </w:p>
        </w:tc>
        <w:tc>
          <w:tcPr>
            <w:tcW w:w="2812" w:type="pct"/>
          </w:tcPr>
          <w:p w14:paraId="49E191D8" w14:textId="74D4FADC"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bookmarkStart w:id="21" w:name="_Hlk102579175"/>
            <w:r w:rsidRPr="00973B6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Pr>
                <w:rFonts w:ascii="Ebrima" w:hAnsi="Ebrima" w:cstheme="minorHAnsi"/>
                <w:color w:val="000000" w:themeColor="text1"/>
                <w:sz w:val="22"/>
                <w:szCs w:val="22"/>
              </w:rPr>
              <w:t>.</w:t>
            </w:r>
            <w:bookmarkEnd w:id="21"/>
          </w:p>
        </w:tc>
      </w:tr>
      <w:tr w:rsidR="0089340F" w:rsidRPr="00443442" w14:paraId="533DBCD8" w14:textId="77777777" w:rsidTr="00667941">
        <w:tc>
          <w:tcPr>
            <w:tcW w:w="2188" w:type="pct"/>
          </w:tcPr>
          <w:p w14:paraId="482E522A" w14:textId="5B1C45E5" w:rsidR="0089340F" w:rsidRPr="00443442" w:rsidRDefault="0089340F" w:rsidP="0089340F">
            <w:pPr>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973B62">
              <w:rPr>
                <w:rFonts w:ascii="Ebrima" w:hAnsi="Ebrima" w:cs="Tahoma"/>
                <w:color w:val="000000" w:themeColor="text1"/>
                <w:sz w:val="22"/>
                <w:szCs w:val="22"/>
                <w:u w:val="single"/>
              </w:rPr>
              <w:t>Pride Urbanismo</w:t>
            </w:r>
            <w:r>
              <w:rPr>
                <w:rFonts w:ascii="Ebrima" w:hAnsi="Ebrima" w:cs="Tahoma"/>
                <w:color w:val="000000" w:themeColor="text1"/>
                <w:sz w:val="22"/>
                <w:szCs w:val="22"/>
              </w:rPr>
              <w:t>”:</w:t>
            </w:r>
          </w:p>
        </w:tc>
        <w:tc>
          <w:tcPr>
            <w:tcW w:w="2812" w:type="pct"/>
          </w:tcPr>
          <w:p w14:paraId="3412E090" w14:textId="2EAE20B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bookmarkStart w:id="22" w:name="_Hlk102579184"/>
            <w:r w:rsidRPr="00973B62">
              <w:rPr>
                <w:rFonts w:ascii="Ebrima" w:hAnsi="Ebrima" w:cstheme="minorHAnsi"/>
                <w:b/>
                <w:bCs/>
                <w:color w:val="000000" w:themeColor="text1"/>
                <w:sz w:val="22"/>
                <w:szCs w:val="22"/>
              </w:rPr>
              <w:t>PRIDE URBANISMO S.A.</w:t>
            </w:r>
            <w:r>
              <w:rPr>
                <w:rFonts w:ascii="Ebrima" w:hAnsi="Ebrima" w:cstheme="minorHAnsi"/>
                <w:color w:val="000000" w:themeColor="text1"/>
                <w:sz w:val="22"/>
                <w:szCs w:val="22"/>
              </w:rPr>
              <w:t xml:space="preserve">, sociedade por ações com </w:t>
            </w:r>
            <w:r>
              <w:rPr>
                <w:rFonts w:ascii="Ebrima" w:hAnsi="Ebrima" w:cstheme="minorHAnsi"/>
                <w:color w:val="000000" w:themeColor="text1"/>
                <w:sz w:val="22"/>
                <w:szCs w:val="22"/>
              </w:rPr>
              <w:t>sede na Cidade de Curitiba, Estado do Paraná, Avenida Iguaçu, nº 2.820, Sala 1.701, 17º andar, CEP 80.240-031, inscrita no CNPJ/ME sob o</w:t>
            </w:r>
            <w:r>
              <w:rPr>
                <w:rFonts w:ascii="Ebrima" w:hAnsi="Ebrima" w:cstheme="minorHAnsi"/>
                <w:color w:val="000000" w:themeColor="text1"/>
                <w:sz w:val="22"/>
                <w:szCs w:val="22"/>
              </w:rPr>
              <w:t xml:space="preserve"> nº 16.691.025/0001-19.</w:t>
            </w:r>
            <w:bookmarkEnd w:id="22"/>
          </w:p>
        </w:tc>
      </w:tr>
      <w:tr w:rsidR="0089340F" w:rsidRPr="00443442" w14:paraId="421BCD33" w14:textId="77777777" w:rsidTr="00667941">
        <w:tc>
          <w:tcPr>
            <w:tcW w:w="2188" w:type="pct"/>
          </w:tcPr>
          <w:p w14:paraId="42FD1996"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Regime Fiduciário</w:t>
            </w:r>
            <w:r w:rsidRPr="00443442">
              <w:rPr>
                <w:rFonts w:ascii="Ebrima" w:hAnsi="Ebrima"/>
                <w:color w:val="000000" w:themeColor="text1"/>
                <w:sz w:val="22"/>
                <w:szCs w:val="22"/>
              </w:rPr>
              <w:t>”:</w:t>
            </w:r>
          </w:p>
        </w:tc>
        <w:tc>
          <w:tcPr>
            <w:tcW w:w="2812" w:type="pct"/>
          </w:tcPr>
          <w:p w14:paraId="02CB78B2" w14:textId="2431A25A"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instituído pela Emissora na forma do artigo </w:t>
            </w:r>
            <w:r>
              <w:rPr>
                <w:rFonts w:ascii="Ebrima" w:hAnsi="Ebrima"/>
                <w:color w:val="000000" w:themeColor="text1"/>
                <w:sz w:val="22"/>
                <w:szCs w:val="22"/>
              </w:rPr>
              <w:t xml:space="preserve">25 da </w:t>
            </w:r>
            <w:r w:rsidRPr="006F5BF1">
              <w:rPr>
                <w:rFonts w:ascii="Ebrima" w:hAnsi="Ebrima"/>
                <w:color w:val="000000" w:themeColor="text1"/>
                <w:sz w:val="22"/>
                <w:szCs w:val="22"/>
              </w:rPr>
              <w:t>Medida Provisória nº 1.103/22</w:t>
            </w:r>
            <w:r>
              <w:rPr>
                <w:rFonts w:ascii="Ebrima" w:hAnsi="Ebrima"/>
                <w:color w:val="000000" w:themeColor="text1"/>
                <w:sz w:val="22"/>
                <w:szCs w:val="22"/>
              </w:rPr>
              <w:t xml:space="preserve"> </w:t>
            </w:r>
            <w:r w:rsidRPr="00443442">
              <w:rPr>
                <w:rFonts w:ascii="Ebrima" w:hAnsi="Ebrima"/>
                <w:color w:val="000000" w:themeColor="text1"/>
                <w:sz w:val="22"/>
                <w:szCs w:val="22"/>
              </w:rPr>
              <w:t xml:space="preserve">para constituição do Patrimônio Separado. O Regime Fiduciário segrega os Créditos </w:t>
            </w:r>
            <w:r w:rsidRPr="00443442">
              <w:rPr>
                <w:rFonts w:ascii="Ebrima" w:hAnsi="Ebrima" w:cstheme="minorHAnsi"/>
                <w:color w:val="000000" w:themeColor="text1"/>
                <w:sz w:val="22"/>
                <w:szCs w:val="22"/>
              </w:rPr>
              <w:t xml:space="preserve">do Patrimônio Separado </w:t>
            </w:r>
            <w:r w:rsidRPr="00443442">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w:t>
            </w:r>
            <w:r w:rsidRPr="00443442">
              <w:rPr>
                <w:rFonts w:ascii="Ebrima" w:hAnsi="Ebrima" w:cstheme="minorHAnsi"/>
                <w:sz w:val="22"/>
                <w:szCs w:val="22"/>
              </w:rPr>
              <w:t xml:space="preserve">dos CRI </w:t>
            </w:r>
            <w:r w:rsidRPr="00443442">
              <w:rPr>
                <w:rFonts w:ascii="Ebrima" w:hAnsi="Ebrima"/>
                <w:color w:val="000000" w:themeColor="text1"/>
                <w:sz w:val="22"/>
                <w:szCs w:val="22"/>
              </w:rPr>
              <w:t>e o valor correspondente à Remuneração dos CRI, bem como os eventuais encargos moratórios aplicáveis.</w:t>
            </w:r>
          </w:p>
          <w:p w14:paraId="52E1F90A" w14:textId="77777777" w:rsidR="0089340F" w:rsidRPr="00656751" w:rsidRDefault="0089340F" w:rsidP="0089340F">
            <w:pPr>
              <w:spacing w:line="276" w:lineRule="auto"/>
              <w:rPr>
                <w:rFonts w:ascii="Ebrima" w:hAnsi="Ebrima"/>
                <w:sz w:val="22"/>
                <w:szCs w:val="22"/>
              </w:rPr>
            </w:pPr>
          </w:p>
        </w:tc>
      </w:tr>
      <w:tr w:rsidR="0089340F" w:rsidRPr="00443442" w14:paraId="78B66759" w14:textId="77777777" w:rsidTr="00667941">
        <w:tc>
          <w:tcPr>
            <w:tcW w:w="2188" w:type="pct"/>
          </w:tcPr>
          <w:p w14:paraId="790BFD9B"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Remuneração</w:t>
            </w:r>
            <w:r w:rsidRPr="00443442">
              <w:rPr>
                <w:rFonts w:ascii="Ebrima" w:hAnsi="Ebrima"/>
                <w:color w:val="000000" w:themeColor="text1"/>
                <w:sz w:val="22"/>
                <w:szCs w:val="22"/>
              </w:rPr>
              <w:t>”:</w:t>
            </w:r>
          </w:p>
        </w:tc>
        <w:tc>
          <w:tcPr>
            <w:tcW w:w="2812" w:type="pct"/>
          </w:tcPr>
          <w:p w14:paraId="6C7E22AF" w14:textId="1890905D" w:rsidR="0089340F" w:rsidRPr="00656751" w:rsidRDefault="0089340F" w:rsidP="0089340F">
            <w:pPr>
              <w:pStyle w:val="BodyText21"/>
              <w:spacing w:line="276" w:lineRule="auto"/>
              <w:rPr>
                <w:rFonts w:ascii="Ebrima" w:hAnsi="Ebrima"/>
                <w:color w:val="000000" w:themeColor="text1"/>
                <w:sz w:val="22"/>
                <w:szCs w:val="22"/>
              </w:rPr>
            </w:pPr>
            <w:r w:rsidRPr="00443442">
              <w:rPr>
                <w:rFonts w:ascii="Ebrima" w:hAnsi="Ebrima" w:cstheme="minorHAnsi"/>
                <w:color w:val="000000" w:themeColor="text1"/>
                <w:sz w:val="22"/>
                <w:szCs w:val="22"/>
              </w:rPr>
              <w:t>Taxa efetiva de</w:t>
            </w:r>
            <w:r w:rsidRPr="00443442">
              <w:rPr>
                <w:rFonts w:ascii="Ebrima" w:hAnsi="Ebrima"/>
                <w:color w:val="000000" w:themeColor="text1"/>
                <w:sz w:val="22"/>
                <w:szCs w:val="22"/>
              </w:rPr>
              <w:t xml:space="preserve"> juros </w:t>
            </w:r>
            <w:r w:rsidRPr="00443442">
              <w:rPr>
                <w:rFonts w:ascii="Ebrima" w:hAnsi="Ebrima" w:cstheme="minorHAnsi"/>
                <w:color w:val="000000" w:themeColor="text1"/>
                <w:sz w:val="22"/>
                <w:szCs w:val="22"/>
              </w:rPr>
              <w:t xml:space="preserve">de: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w:t>
            </w:r>
            <w:r>
              <w:rPr>
                <w:rFonts w:ascii="Ebrima" w:hAnsi="Ebrima" w:cstheme="minorHAnsi"/>
                <w:iCs/>
                <w:color w:val="000000" w:themeColor="text1"/>
                <w:sz w:val="22"/>
                <w:szCs w:val="22"/>
              </w:rPr>
              <w:t>10,50</w:t>
            </w:r>
            <w:r w:rsidRPr="00443442">
              <w:rPr>
                <w:rFonts w:ascii="Ebrima" w:hAnsi="Ebrima" w:cs="Arial"/>
                <w:color w:val="000000" w:themeColor="text1"/>
                <w:sz w:val="22"/>
                <w:szCs w:val="22"/>
              </w:rPr>
              <w:t>% (</w:t>
            </w:r>
            <w:r>
              <w:rPr>
                <w:rFonts w:ascii="Ebrima" w:hAnsi="Ebrima" w:cstheme="minorHAnsi"/>
                <w:iCs/>
                <w:color w:val="000000" w:themeColor="text1"/>
                <w:sz w:val="22"/>
                <w:szCs w:val="22"/>
              </w:rPr>
              <w:t>dez inteiros e cinquenta centésimos</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Seniores; e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w:t>
            </w:r>
            <w:r>
              <w:rPr>
                <w:rFonts w:ascii="Ebrima" w:hAnsi="Ebrima" w:cstheme="minorHAnsi"/>
                <w:iCs/>
                <w:color w:val="000000" w:themeColor="text1"/>
                <w:sz w:val="22"/>
                <w:szCs w:val="22"/>
              </w:rPr>
              <w:t>14,72</w:t>
            </w:r>
            <w:r w:rsidRPr="00443442">
              <w:rPr>
                <w:rFonts w:ascii="Ebrima" w:hAnsi="Ebrima" w:cs="Arial"/>
                <w:color w:val="000000" w:themeColor="text1"/>
                <w:sz w:val="22"/>
                <w:szCs w:val="22"/>
              </w:rPr>
              <w:t>% (</w:t>
            </w:r>
            <w:r>
              <w:rPr>
                <w:rFonts w:ascii="Ebrima" w:hAnsi="Ebrima" w:cstheme="minorHAnsi"/>
                <w:iCs/>
                <w:color w:val="000000" w:themeColor="text1"/>
                <w:sz w:val="22"/>
                <w:szCs w:val="22"/>
              </w:rPr>
              <w:t>quatorze inteiros e setenta e dois centésimos</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Subordinados, </w:t>
            </w:r>
            <w:r w:rsidRPr="00443442">
              <w:rPr>
                <w:rFonts w:ascii="Ebrima" w:hAnsi="Ebrima" w:cs="Arial"/>
                <w:bCs/>
                <w:color w:val="000000" w:themeColor="text1"/>
                <w:sz w:val="22"/>
                <w:szCs w:val="22"/>
              </w:rPr>
              <w:t>base 252 (duzentos e cinquenta e dois) Dias Úteis.</w:t>
            </w:r>
          </w:p>
          <w:p w14:paraId="7EEA2C67" w14:textId="77777777" w:rsidR="0089340F" w:rsidRPr="00656751" w:rsidRDefault="0089340F" w:rsidP="0089340F">
            <w:pPr>
              <w:pStyle w:val="BodyText21"/>
              <w:spacing w:line="276" w:lineRule="auto"/>
              <w:rPr>
                <w:rFonts w:ascii="Ebrima" w:hAnsi="Ebrima"/>
                <w:sz w:val="22"/>
                <w:szCs w:val="22"/>
              </w:rPr>
            </w:pPr>
          </w:p>
        </w:tc>
      </w:tr>
      <w:tr w:rsidR="0089340F" w:rsidRPr="00443442" w14:paraId="38FE3AC5" w14:textId="77777777" w:rsidTr="00667941">
        <w:tc>
          <w:tcPr>
            <w:tcW w:w="2188" w:type="pct"/>
          </w:tcPr>
          <w:p w14:paraId="08A7ABF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Resgate Antecipado</w:t>
            </w:r>
            <w:r w:rsidRPr="00443442">
              <w:rPr>
                <w:rFonts w:ascii="Ebrima" w:hAnsi="Ebrima"/>
                <w:color w:val="000000" w:themeColor="text1"/>
                <w:sz w:val="22"/>
                <w:szCs w:val="22"/>
              </w:rPr>
              <w:t>”:</w:t>
            </w:r>
          </w:p>
        </w:tc>
        <w:tc>
          <w:tcPr>
            <w:tcW w:w="2812" w:type="pct"/>
          </w:tcPr>
          <w:p w14:paraId="1CEAE26C" w14:textId="11ED65AC"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O resgate antecipado total dos CRI que será realizado nas hipóteses da Cláusula VII, abaixo.</w:t>
            </w:r>
          </w:p>
          <w:p w14:paraId="7E7065CC" w14:textId="77777777" w:rsidR="0089340F" w:rsidRPr="00656751" w:rsidRDefault="0089340F" w:rsidP="0089340F">
            <w:pPr>
              <w:spacing w:line="276" w:lineRule="auto"/>
              <w:rPr>
                <w:rFonts w:ascii="Ebrima" w:hAnsi="Ebrima"/>
                <w:sz w:val="22"/>
                <w:szCs w:val="22"/>
              </w:rPr>
            </w:pPr>
          </w:p>
        </w:tc>
      </w:tr>
      <w:tr w:rsidR="0089340F" w:rsidRPr="00443442" w14:paraId="0FE1ACE5" w14:textId="77777777" w:rsidTr="00667941">
        <w:tc>
          <w:tcPr>
            <w:tcW w:w="2188" w:type="pct"/>
          </w:tcPr>
          <w:p w14:paraId="70AE94EB" w14:textId="0D89E0F3"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bCs/>
                <w:color w:val="000000"/>
                <w:sz w:val="22"/>
                <w:szCs w:val="22"/>
              </w:rPr>
              <w:t>“</w:t>
            </w:r>
            <w:r w:rsidRPr="00443442">
              <w:rPr>
                <w:rFonts w:ascii="Ebrima" w:hAnsi="Ebrima" w:cstheme="minorHAnsi"/>
                <w:bCs/>
                <w:color w:val="000000"/>
                <w:sz w:val="22"/>
                <w:szCs w:val="22"/>
                <w:u w:val="single"/>
              </w:rPr>
              <w:t>Resgate Antecipado Voluntário das Debêntures</w:t>
            </w:r>
            <w:r w:rsidRPr="00443442">
              <w:rPr>
                <w:rFonts w:ascii="Ebrima" w:hAnsi="Ebrima" w:cstheme="minorHAnsi"/>
                <w:bCs/>
                <w:color w:val="000000"/>
                <w:sz w:val="22"/>
                <w:szCs w:val="22"/>
              </w:rPr>
              <w:t>”:</w:t>
            </w:r>
          </w:p>
        </w:tc>
        <w:tc>
          <w:tcPr>
            <w:tcW w:w="2812" w:type="pct"/>
          </w:tcPr>
          <w:p w14:paraId="3ECBC9D3" w14:textId="2E2DA53A"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3442">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w:t>
            </w:r>
            <w:r w:rsidRPr="00443442">
              <w:rPr>
                <w:rFonts w:ascii="Ebrima" w:hAnsi="Ebrima"/>
                <w:sz w:val="22"/>
                <w:szCs w:val="22"/>
                <w:lang w:eastAsia="en-US"/>
              </w:rPr>
              <w:lastRenderedPageBreak/>
              <w:t xml:space="preserve">15 (quinze) dias corridos da efetiva data do resgate antecipado. Nesta hipótese, a Emitente ficará obrigada a pagar à Securitizadora, de uma só vez, </w:t>
            </w:r>
            <w:r w:rsidRPr="00656751">
              <w:rPr>
                <w:rFonts w:ascii="Ebrima" w:hAnsi="Ebrima"/>
                <w:b/>
                <w:bCs/>
                <w:sz w:val="22"/>
                <w:szCs w:val="22"/>
                <w:lang w:eastAsia="en-US"/>
              </w:rPr>
              <w:t>(i)</w:t>
            </w:r>
            <w:r w:rsidRPr="00443442">
              <w:rPr>
                <w:rFonts w:ascii="Ebrima" w:hAnsi="Ebrima"/>
                <w:sz w:val="22"/>
                <w:szCs w:val="22"/>
                <w:lang w:eastAsia="en-US"/>
              </w:rPr>
              <w:t xml:space="preserve"> o valor integral do saldo devedor das Debêntures (atualizado monetariamente até sua próxima data de pagamento, e com o juros incorridos até então), </w:t>
            </w:r>
            <w:r w:rsidRPr="00656751">
              <w:rPr>
                <w:rFonts w:ascii="Ebrima" w:hAnsi="Ebrima"/>
                <w:b/>
                <w:bCs/>
                <w:sz w:val="22"/>
                <w:szCs w:val="22"/>
                <w:lang w:eastAsia="en-US"/>
              </w:rPr>
              <w:t>(ii)</w:t>
            </w:r>
            <w:r w:rsidRPr="00443442">
              <w:rPr>
                <w:rFonts w:ascii="Ebrima" w:hAnsi="Ebrima"/>
                <w:sz w:val="22"/>
                <w:szCs w:val="22"/>
                <w:lang w:eastAsia="en-US"/>
              </w:rPr>
              <w:t xml:space="preserve"> acrescido de multa compensatória de 2% (dois por cento) calculada sobre o valor referido em </w:t>
            </w:r>
            <w:r w:rsidRPr="00656751">
              <w:rPr>
                <w:rFonts w:ascii="Ebrima" w:hAnsi="Ebrima"/>
                <w:b/>
                <w:bCs/>
                <w:sz w:val="22"/>
                <w:szCs w:val="22"/>
                <w:lang w:eastAsia="en-US"/>
              </w:rPr>
              <w:t>(i)</w:t>
            </w:r>
            <w:r w:rsidRPr="00443442">
              <w:rPr>
                <w:rFonts w:ascii="Ebrima" w:hAnsi="Ebrima"/>
                <w:sz w:val="22"/>
                <w:szCs w:val="22"/>
                <w:lang w:eastAsia="en-US"/>
              </w:rPr>
              <w:t xml:space="preserve"> acima, se o pagamento for realizado até o 24º (vigésimo quarto) mês contados da data de emissão dos CRI (inclusive), ou sem multa compensatória caso realizado após este prazo, e </w:t>
            </w:r>
            <w:r w:rsidRPr="00656751">
              <w:rPr>
                <w:rFonts w:ascii="Ebrima" w:hAnsi="Ebrima"/>
                <w:b/>
                <w:bCs/>
                <w:sz w:val="22"/>
                <w:szCs w:val="22"/>
                <w:lang w:eastAsia="en-US"/>
              </w:rPr>
              <w:t>(iii)</w:t>
            </w:r>
            <w:r w:rsidRPr="00443442">
              <w:rPr>
                <w:rFonts w:ascii="Ebrima" w:hAnsi="Ebrima"/>
                <w:sz w:val="22"/>
                <w:szCs w:val="22"/>
                <w:lang w:eastAsia="en-US"/>
              </w:rPr>
              <w:t xml:space="preserve"> adicionado de todas as Despesas e demais Obrigações Garantidas em aberto à época.</w:t>
            </w:r>
          </w:p>
          <w:p w14:paraId="7493E28B"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9340F" w:rsidRPr="00443442" w14:paraId="16AADB3A" w14:textId="77777777" w:rsidTr="00667941">
        <w:tc>
          <w:tcPr>
            <w:tcW w:w="2188" w:type="pct"/>
          </w:tcPr>
          <w:p w14:paraId="0C21748E"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Resolução CVM nº 17/21</w:t>
            </w:r>
            <w:r w:rsidRPr="00443442">
              <w:rPr>
                <w:rFonts w:ascii="Ebrima" w:hAnsi="Ebrima"/>
                <w:color w:val="000000" w:themeColor="text1"/>
                <w:sz w:val="22"/>
                <w:szCs w:val="22"/>
              </w:rPr>
              <w:t>”:</w:t>
            </w:r>
          </w:p>
        </w:tc>
        <w:tc>
          <w:tcPr>
            <w:tcW w:w="2812" w:type="pct"/>
          </w:tcPr>
          <w:p w14:paraId="7A812F05"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17, de 9 de fevereiro de 2021.</w:t>
            </w:r>
          </w:p>
          <w:p w14:paraId="48F5BEF0" w14:textId="77777777" w:rsidR="0089340F" w:rsidRPr="00656751" w:rsidRDefault="0089340F" w:rsidP="0089340F">
            <w:pPr>
              <w:spacing w:line="276" w:lineRule="auto"/>
              <w:rPr>
                <w:rFonts w:ascii="Ebrima" w:hAnsi="Ebrima"/>
                <w:sz w:val="22"/>
                <w:szCs w:val="22"/>
              </w:rPr>
            </w:pPr>
          </w:p>
        </w:tc>
      </w:tr>
      <w:tr w:rsidR="0089340F" w:rsidRPr="00443442" w14:paraId="5DE0C913" w14:textId="77777777" w:rsidTr="00667941">
        <w:tc>
          <w:tcPr>
            <w:tcW w:w="2188" w:type="pct"/>
          </w:tcPr>
          <w:p w14:paraId="33A8F1F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CVM nº 30/21</w:t>
            </w:r>
            <w:r w:rsidRPr="00443442">
              <w:rPr>
                <w:rFonts w:ascii="Ebrima" w:hAnsi="Ebrima"/>
                <w:color w:val="000000" w:themeColor="text1"/>
                <w:sz w:val="22"/>
                <w:szCs w:val="22"/>
              </w:rPr>
              <w:t>”</w:t>
            </w:r>
          </w:p>
        </w:tc>
        <w:tc>
          <w:tcPr>
            <w:tcW w:w="2812" w:type="pct"/>
          </w:tcPr>
          <w:p w14:paraId="7357B63F" w14:textId="77777777" w:rsidR="0089340F" w:rsidRPr="00656751" w:rsidRDefault="0089340F" w:rsidP="0089340F">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 xml:space="preserve">A Resolução da CVM nº 30, de 11 de maio de 2021. </w:t>
            </w:r>
          </w:p>
          <w:p w14:paraId="06F77218" w14:textId="77777777" w:rsidR="0089340F" w:rsidRPr="00656751" w:rsidRDefault="0089340F" w:rsidP="0089340F">
            <w:pPr>
              <w:spacing w:line="276" w:lineRule="auto"/>
              <w:rPr>
                <w:rFonts w:ascii="Ebrima" w:hAnsi="Ebrima"/>
                <w:sz w:val="22"/>
                <w:szCs w:val="22"/>
              </w:rPr>
            </w:pPr>
          </w:p>
        </w:tc>
      </w:tr>
      <w:tr w:rsidR="0089340F" w:rsidRPr="00443442" w14:paraId="57FA9E3C" w14:textId="77777777" w:rsidTr="00667941">
        <w:tc>
          <w:tcPr>
            <w:tcW w:w="2188" w:type="pct"/>
          </w:tcPr>
          <w:p w14:paraId="29F220DC" w14:textId="2A362A0A" w:rsidR="0089340F" w:rsidRPr="00443442" w:rsidRDefault="0089340F" w:rsidP="0089340F">
            <w:pPr>
              <w:spacing w:line="276" w:lineRule="auto"/>
              <w:rPr>
                <w:rFonts w:ascii="Ebrima" w:hAnsi="Ebrima"/>
                <w:color w:val="000000" w:themeColor="text1"/>
                <w:sz w:val="22"/>
                <w:szCs w:val="22"/>
              </w:rPr>
            </w:pPr>
            <w:commentRangeStart w:id="23"/>
            <w:commentRangeStart w:id="24"/>
            <w:r>
              <w:rPr>
                <w:rFonts w:ascii="Ebrima" w:hAnsi="Ebrima"/>
                <w:color w:val="000000" w:themeColor="text1"/>
                <w:sz w:val="22"/>
                <w:szCs w:val="22"/>
              </w:rPr>
              <w:t>“Resolução CVM nº 60/21”</w:t>
            </w:r>
          </w:p>
        </w:tc>
        <w:tc>
          <w:tcPr>
            <w:tcW w:w="2812" w:type="pct"/>
          </w:tcPr>
          <w:p w14:paraId="0ABE0EE6" w14:textId="7CFEED90" w:rsidR="0089340F" w:rsidRPr="00656751" w:rsidRDefault="0089340F" w:rsidP="0089340F">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A Resolução da CVM nº </w:t>
            </w:r>
            <w:r>
              <w:rPr>
                <w:rFonts w:ascii="Ebrima" w:hAnsi="Ebrima" w:cs="Arial"/>
                <w:sz w:val="22"/>
                <w:szCs w:val="22"/>
              </w:rPr>
              <w:t>6</w:t>
            </w:r>
            <w:r w:rsidRPr="00443442">
              <w:rPr>
                <w:rFonts w:ascii="Ebrima" w:hAnsi="Ebrima" w:cs="Arial"/>
                <w:sz w:val="22"/>
                <w:szCs w:val="22"/>
              </w:rPr>
              <w:t xml:space="preserve">0, de </w:t>
            </w:r>
            <w:r>
              <w:rPr>
                <w:rFonts w:ascii="Ebrima" w:hAnsi="Ebrima" w:cs="Arial"/>
                <w:sz w:val="22"/>
                <w:szCs w:val="22"/>
              </w:rPr>
              <w:t>23</w:t>
            </w:r>
            <w:r w:rsidRPr="00443442">
              <w:rPr>
                <w:rFonts w:ascii="Ebrima" w:hAnsi="Ebrima" w:cs="Arial"/>
                <w:sz w:val="22"/>
                <w:szCs w:val="22"/>
              </w:rPr>
              <w:t xml:space="preserve"> de </w:t>
            </w:r>
            <w:r>
              <w:rPr>
                <w:rFonts w:ascii="Ebrima" w:hAnsi="Ebrima" w:cs="Arial"/>
                <w:sz w:val="22"/>
                <w:szCs w:val="22"/>
              </w:rPr>
              <w:t>dezembr</w:t>
            </w:r>
            <w:r w:rsidRPr="00443442">
              <w:rPr>
                <w:rFonts w:ascii="Ebrima" w:hAnsi="Ebrima" w:cs="Arial"/>
                <w:sz w:val="22"/>
                <w:szCs w:val="22"/>
              </w:rPr>
              <w:t xml:space="preserve">o de 2021. </w:t>
            </w:r>
            <w:commentRangeEnd w:id="23"/>
            <w:r>
              <w:rPr>
                <w:rStyle w:val="Refdecomentrio"/>
              </w:rPr>
              <w:commentReference w:id="23"/>
            </w:r>
            <w:r>
              <w:rPr>
                <w:rStyle w:val="Refdecomentrio"/>
              </w:rPr>
              <w:commentReference w:id="24"/>
            </w:r>
          </w:p>
          <w:p w14:paraId="48E36DDD" w14:textId="281362B2"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commentRangeEnd w:id="24"/>
      <w:tr w:rsidR="0089340F" w:rsidRPr="00443442" w14:paraId="43AB2C81" w14:textId="77777777" w:rsidTr="00667941">
        <w:tc>
          <w:tcPr>
            <w:tcW w:w="2188" w:type="pct"/>
          </w:tcPr>
          <w:p w14:paraId="138ECD40"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Resolução CMN nº 2.689</w:t>
            </w:r>
            <w:r w:rsidRPr="00443442">
              <w:rPr>
                <w:rFonts w:ascii="Ebrima" w:hAnsi="Ebrima" w:cstheme="minorHAnsi"/>
                <w:color w:val="000000" w:themeColor="text1"/>
                <w:sz w:val="22"/>
                <w:szCs w:val="22"/>
              </w:rPr>
              <w:t>”</w:t>
            </w:r>
          </w:p>
        </w:tc>
        <w:tc>
          <w:tcPr>
            <w:tcW w:w="2812" w:type="pct"/>
          </w:tcPr>
          <w:p w14:paraId="6864C094"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2.689, de 26 de janeiro de 2000.</w:t>
            </w:r>
          </w:p>
          <w:p w14:paraId="7C3CCDAC" w14:textId="77777777" w:rsidR="0089340F" w:rsidRPr="00656751" w:rsidRDefault="0089340F" w:rsidP="0089340F">
            <w:pPr>
              <w:spacing w:line="276" w:lineRule="auto"/>
              <w:rPr>
                <w:rFonts w:ascii="Ebrima" w:hAnsi="Ebrima"/>
                <w:sz w:val="22"/>
                <w:szCs w:val="22"/>
              </w:rPr>
            </w:pPr>
          </w:p>
        </w:tc>
      </w:tr>
      <w:tr w:rsidR="0089340F" w:rsidRPr="00443442" w14:paraId="76380F1F" w14:textId="77777777" w:rsidTr="00667941">
        <w:tc>
          <w:tcPr>
            <w:tcW w:w="2188" w:type="pct"/>
          </w:tcPr>
          <w:p w14:paraId="18D735CB"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CMN nº 4.373</w:t>
            </w:r>
            <w:r w:rsidRPr="00443442">
              <w:rPr>
                <w:rFonts w:ascii="Ebrima" w:hAnsi="Ebrima"/>
                <w:color w:val="000000" w:themeColor="text1"/>
                <w:sz w:val="22"/>
                <w:szCs w:val="22"/>
              </w:rPr>
              <w:t>”:</w:t>
            </w:r>
          </w:p>
        </w:tc>
        <w:tc>
          <w:tcPr>
            <w:tcW w:w="2812" w:type="pct"/>
          </w:tcPr>
          <w:p w14:paraId="133779ED"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4.373, de 29 de setembro de 2014</w:t>
            </w:r>
          </w:p>
          <w:p w14:paraId="524D3005" w14:textId="77777777" w:rsidR="0089340F" w:rsidRPr="00656751" w:rsidRDefault="0089340F" w:rsidP="0089340F">
            <w:pPr>
              <w:spacing w:line="276" w:lineRule="auto"/>
              <w:rPr>
                <w:rFonts w:ascii="Ebrima" w:hAnsi="Ebrima"/>
                <w:sz w:val="22"/>
                <w:szCs w:val="22"/>
              </w:rPr>
            </w:pPr>
          </w:p>
        </w:tc>
      </w:tr>
      <w:tr w:rsidR="0089340F" w:rsidRPr="00443442" w14:paraId="4B1A9CD5" w14:textId="77777777" w:rsidTr="00667941">
        <w:tc>
          <w:tcPr>
            <w:tcW w:w="2188" w:type="pct"/>
          </w:tcPr>
          <w:p w14:paraId="5FA91A43" w14:textId="390E9208"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Saldo do Valor Nominal </w:t>
            </w:r>
            <w:r w:rsidRPr="00443442">
              <w:rPr>
                <w:rFonts w:ascii="Ebrima" w:hAnsi="Ebrima" w:cstheme="minorHAnsi"/>
                <w:color w:val="000000" w:themeColor="text1"/>
                <w:sz w:val="22"/>
                <w:szCs w:val="22"/>
                <w:u w:val="single"/>
              </w:rPr>
              <w:t xml:space="preserve">Unitário </w:t>
            </w:r>
            <w:r w:rsidRPr="00443442">
              <w:rPr>
                <w:rFonts w:ascii="Ebrima" w:hAnsi="Ebrima"/>
                <w:color w:val="000000" w:themeColor="text1"/>
                <w:sz w:val="22"/>
                <w:szCs w:val="22"/>
                <w:u w:val="single"/>
              </w:rPr>
              <w:t>Atualizado</w:t>
            </w:r>
            <w:r w:rsidRPr="00443442">
              <w:rPr>
                <w:rFonts w:ascii="Ebrima" w:hAnsi="Ebrima"/>
                <w:color w:val="000000" w:themeColor="text1"/>
                <w:sz w:val="22"/>
                <w:szCs w:val="22"/>
              </w:rPr>
              <w:t>”:</w:t>
            </w:r>
          </w:p>
        </w:tc>
        <w:tc>
          <w:tcPr>
            <w:tcW w:w="2812" w:type="pct"/>
          </w:tcPr>
          <w:p w14:paraId="75615BDF" w14:textId="7F050E33"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w:t>
            </w:r>
            <w:r w:rsidRPr="00443442">
              <w:rPr>
                <w:rFonts w:ascii="Ebrima" w:hAnsi="Ebrima" w:cstheme="minorHAnsi"/>
                <w:sz w:val="22"/>
                <w:szCs w:val="22"/>
              </w:rPr>
              <w:t xml:space="preserve">saldo do Valor Nominal Unitário ou do Valor Nominal Unitário Atualizado </w:t>
            </w:r>
            <w:r w:rsidRPr="00443442">
              <w:rPr>
                <w:rFonts w:ascii="Ebrima" w:hAnsi="Ebrima" w:cstheme="minorHAnsi"/>
                <w:color w:val="000000" w:themeColor="text1"/>
                <w:sz w:val="22"/>
                <w:szCs w:val="22"/>
              </w:rPr>
              <w:t>remanescente após amortizações, incorporação de juros e atualização monetária a cada período, se houver.</w:t>
            </w:r>
          </w:p>
          <w:p w14:paraId="330E6A8E" w14:textId="77777777" w:rsidR="0089340F" w:rsidRPr="00656751" w:rsidRDefault="0089340F" w:rsidP="0089340F">
            <w:pPr>
              <w:spacing w:line="276" w:lineRule="auto"/>
              <w:rPr>
                <w:rFonts w:ascii="Ebrima" w:hAnsi="Ebrima"/>
                <w:sz w:val="22"/>
                <w:szCs w:val="22"/>
              </w:rPr>
            </w:pPr>
          </w:p>
        </w:tc>
      </w:tr>
      <w:tr w:rsidR="0089340F" w:rsidRPr="00443442" w14:paraId="3DAA8D37" w14:textId="77777777" w:rsidTr="00667941">
        <w:tc>
          <w:tcPr>
            <w:tcW w:w="2188" w:type="pct"/>
          </w:tcPr>
          <w:p w14:paraId="56FF69A6" w14:textId="77777777" w:rsidR="0089340F" w:rsidRPr="00656751" w:rsidRDefault="0089340F" w:rsidP="0089340F">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Séries</w:t>
            </w:r>
            <w:r w:rsidRPr="00443442">
              <w:rPr>
                <w:rFonts w:ascii="Ebrima" w:hAnsi="Ebrima" w:cstheme="minorHAnsi"/>
                <w:bCs/>
                <w:color w:val="000000" w:themeColor="text1"/>
                <w:sz w:val="22"/>
                <w:szCs w:val="22"/>
              </w:rPr>
              <w:t>”:</w:t>
            </w:r>
          </w:p>
        </w:tc>
        <w:tc>
          <w:tcPr>
            <w:tcW w:w="2812" w:type="pct"/>
          </w:tcPr>
          <w:p w14:paraId="1F84F014" w14:textId="590A8A2E"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w:t>
            </w:r>
            <w:r w:rsidRPr="00443442">
              <w:rPr>
                <w:rFonts w:ascii="Ebrima" w:hAnsi="Ebrima" w:cs="Tahoma"/>
                <w:color w:val="000000" w:themeColor="text1"/>
                <w:sz w:val="22"/>
                <w:szCs w:val="22"/>
              </w:rPr>
              <w:t>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7</w:t>
            </w:r>
            <w:r w:rsidRPr="00443442">
              <w:rPr>
                <w:rFonts w:ascii="Ebrima" w:hAnsi="Ebrima"/>
                <w:color w:val="000000" w:themeColor="text1"/>
                <w:sz w:val="22"/>
                <w:szCs w:val="22"/>
              </w:rPr>
              <w:t>ª</w:t>
            </w:r>
            <w:r>
              <w:rPr>
                <w:rFonts w:ascii="Ebrima" w:hAnsi="Ebrima"/>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8</w:t>
            </w:r>
            <w:r w:rsidRPr="00443442">
              <w:rPr>
                <w:rFonts w:ascii="Ebrima" w:hAnsi="Ebrima"/>
                <w:color w:val="000000" w:themeColor="text1"/>
                <w:sz w:val="22"/>
                <w:szCs w:val="22"/>
              </w:rPr>
              <w:t>ª</w:t>
            </w:r>
            <w:r>
              <w:rPr>
                <w:rFonts w:ascii="Ebrima" w:hAnsi="Ebrima"/>
                <w:color w:val="000000" w:themeColor="text1"/>
                <w:sz w:val="22"/>
                <w:szCs w:val="22"/>
              </w:rPr>
              <w:t>, 9ª e 10ª</w:t>
            </w:r>
            <w:r w:rsidRPr="00443442" w:rsidDel="002512BB">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973B62">
              <w:rPr>
                <w:rFonts w:ascii="Ebrima" w:hAnsi="Ebrima"/>
                <w:color w:val="000000" w:themeColor="text1"/>
                <w:sz w:val="22"/>
                <w:szCs w:val="22"/>
              </w:rPr>
              <w:t>1</w:t>
            </w:r>
            <w:r w:rsidRPr="00973B62">
              <w:rPr>
                <w:rFonts w:ascii="Ebrima" w:hAnsi="Ebrima" w:cstheme="minorHAnsi"/>
                <w:color w:val="000000" w:themeColor="text1"/>
                <w:sz w:val="22"/>
                <w:szCs w:val="22"/>
              </w:rPr>
              <w:t>ª</w:t>
            </w:r>
            <w:r w:rsidRPr="00443442">
              <w:rPr>
                <w:rFonts w:ascii="Ebrima" w:hAnsi="Ebrima" w:cstheme="minorHAnsi"/>
                <w:color w:val="000000" w:themeColor="text1"/>
                <w:sz w:val="22"/>
                <w:szCs w:val="22"/>
              </w:rPr>
              <w:t xml:space="preserve"> Emissão de Certificados de Recebíveis Imobiliários da Securitizadora.</w:t>
            </w:r>
          </w:p>
          <w:p w14:paraId="49FB02E3" w14:textId="77777777" w:rsidR="0089340F" w:rsidRPr="00656751" w:rsidRDefault="0089340F" w:rsidP="0089340F">
            <w:pPr>
              <w:spacing w:line="276" w:lineRule="auto"/>
              <w:rPr>
                <w:rFonts w:ascii="Ebrima" w:hAnsi="Ebrima"/>
                <w:sz w:val="22"/>
                <w:szCs w:val="22"/>
              </w:rPr>
            </w:pPr>
          </w:p>
        </w:tc>
      </w:tr>
      <w:tr w:rsidR="0089340F" w:rsidRPr="00443442" w14:paraId="542B9F08" w14:textId="77777777" w:rsidTr="00667941">
        <w:tc>
          <w:tcPr>
            <w:tcW w:w="2188" w:type="pct"/>
          </w:tcPr>
          <w:p w14:paraId="5C9E04B7" w14:textId="3F5AEDA5" w:rsidR="0089340F" w:rsidRPr="00443442" w:rsidRDefault="0089340F" w:rsidP="0089340F">
            <w:pPr>
              <w:spacing w:line="276" w:lineRule="auto"/>
              <w:rPr>
                <w:rFonts w:ascii="Ebrima" w:hAnsi="Ebrima" w:cstheme="minorHAnsi"/>
                <w:bCs/>
                <w:color w:val="000000" w:themeColor="text1"/>
                <w:sz w:val="22"/>
                <w:szCs w:val="22"/>
              </w:rPr>
            </w:pPr>
            <w:r>
              <w:rPr>
                <w:rFonts w:ascii="Ebrima" w:hAnsi="Ebrima" w:cstheme="minorHAnsi"/>
                <w:bCs/>
                <w:color w:val="000000" w:themeColor="text1"/>
                <w:sz w:val="22"/>
                <w:szCs w:val="22"/>
              </w:rPr>
              <w:t>“</w:t>
            </w:r>
            <w:r w:rsidRPr="00973B62">
              <w:rPr>
                <w:rFonts w:ascii="Ebrima" w:hAnsi="Ebrima" w:cstheme="minorHAnsi"/>
                <w:bCs/>
                <w:color w:val="000000" w:themeColor="text1"/>
                <w:sz w:val="22"/>
                <w:szCs w:val="22"/>
                <w:u w:val="single"/>
              </w:rPr>
              <w:t>Servicer</w:t>
            </w:r>
            <w:r>
              <w:rPr>
                <w:rFonts w:ascii="Ebrima" w:hAnsi="Ebrima" w:cstheme="minorHAnsi"/>
                <w:bCs/>
                <w:color w:val="000000" w:themeColor="text1"/>
                <w:sz w:val="22"/>
                <w:szCs w:val="22"/>
              </w:rPr>
              <w:t>”:</w:t>
            </w:r>
          </w:p>
        </w:tc>
        <w:tc>
          <w:tcPr>
            <w:tcW w:w="2812" w:type="pct"/>
          </w:tcPr>
          <w:p w14:paraId="1FFE4561" w14:textId="77777777" w:rsidR="0089340F" w:rsidRDefault="0089340F" w:rsidP="0089340F">
            <w:pPr>
              <w:widowControl w:val="0"/>
              <w:tabs>
                <w:tab w:val="num" w:pos="0"/>
                <w:tab w:val="left" w:pos="360"/>
              </w:tabs>
              <w:autoSpaceDE w:val="0"/>
              <w:autoSpaceDN w:val="0"/>
              <w:adjustRightInd w:val="0"/>
              <w:spacing w:line="276" w:lineRule="auto"/>
              <w:jc w:val="both"/>
              <w:rPr>
                <w:rFonts w:ascii="Ebrima" w:hAnsi="Ebrima" w:cs="Open Sans"/>
                <w:sz w:val="22"/>
                <w:szCs w:val="22"/>
              </w:rPr>
            </w:pPr>
            <w:r>
              <w:rPr>
                <w:rFonts w:ascii="Ebrima" w:hAnsi="Ebrima" w:cstheme="minorHAnsi"/>
                <w:color w:val="000000" w:themeColor="text1"/>
                <w:sz w:val="22"/>
                <w:szCs w:val="22"/>
              </w:rPr>
              <w:t xml:space="preserve">É a </w:t>
            </w:r>
            <w:r w:rsidRPr="00B40839">
              <w:rPr>
                <w:rFonts w:ascii="Ebrima" w:hAnsi="Ebrima" w:cstheme="minorHAnsi"/>
                <w:b/>
                <w:bCs/>
                <w:color w:val="000000" w:themeColor="text1"/>
                <w:sz w:val="22"/>
                <w:szCs w:val="22"/>
              </w:rPr>
              <w:t>CONVESTE</w:t>
            </w:r>
            <w:r w:rsidRPr="00B40839">
              <w:rPr>
                <w:rFonts w:ascii="Ebrima" w:hAnsi="Ebrima" w:cstheme="minorHAnsi"/>
                <w:b/>
                <w:color w:val="000000" w:themeColor="text1"/>
                <w:sz w:val="22"/>
                <w:szCs w:val="22"/>
              </w:rPr>
              <w:t xml:space="preserve"> SERVIÇOS FINANCEIROS LTDA.</w:t>
            </w:r>
            <w:r w:rsidRPr="00B40839">
              <w:rPr>
                <w:rFonts w:ascii="Ebrima" w:hAnsi="Ebrima" w:cstheme="minorHAnsi"/>
                <w:color w:val="000000" w:themeColor="text1"/>
                <w:sz w:val="22"/>
                <w:szCs w:val="22"/>
              </w:rPr>
              <w:t>, sociedade empresária de responsabilidade empresária, com sede na Cidade de Goiânia, Estado de Goiás, na Rua 72, nº 325, Sala 1306, Jardim Goiás, CEP 74.805-</w:t>
            </w:r>
            <w:r w:rsidRPr="00B40839">
              <w:rPr>
                <w:rFonts w:ascii="Ebrima" w:hAnsi="Ebrima" w:cstheme="minorHAnsi"/>
                <w:color w:val="000000" w:themeColor="text1"/>
                <w:sz w:val="22"/>
                <w:szCs w:val="22"/>
              </w:rPr>
              <w:lastRenderedPageBreak/>
              <w:t xml:space="preserve">480, inscrita no CNPJ/ME sob o nº </w:t>
            </w:r>
            <w:bookmarkStart w:id="25" w:name="_Hlk90329989"/>
            <w:r w:rsidRPr="00B40839">
              <w:rPr>
                <w:rFonts w:ascii="Ebrima" w:hAnsi="Ebrima" w:cs="Open Sans"/>
                <w:sz w:val="22"/>
                <w:szCs w:val="22"/>
              </w:rPr>
              <w:t>19.684.227/0001-21</w:t>
            </w:r>
            <w:bookmarkEnd w:id="25"/>
            <w:r>
              <w:rPr>
                <w:rFonts w:ascii="Ebrima" w:hAnsi="Ebrima" w:cs="Open Sans"/>
                <w:sz w:val="22"/>
                <w:szCs w:val="22"/>
              </w:rPr>
              <w:t>.</w:t>
            </w:r>
          </w:p>
          <w:p w14:paraId="3527D538" w14:textId="42D5D2A1"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89340F" w:rsidRPr="00443442" w14:paraId="763F8366" w14:textId="77777777" w:rsidTr="00667941">
        <w:tc>
          <w:tcPr>
            <w:tcW w:w="2188" w:type="pct"/>
          </w:tcPr>
          <w:p w14:paraId="34098F10"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Sociedades Investidas</w:t>
            </w:r>
            <w:r w:rsidRPr="00443442">
              <w:rPr>
                <w:rFonts w:ascii="Ebrima" w:hAnsi="Ebrima" w:cs="Tahoma"/>
                <w:color w:val="000000" w:themeColor="text1"/>
                <w:sz w:val="22"/>
                <w:szCs w:val="22"/>
              </w:rPr>
              <w:t>”</w:t>
            </w:r>
          </w:p>
        </w:tc>
        <w:tc>
          <w:tcPr>
            <w:tcW w:w="2812" w:type="pct"/>
          </w:tcPr>
          <w:p w14:paraId="6DC23100" w14:textId="2D3C5AA5" w:rsidR="0089340F" w:rsidRPr="00656751" w:rsidRDefault="0089340F" w:rsidP="0089340F">
            <w:pPr>
              <w:spacing w:line="276" w:lineRule="auto"/>
              <w:jc w:val="both"/>
              <w:rPr>
                <w:rFonts w:ascii="Ebrima" w:hAnsi="Ebrima" w:cs="Tahoma"/>
                <w:color w:val="000000" w:themeColor="text1"/>
                <w:sz w:val="22"/>
                <w:szCs w:val="22"/>
              </w:rPr>
            </w:pPr>
            <w:r w:rsidRPr="00443442">
              <w:rPr>
                <w:rFonts w:ascii="Ebrima" w:hAnsi="Ebrima"/>
                <w:color w:val="000000" w:themeColor="text1"/>
                <w:sz w:val="22"/>
                <w:szCs w:val="22"/>
              </w:rPr>
              <w:t xml:space="preserve">A </w:t>
            </w:r>
            <w:r>
              <w:rPr>
                <w:rFonts w:ascii="Ebrima" w:hAnsi="Ebrima"/>
                <w:color w:val="000000" w:themeColor="text1"/>
                <w:sz w:val="22"/>
                <w:szCs w:val="22"/>
              </w:rPr>
              <w:t>Pride Urbanismo</w:t>
            </w:r>
            <w:r w:rsidRPr="00443442">
              <w:rPr>
                <w:rFonts w:ascii="Ebrima" w:hAnsi="Ebrima"/>
                <w:color w:val="000000" w:themeColor="text1"/>
                <w:sz w:val="22"/>
                <w:szCs w:val="22"/>
              </w:rPr>
              <w:t xml:space="preserve">, </w:t>
            </w:r>
            <w:r>
              <w:rPr>
                <w:rFonts w:ascii="Ebrima" w:hAnsi="Ebrima" w:cs="Tahoma"/>
                <w:color w:val="000000" w:themeColor="text1"/>
                <w:sz w:val="22"/>
                <w:szCs w:val="22"/>
              </w:rPr>
              <w:t>a Pride Engenharia</w:t>
            </w:r>
            <w:r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e a </w:t>
            </w:r>
            <w:r w:rsidRPr="00443442">
              <w:rPr>
                <w:rFonts w:ascii="Ebrima" w:hAnsi="Ebrima" w:cs="Tahoma"/>
                <w:color w:val="000000" w:themeColor="text1"/>
                <w:sz w:val="22"/>
                <w:szCs w:val="22"/>
              </w:rPr>
              <w:t>Construtora, quando mencionadas em conjunto.</w:t>
            </w:r>
          </w:p>
          <w:p w14:paraId="4DDEC52F" w14:textId="77777777" w:rsidR="0089340F" w:rsidRPr="00656751" w:rsidRDefault="0089340F" w:rsidP="0089340F">
            <w:pPr>
              <w:spacing w:line="276" w:lineRule="auto"/>
              <w:rPr>
                <w:rFonts w:ascii="Ebrima" w:hAnsi="Ebrima"/>
                <w:sz w:val="22"/>
                <w:szCs w:val="22"/>
              </w:rPr>
            </w:pPr>
          </w:p>
        </w:tc>
      </w:tr>
      <w:tr w:rsidR="0089340F" w:rsidRPr="00443442" w14:paraId="5A7BDACF" w14:textId="77777777" w:rsidTr="00667941">
        <w:tc>
          <w:tcPr>
            <w:tcW w:w="2188" w:type="pct"/>
          </w:tcPr>
          <w:p w14:paraId="7DA0CC66"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Leandro</w:t>
            </w:r>
            <w:r w:rsidRPr="00443442">
              <w:rPr>
                <w:rFonts w:ascii="Ebrima" w:hAnsi="Ebrima" w:cs="Tahoma"/>
                <w:color w:val="000000" w:themeColor="text1"/>
                <w:sz w:val="22"/>
                <w:szCs w:val="22"/>
              </w:rPr>
              <w:t>”:</w:t>
            </w:r>
          </w:p>
        </w:tc>
        <w:tc>
          <w:tcPr>
            <w:tcW w:w="2812" w:type="pct"/>
          </w:tcPr>
          <w:p w14:paraId="1CCE5812" w14:textId="2B775834"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LEANDRO MANENTI DE SOUZA,</w:t>
            </w:r>
            <w:r w:rsidRPr="00443442">
              <w:rPr>
                <w:rFonts w:ascii="Ebrima" w:hAnsi="Ebrima"/>
                <w:color w:val="000000" w:themeColor="text1"/>
                <w:sz w:val="22"/>
                <w:szCs w:val="22"/>
              </w:rPr>
              <w:t xml:space="preserve"> brasileiro, solteiro, empresário, portador da Cédula de Identidade RG nº 6212572-1, inscrito no CPF/ME sob o nº 042.611.959-25, residente e domiciliado na Cidade de Curitiba, Estado do Paraná, na Rua Major Franca Gomes, nº 187, apto. 41, CEP 80.310-000</w:t>
            </w:r>
          </w:p>
          <w:p w14:paraId="33157D7C" w14:textId="77777777" w:rsidR="0089340F" w:rsidRPr="00656751" w:rsidRDefault="0089340F" w:rsidP="0089340F">
            <w:pPr>
              <w:spacing w:line="276" w:lineRule="auto"/>
              <w:rPr>
                <w:rFonts w:ascii="Ebrima" w:hAnsi="Ebrima"/>
                <w:sz w:val="22"/>
                <w:szCs w:val="22"/>
              </w:rPr>
            </w:pPr>
          </w:p>
        </w:tc>
      </w:tr>
      <w:tr w:rsidR="0089340F" w:rsidRPr="00443442" w14:paraId="0BACB36B" w14:textId="77777777" w:rsidTr="00667941">
        <w:tc>
          <w:tcPr>
            <w:tcW w:w="2188" w:type="pct"/>
          </w:tcPr>
          <w:p w14:paraId="5C860C17"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Leonardo</w:t>
            </w:r>
            <w:r w:rsidRPr="00443442">
              <w:rPr>
                <w:rFonts w:ascii="Ebrima" w:hAnsi="Ebrima" w:cs="Tahoma"/>
                <w:color w:val="000000" w:themeColor="text1"/>
                <w:sz w:val="22"/>
                <w:szCs w:val="22"/>
              </w:rPr>
              <w:t>”:</w:t>
            </w:r>
          </w:p>
        </w:tc>
        <w:tc>
          <w:tcPr>
            <w:tcW w:w="2812" w:type="pct"/>
          </w:tcPr>
          <w:p w14:paraId="1D8AC6D8" w14:textId="40D1E2B6"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LEONARDO MANENTI DE SOUZA</w:t>
            </w:r>
            <w:r w:rsidRPr="00443442">
              <w:rPr>
                <w:rFonts w:ascii="Ebrima" w:hAnsi="Ebrima"/>
                <w:color w:val="000000" w:themeColor="text1"/>
                <w:sz w:val="22"/>
                <w:szCs w:val="22"/>
              </w:rPr>
              <w:t>, brasileiro, solteiro, administrador de empresas, portador da Cédula de Identidade RG nº F0210637, inscrito no CPF/ME sob o nº 044.218.209-03, residente e domiciliado na Cidade de Curitiba, Estado do Paraná, na Rua Major Franca Gomes, nº 187, apto. 41, CEP 80.310-000</w:t>
            </w:r>
          </w:p>
          <w:p w14:paraId="6FFB02F0" w14:textId="77777777" w:rsidR="0089340F" w:rsidRPr="00656751" w:rsidRDefault="0089340F" w:rsidP="0089340F">
            <w:pPr>
              <w:spacing w:line="276" w:lineRule="auto"/>
              <w:rPr>
                <w:rFonts w:ascii="Ebrima" w:hAnsi="Ebrima"/>
                <w:sz w:val="22"/>
                <w:szCs w:val="22"/>
              </w:rPr>
            </w:pPr>
          </w:p>
        </w:tc>
      </w:tr>
      <w:tr w:rsidR="0089340F" w:rsidRPr="00443442" w14:paraId="1BC57487" w14:textId="77777777" w:rsidTr="00667941">
        <w:tc>
          <w:tcPr>
            <w:tcW w:w="2188" w:type="pct"/>
          </w:tcPr>
          <w:p w14:paraId="7B6BB7A8"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Thiago</w:t>
            </w:r>
            <w:r w:rsidRPr="00443442">
              <w:rPr>
                <w:rFonts w:ascii="Ebrima" w:hAnsi="Ebrima" w:cs="Tahoma"/>
                <w:color w:val="000000" w:themeColor="text1"/>
                <w:sz w:val="22"/>
                <w:szCs w:val="22"/>
              </w:rPr>
              <w:t>”</w:t>
            </w:r>
          </w:p>
        </w:tc>
        <w:tc>
          <w:tcPr>
            <w:tcW w:w="2812" w:type="pct"/>
          </w:tcPr>
          <w:p w14:paraId="6E71932D" w14:textId="4A5FC9A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THIAGO KUNTZE</w:t>
            </w:r>
            <w:r w:rsidRPr="00443442">
              <w:rPr>
                <w:rFonts w:ascii="Ebrima" w:hAnsi="Ebrima"/>
                <w:color w:val="000000" w:themeColor="text1"/>
                <w:sz w:val="22"/>
                <w:szCs w:val="22"/>
              </w:rPr>
              <w:t>, brasileiro, solteiro, economista, portador da Cédula de Identidade RG nº 6116546-0, inscrito no CPF/ME sob o nº 046.202.899-22, residente e domiciliado na Cidade de Curitiba, Estado do Paraná, na Rua Romedio Dorigo, nº 85, apto. 1.605, CEP 80.620-140</w:t>
            </w:r>
          </w:p>
          <w:p w14:paraId="16281BF6" w14:textId="77777777" w:rsidR="0089340F" w:rsidRPr="00656751" w:rsidRDefault="0089340F" w:rsidP="0089340F">
            <w:pPr>
              <w:spacing w:line="276" w:lineRule="auto"/>
              <w:rPr>
                <w:rFonts w:ascii="Ebrima" w:hAnsi="Ebrima"/>
                <w:sz w:val="22"/>
                <w:szCs w:val="22"/>
              </w:rPr>
            </w:pPr>
          </w:p>
        </w:tc>
      </w:tr>
      <w:tr w:rsidR="0089340F" w:rsidRPr="00443442" w14:paraId="23E3F9CC" w14:textId="77777777" w:rsidTr="00667941">
        <w:tc>
          <w:tcPr>
            <w:tcW w:w="2188" w:type="pct"/>
          </w:tcPr>
          <w:p w14:paraId="211D3297" w14:textId="6A4A5973" w:rsidR="0089340F" w:rsidRPr="00443442" w:rsidRDefault="0089340F" w:rsidP="0089340F">
            <w:pPr>
              <w:spacing w:line="276" w:lineRule="auto"/>
              <w:rPr>
                <w:rFonts w:ascii="Ebrima" w:hAnsi="Ebrima" w:cs="Tahoma"/>
                <w:color w:val="000000" w:themeColor="text1"/>
                <w:sz w:val="22"/>
                <w:szCs w:val="22"/>
              </w:rPr>
            </w:pPr>
            <w:r w:rsidRPr="00443442">
              <w:rPr>
                <w:rFonts w:ascii="Ebrima" w:hAnsi="Ebrima" w:cstheme="minorHAnsi"/>
                <w:bCs/>
                <w:color w:val="000000"/>
                <w:sz w:val="22"/>
                <w:szCs w:val="22"/>
              </w:rPr>
              <w:t>“</w:t>
            </w:r>
            <w:r w:rsidRPr="00443442">
              <w:rPr>
                <w:rFonts w:ascii="Ebrima" w:hAnsi="Ebrima"/>
                <w:color w:val="000000"/>
                <w:sz w:val="22"/>
                <w:szCs w:val="22"/>
                <w:u w:val="single"/>
              </w:rPr>
              <w:t>Subordinação</w:t>
            </w:r>
            <w:r w:rsidRPr="00443442">
              <w:rPr>
                <w:rFonts w:ascii="Ebrima" w:hAnsi="Ebrima"/>
                <w:color w:val="000000"/>
                <w:sz w:val="22"/>
                <w:szCs w:val="22"/>
              </w:rPr>
              <w:t>”:</w:t>
            </w:r>
          </w:p>
        </w:tc>
        <w:tc>
          <w:tcPr>
            <w:tcW w:w="2812" w:type="pct"/>
          </w:tcPr>
          <w:p w14:paraId="0A17E948" w14:textId="193C4A92"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sz w:val="22"/>
                <w:szCs w:val="22"/>
                <w:lang w:eastAsia="en-US"/>
              </w:rPr>
            </w:pPr>
            <w:r w:rsidRPr="00443442">
              <w:rPr>
                <w:rFonts w:ascii="Ebrima" w:hAnsi="Ebrima"/>
                <w:color w:val="000000"/>
                <w:sz w:val="22"/>
                <w:szCs w:val="22"/>
                <w:lang w:eastAsia="en-US"/>
              </w:rPr>
              <w:t>A espécie de preferência garantida aos CRI Seniores em relação aos CRI Subordinados, no sentido de que os primeiros são pagos pela Emissora antes que os posteriores, exclusivamente na aplicação dos recursos produto da excussão das Garantias.</w:t>
            </w:r>
          </w:p>
          <w:p w14:paraId="782A7CD4" w14:textId="77777777" w:rsidR="0089340F" w:rsidRPr="00443442" w:rsidRDefault="0089340F" w:rsidP="0089340F">
            <w:pPr>
              <w:spacing w:line="276" w:lineRule="auto"/>
              <w:jc w:val="both"/>
              <w:rPr>
                <w:rFonts w:ascii="Ebrima" w:hAnsi="Ebrima"/>
                <w:b/>
                <w:bCs/>
                <w:color w:val="000000" w:themeColor="text1"/>
                <w:sz w:val="22"/>
                <w:szCs w:val="22"/>
              </w:rPr>
            </w:pPr>
          </w:p>
        </w:tc>
      </w:tr>
      <w:tr w:rsidR="0089340F" w:rsidRPr="00443442" w14:paraId="026FB36D" w14:textId="77777777" w:rsidTr="00667941">
        <w:tc>
          <w:tcPr>
            <w:tcW w:w="2188" w:type="pct"/>
          </w:tcPr>
          <w:p w14:paraId="01140F73" w14:textId="77777777" w:rsidR="0089340F" w:rsidRPr="00656751" w:rsidRDefault="0089340F" w:rsidP="0089340F">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Tabela Vigente</w:t>
            </w:r>
            <w:r w:rsidRPr="00443442">
              <w:rPr>
                <w:rFonts w:ascii="Ebrima" w:hAnsi="Ebrima" w:cstheme="minorHAnsi"/>
                <w:bCs/>
                <w:color w:val="000000" w:themeColor="text1"/>
                <w:sz w:val="22"/>
                <w:szCs w:val="22"/>
              </w:rPr>
              <w:t>”:</w:t>
            </w:r>
          </w:p>
        </w:tc>
        <w:tc>
          <w:tcPr>
            <w:tcW w:w="2812" w:type="pct"/>
          </w:tcPr>
          <w:p w14:paraId="79A16F4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A tabela constante do Anexo II ao Termo de Securitização.</w:t>
            </w:r>
          </w:p>
          <w:p w14:paraId="413752C9" w14:textId="77777777" w:rsidR="0089340F" w:rsidRPr="00656751" w:rsidRDefault="0089340F" w:rsidP="0089340F">
            <w:pPr>
              <w:spacing w:line="276" w:lineRule="auto"/>
              <w:rPr>
                <w:rFonts w:ascii="Ebrima" w:hAnsi="Ebrima"/>
                <w:sz w:val="22"/>
                <w:szCs w:val="22"/>
              </w:rPr>
            </w:pPr>
          </w:p>
        </w:tc>
      </w:tr>
      <w:tr w:rsidR="0089340F" w:rsidRPr="00443442" w14:paraId="2C7E1298" w14:textId="77777777" w:rsidTr="00667941">
        <w:tc>
          <w:tcPr>
            <w:tcW w:w="2188" w:type="pct"/>
          </w:tcPr>
          <w:p w14:paraId="12431E3D" w14:textId="20B684CC"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Taxa de Administração</w:t>
            </w:r>
            <w:r w:rsidRPr="00443442">
              <w:rPr>
                <w:rFonts w:ascii="Ebrima" w:hAnsi="Ebrima"/>
                <w:color w:val="000000" w:themeColor="text1"/>
                <w:sz w:val="22"/>
                <w:szCs w:val="22"/>
              </w:rPr>
              <w:t xml:space="preserve">” ou </w:t>
            </w:r>
            <w:r w:rsidRPr="00443442">
              <w:rPr>
                <w:rFonts w:ascii="Ebrima" w:hAnsi="Ebrima"/>
                <w:sz w:val="22"/>
                <w:szCs w:val="22"/>
                <w:u w:val="single"/>
              </w:rPr>
              <w:t>“</w:t>
            </w:r>
            <w:r w:rsidRPr="00443442">
              <w:rPr>
                <w:rFonts w:ascii="Ebrima" w:hAnsi="Ebrima" w:cstheme="minorHAnsi"/>
                <w:sz w:val="22"/>
                <w:szCs w:val="22"/>
                <w:u w:val="single"/>
              </w:rPr>
              <w:t>Taxa de Gestão Líquida</w:t>
            </w:r>
            <w:r w:rsidRPr="00443442">
              <w:rPr>
                <w:rFonts w:ascii="Ebrima" w:hAnsi="Ebrima" w:cstheme="minorHAnsi"/>
                <w:sz w:val="22"/>
                <w:szCs w:val="22"/>
              </w:rPr>
              <w:t>”</w:t>
            </w:r>
            <w:r w:rsidRPr="00443442">
              <w:rPr>
                <w:rFonts w:ascii="Ebrima" w:hAnsi="Ebrima"/>
                <w:color w:val="000000" w:themeColor="text1"/>
                <w:sz w:val="22"/>
                <w:szCs w:val="22"/>
              </w:rPr>
              <w:t>:</w:t>
            </w:r>
          </w:p>
        </w:tc>
        <w:tc>
          <w:tcPr>
            <w:tcW w:w="2812" w:type="pct"/>
          </w:tcPr>
          <w:p w14:paraId="33EBC223" w14:textId="6A42D548"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6" w:name="_Hlk521688721"/>
            <w:r w:rsidRPr="00443442">
              <w:rPr>
                <w:rFonts w:ascii="Ebrima" w:hAnsi="Ebrima"/>
                <w:color w:val="000000" w:themeColor="text1"/>
                <w:sz w:val="22"/>
                <w:szCs w:val="22"/>
              </w:rPr>
              <w:t xml:space="preserve">A taxa mensal de administração do Patrimônio Separado, no valor de R$ </w:t>
            </w:r>
            <w:r>
              <w:rPr>
                <w:rFonts w:ascii="Ebrima" w:hAnsi="Ebrima" w:cs="Tahoma"/>
                <w:color w:val="000000" w:themeColor="text1"/>
                <w:sz w:val="22"/>
                <w:szCs w:val="22"/>
              </w:rPr>
              <w:t xml:space="preserve">6.872,24 </w:t>
            </w:r>
            <w:r w:rsidR="00165C3A">
              <w:rPr>
                <w:rFonts w:ascii="Ebrima" w:hAnsi="Ebrima" w:cs="Tahoma"/>
                <w:color w:val="000000" w:themeColor="text1"/>
                <w:sz w:val="22"/>
                <w:szCs w:val="22"/>
              </w:rPr>
              <w:t>(seis mil, oitocentos e setenta e dois reais e vinte e quatro centavos)</w:t>
            </w:r>
            <w:r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líquida de todos e quaisquer tributos, atualizada anualmente pelo </w:t>
            </w:r>
            <w:r w:rsidRPr="00443442">
              <w:rPr>
                <w:rFonts w:ascii="Ebrima" w:hAnsi="Ebrima" w:cstheme="minorHAnsi"/>
                <w:color w:val="000000" w:themeColor="text1"/>
                <w:sz w:val="22"/>
                <w:szCs w:val="22"/>
              </w:rPr>
              <w:t>IPCA/IBGE</w:t>
            </w:r>
            <w:r w:rsidRPr="00443442">
              <w:rPr>
                <w:rFonts w:ascii="Ebrima" w:hAnsi="Ebrima"/>
                <w:color w:val="000000" w:themeColor="text1"/>
                <w:sz w:val="22"/>
                <w:szCs w:val="22"/>
              </w:rPr>
              <w:t xml:space="preserve"> desde a Data de Emissão, calculada </w:t>
            </w:r>
            <w:r w:rsidRPr="00443442">
              <w:rPr>
                <w:rFonts w:ascii="Ebrima" w:hAnsi="Ebrima"/>
                <w:i/>
                <w:color w:val="000000" w:themeColor="text1"/>
                <w:sz w:val="22"/>
                <w:szCs w:val="22"/>
              </w:rPr>
              <w:t>pro rata temporis</w:t>
            </w:r>
            <w:r w:rsidRPr="00443442">
              <w:rPr>
                <w:rFonts w:ascii="Ebrima" w:hAnsi="Ebrima"/>
                <w:color w:val="000000" w:themeColor="text1"/>
                <w:sz w:val="22"/>
                <w:szCs w:val="22"/>
              </w:rPr>
              <w:t xml:space="preserve"> se necessário, a que a Emissora faz jus</w:t>
            </w:r>
            <w:bookmarkEnd w:id="26"/>
            <w:r w:rsidRPr="00443442">
              <w:rPr>
                <w:rFonts w:ascii="Ebrima" w:hAnsi="Ebrima"/>
                <w:color w:val="000000" w:themeColor="text1"/>
                <w:sz w:val="22"/>
                <w:szCs w:val="22"/>
              </w:rPr>
              <w:t>.</w:t>
            </w:r>
          </w:p>
          <w:p w14:paraId="76837721" w14:textId="77777777" w:rsidR="0089340F" w:rsidRPr="00656751" w:rsidRDefault="0089340F" w:rsidP="0089340F">
            <w:pPr>
              <w:spacing w:line="276" w:lineRule="auto"/>
              <w:rPr>
                <w:rFonts w:ascii="Ebrima" w:hAnsi="Ebrima"/>
                <w:sz w:val="22"/>
                <w:szCs w:val="22"/>
              </w:rPr>
            </w:pPr>
          </w:p>
        </w:tc>
      </w:tr>
      <w:tr w:rsidR="0089340F" w:rsidRPr="00443442" w14:paraId="5667D35D" w14:textId="77777777" w:rsidTr="00667941">
        <w:tc>
          <w:tcPr>
            <w:tcW w:w="2188" w:type="pct"/>
          </w:tcPr>
          <w:p w14:paraId="2D2D5E2A" w14:textId="56FDCFBC"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stheme="minorHAnsi"/>
                <w:color w:val="000000" w:themeColor="text1"/>
                <w:sz w:val="22"/>
                <w:szCs w:val="22"/>
              </w:rPr>
              <w:lastRenderedPageBreak/>
              <w:t>“</w:t>
            </w:r>
            <w:r w:rsidRPr="00443442">
              <w:rPr>
                <w:rFonts w:ascii="Ebrima" w:hAnsi="Ebrima" w:cstheme="minorHAnsi"/>
                <w:color w:val="000000" w:themeColor="text1"/>
                <w:sz w:val="22"/>
                <w:szCs w:val="22"/>
                <w:u w:val="single"/>
              </w:rPr>
              <w:t>Termo</w:t>
            </w:r>
            <w:r w:rsidRPr="00443442">
              <w:rPr>
                <w:rFonts w:ascii="Ebrima" w:hAnsi="Ebrima" w:cstheme="minorHAnsi"/>
                <w:color w:val="000000" w:themeColor="text1"/>
                <w:sz w:val="22"/>
                <w:szCs w:val="22"/>
              </w:rPr>
              <w:t>” ou “</w:t>
            </w:r>
            <w:r w:rsidRPr="00443442">
              <w:rPr>
                <w:rFonts w:ascii="Ebrima" w:hAnsi="Ebrima" w:cstheme="minorHAnsi"/>
                <w:color w:val="000000" w:themeColor="text1"/>
                <w:sz w:val="22"/>
                <w:szCs w:val="22"/>
                <w:u w:val="single"/>
              </w:rPr>
              <w:t>Termo de Securitização</w:t>
            </w:r>
            <w:r w:rsidRPr="00443442">
              <w:rPr>
                <w:rFonts w:ascii="Ebrima" w:hAnsi="Ebrima" w:cstheme="minorHAnsi"/>
                <w:color w:val="000000" w:themeColor="text1"/>
                <w:sz w:val="22"/>
                <w:szCs w:val="22"/>
              </w:rPr>
              <w:t>”:</w:t>
            </w:r>
          </w:p>
        </w:tc>
        <w:tc>
          <w:tcPr>
            <w:tcW w:w="2812" w:type="pct"/>
          </w:tcPr>
          <w:p w14:paraId="40822DB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 presente instrumento.</w:t>
            </w:r>
          </w:p>
          <w:p w14:paraId="5D210273" w14:textId="77777777" w:rsidR="0089340F" w:rsidRPr="00656751" w:rsidRDefault="0089340F" w:rsidP="0089340F">
            <w:pPr>
              <w:spacing w:line="276" w:lineRule="auto"/>
              <w:rPr>
                <w:rFonts w:ascii="Ebrima" w:hAnsi="Ebrima"/>
                <w:sz w:val="22"/>
                <w:szCs w:val="22"/>
              </w:rPr>
            </w:pPr>
          </w:p>
        </w:tc>
      </w:tr>
      <w:tr w:rsidR="0089340F" w:rsidRPr="00443442" w14:paraId="393A2C37" w14:textId="77777777" w:rsidTr="00667941">
        <w:tc>
          <w:tcPr>
            <w:tcW w:w="2188" w:type="pct"/>
          </w:tcPr>
          <w:p w14:paraId="1DBE2BAE" w14:textId="18482F62"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Valor de Resgate das Debêntures por Vencimento Antecipado Total</w:t>
            </w:r>
            <w:r w:rsidRPr="00443442">
              <w:rPr>
                <w:rFonts w:ascii="Ebrima" w:hAnsi="Ebrima" w:cstheme="minorHAnsi"/>
                <w:sz w:val="22"/>
                <w:szCs w:val="22"/>
              </w:rPr>
              <w:t>”:</w:t>
            </w:r>
          </w:p>
        </w:tc>
        <w:tc>
          <w:tcPr>
            <w:tcW w:w="2812" w:type="pct"/>
          </w:tcPr>
          <w:p w14:paraId="27779D70" w14:textId="6FE6DC84" w:rsidR="0089340F" w:rsidRPr="00443442" w:rsidRDefault="0089340F" w:rsidP="00973B62">
            <w:pPr>
              <w:widowControl w:val="0"/>
              <w:autoSpaceDE w:val="0"/>
              <w:autoSpaceDN w:val="0"/>
              <w:adjustRightInd w:val="0"/>
              <w:spacing w:line="276" w:lineRule="auto"/>
              <w:jc w:val="both"/>
              <w:rPr>
                <w:rFonts w:ascii="Ebrima" w:hAnsi="Ebrima" w:cstheme="minorHAnsi"/>
                <w:sz w:val="22"/>
                <w:szCs w:val="22"/>
              </w:rPr>
            </w:pPr>
            <w:r w:rsidRPr="00443442">
              <w:rPr>
                <w:rFonts w:ascii="Ebrima" w:hAnsi="Ebrima"/>
                <w:sz w:val="22"/>
                <w:szCs w:val="22"/>
              </w:rPr>
              <w:t>Na ocorrência de qualquer das Hipóteses de Vencimento Antecipado Total das Debêntures, observados os procedimentos estabelecidos na Escritura de Emissão de Debêntures, caso seja decretado o Vencimento Antecipado Total, a Emitente</w:t>
            </w:r>
            <w:r w:rsidRPr="00443442">
              <w:rPr>
                <w:rFonts w:ascii="Ebrima" w:hAnsi="Ebrima" w:cstheme="minorHAnsi"/>
                <w:sz w:val="22"/>
                <w:szCs w:val="22"/>
              </w:rPr>
              <w:t xml:space="preserve"> e os Fiadores</w:t>
            </w:r>
            <w:r w:rsidRPr="00443442">
              <w:rPr>
                <w:rFonts w:ascii="Ebrima" w:hAnsi="Ebrima"/>
                <w:sz w:val="22"/>
                <w:szCs w:val="22"/>
              </w:rPr>
              <w:t xml:space="preserve"> ficarão obrigados a pagar antecipadamente </w:t>
            </w:r>
            <w:r w:rsidRPr="00656751">
              <w:rPr>
                <w:rFonts w:ascii="Ebrima" w:hAnsi="Ebrima"/>
                <w:b/>
                <w:bCs/>
                <w:sz w:val="22"/>
                <w:szCs w:val="22"/>
              </w:rPr>
              <w:t>(i)</w:t>
            </w:r>
            <w:r w:rsidRPr="00443442">
              <w:rPr>
                <w:rFonts w:ascii="Ebrima" w:hAnsi="Ebrima"/>
                <w:sz w:val="22"/>
                <w:szCs w:val="22"/>
              </w:rPr>
              <w:t xml:space="preserve"> o valor integral do saldo devedor das Debêntures, acrescido da Atualização Monetária e da Remuneração incorridos até então, </w:t>
            </w:r>
            <w:r w:rsidRPr="00656751">
              <w:rPr>
                <w:rFonts w:ascii="Ebrima" w:hAnsi="Ebrima"/>
                <w:b/>
                <w:bCs/>
                <w:sz w:val="22"/>
                <w:szCs w:val="22"/>
              </w:rPr>
              <w:t>(ii)</w:t>
            </w:r>
            <w:r w:rsidRPr="00443442">
              <w:rPr>
                <w:rFonts w:ascii="Ebrima" w:hAnsi="Ebrima"/>
                <w:sz w:val="22"/>
                <w:szCs w:val="22"/>
              </w:rPr>
              <w:t xml:space="preserve"> adicionado de multa compensatória de 2% (dois por cento) calculada sobre o saldo devedor, </w:t>
            </w:r>
            <w:r w:rsidRPr="00656751">
              <w:rPr>
                <w:rFonts w:ascii="Ebrima" w:hAnsi="Ebrima"/>
                <w:b/>
                <w:bCs/>
                <w:sz w:val="22"/>
                <w:szCs w:val="22"/>
              </w:rPr>
              <w:t>(iii)</w:t>
            </w:r>
            <w:r w:rsidRPr="00443442">
              <w:rPr>
                <w:rFonts w:ascii="Ebrima" w:hAnsi="Ebrima"/>
                <w:sz w:val="22"/>
                <w:szCs w:val="22"/>
              </w:rPr>
              <w:t xml:space="preserve"> adicionado de todas as Despesas Recorrentes (conforme definidas na Escritura de Emissão de Debêntures) e demais obrigações do Patrimônio Separado em aberto à época.</w:t>
            </w:r>
          </w:p>
          <w:p w14:paraId="239E8469" w14:textId="77777777" w:rsidR="0089340F" w:rsidRPr="00443442" w:rsidRDefault="0089340F" w:rsidP="0089340F">
            <w:pPr>
              <w:spacing w:line="276" w:lineRule="auto"/>
              <w:jc w:val="both"/>
              <w:rPr>
                <w:rFonts w:ascii="Ebrima" w:hAnsi="Ebrima" w:cs="Tahoma"/>
                <w:color w:val="000000" w:themeColor="text1"/>
                <w:sz w:val="22"/>
                <w:szCs w:val="22"/>
              </w:rPr>
            </w:pPr>
          </w:p>
        </w:tc>
      </w:tr>
      <w:tr w:rsidR="0089340F" w:rsidRPr="00443442" w14:paraId="556C14C9" w14:textId="77777777" w:rsidTr="00667941">
        <w:tc>
          <w:tcPr>
            <w:tcW w:w="2188" w:type="pct"/>
          </w:tcPr>
          <w:p w14:paraId="2A3652BF" w14:textId="0EAA0B2F" w:rsidR="0089340F" w:rsidRPr="00443442" w:rsidRDefault="0089340F" w:rsidP="0089340F">
            <w:pPr>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Valor Nominal Unitário</w:t>
            </w:r>
            <w:r w:rsidRPr="00443442">
              <w:rPr>
                <w:rFonts w:ascii="Ebrima" w:hAnsi="Ebrima"/>
                <w:color w:val="000000" w:themeColor="text1"/>
                <w:sz w:val="22"/>
                <w:szCs w:val="22"/>
              </w:rPr>
              <w:t>”:</w:t>
            </w:r>
          </w:p>
        </w:tc>
        <w:tc>
          <w:tcPr>
            <w:tcW w:w="2812" w:type="pct"/>
          </w:tcPr>
          <w:p w14:paraId="2C7BD275"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 xml:space="preserve">Significa o valor de cada CRI </w:t>
            </w:r>
            <w:r w:rsidRPr="00443442">
              <w:rPr>
                <w:rFonts w:ascii="Ebrima" w:hAnsi="Ebrima"/>
                <w:color w:val="000000" w:themeColor="text1"/>
                <w:sz w:val="22"/>
                <w:szCs w:val="22"/>
              </w:rPr>
              <w:t>na Data de Emissão, correspondente a R$</w:t>
            </w:r>
            <w:r w:rsidRPr="00443442">
              <w:rPr>
                <w:rFonts w:ascii="Ebrima" w:hAnsi="Ebrima" w:cstheme="minorHAnsi"/>
                <w:color w:val="000000" w:themeColor="text1"/>
                <w:sz w:val="22"/>
                <w:szCs w:val="22"/>
              </w:rPr>
              <w:t> 1.000,00 (mil reais).</w:t>
            </w:r>
          </w:p>
          <w:p w14:paraId="011142EE"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89340F" w:rsidRPr="00443442" w14:paraId="4192DE7C" w14:textId="77777777" w:rsidTr="00667941">
        <w:tc>
          <w:tcPr>
            <w:tcW w:w="2188" w:type="pct"/>
          </w:tcPr>
          <w:p w14:paraId="43CA3666" w14:textId="56E901BA"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p>
        </w:tc>
        <w:tc>
          <w:tcPr>
            <w:tcW w:w="2812" w:type="pct"/>
          </w:tcPr>
          <w:p w14:paraId="3F95BD99" w14:textId="06A69810"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disposto na Cláusula VI</w:t>
            </w:r>
            <w:r w:rsidRPr="00443442">
              <w:rPr>
                <w:rFonts w:ascii="Ebrima" w:hAnsi="Ebrima" w:cstheme="minorHAnsi"/>
                <w:color w:val="000000" w:themeColor="text1"/>
                <w:sz w:val="22"/>
                <w:szCs w:val="22"/>
              </w:rPr>
              <w:t>, deste Termo de Securitização.</w:t>
            </w:r>
          </w:p>
          <w:p w14:paraId="6E97688D" w14:textId="77777777" w:rsidR="0089340F" w:rsidRPr="00656751" w:rsidRDefault="0089340F" w:rsidP="0089340F">
            <w:pPr>
              <w:spacing w:line="276" w:lineRule="auto"/>
              <w:rPr>
                <w:rFonts w:ascii="Ebrima" w:hAnsi="Ebrima"/>
                <w:sz w:val="22"/>
                <w:szCs w:val="22"/>
              </w:rPr>
            </w:pPr>
          </w:p>
        </w:tc>
      </w:tr>
      <w:tr w:rsidR="0089340F" w:rsidRPr="00443442" w14:paraId="12E91BDE" w14:textId="77777777" w:rsidTr="00667941">
        <w:tc>
          <w:tcPr>
            <w:tcW w:w="2188" w:type="pct"/>
          </w:tcPr>
          <w:p w14:paraId="3D0F09C8" w14:textId="73CC0FE0" w:rsidR="0089340F" w:rsidRPr="00443442" w:rsidRDefault="0089340F" w:rsidP="0089340F">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Vencimento Antecipado Total</w:t>
            </w:r>
            <w:r w:rsidRPr="00443442">
              <w:rPr>
                <w:rFonts w:ascii="Ebrima" w:hAnsi="Ebrima" w:cs="Tahoma"/>
                <w:color w:val="000000" w:themeColor="text1"/>
                <w:sz w:val="22"/>
                <w:szCs w:val="22"/>
              </w:rPr>
              <w:t>”:</w:t>
            </w:r>
          </w:p>
        </w:tc>
        <w:tc>
          <w:tcPr>
            <w:tcW w:w="2812" w:type="pct"/>
          </w:tcPr>
          <w:p w14:paraId="5A78E4AF" w14:textId="619C9810" w:rsidR="0089340F" w:rsidRPr="00443442" w:rsidRDefault="0089340F" w:rsidP="0089340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vencimento antecipado de todas as obrigações constantes na Escritura de Emissão de Debêntures, declarado pela Securitizadora, conforme deliberado pelos Titulares dos CRI em Assembleia dos Titulares dos CRI.</w:t>
            </w:r>
          </w:p>
          <w:p w14:paraId="04F700DF"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bl>
    <w:p w14:paraId="6F0DEF75" w14:textId="77777777" w:rsidR="00862FC3" w:rsidRPr="00443442" w:rsidRDefault="00862FC3" w:rsidP="001E7A36">
      <w:pPr>
        <w:spacing w:line="276" w:lineRule="auto"/>
        <w:rPr>
          <w:rFonts w:ascii="Ebrima" w:hAnsi="Ebrima"/>
          <w:color w:val="000000" w:themeColor="text1"/>
          <w:sz w:val="22"/>
          <w:szCs w:val="22"/>
        </w:rPr>
      </w:pPr>
    </w:p>
    <w:p w14:paraId="374FD166" w14:textId="77777777" w:rsidR="00D87C7A" w:rsidRPr="00443442" w:rsidRDefault="00D87C7A" w:rsidP="001E7A36">
      <w:pPr>
        <w:pStyle w:val="PargrafodaLista"/>
        <w:numPr>
          <w:ilvl w:val="1"/>
          <w:numId w:val="1"/>
        </w:numPr>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Todos os prazos aqui estipulados serão contados em Dias Úteis, exceto se expressamente indicado de modo diverso</w:t>
      </w:r>
      <w:r w:rsidRPr="00443442">
        <w:rPr>
          <w:rFonts w:ascii="Ebrima" w:hAnsi="Ebrima"/>
          <w:caps/>
          <w:color w:val="000000" w:themeColor="text1"/>
          <w:sz w:val="22"/>
          <w:szCs w:val="22"/>
        </w:rPr>
        <w:t>.</w:t>
      </w:r>
    </w:p>
    <w:p w14:paraId="0C20F825" w14:textId="77777777"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00468AF0" w14:textId="76C15E75" w:rsidR="00354DBE" w:rsidRPr="00443442" w:rsidRDefault="00354DBE" w:rsidP="00656751">
      <w:pPr>
        <w:pStyle w:val="PargrafodaLista"/>
        <w:numPr>
          <w:ilvl w:val="1"/>
          <w:numId w:val="1"/>
        </w:numPr>
        <w:spacing w:line="276" w:lineRule="auto"/>
        <w:ind w:left="0" w:right="-2" w:firstLine="0"/>
        <w:jc w:val="both"/>
        <w:rPr>
          <w:rFonts w:ascii="Ebrima" w:hAnsi="Ebrima" w:cstheme="minorHAnsi"/>
          <w:sz w:val="22"/>
          <w:szCs w:val="22"/>
        </w:rPr>
      </w:pPr>
      <w:bookmarkStart w:id="27" w:name="_Ref246862805"/>
      <w:r w:rsidRPr="00443442">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443442">
        <w:rPr>
          <w:rFonts w:ascii="Ebrima" w:hAnsi="Ebrima"/>
          <w:sz w:val="22"/>
          <w:szCs w:val="22"/>
        </w:rPr>
        <w:t xml:space="preserve"> </w:t>
      </w:r>
      <w:r w:rsidRPr="00443442">
        <w:rPr>
          <w:rFonts w:ascii="Ebrima" w:hAnsi="Ebrima" w:cstheme="minorHAnsi"/>
          <w:sz w:val="22"/>
          <w:szCs w:val="22"/>
        </w:rPr>
        <w:t xml:space="preserve">de 2021 e cuja ata foi registrada perante a Junta Comercial do Estado de São Paulo sob o nº </w:t>
      </w:r>
      <w:bookmarkStart w:id="28" w:name="_DV_C183"/>
      <w:r w:rsidRPr="00443442">
        <w:rPr>
          <w:rFonts w:ascii="Ebrima" w:hAnsi="Ebrima" w:cstheme="minorHAnsi"/>
          <w:sz w:val="22"/>
          <w:szCs w:val="22"/>
        </w:rPr>
        <w:t>214.827/21-5 em 12</w:t>
      </w:r>
      <w:r w:rsidRPr="00443442">
        <w:rPr>
          <w:rFonts w:ascii="Ebrima" w:hAnsi="Ebrima"/>
          <w:sz w:val="22"/>
          <w:szCs w:val="22"/>
        </w:rPr>
        <w:t xml:space="preserve"> de </w:t>
      </w:r>
      <w:r w:rsidRPr="00443442">
        <w:rPr>
          <w:rFonts w:ascii="Ebrima" w:hAnsi="Ebrima" w:cstheme="minorHAnsi"/>
          <w:sz w:val="22"/>
          <w:szCs w:val="22"/>
        </w:rPr>
        <w:t>maio</w:t>
      </w:r>
      <w:r w:rsidRPr="00443442">
        <w:rPr>
          <w:rFonts w:ascii="Ebrima" w:hAnsi="Ebrima"/>
          <w:sz w:val="22"/>
          <w:szCs w:val="22"/>
        </w:rPr>
        <w:t xml:space="preserve"> de 2021</w:t>
      </w:r>
      <w:r w:rsidRPr="00443442">
        <w:rPr>
          <w:rFonts w:ascii="Ebrima" w:hAnsi="Ebrima" w:cstheme="minorHAnsi"/>
          <w:sz w:val="22"/>
          <w:szCs w:val="22"/>
        </w:rPr>
        <w:t xml:space="preserve">, na qual se aprovou a emissão de série de </w:t>
      </w:r>
      <w:bookmarkEnd w:id="28"/>
      <w:r w:rsidRPr="00443442">
        <w:rPr>
          <w:rFonts w:ascii="Ebrima" w:hAnsi="Ebrima" w:cstheme="minorHAnsi"/>
          <w:sz w:val="22"/>
          <w:szCs w:val="22"/>
        </w:rPr>
        <w:t>CRI em montante de até R$</w:t>
      </w:r>
      <w:r w:rsidR="00424648" w:rsidRPr="00443442">
        <w:rPr>
          <w:rFonts w:ascii="Ebrima" w:hAnsi="Ebrima" w:cstheme="minorHAnsi"/>
          <w:sz w:val="22"/>
          <w:szCs w:val="22"/>
        </w:rPr>
        <w:t> </w:t>
      </w:r>
      <w:r w:rsidRPr="00443442">
        <w:rPr>
          <w:rFonts w:ascii="Ebrima" w:hAnsi="Ebrima" w:cstheme="minorHAnsi"/>
          <w:sz w:val="22"/>
          <w:szCs w:val="22"/>
        </w:rPr>
        <w:t>5.000.000.000,00 (cinco bilhões de reais).</w:t>
      </w:r>
    </w:p>
    <w:p w14:paraId="0AD36D89" w14:textId="77777777" w:rsidR="00D87C7A" w:rsidRPr="00443442" w:rsidRDefault="00D87C7A" w:rsidP="001E7A36">
      <w:pPr>
        <w:spacing w:line="276" w:lineRule="auto"/>
        <w:ind w:right="-2"/>
        <w:jc w:val="both"/>
        <w:rPr>
          <w:rFonts w:ascii="Ebrima" w:hAnsi="Ebrima"/>
          <w:color w:val="000000" w:themeColor="text1"/>
          <w:sz w:val="22"/>
          <w:szCs w:val="22"/>
        </w:rPr>
      </w:pPr>
    </w:p>
    <w:p w14:paraId="6C1DDCC9" w14:textId="01CB35B7" w:rsidR="00D87C7A" w:rsidRPr="00443442" w:rsidRDefault="00D87C7A" w:rsidP="001E7A36">
      <w:pPr>
        <w:pStyle w:val="Ttulo1"/>
        <w:spacing w:before="0" w:after="0" w:line="276" w:lineRule="auto"/>
        <w:jc w:val="both"/>
        <w:rPr>
          <w:rFonts w:ascii="Ebrima" w:hAnsi="Ebrima"/>
          <w:color w:val="000000" w:themeColor="text1"/>
          <w:sz w:val="22"/>
          <w:szCs w:val="22"/>
        </w:rPr>
      </w:pPr>
      <w:bookmarkStart w:id="29" w:name="_Toc88488522"/>
      <w:bookmarkStart w:id="30" w:name="_Toc451887998"/>
      <w:bookmarkStart w:id="31" w:name="_Toc453263772"/>
      <w:bookmarkStart w:id="32" w:name="_Toc432070554"/>
      <w:bookmarkStart w:id="33" w:name="_Toc528153846"/>
      <w:r w:rsidRPr="00443442">
        <w:rPr>
          <w:rFonts w:ascii="Ebrima" w:hAnsi="Ebrima"/>
          <w:color w:val="000000" w:themeColor="text1"/>
          <w:sz w:val="22"/>
          <w:szCs w:val="22"/>
        </w:rPr>
        <w:t xml:space="preserve">CLÁUSULA II – </w:t>
      </w:r>
      <w:r w:rsidR="0068685D" w:rsidRPr="00443442">
        <w:rPr>
          <w:rFonts w:ascii="Ebrima" w:hAnsi="Ebrima"/>
          <w:color w:val="000000" w:themeColor="text1"/>
          <w:sz w:val="22"/>
          <w:szCs w:val="22"/>
        </w:rPr>
        <w:t>REGISTROS E DECLARAÇÕES</w:t>
      </w:r>
      <w:bookmarkEnd w:id="29"/>
      <w:bookmarkEnd w:id="30"/>
      <w:bookmarkEnd w:id="31"/>
      <w:bookmarkEnd w:id="32"/>
      <w:bookmarkEnd w:id="33"/>
    </w:p>
    <w:p w14:paraId="4FA15E2C" w14:textId="77777777" w:rsidR="0072175E" w:rsidRPr="00656751" w:rsidRDefault="0072175E" w:rsidP="00656751">
      <w:pPr>
        <w:tabs>
          <w:tab w:val="left" w:pos="709"/>
        </w:tabs>
        <w:spacing w:line="276" w:lineRule="auto"/>
        <w:ind w:right="-2"/>
        <w:jc w:val="both"/>
        <w:rPr>
          <w:rFonts w:ascii="Ebrima" w:hAnsi="Ebrima"/>
          <w:vanish/>
          <w:sz w:val="22"/>
          <w:szCs w:val="22"/>
        </w:rPr>
      </w:pPr>
    </w:p>
    <w:p w14:paraId="3C1685EC" w14:textId="587706F6" w:rsidR="0068685D" w:rsidRPr="00656751" w:rsidRDefault="00592153" w:rsidP="00656751">
      <w:pPr>
        <w:tabs>
          <w:tab w:val="left" w:pos="709"/>
        </w:tabs>
        <w:spacing w:line="276" w:lineRule="auto"/>
        <w:ind w:right="-2"/>
        <w:jc w:val="both"/>
        <w:rPr>
          <w:rFonts w:ascii="Ebrima" w:hAnsi="Ebrima"/>
          <w:sz w:val="22"/>
          <w:szCs w:val="22"/>
        </w:rPr>
      </w:pPr>
      <w:r w:rsidRPr="00656751">
        <w:rPr>
          <w:rFonts w:ascii="Ebrima" w:hAnsi="Ebrima"/>
          <w:b/>
          <w:bCs/>
          <w:sz w:val="22"/>
          <w:szCs w:val="22"/>
        </w:rPr>
        <w:t>2.1.</w:t>
      </w:r>
      <w:r w:rsidRPr="00443442">
        <w:rPr>
          <w:rFonts w:ascii="Ebrima" w:hAnsi="Ebrima"/>
          <w:sz w:val="22"/>
          <w:szCs w:val="22"/>
        </w:rPr>
        <w:tab/>
      </w:r>
      <w:r w:rsidR="007C0737" w:rsidRPr="00973B62">
        <w:rPr>
          <w:rFonts w:ascii="Ebrima" w:hAnsi="Ebrima"/>
          <w:sz w:val="22"/>
          <w:szCs w:val="22"/>
        </w:rPr>
        <w:t xml:space="preserve">Este Termo de Securitização e eventuais aditamentos serão registrados e custodiados junto </w:t>
      </w:r>
      <w:r w:rsidR="00DB5822">
        <w:rPr>
          <w:rFonts w:ascii="Ebrima" w:hAnsi="Ebrima"/>
          <w:sz w:val="22"/>
          <w:szCs w:val="22"/>
        </w:rPr>
        <w:t>à B3</w:t>
      </w:r>
      <w:r w:rsidR="00017BDD" w:rsidRPr="00973B62">
        <w:rPr>
          <w:rFonts w:ascii="Ebrima" w:hAnsi="Ebrima"/>
          <w:sz w:val="22"/>
          <w:szCs w:val="22"/>
        </w:rPr>
        <w:t xml:space="preserve">, </w:t>
      </w:r>
      <w:r w:rsidR="00DB5822">
        <w:rPr>
          <w:rFonts w:ascii="Ebrima" w:hAnsi="Ebrima"/>
          <w:sz w:val="22"/>
          <w:szCs w:val="22"/>
        </w:rPr>
        <w:t>mediante disponibilização da versão original deste Termo de Securitização, bem como de eventuais aditamentos, no sistema interno da CVM (Fundos.net)</w:t>
      </w:r>
      <w:r w:rsidR="00017BDD" w:rsidRPr="00973B62">
        <w:rPr>
          <w:rFonts w:ascii="Ebrima" w:hAnsi="Ebrima"/>
          <w:sz w:val="22"/>
          <w:szCs w:val="22"/>
        </w:rPr>
        <w:t>.</w:t>
      </w:r>
    </w:p>
    <w:p w14:paraId="1388AD2F" w14:textId="77777777" w:rsidR="000652F5" w:rsidRPr="00443442" w:rsidRDefault="000652F5" w:rsidP="00656751">
      <w:pPr>
        <w:pStyle w:val="PargrafodaLista"/>
        <w:tabs>
          <w:tab w:val="left" w:pos="709"/>
        </w:tabs>
        <w:spacing w:line="276" w:lineRule="auto"/>
        <w:ind w:left="0" w:right="-2"/>
        <w:jc w:val="both"/>
        <w:rPr>
          <w:rFonts w:ascii="Ebrima" w:hAnsi="Ebrima"/>
          <w:sz w:val="22"/>
          <w:szCs w:val="22"/>
        </w:rPr>
      </w:pPr>
    </w:p>
    <w:p w14:paraId="64A86B59" w14:textId="4DB5459E" w:rsidR="000652F5" w:rsidRPr="00656751"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2.2.</w:t>
      </w:r>
      <w:r w:rsidRPr="00656751">
        <w:rPr>
          <w:rFonts w:ascii="Ebrima" w:hAnsi="Ebrima"/>
          <w:b/>
          <w:bCs/>
          <w:sz w:val="22"/>
          <w:szCs w:val="22"/>
        </w:rPr>
        <w:tab/>
      </w:r>
      <w:r w:rsidR="000652F5" w:rsidRPr="00443442">
        <w:rPr>
          <w:rFonts w:ascii="Ebrima" w:hAnsi="Ebrima"/>
          <w:sz w:val="22"/>
          <w:szCs w:val="22"/>
        </w:rPr>
        <w:t xml:space="preserve">Os CRI serão objeto de Oferta nos termos da </w:t>
      </w:r>
      <w:r w:rsidR="005F3D1D" w:rsidRPr="00656751">
        <w:rPr>
          <w:rFonts w:ascii="Ebrima" w:hAnsi="Ebrima"/>
          <w:color w:val="000000" w:themeColor="text1"/>
          <w:sz w:val="22"/>
          <w:szCs w:val="22"/>
        </w:rPr>
        <w:t>Instrução CVM nº 476/09</w:t>
      </w:r>
      <w:r w:rsidR="00292B29" w:rsidRPr="00443442">
        <w:rPr>
          <w:rFonts w:ascii="Ebrima" w:hAnsi="Ebrima"/>
          <w:color w:val="000000" w:themeColor="text1"/>
          <w:sz w:val="22"/>
          <w:szCs w:val="22"/>
        </w:rPr>
        <w:t>.</w:t>
      </w:r>
    </w:p>
    <w:p w14:paraId="4DA73CF2" w14:textId="77777777" w:rsidR="00A46B9F" w:rsidRPr="00656751" w:rsidRDefault="00A46B9F" w:rsidP="00656751">
      <w:pPr>
        <w:spacing w:line="276" w:lineRule="auto"/>
        <w:rPr>
          <w:rFonts w:ascii="Ebrima" w:hAnsi="Ebrima"/>
          <w:sz w:val="22"/>
          <w:szCs w:val="22"/>
        </w:rPr>
      </w:pPr>
    </w:p>
    <w:p w14:paraId="6DE036E7" w14:textId="65168C56" w:rsidR="00A46B9F" w:rsidRPr="00443442"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2.3.</w:t>
      </w:r>
      <w:r w:rsidRPr="00656751">
        <w:rPr>
          <w:rFonts w:ascii="Ebrima" w:hAnsi="Ebrima"/>
          <w:b/>
          <w:bCs/>
          <w:sz w:val="22"/>
          <w:szCs w:val="22"/>
        </w:rPr>
        <w:tab/>
      </w:r>
      <w:commentRangeStart w:id="34"/>
      <w:r w:rsidR="002B17A7">
        <w:rPr>
          <w:rFonts w:ascii="Ebrima" w:hAnsi="Ebrima"/>
          <w:sz w:val="22"/>
          <w:szCs w:val="22"/>
        </w:rPr>
        <w:t>S</w:t>
      </w:r>
      <w:r w:rsidR="00E97DDA" w:rsidRPr="00443442">
        <w:rPr>
          <w:rFonts w:ascii="Ebrima" w:hAnsi="Ebrima"/>
          <w:sz w:val="22"/>
          <w:szCs w:val="22"/>
        </w:rPr>
        <w:t xml:space="preserve">ão apresentadas, nos </w:t>
      </w:r>
      <w:r w:rsidR="00DF5DCB" w:rsidRPr="00443442">
        <w:rPr>
          <w:rFonts w:ascii="Ebrima" w:hAnsi="Ebrima"/>
          <w:sz w:val="22"/>
          <w:szCs w:val="22"/>
        </w:rPr>
        <w:t xml:space="preserve">Anexos </w:t>
      </w:r>
      <w:r w:rsidR="00583FAC" w:rsidRPr="00443442">
        <w:rPr>
          <w:rFonts w:ascii="Ebrima" w:hAnsi="Ebrima"/>
          <w:sz w:val="22"/>
          <w:szCs w:val="22"/>
        </w:rPr>
        <w:t>III</w:t>
      </w:r>
      <w:r w:rsidR="00DF5DCB" w:rsidRPr="00443442">
        <w:rPr>
          <w:rFonts w:ascii="Ebrima" w:hAnsi="Ebrima"/>
          <w:sz w:val="22"/>
          <w:szCs w:val="22"/>
        </w:rPr>
        <w:t xml:space="preserve">, </w:t>
      </w:r>
      <w:r w:rsidR="00583FAC" w:rsidRPr="00443442">
        <w:rPr>
          <w:rFonts w:ascii="Ebrima" w:hAnsi="Ebrima"/>
          <w:sz w:val="22"/>
          <w:szCs w:val="22"/>
        </w:rPr>
        <w:t>IV</w:t>
      </w:r>
      <w:r w:rsidR="00DB5822">
        <w:rPr>
          <w:rFonts w:ascii="Ebrima" w:hAnsi="Ebrima"/>
          <w:sz w:val="22"/>
          <w:szCs w:val="22"/>
        </w:rPr>
        <w:t xml:space="preserve"> e</w:t>
      </w:r>
      <w:r w:rsidR="00DF5DCB" w:rsidRPr="00443442">
        <w:rPr>
          <w:rFonts w:ascii="Ebrima" w:hAnsi="Ebrima"/>
          <w:sz w:val="22"/>
          <w:szCs w:val="22"/>
        </w:rPr>
        <w:t xml:space="preserve"> </w:t>
      </w:r>
      <w:r w:rsidR="00583FAC" w:rsidRPr="00443442">
        <w:rPr>
          <w:rFonts w:ascii="Ebrima" w:hAnsi="Ebrima"/>
          <w:sz w:val="22"/>
          <w:szCs w:val="22"/>
        </w:rPr>
        <w:t>V</w:t>
      </w:r>
      <w:r w:rsidR="00DF5DCB" w:rsidRPr="00443442">
        <w:rPr>
          <w:rFonts w:ascii="Ebrima" w:hAnsi="Ebrima"/>
          <w:sz w:val="22"/>
          <w:szCs w:val="22"/>
        </w:rPr>
        <w:t xml:space="preserve"> ao presente Termo de Securitização, as declarações emitidas pelo Coordenador Líder, pela E</w:t>
      </w:r>
      <w:r w:rsidR="00476952" w:rsidRPr="00443442">
        <w:rPr>
          <w:rFonts w:ascii="Ebrima" w:hAnsi="Ebrima"/>
          <w:sz w:val="22"/>
          <w:szCs w:val="22"/>
        </w:rPr>
        <w:t>missora</w:t>
      </w:r>
      <w:r w:rsidR="00DB5822">
        <w:rPr>
          <w:rFonts w:ascii="Ebrima" w:hAnsi="Ebrima"/>
          <w:sz w:val="22"/>
          <w:szCs w:val="22"/>
        </w:rPr>
        <w:t xml:space="preserve"> e</w:t>
      </w:r>
      <w:r w:rsidR="00DF5DCB" w:rsidRPr="00443442">
        <w:rPr>
          <w:rFonts w:ascii="Ebrima" w:hAnsi="Ebrima"/>
          <w:sz w:val="22"/>
          <w:szCs w:val="22"/>
        </w:rPr>
        <w:t xml:space="preserve"> pelo Agente Fiduciário, respectivamente.</w:t>
      </w:r>
      <w:commentRangeEnd w:id="34"/>
      <w:r w:rsidR="00371732">
        <w:rPr>
          <w:rStyle w:val="Refdecomentrio"/>
        </w:rPr>
        <w:commentReference w:id="34"/>
      </w:r>
    </w:p>
    <w:p w14:paraId="0618E5EE" w14:textId="77777777" w:rsidR="009C439C" w:rsidRPr="00656751" w:rsidRDefault="009C439C" w:rsidP="00656751">
      <w:pPr>
        <w:spacing w:line="276" w:lineRule="auto"/>
        <w:rPr>
          <w:rFonts w:ascii="Ebrima" w:hAnsi="Ebrima"/>
          <w:sz w:val="22"/>
          <w:szCs w:val="22"/>
        </w:rPr>
      </w:pPr>
    </w:p>
    <w:p w14:paraId="009F9B63" w14:textId="7CF164CE" w:rsidR="009C439C" w:rsidRPr="00656751" w:rsidRDefault="0002503B" w:rsidP="00656751">
      <w:pPr>
        <w:pStyle w:val="PargrafodaLista"/>
        <w:numPr>
          <w:ilvl w:val="1"/>
          <w:numId w:val="20"/>
        </w:numPr>
        <w:tabs>
          <w:tab w:val="left" w:pos="709"/>
        </w:tabs>
        <w:spacing w:line="276" w:lineRule="auto"/>
        <w:ind w:right="-2"/>
        <w:jc w:val="both"/>
        <w:rPr>
          <w:rFonts w:ascii="Ebrima" w:hAnsi="Ebrima"/>
          <w:sz w:val="22"/>
          <w:szCs w:val="22"/>
        </w:rPr>
      </w:pPr>
      <w:r w:rsidRPr="00656751">
        <w:rPr>
          <w:rFonts w:ascii="Ebrima" w:hAnsi="Ebrima"/>
          <w:sz w:val="22"/>
          <w:szCs w:val="22"/>
        </w:rPr>
        <w:t>Os CRI serão depositados:</w:t>
      </w:r>
    </w:p>
    <w:p w14:paraId="66C4B66A" w14:textId="77777777" w:rsidR="0002503B" w:rsidRPr="00973B62" w:rsidRDefault="0002503B" w:rsidP="00656751">
      <w:pPr>
        <w:pStyle w:val="PargrafodaLista"/>
        <w:tabs>
          <w:tab w:val="left" w:pos="1418"/>
        </w:tabs>
        <w:spacing w:line="276" w:lineRule="auto"/>
        <w:ind w:left="709"/>
        <w:rPr>
          <w:rFonts w:ascii="Ebrima" w:hAnsi="Ebrima"/>
          <w:sz w:val="20"/>
          <w:szCs w:val="20"/>
        </w:rPr>
      </w:pPr>
    </w:p>
    <w:p w14:paraId="7BDF913B" w14:textId="1930C4AE" w:rsidR="00A441D2" w:rsidRPr="00443442"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(i)</w:t>
      </w:r>
      <w:r w:rsidRPr="00656751">
        <w:rPr>
          <w:rFonts w:ascii="Ebrima" w:hAnsi="Ebrima"/>
          <w:b/>
          <w:bCs/>
          <w:sz w:val="22"/>
          <w:szCs w:val="22"/>
        </w:rPr>
        <w:tab/>
      </w:r>
      <w:r w:rsidR="00A441D2" w:rsidRPr="00443442">
        <w:rPr>
          <w:rFonts w:ascii="Ebrima" w:hAnsi="Ebrima"/>
          <w:sz w:val="22"/>
          <w:szCs w:val="22"/>
        </w:rPr>
        <w:t>p</w:t>
      </w:r>
      <w:r w:rsidR="0002503B" w:rsidRPr="00443442">
        <w:rPr>
          <w:rFonts w:ascii="Ebrima" w:hAnsi="Ebrima"/>
          <w:sz w:val="22"/>
          <w:szCs w:val="22"/>
        </w:rPr>
        <w:t>ara distribuição no mercado primário por meio do MDA, administrado e operacionalizado pela B3, sendo a distribuição liquidada financeiramente realiza</w:t>
      </w:r>
      <w:r w:rsidR="00A441D2" w:rsidRPr="00443442">
        <w:rPr>
          <w:rFonts w:ascii="Ebrima" w:hAnsi="Ebrima"/>
          <w:sz w:val="22"/>
          <w:szCs w:val="22"/>
        </w:rPr>
        <w:t>da por meio da B3; e</w:t>
      </w:r>
    </w:p>
    <w:p w14:paraId="5C5366E5" w14:textId="77777777" w:rsidR="00A441D2" w:rsidRPr="00443442" w:rsidRDefault="00A441D2" w:rsidP="00656751">
      <w:pPr>
        <w:pStyle w:val="PargrafodaLista"/>
        <w:tabs>
          <w:tab w:val="left" w:pos="1418"/>
        </w:tabs>
        <w:spacing w:line="276" w:lineRule="auto"/>
        <w:ind w:left="709" w:right="-2"/>
        <w:jc w:val="both"/>
        <w:rPr>
          <w:rFonts w:ascii="Ebrima" w:hAnsi="Ebrima"/>
          <w:sz w:val="22"/>
          <w:szCs w:val="22"/>
        </w:rPr>
      </w:pPr>
    </w:p>
    <w:p w14:paraId="19EA938B" w14:textId="3929294E" w:rsidR="0068685D" w:rsidRPr="00656751"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(ii)</w:t>
      </w:r>
      <w:r w:rsidRPr="00656751">
        <w:rPr>
          <w:rFonts w:ascii="Ebrima" w:hAnsi="Ebrima"/>
          <w:b/>
          <w:bCs/>
          <w:sz w:val="22"/>
          <w:szCs w:val="22"/>
        </w:rPr>
        <w:tab/>
      </w:r>
      <w:r w:rsidR="00A441D2" w:rsidRPr="00443442">
        <w:rPr>
          <w:rFonts w:ascii="Ebrima" w:hAnsi="Ebrima"/>
          <w:sz w:val="22"/>
          <w:szCs w:val="22"/>
        </w:rPr>
        <w:t>para negociação no mercado secundário, por meio do CETIP21, administrado e operacionalizado pela B3, sendo as negociações e a liquidação financ</w:t>
      </w:r>
      <w:r w:rsidR="0051271E" w:rsidRPr="00443442">
        <w:rPr>
          <w:rFonts w:ascii="Ebrima" w:hAnsi="Ebrima"/>
          <w:sz w:val="22"/>
          <w:szCs w:val="22"/>
        </w:rPr>
        <w:t xml:space="preserve">eira </w:t>
      </w:r>
      <w:r w:rsidR="009E0DAA" w:rsidRPr="00443442">
        <w:rPr>
          <w:rFonts w:ascii="Ebrima" w:hAnsi="Ebrima"/>
          <w:sz w:val="22"/>
          <w:szCs w:val="22"/>
        </w:rPr>
        <w:t xml:space="preserve">dos eventos de pagamento </w:t>
      </w:r>
      <w:r w:rsidR="00575186" w:rsidRPr="00443442">
        <w:rPr>
          <w:rFonts w:ascii="Ebrima" w:hAnsi="Ebrima"/>
          <w:sz w:val="22"/>
          <w:szCs w:val="22"/>
        </w:rPr>
        <w:t>e a custódia eletrônica dos CRI realizada por meio da B3.</w:t>
      </w:r>
    </w:p>
    <w:p w14:paraId="6C57C5FD" w14:textId="0C5C9D66" w:rsidR="009E2BCA" w:rsidRPr="00443442" w:rsidRDefault="009E2BCA" w:rsidP="00656751">
      <w:pPr>
        <w:tabs>
          <w:tab w:val="left" w:pos="1418"/>
        </w:tabs>
        <w:spacing w:line="276" w:lineRule="auto"/>
        <w:ind w:left="709"/>
        <w:rPr>
          <w:rFonts w:ascii="Ebrima" w:hAnsi="Ebrima"/>
          <w:sz w:val="22"/>
          <w:szCs w:val="22"/>
        </w:rPr>
      </w:pPr>
    </w:p>
    <w:p w14:paraId="13E5182E" w14:textId="08FEFDD6" w:rsidR="009E2BCA" w:rsidRPr="00443442" w:rsidRDefault="00592153" w:rsidP="00656751">
      <w:pPr>
        <w:pStyle w:val="PargrafodaLista"/>
        <w:spacing w:line="276" w:lineRule="auto"/>
        <w:ind w:left="0" w:right="-2"/>
        <w:jc w:val="both"/>
        <w:rPr>
          <w:rFonts w:ascii="Ebrima" w:hAnsi="Ebrima" w:cstheme="minorHAnsi"/>
          <w:sz w:val="22"/>
          <w:szCs w:val="22"/>
        </w:rPr>
      </w:pPr>
      <w:r w:rsidRPr="00656751">
        <w:rPr>
          <w:rFonts w:ascii="Ebrima" w:hAnsi="Ebrima" w:cstheme="minorHAnsi"/>
          <w:b/>
          <w:bCs/>
          <w:sz w:val="22"/>
          <w:szCs w:val="22"/>
        </w:rPr>
        <w:t>2.5.</w:t>
      </w:r>
      <w:r w:rsidRPr="00656751">
        <w:rPr>
          <w:rFonts w:ascii="Ebrima" w:hAnsi="Ebrima" w:cstheme="minorHAnsi"/>
          <w:b/>
          <w:bCs/>
          <w:sz w:val="22"/>
          <w:szCs w:val="22"/>
        </w:rPr>
        <w:tab/>
      </w:r>
      <w:r w:rsidR="009E2BCA" w:rsidRPr="00443442">
        <w:rPr>
          <w:rFonts w:ascii="Ebrima" w:hAnsi="Ebrima" w:cstheme="minorHAnsi"/>
          <w:sz w:val="22"/>
          <w:szCs w:val="22"/>
        </w:rPr>
        <w:t>Uma vez realizada a Colocação Mínima, ficará ao exclusivo critério da Emissora, por meio do Coordenador Líder, a colocação dos CRI remanescentes.</w:t>
      </w:r>
    </w:p>
    <w:p w14:paraId="3E2BF5E8" w14:textId="77777777" w:rsidR="00D87C7A" w:rsidRPr="00443442" w:rsidRDefault="00D87C7A" w:rsidP="00656751">
      <w:pPr>
        <w:tabs>
          <w:tab w:val="left" w:pos="1418"/>
        </w:tabs>
        <w:spacing w:line="276" w:lineRule="auto"/>
        <w:rPr>
          <w:rFonts w:ascii="Ebrima" w:hAnsi="Ebrima"/>
          <w:color w:val="000000" w:themeColor="text1"/>
          <w:sz w:val="22"/>
          <w:szCs w:val="22"/>
        </w:rPr>
      </w:pPr>
    </w:p>
    <w:p w14:paraId="37859E5F" w14:textId="3DF11AD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35" w:name="_Toc364177367"/>
      <w:bookmarkStart w:id="36" w:name="_Toc198234638"/>
      <w:bookmarkStart w:id="37" w:name="_Toc358270768"/>
      <w:bookmarkStart w:id="38" w:name="_Toc366868555"/>
      <w:bookmarkStart w:id="39" w:name="_Toc366099233"/>
      <w:bookmarkStart w:id="40" w:name="_Toc451887999"/>
      <w:bookmarkStart w:id="41" w:name="_Toc453263773"/>
      <w:bookmarkStart w:id="42" w:name="_Toc432070555"/>
      <w:bookmarkStart w:id="43" w:name="_Toc528153847"/>
      <w:bookmarkStart w:id="44" w:name="_Toc88488523"/>
      <w:bookmarkEnd w:id="27"/>
      <w:bookmarkEnd w:id="35"/>
      <w:r w:rsidRPr="00443442">
        <w:rPr>
          <w:rFonts w:ascii="Ebrima" w:hAnsi="Ebrima"/>
          <w:color w:val="000000" w:themeColor="text1"/>
          <w:sz w:val="22"/>
          <w:szCs w:val="22"/>
        </w:rPr>
        <w:t xml:space="preserve">CLÁUSULA III – </w:t>
      </w:r>
      <w:r w:rsidRPr="00443442">
        <w:rPr>
          <w:rFonts w:ascii="Ebrima" w:hAnsi="Ebrima"/>
          <w:smallCaps/>
          <w:color w:val="000000" w:themeColor="text1"/>
          <w:sz w:val="22"/>
          <w:szCs w:val="22"/>
        </w:rPr>
        <w:t xml:space="preserve">CARACTERÍSTICAS DOS </w:t>
      </w:r>
      <w:bookmarkEnd w:id="36"/>
      <w:bookmarkEnd w:id="37"/>
      <w:bookmarkEnd w:id="38"/>
      <w:bookmarkEnd w:id="39"/>
      <w:r w:rsidRPr="00443442">
        <w:rPr>
          <w:rFonts w:ascii="Ebrima" w:hAnsi="Ebrima"/>
          <w:smallCaps/>
          <w:color w:val="000000" w:themeColor="text1"/>
          <w:sz w:val="22"/>
          <w:szCs w:val="22"/>
        </w:rPr>
        <w:t>CRÉDITOS IMOBILIÁRIOS</w:t>
      </w:r>
      <w:bookmarkEnd w:id="40"/>
      <w:bookmarkEnd w:id="41"/>
      <w:bookmarkEnd w:id="42"/>
      <w:bookmarkEnd w:id="43"/>
      <w:bookmarkEnd w:id="44"/>
    </w:p>
    <w:p w14:paraId="1C197B3B"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6C32492B"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Créditos Imobiliários</w:t>
      </w:r>
    </w:p>
    <w:p w14:paraId="49AB6D2D"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434282D9"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Os Créditos Imobiliários</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vinculados ao presente Termo de Securitização, bem como suas características específicas, estão descritos n</w:t>
      </w:r>
      <w:r w:rsidR="0016716A">
        <w:rPr>
          <w:rFonts w:ascii="Ebrima" w:hAnsi="Ebrima"/>
          <w:color w:val="000000" w:themeColor="text1"/>
          <w:sz w:val="22"/>
          <w:szCs w:val="22"/>
        </w:rPr>
        <w:t>o Anexo I</w:t>
      </w:r>
      <w:r w:rsidRPr="00443442">
        <w:rPr>
          <w:rFonts w:ascii="Ebrima" w:hAnsi="Ebrima"/>
          <w:color w:val="000000" w:themeColor="text1"/>
          <w:sz w:val="22"/>
          <w:szCs w:val="22"/>
        </w:rPr>
        <w:t>,</w:t>
      </w:r>
      <w:r w:rsidR="00D036B5" w:rsidRPr="00443442">
        <w:rPr>
          <w:rFonts w:ascii="Ebrima" w:hAnsi="Ebrima"/>
          <w:color w:val="000000" w:themeColor="text1"/>
          <w:sz w:val="22"/>
          <w:szCs w:val="22"/>
        </w:rPr>
        <w:t xml:space="preserve"> </w:t>
      </w:r>
      <w:r w:rsidR="00CF1201" w:rsidRPr="00443442">
        <w:rPr>
          <w:rFonts w:ascii="Ebrima" w:hAnsi="Ebrima"/>
          <w:color w:val="000000" w:themeColor="text1"/>
          <w:sz w:val="22"/>
          <w:szCs w:val="22"/>
        </w:rPr>
        <w:t xml:space="preserve">nos termos </w:t>
      </w:r>
      <w:r w:rsidR="0094698F">
        <w:rPr>
          <w:rFonts w:ascii="Ebrima" w:hAnsi="Ebrima"/>
          <w:color w:val="000000" w:themeColor="text1"/>
          <w:sz w:val="22"/>
          <w:szCs w:val="22"/>
        </w:rPr>
        <w:t>do artigo 21 da Medida Provisória nº 1.103/22,</w:t>
      </w:r>
      <w:r w:rsidR="009E46F8" w:rsidRPr="00443442">
        <w:rPr>
          <w:rFonts w:ascii="Ebrima" w:hAnsi="Ebrima"/>
          <w:color w:val="000000" w:themeColor="text1"/>
          <w:sz w:val="22"/>
          <w:szCs w:val="22"/>
        </w:rPr>
        <w:t xml:space="preserve"> </w:t>
      </w:r>
      <w:r w:rsidRPr="00443442">
        <w:rPr>
          <w:rFonts w:ascii="Ebrima" w:hAnsi="Ebrima"/>
          <w:color w:val="000000" w:themeColor="text1"/>
          <w:sz w:val="22"/>
          <w:szCs w:val="22"/>
        </w:rPr>
        <w:t>em adição às características gerais descritas nesta Cláusula III.</w:t>
      </w:r>
    </w:p>
    <w:p w14:paraId="16FE6BA4"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397440BB" w14:textId="12238A61"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 xml:space="preserve">A Emissora declara que </w:t>
      </w:r>
      <w:r w:rsidRPr="00443442">
        <w:rPr>
          <w:rFonts w:ascii="Ebrima" w:hAnsi="Ebrima" w:cs="Tahoma"/>
          <w:color w:val="000000" w:themeColor="text1"/>
          <w:sz w:val="22"/>
          <w:szCs w:val="22"/>
        </w:rPr>
        <w:t xml:space="preserve">foram vinculados, pelo presente Termo de Securitização, </w:t>
      </w:r>
      <w:r w:rsidRPr="00443442">
        <w:rPr>
          <w:rFonts w:ascii="Ebrima" w:hAnsi="Ebrima"/>
          <w:color w:val="000000" w:themeColor="text1"/>
          <w:sz w:val="22"/>
          <w:szCs w:val="22"/>
        </w:rPr>
        <w:t xml:space="preserve">os Créditos Imobiliários, </w:t>
      </w:r>
      <w:r w:rsidRPr="00443442">
        <w:rPr>
          <w:rFonts w:ascii="Ebrima" w:hAnsi="Ebrima" w:cs="Tahoma"/>
          <w:color w:val="000000" w:themeColor="text1"/>
          <w:sz w:val="22"/>
          <w:szCs w:val="22"/>
        </w:rPr>
        <w:t xml:space="preserve">com </w:t>
      </w:r>
      <w:r w:rsidRPr="00443442">
        <w:rPr>
          <w:rFonts w:ascii="Ebrima" w:hAnsi="Ebrima"/>
          <w:color w:val="000000" w:themeColor="text1"/>
          <w:sz w:val="22"/>
          <w:szCs w:val="22"/>
        </w:rPr>
        <w:t xml:space="preserve">valor nominal total de R$ </w:t>
      </w:r>
      <w:r w:rsidR="009D141C" w:rsidRPr="00443442">
        <w:rPr>
          <w:rFonts w:ascii="Ebrima" w:hAnsi="Ebrima"/>
          <w:color w:val="000000" w:themeColor="text1"/>
          <w:sz w:val="22"/>
          <w:szCs w:val="22"/>
        </w:rPr>
        <w:t>2</w:t>
      </w:r>
      <w:r w:rsidR="009D141C">
        <w:rPr>
          <w:rFonts w:ascii="Ebrima" w:hAnsi="Ebrima"/>
          <w:color w:val="000000" w:themeColor="text1"/>
          <w:sz w:val="22"/>
          <w:szCs w:val="22"/>
        </w:rPr>
        <w:t>2</w:t>
      </w:r>
      <w:r w:rsidR="009D141C" w:rsidRPr="00443442">
        <w:rPr>
          <w:rFonts w:ascii="Ebrima" w:hAnsi="Ebrima"/>
          <w:color w:val="000000" w:themeColor="text1"/>
          <w:sz w:val="22"/>
          <w:szCs w:val="22"/>
        </w:rPr>
        <w:t>0</w:t>
      </w:r>
      <w:r w:rsidRPr="00443442">
        <w:rPr>
          <w:rFonts w:ascii="Ebrima" w:hAnsi="Ebrima"/>
          <w:color w:val="000000" w:themeColor="text1"/>
          <w:sz w:val="22"/>
          <w:szCs w:val="22"/>
        </w:rPr>
        <w:t>.000.000,00</w:t>
      </w:r>
      <w:r w:rsidRPr="00443442">
        <w:rPr>
          <w:rFonts w:ascii="Ebrima" w:hAnsi="Ebrima"/>
          <w:noProof/>
          <w:color w:val="000000" w:themeColor="text1"/>
          <w:sz w:val="22"/>
          <w:szCs w:val="22"/>
        </w:rPr>
        <w:t xml:space="preserve"> (</w:t>
      </w:r>
      <w:r w:rsidR="00D82748" w:rsidRPr="00443442">
        <w:rPr>
          <w:rFonts w:ascii="Ebrima" w:hAnsi="Ebrima"/>
          <w:color w:val="000000" w:themeColor="text1"/>
          <w:sz w:val="22"/>
          <w:szCs w:val="22"/>
        </w:rPr>
        <w:t>duzentos</w:t>
      </w:r>
      <w:r w:rsidRPr="00443442">
        <w:rPr>
          <w:rFonts w:ascii="Ebrima" w:hAnsi="Ebrima"/>
          <w:color w:val="000000" w:themeColor="text1"/>
          <w:sz w:val="22"/>
          <w:szCs w:val="22"/>
        </w:rPr>
        <w:t xml:space="preserve"> </w:t>
      </w:r>
      <w:r w:rsidR="009D141C">
        <w:rPr>
          <w:rFonts w:ascii="Ebrima" w:hAnsi="Ebrima"/>
          <w:color w:val="000000" w:themeColor="text1"/>
          <w:sz w:val="22"/>
          <w:szCs w:val="22"/>
        </w:rPr>
        <w:t xml:space="preserve">e vinte </w:t>
      </w:r>
      <w:r w:rsidRPr="00443442">
        <w:rPr>
          <w:rFonts w:ascii="Ebrima" w:hAnsi="Ebrima"/>
          <w:color w:val="000000" w:themeColor="text1"/>
          <w:sz w:val="22"/>
          <w:szCs w:val="22"/>
        </w:rPr>
        <w:t>milhões de reais</w:t>
      </w:r>
      <w:r w:rsidRPr="00443442">
        <w:rPr>
          <w:rFonts w:ascii="Ebrima" w:hAnsi="Ebrima"/>
          <w:noProof/>
          <w:color w:val="000000" w:themeColor="text1"/>
          <w:sz w:val="22"/>
          <w:szCs w:val="22"/>
        </w:rPr>
        <w:t>)</w:t>
      </w:r>
      <w:r w:rsidRPr="00443442">
        <w:rPr>
          <w:rFonts w:ascii="Ebrima" w:hAnsi="Ebrima"/>
          <w:color w:val="000000" w:themeColor="text1"/>
          <w:sz w:val="22"/>
          <w:szCs w:val="22"/>
        </w:rPr>
        <w:t xml:space="preserve"> na </w:t>
      </w:r>
      <w:r w:rsidRPr="00443442">
        <w:rPr>
          <w:rFonts w:ascii="Ebrima" w:hAnsi="Ebrima" w:cstheme="minorHAnsi"/>
          <w:color w:val="000000" w:themeColor="text1"/>
          <w:sz w:val="22"/>
          <w:szCs w:val="22"/>
        </w:rPr>
        <w:t>Data</w:t>
      </w:r>
      <w:r w:rsidRPr="00443442">
        <w:rPr>
          <w:rFonts w:ascii="Ebrima" w:hAnsi="Ebrima"/>
          <w:color w:val="000000" w:themeColor="text1"/>
          <w:sz w:val="22"/>
          <w:szCs w:val="22"/>
        </w:rPr>
        <w:t xml:space="preserve"> de </w:t>
      </w:r>
      <w:r w:rsidRPr="00443442">
        <w:rPr>
          <w:rFonts w:ascii="Ebrima" w:hAnsi="Ebrima" w:cstheme="minorHAnsi"/>
          <w:color w:val="000000" w:themeColor="text1"/>
          <w:sz w:val="22"/>
          <w:szCs w:val="22"/>
        </w:rPr>
        <w:t>Emissão</w:t>
      </w:r>
      <w:r w:rsidR="00FC15BB" w:rsidRPr="00443442">
        <w:rPr>
          <w:rFonts w:ascii="Ebrima" w:hAnsi="Ebrima" w:cstheme="minorHAnsi"/>
          <w:color w:val="000000" w:themeColor="text1"/>
          <w:sz w:val="22"/>
          <w:szCs w:val="22"/>
        </w:rPr>
        <w:t xml:space="preserve"> dos CRI</w:t>
      </w:r>
      <w:r w:rsidR="007C0208" w:rsidRPr="00443442">
        <w:rPr>
          <w:rFonts w:ascii="Ebrima" w:hAnsi="Ebrima"/>
          <w:color w:val="000000" w:themeColor="text1"/>
          <w:sz w:val="22"/>
          <w:szCs w:val="22"/>
        </w:rPr>
        <w:t>. A</w:t>
      </w:r>
      <w:r w:rsidRPr="00443442">
        <w:rPr>
          <w:rFonts w:ascii="Ebrima" w:hAnsi="Ebrima"/>
          <w:color w:val="000000" w:themeColor="text1"/>
          <w:sz w:val="22"/>
          <w:szCs w:val="22"/>
        </w:rPr>
        <w:t xml:space="preserve"> titularidade </w:t>
      </w:r>
      <w:r w:rsidR="007C0208" w:rsidRPr="00443442">
        <w:rPr>
          <w:rFonts w:ascii="Ebrima" w:hAnsi="Ebrima"/>
          <w:color w:val="000000" w:themeColor="text1"/>
          <w:sz w:val="22"/>
          <w:szCs w:val="22"/>
        </w:rPr>
        <w:t xml:space="preserve">dos Créditos Imobiliários </w:t>
      </w:r>
      <w:r w:rsidRPr="00443442">
        <w:rPr>
          <w:rFonts w:ascii="Ebrima" w:hAnsi="Ebrima"/>
          <w:color w:val="000000" w:themeColor="text1"/>
          <w:sz w:val="22"/>
          <w:szCs w:val="22"/>
        </w:rPr>
        <w:t>foi obtida pela Emissora por meio da celebração do boletim de subscrição das Debêntures.</w:t>
      </w:r>
    </w:p>
    <w:p w14:paraId="3BE40AB8" w14:textId="3AF261DF"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51BEC7AA" w14:textId="5032223B" w:rsidR="00720BF2" w:rsidRPr="00443442" w:rsidRDefault="00720BF2"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bookmarkStart w:id="45" w:name="_Hlk38266418"/>
      <w:r w:rsidRPr="00443442">
        <w:rPr>
          <w:rFonts w:ascii="Ebrima" w:hAnsi="Ebrima" w:cstheme="minorHAnsi"/>
          <w:sz w:val="22"/>
          <w:szCs w:val="22"/>
        </w:rPr>
        <w:t xml:space="preserve">Os </w:t>
      </w:r>
      <w:r w:rsidRPr="00656751">
        <w:rPr>
          <w:rFonts w:ascii="Ebrima" w:hAnsi="Ebrima"/>
          <w:color w:val="000000" w:themeColor="text1"/>
          <w:sz w:val="22"/>
          <w:szCs w:val="22"/>
        </w:rPr>
        <w:t>Créditos</w:t>
      </w:r>
      <w:r w:rsidRPr="00443442">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45"/>
    </w:p>
    <w:p w14:paraId="19644BCC" w14:textId="77777777" w:rsidR="00720BF2" w:rsidRPr="00443442" w:rsidRDefault="00720BF2" w:rsidP="001E7A36">
      <w:pPr>
        <w:pStyle w:val="PargrafodaLista"/>
        <w:tabs>
          <w:tab w:val="left" w:pos="1134"/>
        </w:tabs>
        <w:spacing w:line="276" w:lineRule="auto"/>
        <w:ind w:left="0" w:right="-2"/>
        <w:jc w:val="both"/>
        <w:rPr>
          <w:rFonts w:ascii="Ebrima" w:hAnsi="Ebrima"/>
          <w:color w:val="000000" w:themeColor="text1"/>
          <w:sz w:val="22"/>
          <w:szCs w:val="22"/>
        </w:rPr>
      </w:pPr>
    </w:p>
    <w:p w14:paraId="367C04F1" w14:textId="1C7E0763"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lastRenderedPageBreak/>
        <w:t>Até a quitação integral de todas e quaisquer obrigações assumidas no âmbito do presente Termo de Securitização</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443442">
        <w:rPr>
          <w:rFonts w:ascii="Ebrima" w:hAnsi="Ebrima"/>
          <w:color w:val="000000" w:themeColor="text1"/>
          <w:sz w:val="22"/>
          <w:szCs w:val="22"/>
        </w:rPr>
        <w:t>, nos termos da Cláusula IX, abaixo.</w:t>
      </w:r>
    </w:p>
    <w:p w14:paraId="4ED6720F"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3E2817E" w14:textId="78805BB7" w:rsidR="00D87C7A" w:rsidRPr="00973B62" w:rsidRDefault="0020272C" w:rsidP="001E7A36">
      <w:pPr>
        <w:pStyle w:val="PargrafodaLista"/>
        <w:tabs>
          <w:tab w:val="left" w:pos="1134"/>
        </w:tabs>
        <w:spacing w:line="276" w:lineRule="auto"/>
        <w:ind w:left="0" w:right="-2"/>
        <w:jc w:val="both"/>
        <w:rPr>
          <w:rFonts w:ascii="Ebrima" w:hAnsi="Ebrima"/>
          <w:b/>
          <w:bCs/>
          <w:color w:val="000000" w:themeColor="text1"/>
          <w:sz w:val="22"/>
          <w:szCs w:val="22"/>
        </w:rPr>
      </w:pPr>
      <w:r>
        <w:rPr>
          <w:rFonts w:ascii="Ebrima" w:hAnsi="Ebrima"/>
          <w:b/>
          <w:bCs/>
          <w:color w:val="000000" w:themeColor="text1"/>
          <w:sz w:val="22"/>
          <w:szCs w:val="22"/>
          <w:u w:val="single"/>
        </w:rPr>
        <w:t>Registro em entidade registradora</w:t>
      </w:r>
    </w:p>
    <w:p w14:paraId="738E82A8" w14:textId="682FC64D" w:rsidR="00D87C7A" w:rsidRPr="00973B6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0BD76EBD" w14:textId="560FA464" w:rsidR="00720BF2" w:rsidRPr="00973B62" w:rsidRDefault="0020272C"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Em cumprimento ao quanto exposto no artigo 35, III, da Resolução CVM nº 60/21, bem como no artigo 25, §1º da Medida provisória nº 1.103/22, o presente Termo de Securitização será registrado junto à B3, mediante disponibilização, via sistema interno da CVM (Fundos.net), da versão original e assinada do Termo de Securitização, nos termos do Ofício Circular B3 nº 002/2022, de 28 de abril de 2022</w:t>
      </w:r>
      <w:r w:rsidR="00720BF2" w:rsidRPr="00973B62">
        <w:rPr>
          <w:rFonts w:ascii="Ebrima" w:hAnsi="Ebrima"/>
          <w:color w:val="000000" w:themeColor="text1"/>
          <w:sz w:val="22"/>
          <w:szCs w:val="22"/>
        </w:rPr>
        <w:t>.</w:t>
      </w:r>
    </w:p>
    <w:p w14:paraId="0F021742" w14:textId="77777777" w:rsidR="00D87C7A" w:rsidRPr="00443442" w:rsidRDefault="00D87C7A" w:rsidP="001E7A3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2CAC54B6"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Aquisição dos Créditos Imobiliários</w:t>
      </w:r>
    </w:p>
    <w:p w14:paraId="4975FCA6"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4E6A46F8" w14:textId="4B2AA20B" w:rsidR="00D87C7A" w:rsidRPr="00443442" w:rsidRDefault="00E67ED7"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stheme="minorHAnsi"/>
          <w:sz w:val="22"/>
          <w:szCs w:val="22"/>
        </w:rPr>
        <w:t>Os Créditos Imobiliários passaram a ser titulados pela Emissora em razão da subscrição das Debêntures</w:t>
      </w:r>
      <w:r w:rsidR="00D87C7A" w:rsidRPr="00443442">
        <w:rPr>
          <w:rFonts w:ascii="Ebrima" w:hAnsi="Ebrima"/>
          <w:color w:val="000000" w:themeColor="text1"/>
          <w:sz w:val="22"/>
          <w:szCs w:val="22"/>
        </w:rPr>
        <w:t>.</w:t>
      </w:r>
    </w:p>
    <w:p w14:paraId="5E3169B0" w14:textId="77777777" w:rsidR="00D87C7A" w:rsidRPr="00443442" w:rsidRDefault="00D87C7A" w:rsidP="00656751">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4AFE176E" w:rsidR="00D87C7A" w:rsidRPr="00656751" w:rsidRDefault="00D87C7A" w:rsidP="00656751">
      <w:pPr>
        <w:pStyle w:val="PargrafodaLista"/>
        <w:numPr>
          <w:ilvl w:val="2"/>
          <w:numId w:val="21"/>
        </w:numPr>
        <w:spacing w:line="276" w:lineRule="auto"/>
        <w:ind w:right="-2" w:hanging="11"/>
        <w:jc w:val="both"/>
        <w:rPr>
          <w:rFonts w:ascii="Ebrima" w:hAnsi="Ebrima" w:cs="Arial"/>
          <w:sz w:val="22"/>
          <w:szCs w:val="22"/>
        </w:rPr>
      </w:pPr>
      <w:r w:rsidRPr="00656751">
        <w:rPr>
          <w:rFonts w:ascii="Ebrima" w:hAnsi="Ebrima" w:cstheme="minorHAnsi"/>
          <w:sz w:val="22"/>
          <w:szCs w:val="22"/>
        </w:rPr>
        <w:t>Nos termos e condições da Escritura</w:t>
      </w:r>
      <w:r w:rsidR="00AC2CD2" w:rsidRPr="00656751">
        <w:rPr>
          <w:rFonts w:ascii="Ebrima" w:hAnsi="Ebrima"/>
          <w:color w:val="000000" w:themeColor="text1"/>
          <w:sz w:val="22"/>
          <w:szCs w:val="22"/>
        </w:rPr>
        <w:t xml:space="preserve"> de Emissão de Debêntures</w:t>
      </w:r>
      <w:r w:rsidR="00A73B6D" w:rsidRPr="00656751">
        <w:rPr>
          <w:rFonts w:ascii="Ebrima" w:hAnsi="Ebrima" w:cstheme="minorHAnsi"/>
          <w:sz w:val="22"/>
          <w:szCs w:val="22"/>
        </w:rPr>
        <w:t xml:space="preserve">, </w:t>
      </w:r>
      <w:r w:rsidRPr="00656751">
        <w:rPr>
          <w:rFonts w:ascii="Ebrima" w:hAnsi="Ebrima" w:cstheme="minorHAnsi"/>
          <w:sz w:val="22"/>
          <w:szCs w:val="22"/>
        </w:rPr>
        <w:t xml:space="preserve">a Emitente </w:t>
      </w:r>
      <w:r w:rsidRPr="00656751">
        <w:rPr>
          <w:rFonts w:ascii="Ebrima" w:hAnsi="Ebrima"/>
          <w:sz w:val="22"/>
          <w:szCs w:val="22"/>
        </w:rPr>
        <w:t xml:space="preserve">autorizou a </w:t>
      </w:r>
      <w:r w:rsidRPr="00656751">
        <w:rPr>
          <w:rFonts w:ascii="Ebrima" w:hAnsi="Ebrima" w:cstheme="minorHAnsi"/>
          <w:sz w:val="22"/>
          <w:szCs w:val="22"/>
        </w:rPr>
        <w:t>Emissora</w:t>
      </w:r>
      <w:r w:rsidRPr="00656751">
        <w:rPr>
          <w:rFonts w:ascii="Ebrima" w:hAnsi="Ebrima"/>
          <w:sz w:val="22"/>
          <w:szCs w:val="22"/>
        </w:rPr>
        <w:t xml:space="preserve"> a reter </w:t>
      </w:r>
      <w:r w:rsidR="00E67ED7" w:rsidRPr="00443442">
        <w:rPr>
          <w:rFonts w:ascii="Ebrima" w:hAnsi="Ebrima"/>
          <w:sz w:val="22"/>
          <w:szCs w:val="22"/>
        </w:rPr>
        <w:t xml:space="preserve">dos valores a serem pagos à </w:t>
      </w:r>
      <w:r w:rsidR="0080261E" w:rsidRPr="00443442">
        <w:rPr>
          <w:rFonts w:ascii="Ebrima" w:hAnsi="Ebrima"/>
          <w:sz w:val="22"/>
          <w:szCs w:val="22"/>
        </w:rPr>
        <w:t>Pride</w:t>
      </w:r>
      <w:r w:rsidR="00E67ED7" w:rsidRPr="00443442">
        <w:rPr>
          <w:rFonts w:ascii="Ebrima" w:hAnsi="Ebrima"/>
          <w:sz w:val="22"/>
          <w:szCs w:val="22"/>
        </w:rPr>
        <w:t xml:space="preserve">, à título de integralização </w:t>
      </w:r>
      <w:r w:rsidRPr="00656751">
        <w:rPr>
          <w:rFonts w:ascii="Ebrima" w:hAnsi="Ebrima" w:cstheme="minorHAnsi"/>
          <w:sz w:val="22"/>
          <w:szCs w:val="22"/>
        </w:rPr>
        <w:t xml:space="preserve">das Debêntures </w:t>
      </w:r>
      <w:r w:rsidRPr="00656751">
        <w:rPr>
          <w:rFonts w:ascii="Ebrima" w:hAnsi="Ebrima"/>
          <w:sz w:val="22"/>
          <w:szCs w:val="22"/>
        </w:rPr>
        <w:t>os recursos necessários para</w:t>
      </w:r>
      <w:r w:rsidR="00E67ED7" w:rsidRPr="00443442">
        <w:rPr>
          <w:rFonts w:ascii="Ebrima" w:hAnsi="Ebrima" w:cstheme="minorHAnsi"/>
          <w:spacing w:val="-2"/>
          <w:sz w:val="22"/>
          <w:szCs w:val="22"/>
        </w:rPr>
        <w:t>:</w:t>
      </w:r>
    </w:p>
    <w:p w14:paraId="258BA5D4" w14:textId="77777777" w:rsidR="00E67ED7" w:rsidRPr="00656751" w:rsidRDefault="00E67ED7" w:rsidP="00656751">
      <w:pPr>
        <w:pStyle w:val="PargrafodaLista"/>
        <w:tabs>
          <w:tab w:val="left" w:pos="1418"/>
        </w:tabs>
        <w:spacing w:line="276" w:lineRule="auto"/>
        <w:ind w:left="709" w:right="-2"/>
        <w:jc w:val="both"/>
        <w:rPr>
          <w:rFonts w:ascii="Ebrima" w:hAnsi="Ebrima" w:cstheme="minorHAnsi"/>
          <w:bCs/>
          <w:color w:val="000000"/>
          <w:sz w:val="22"/>
          <w:szCs w:val="22"/>
        </w:rPr>
      </w:pPr>
    </w:p>
    <w:p w14:paraId="79656D16" w14:textId="312284D8"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Agente Fiduciário, do Coordenador Líder e da Emissora, conforme estimadas na Escritura de Emissão de Debêntures;</w:t>
      </w:r>
      <w:r w:rsidR="00FC15BB" w:rsidRPr="00443442">
        <w:rPr>
          <w:rFonts w:ascii="Ebrima" w:hAnsi="Ebrima" w:cstheme="minorHAnsi"/>
          <w:color w:val="000000"/>
          <w:sz w:val="22"/>
          <w:szCs w:val="22"/>
        </w:rPr>
        <w:t xml:space="preserve"> e</w:t>
      </w:r>
    </w:p>
    <w:p w14:paraId="05205292" w14:textId="77777777" w:rsidR="00E67ED7" w:rsidRPr="00443442" w:rsidRDefault="00E67ED7" w:rsidP="00656751">
      <w:pPr>
        <w:pStyle w:val="PargrafodaLista"/>
        <w:tabs>
          <w:tab w:val="left" w:pos="1418"/>
        </w:tabs>
        <w:spacing w:line="276" w:lineRule="auto"/>
        <w:ind w:left="709"/>
        <w:jc w:val="both"/>
        <w:rPr>
          <w:rFonts w:ascii="Ebrima" w:hAnsi="Ebrima" w:cstheme="minorHAnsi"/>
          <w:sz w:val="22"/>
          <w:szCs w:val="22"/>
        </w:rPr>
      </w:pPr>
    </w:p>
    <w:p w14:paraId="440C6BB4" w14:textId="7EE3F365"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 constituição do Fundo de Reserva.</w:t>
      </w:r>
    </w:p>
    <w:p w14:paraId="54A33C71" w14:textId="77777777" w:rsidR="00E67ED7" w:rsidRPr="00443442" w:rsidRDefault="00E67ED7" w:rsidP="001E7A36">
      <w:pPr>
        <w:tabs>
          <w:tab w:val="left" w:pos="1418"/>
        </w:tabs>
        <w:spacing w:line="276" w:lineRule="auto"/>
        <w:ind w:left="709"/>
        <w:rPr>
          <w:rFonts w:ascii="Ebrima" w:hAnsi="Ebrima" w:cstheme="minorHAnsi"/>
          <w:color w:val="000000" w:themeColor="text1"/>
          <w:sz w:val="22"/>
          <w:szCs w:val="22"/>
        </w:rPr>
      </w:pPr>
    </w:p>
    <w:p w14:paraId="644F33A2" w14:textId="54B7F65D"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46" w:name="_Toc198234639"/>
      <w:bookmarkStart w:id="47" w:name="_Toc216807827"/>
      <w:bookmarkStart w:id="48" w:name="_Toc358270769"/>
      <w:bookmarkStart w:id="49" w:name="_Toc366868556"/>
      <w:bookmarkStart w:id="50" w:name="_Toc366099234"/>
      <w:r w:rsidRPr="00443442">
        <w:rPr>
          <w:rFonts w:ascii="Ebrima" w:hAnsi="Ebrima" w:cs="Tahoma"/>
          <w:color w:val="000000" w:themeColor="text1"/>
          <w:sz w:val="22"/>
          <w:szCs w:val="22"/>
        </w:rPr>
        <w:t xml:space="preserve">Os pagamentos decorrentes dos Créditos Imobiliários serão diretamente creditados </w:t>
      </w:r>
      <w:r w:rsidR="00E67ED7" w:rsidRPr="00443442">
        <w:rPr>
          <w:rFonts w:ascii="Ebrima" w:hAnsi="Ebrima" w:cs="Tahoma"/>
          <w:color w:val="000000" w:themeColor="text1"/>
          <w:sz w:val="22"/>
          <w:szCs w:val="22"/>
        </w:rPr>
        <w:t xml:space="preserve">pela Emitente ou </w:t>
      </w:r>
      <w:r w:rsidR="005E500D" w:rsidRPr="00443442">
        <w:rPr>
          <w:rFonts w:ascii="Ebrima" w:hAnsi="Ebrima" w:cs="Tahoma"/>
          <w:color w:val="000000" w:themeColor="text1"/>
          <w:sz w:val="22"/>
          <w:szCs w:val="22"/>
        </w:rPr>
        <w:t>Pride</w:t>
      </w:r>
      <w:r w:rsidR="00E67ED7" w:rsidRPr="00443442">
        <w:rPr>
          <w:rFonts w:ascii="Ebrima" w:hAnsi="Ebrima" w:cs="Tahoma"/>
          <w:color w:val="000000" w:themeColor="text1"/>
          <w:sz w:val="22"/>
          <w:szCs w:val="22"/>
        </w:rPr>
        <w:t xml:space="preserve">, conforme o caso, </w:t>
      </w:r>
      <w:r w:rsidRPr="00443442">
        <w:rPr>
          <w:rFonts w:ascii="Ebrima" w:hAnsi="Ebrima" w:cs="Tahoma"/>
          <w:color w:val="000000" w:themeColor="text1"/>
          <w:sz w:val="22"/>
          <w:szCs w:val="22"/>
        </w:rPr>
        <w:t>na Conta Centralizadora, nos termos da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w:t>
      </w:r>
    </w:p>
    <w:p w14:paraId="33D5DF9A" w14:textId="21F8919F" w:rsidR="00E67ED7" w:rsidRPr="00443442" w:rsidRDefault="00E67ED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67F7CD07" w:rsidR="00E67ED7" w:rsidRPr="00443442" w:rsidRDefault="00E67ED7"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Nos termos da Escritura de Emissão de Debêntures, os Créditos Imobiliários passaram para a titularidade da Emissora no Patrimônio Separado.</w:t>
      </w:r>
    </w:p>
    <w:p w14:paraId="61AD4987" w14:textId="77777777" w:rsidR="008F0D31" w:rsidRPr="00443442" w:rsidRDefault="008F0D31" w:rsidP="00656751">
      <w:pPr>
        <w:pStyle w:val="PargrafodaLista"/>
        <w:tabs>
          <w:tab w:val="left" w:pos="709"/>
        </w:tabs>
        <w:spacing w:line="276" w:lineRule="auto"/>
        <w:ind w:left="0" w:right="-2"/>
        <w:jc w:val="both"/>
        <w:rPr>
          <w:rFonts w:ascii="Ebrima" w:hAnsi="Ebrima" w:cstheme="minorHAnsi"/>
          <w:sz w:val="22"/>
          <w:szCs w:val="22"/>
        </w:rPr>
      </w:pPr>
    </w:p>
    <w:p w14:paraId="4FEAB468" w14:textId="7C0582D1" w:rsidR="008F0D31" w:rsidRPr="00656751" w:rsidRDefault="008F0D31" w:rsidP="00656751">
      <w:pPr>
        <w:spacing w:line="276" w:lineRule="auto"/>
        <w:rPr>
          <w:rFonts w:ascii="Ebrima" w:hAnsi="Ebrima" w:cstheme="minorHAnsi"/>
          <w:b/>
          <w:bCs/>
          <w:sz w:val="22"/>
          <w:szCs w:val="22"/>
          <w:u w:val="single"/>
        </w:rPr>
      </w:pPr>
      <w:r w:rsidRPr="00656751">
        <w:rPr>
          <w:rFonts w:ascii="Ebrima" w:hAnsi="Ebrima" w:cstheme="minorHAnsi"/>
          <w:b/>
          <w:bCs/>
          <w:sz w:val="22"/>
          <w:szCs w:val="22"/>
          <w:u w:val="single"/>
        </w:rPr>
        <w:t>Cobrança dos Créditos Imobiliário</w:t>
      </w:r>
      <w:r w:rsidR="00D46EA1" w:rsidRPr="00656751">
        <w:rPr>
          <w:rFonts w:ascii="Ebrima" w:hAnsi="Ebrima" w:cstheme="minorHAnsi"/>
          <w:b/>
          <w:bCs/>
          <w:sz w:val="22"/>
          <w:szCs w:val="22"/>
          <w:u w:val="single"/>
        </w:rPr>
        <w:t>s</w:t>
      </w:r>
    </w:p>
    <w:p w14:paraId="7A17D6FD" w14:textId="77777777" w:rsidR="008F0D31" w:rsidRPr="00443442" w:rsidRDefault="008F0D31" w:rsidP="00656751">
      <w:pPr>
        <w:spacing w:line="276" w:lineRule="auto"/>
        <w:rPr>
          <w:rFonts w:ascii="Ebrima" w:hAnsi="Ebrima" w:cstheme="minorHAnsi"/>
          <w:sz w:val="22"/>
          <w:szCs w:val="22"/>
          <w:u w:val="single"/>
        </w:rPr>
      </w:pPr>
    </w:p>
    <w:p w14:paraId="7F9FA69C" w14:textId="5D66617E"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A </w:t>
      </w:r>
      <w:r w:rsidRPr="00656751">
        <w:rPr>
          <w:rFonts w:ascii="Ebrima" w:hAnsi="Ebrima"/>
          <w:color w:val="000000" w:themeColor="text1"/>
          <w:sz w:val="22"/>
          <w:szCs w:val="22"/>
        </w:rPr>
        <w:t>administração</w:t>
      </w:r>
      <w:r w:rsidRPr="00443442">
        <w:rPr>
          <w:rFonts w:ascii="Ebrima" w:hAnsi="Ebrima" w:cstheme="minorHAnsi"/>
          <w:sz w:val="22"/>
          <w:szCs w:val="22"/>
        </w:rPr>
        <w:t xml:space="preserve"> ordinária </w:t>
      </w:r>
      <w:r w:rsidRPr="00443442">
        <w:rPr>
          <w:rFonts w:ascii="Ebrima" w:hAnsi="Ebrima" w:cstheme="minorHAnsi"/>
          <w:bCs/>
          <w:sz w:val="22"/>
          <w:szCs w:val="22"/>
        </w:rPr>
        <w:t xml:space="preserve">e a cobrança </w:t>
      </w:r>
      <w:r w:rsidRPr="00443442">
        <w:rPr>
          <w:rFonts w:ascii="Ebrima" w:hAnsi="Ebrima" w:cstheme="minorHAnsi"/>
          <w:sz w:val="22"/>
          <w:szCs w:val="22"/>
        </w:rPr>
        <w:t xml:space="preserve">dos Créditos Imobiliários </w:t>
      </w:r>
      <w:r w:rsidR="00E468DC" w:rsidRPr="00443442">
        <w:rPr>
          <w:rFonts w:ascii="Ebrima" w:hAnsi="Ebrima" w:cstheme="minorHAnsi"/>
          <w:sz w:val="22"/>
          <w:szCs w:val="22"/>
        </w:rPr>
        <w:t>s</w:t>
      </w:r>
      <w:r w:rsidRPr="00443442">
        <w:rPr>
          <w:rFonts w:ascii="Ebrima" w:hAnsi="Ebrima" w:cstheme="minorHAnsi"/>
          <w:sz w:val="22"/>
          <w:szCs w:val="22"/>
        </w:rPr>
        <w:t>erá realizada pela Emissora, enquanto a administração ordinária</w:t>
      </w:r>
      <w:r w:rsidR="002573A7" w:rsidRPr="00443442">
        <w:rPr>
          <w:rFonts w:ascii="Ebrima" w:hAnsi="Ebrima" w:cstheme="minorHAnsi"/>
          <w:sz w:val="22"/>
          <w:szCs w:val="22"/>
        </w:rPr>
        <w:t>, gestão, desenvolvimento, comercialização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e a cobrança </w:t>
      </w:r>
      <w:bookmarkStart w:id="51" w:name="_Hlk8908397"/>
      <w:r w:rsidR="002573A7" w:rsidRPr="00443442">
        <w:rPr>
          <w:rFonts w:ascii="Ebrima" w:hAnsi="Ebrima" w:cstheme="minorHAnsi"/>
          <w:sz w:val="22"/>
          <w:szCs w:val="22"/>
        </w:rPr>
        <w:t xml:space="preserve">das </w:t>
      </w:r>
      <w:r w:rsidR="002573A7" w:rsidRPr="00443442">
        <w:rPr>
          <w:rFonts w:ascii="Ebrima" w:hAnsi="Ebrima" w:cstheme="minorHAnsi"/>
          <w:sz w:val="22"/>
          <w:szCs w:val="22"/>
        </w:rPr>
        <w:lastRenderedPageBreak/>
        <w:t xml:space="preserve">unidades dos Empreendimentos Imobiliários continuará </w:t>
      </w:r>
      <w:r w:rsidR="00FC15BB" w:rsidRPr="00443442">
        <w:rPr>
          <w:rFonts w:ascii="Ebrima" w:hAnsi="Ebrima" w:cstheme="minorHAnsi"/>
          <w:sz w:val="22"/>
          <w:szCs w:val="22"/>
        </w:rPr>
        <w:t>sob</w:t>
      </w:r>
      <w:r w:rsidR="002573A7" w:rsidRPr="00443442">
        <w:rPr>
          <w:rFonts w:ascii="Ebrima" w:hAnsi="Ebrima" w:cstheme="minorHAnsi"/>
          <w:sz w:val="22"/>
          <w:szCs w:val="22"/>
        </w:rPr>
        <w:t xml:space="preserve"> responsabilidade da Emitente</w:t>
      </w:r>
      <w:r w:rsidR="00C90634">
        <w:rPr>
          <w:rFonts w:ascii="Ebrima" w:hAnsi="Ebrima" w:cstheme="minorHAnsi"/>
          <w:sz w:val="22"/>
          <w:szCs w:val="22"/>
        </w:rPr>
        <w:t>, com acompanhamento do Servicer</w:t>
      </w:r>
      <w:r w:rsidR="002573A7" w:rsidRPr="00443442">
        <w:rPr>
          <w:rFonts w:ascii="Ebrima" w:hAnsi="Ebrima" w:cstheme="minorHAnsi"/>
          <w:sz w:val="22"/>
          <w:szCs w:val="22"/>
        </w:rPr>
        <w:t xml:space="preserve"> (“</w:t>
      </w:r>
      <w:r w:rsidR="002573A7" w:rsidRPr="00656751">
        <w:rPr>
          <w:rFonts w:ascii="Ebrima" w:hAnsi="Ebrima" w:cstheme="minorHAnsi"/>
          <w:sz w:val="22"/>
          <w:szCs w:val="22"/>
          <w:u w:val="single"/>
        </w:rPr>
        <w:t>Créditos Empreendimentos</w:t>
      </w:r>
      <w:r w:rsidR="002573A7" w:rsidRPr="00443442">
        <w:rPr>
          <w:rFonts w:ascii="Ebrima" w:hAnsi="Ebrima" w:cstheme="minorHAnsi"/>
          <w:sz w:val="22"/>
          <w:szCs w:val="22"/>
        </w:rPr>
        <w:t>”)</w:t>
      </w:r>
      <w:r w:rsidRPr="00443442">
        <w:rPr>
          <w:rFonts w:ascii="Ebrima" w:hAnsi="Ebrima"/>
          <w:sz w:val="22"/>
          <w:szCs w:val="22"/>
        </w:rPr>
        <w:t>.</w:t>
      </w:r>
      <w:r w:rsidRPr="00443442">
        <w:rPr>
          <w:rFonts w:ascii="Ebrima" w:hAnsi="Ebrima" w:cstheme="minorHAnsi"/>
          <w:sz w:val="22"/>
          <w:szCs w:val="22"/>
        </w:rPr>
        <w:t xml:space="preserve"> A Emissora </w:t>
      </w:r>
      <w:r w:rsidR="002573A7" w:rsidRPr="00443442">
        <w:rPr>
          <w:rFonts w:ascii="Ebrima" w:hAnsi="Ebrima" w:cstheme="minorHAnsi"/>
          <w:sz w:val="22"/>
          <w:szCs w:val="22"/>
        </w:rPr>
        <w:t>contratar</w:t>
      </w:r>
      <w:r w:rsidR="00442D4D">
        <w:rPr>
          <w:rFonts w:ascii="Ebrima" w:hAnsi="Ebrima" w:cstheme="minorHAnsi"/>
          <w:sz w:val="22"/>
          <w:szCs w:val="22"/>
        </w:rPr>
        <w:t>á</w:t>
      </w:r>
      <w:r w:rsidR="002573A7" w:rsidRPr="00443442">
        <w:rPr>
          <w:rFonts w:ascii="Ebrima" w:hAnsi="Ebrima" w:cstheme="minorHAnsi"/>
          <w:sz w:val="22"/>
          <w:szCs w:val="22"/>
        </w:rPr>
        <w:t xml:space="preserve"> </w:t>
      </w:r>
      <w:r w:rsidR="00C90634">
        <w:rPr>
          <w:rFonts w:ascii="Ebrima" w:hAnsi="Ebrima" w:cstheme="minorHAnsi"/>
          <w:sz w:val="22"/>
          <w:szCs w:val="22"/>
        </w:rPr>
        <w:t>o</w:t>
      </w:r>
      <w:r w:rsidR="00C90634" w:rsidRPr="00443442">
        <w:rPr>
          <w:rFonts w:ascii="Ebrima" w:hAnsi="Ebrima" w:cstheme="minorHAnsi"/>
          <w:sz w:val="22"/>
          <w:szCs w:val="22"/>
        </w:rPr>
        <w:t xml:space="preserve"> </w:t>
      </w:r>
      <w:r w:rsidR="00C90634">
        <w:rPr>
          <w:rFonts w:ascii="Ebrima" w:hAnsi="Ebrima" w:cstheme="minorHAnsi"/>
          <w:sz w:val="22"/>
          <w:szCs w:val="22"/>
        </w:rPr>
        <w:t>S</w:t>
      </w:r>
      <w:r w:rsidR="00C90634" w:rsidRPr="00443442">
        <w:rPr>
          <w:rFonts w:ascii="Ebrima" w:hAnsi="Ebrima" w:cstheme="minorHAnsi"/>
          <w:sz w:val="22"/>
          <w:szCs w:val="22"/>
        </w:rPr>
        <w:t xml:space="preserve">ervicer </w:t>
      </w:r>
      <w:r w:rsidRPr="00443442">
        <w:rPr>
          <w:rFonts w:ascii="Ebrima" w:hAnsi="Ebrima" w:cstheme="minorHAnsi"/>
          <w:sz w:val="22"/>
          <w:szCs w:val="22"/>
        </w:rPr>
        <w:t>para prestar serviços de monitoramento</w:t>
      </w:r>
      <w:r w:rsidR="002573A7" w:rsidRPr="00443442">
        <w:rPr>
          <w:rFonts w:ascii="Ebrima" w:hAnsi="Ebrima" w:cstheme="minorHAnsi"/>
          <w:sz w:val="22"/>
          <w:szCs w:val="22"/>
        </w:rPr>
        <w:t>,</w:t>
      </w:r>
      <w:r w:rsidRPr="00443442">
        <w:rPr>
          <w:rFonts w:ascii="Ebrima" w:hAnsi="Ebrima" w:cstheme="minorHAnsi"/>
          <w:sz w:val="22"/>
          <w:szCs w:val="22"/>
        </w:rPr>
        <w:t xml:space="preserve"> acompanhamento </w:t>
      </w:r>
      <w:r w:rsidR="002573A7" w:rsidRPr="00443442">
        <w:rPr>
          <w:rFonts w:ascii="Ebrima" w:hAnsi="Ebrima" w:cstheme="minorHAnsi"/>
          <w:sz w:val="22"/>
          <w:szCs w:val="22"/>
        </w:rPr>
        <w:t xml:space="preserve">e auditoria </w:t>
      </w:r>
      <w:r w:rsidRPr="00443442">
        <w:rPr>
          <w:rFonts w:ascii="Ebrima" w:hAnsi="Ebrima" w:cstheme="minorHAnsi"/>
          <w:sz w:val="22"/>
          <w:szCs w:val="22"/>
        </w:rPr>
        <w:t xml:space="preserve">da cobrança dos </w:t>
      </w:r>
      <w:r w:rsidR="002573A7" w:rsidRPr="00443442">
        <w:rPr>
          <w:rFonts w:ascii="Ebrima" w:hAnsi="Ebrima"/>
          <w:sz w:val="22"/>
          <w:szCs w:val="22"/>
        </w:rPr>
        <w:t>Créditos Empreendimentos</w:t>
      </w:r>
      <w:r w:rsidRPr="00443442">
        <w:rPr>
          <w:rFonts w:ascii="Ebrima" w:hAnsi="Ebrima" w:cstheme="minorHAnsi"/>
          <w:sz w:val="22"/>
          <w:szCs w:val="22"/>
        </w:rPr>
        <w:t>. Os custos d</w:t>
      </w:r>
      <w:r w:rsidR="00442D4D">
        <w:rPr>
          <w:rFonts w:ascii="Ebrima" w:hAnsi="Ebrima" w:cstheme="minorHAnsi"/>
          <w:sz w:val="22"/>
          <w:szCs w:val="22"/>
        </w:rPr>
        <w:t>a</w:t>
      </w:r>
      <w:r w:rsidR="002573A7" w:rsidRPr="00443442">
        <w:rPr>
          <w:rFonts w:ascii="Ebrima" w:hAnsi="Ebrima" w:cstheme="minorHAnsi"/>
          <w:sz w:val="22"/>
          <w:szCs w:val="22"/>
        </w:rPr>
        <w:t xml:space="preserve"> contratação </w:t>
      </w:r>
      <w:r w:rsidR="00442D4D" w:rsidRPr="00443442">
        <w:rPr>
          <w:rFonts w:ascii="Ebrima" w:hAnsi="Ebrima" w:cstheme="minorHAnsi"/>
          <w:sz w:val="22"/>
          <w:szCs w:val="22"/>
        </w:rPr>
        <w:t>d</w:t>
      </w:r>
      <w:r w:rsidR="00442D4D">
        <w:rPr>
          <w:rFonts w:ascii="Ebrima" w:hAnsi="Ebrima" w:cstheme="minorHAnsi"/>
          <w:sz w:val="22"/>
          <w:szCs w:val="22"/>
        </w:rPr>
        <w:t>o</w:t>
      </w:r>
      <w:r w:rsidR="00442D4D" w:rsidRPr="00443442">
        <w:rPr>
          <w:rFonts w:ascii="Ebrima" w:hAnsi="Ebrima" w:cstheme="minorHAnsi"/>
          <w:sz w:val="22"/>
          <w:szCs w:val="22"/>
        </w:rPr>
        <w:t xml:space="preserve"> </w:t>
      </w:r>
      <w:r w:rsidR="00442D4D">
        <w:rPr>
          <w:rFonts w:ascii="Ebrima" w:hAnsi="Ebrima" w:cstheme="minorHAnsi"/>
          <w:sz w:val="22"/>
          <w:szCs w:val="22"/>
        </w:rPr>
        <w:t>S</w:t>
      </w:r>
      <w:r w:rsidR="00442D4D" w:rsidRPr="00443442">
        <w:rPr>
          <w:rFonts w:ascii="Ebrima" w:hAnsi="Ebrima" w:cstheme="minorHAnsi"/>
          <w:sz w:val="22"/>
          <w:szCs w:val="22"/>
        </w:rPr>
        <w:t xml:space="preserve">ervicer </w:t>
      </w:r>
      <w:r w:rsidRPr="00443442">
        <w:rPr>
          <w:rFonts w:ascii="Ebrima" w:hAnsi="Ebrima" w:cstheme="minorHAnsi"/>
          <w:sz w:val="22"/>
          <w:szCs w:val="22"/>
        </w:rPr>
        <w:t xml:space="preserve">serão arcados pela </w:t>
      </w:r>
      <w:r w:rsidR="002573A7" w:rsidRPr="00443442">
        <w:rPr>
          <w:rFonts w:ascii="Ebrima" w:hAnsi="Ebrima" w:cstheme="minorHAnsi"/>
          <w:sz w:val="22"/>
          <w:szCs w:val="22"/>
        </w:rPr>
        <w:t>Emitente</w:t>
      </w:r>
      <w:r w:rsidRPr="00443442">
        <w:rPr>
          <w:rFonts w:ascii="Ebrima" w:hAnsi="Ebrima" w:cstheme="minorHAnsi"/>
          <w:sz w:val="22"/>
          <w:szCs w:val="22"/>
        </w:rPr>
        <w:t xml:space="preserve"> e descontados na forma da Ordem de Pagamentos, e em caso de insuficiência de recursos, os custos serão pagos diretamente pela </w:t>
      </w:r>
      <w:bookmarkEnd w:id="51"/>
      <w:r w:rsidR="002573A7" w:rsidRPr="00443442">
        <w:rPr>
          <w:rFonts w:ascii="Ebrima" w:hAnsi="Ebrima" w:cstheme="minorHAnsi"/>
          <w:color w:val="000000"/>
          <w:sz w:val="22"/>
          <w:szCs w:val="22"/>
        </w:rPr>
        <w:t>Emitente.</w:t>
      </w:r>
    </w:p>
    <w:p w14:paraId="2AC7B4DF"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A728EC6" w14:textId="3B394970" w:rsidR="008F0D31" w:rsidRPr="00656751" w:rsidRDefault="008F0D31" w:rsidP="00656751">
      <w:pPr>
        <w:pStyle w:val="PargrafodaLista"/>
        <w:numPr>
          <w:ilvl w:val="2"/>
          <w:numId w:val="21"/>
        </w:numPr>
        <w:spacing w:line="276" w:lineRule="auto"/>
        <w:ind w:right="-2" w:hanging="11"/>
        <w:jc w:val="both"/>
        <w:rPr>
          <w:rFonts w:ascii="Ebrima" w:hAnsi="Ebrima" w:cstheme="minorHAnsi"/>
          <w:bCs/>
          <w:sz w:val="22"/>
          <w:szCs w:val="22"/>
        </w:rPr>
      </w:pPr>
      <w:r w:rsidRPr="00656751">
        <w:rPr>
          <w:rFonts w:ascii="Ebrima" w:hAnsi="Ebrima" w:cstheme="minorHAnsi"/>
          <w:bCs/>
          <w:sz w:val="22"/>
          <w:szCs w:val="22"/>
        </w:rPr>
        <w:t xml:space="preserve">A </w:t>
      </w:r>
      <w:r w:rsidRPr="00656751">
        <w:rPr>
          <w:rFonts w:ascii="Ebrima" w:hAnsi="Ebrima"/>
          <w:color w:val="000000" w:themeColor="text1"/>
          <w:sz w:val="22"/>
          <w:szCs w:val="22"/>
        </w:rPr>
        <w:t>Emissora</w:t>
      </w:r>
      <w:r w:rsidRPr="00656751">
        <w:rPr>
          <w:rFonts w:ascii="Ebrima" w:hAnsi="Ebrima" w:cstheme="minorHAnsi"/>
          <w:bCs/>
          <w:sz w:val="22"/>
          <w:szCs w:val="22"/>
        </w:rPr>
        <w:t xml:space="preserve"> declara </w:t>
      </w:r>
      <w:r w:rsidR="002573A7" w:rsidRPr="00443442">
        <w:rPr>
          <w:rFonts w:ascii="Ebrima" w:hAnsi="Ebrima" w:cstheme="minorHAnsi"/>
          <w:bCs/>
          <w:sz w:val="22"/>
          <w:szCs w:val="22"/>
        </w:rPr>
        <w:t xml:space="preserve">que </w:t>
      </w:r>
      <w:r w:rsidR="00571DB1">
        <w:rPr>
          <w:rFonts w:ascii="Ebrima" w:hAnsi="Ebrima" w:cstheme="minorHAnsi"/>
          <w:bCs/>
          <w:sz w:val="22"/>
          <w:szCs w:val="22"/>
        </w:rPr>
        <w:t>o</w:t>
      </w:r>
      <w:r w:rsidR="00571DB1" w:rsidRPr="00656751">
        <w:rPr>
          <w:rFonts w:ascii="Ebrima" w:hAnsi="Ebrima" w:cstheme="minorHAnsi"/>
          <w:bCs/>
          <w:sz w:val="22"/>
          <w:szCs w:val="22"/>
        </w:rPr>
        <w:t xml:space="preserve"> </w:t>
      </w:r>
      <w:r w:rsidR="00571DB1">
        <w:rPr>
          <w:rFonts w:ascii="Ebrima" w:hAnsi="Ebrima" w:cstheme="minorHAnsi"/>
          <w:bCs/>
          <w:sz w:val="22"/>
          <w:szCs w:val="22"/>
        </w:rPr>
        <w:t>S</w:t>
      </w:r>
      <w:r w:rsidR="00571DB1" w:rsidRPr="00656751">
        <w:rPr>
          <w:rFonts w:ascii="Ebrima" w:hAnsi="Ebrima" w:cstheme="minorHAnsi"/>
          <w:bCs/>
          <w:sz w:val="22"/>
          <w:szCs w:val="22"/>
        </w:rPr>
        <w:t>ervicer</w:t>
      </w:r>
      <w:r w:rsidR="00571DB1">
        <w:rPr>
          <w:rFonts w:ascii="Ebrima" w:hAnsi="Ebrima" w:cstheme="minorHAnsi"/>
          <w:bCs/>
          <w:sz w:val="22"/>
          <w:szCs w:val="22"/>
        </w:rPr>
        <w:t>, a ser</w:t>
      </w:r>
      <w:r w:rsidR="00571DB1" w:rsidRPr="00656751">
        <w:rPr>
          <w:rFonts w:ascii="Ebrima" w:hAnsi="Ebrima" w:cstheme="minorHAnsi"/>
          <w:bCs/>
          <w:sz w:val="22"/>
          <w:szCs w:val="22"/>
        </w:rPr>
        <w:t xml:space="preserve"> </w:t>
      </w:r>
      <w:r w:rsidRPr="00656751">
        <w:rPr>
          <w:rFonts w:ascii="Ebrima" w:hAnsi="Ebrima" w:cstheme="minorHAnsi"/>
          <w:bCs/>
          <w:sz w:val="22"/>
          <w:szCs w:val="22"/>
        </w:rPr>
        <w:t>contratado</w:t>
      </w:r>
      <w:r w:rsidR="00571DB1">
        <w:rPr>
          <w:rFonts w:ascii="Ebrima" w:hAnsi="Ebrima" w:cstheme="minorHAnsi"/>
          <w:bCs/>
          <w:sz w:val="22"/>
          <w:szCs w:val="22"/>
        </w:rPr>
        <w:t>,</w:t>
      </w:r>
      <w:r w:rsidR="002573A7" w:rsidRPr="00443442">
        <w:rPr>
          <w:rFonts w:ascii="Ebrima" w:hAnsi="Ebrima" w:cstheme="minorHAnsi"/>
          <w:bCs/>
          <w:sz w:val="22"/>
          <w:szCs w:val="22"/>
        </w:rPr>
        <w:t xml:space="preserve"> possui sócios e</w:t>
      </w:r>
      <w:r w:rsidR="008247CB">
        <w:rPr>
          <w:rFonts w:ascii="Ebrima" w:hAnsi="Ebrima" w:cstheme="minorHAnsi"/>
          <w:bCs/>
          <w:sz w:val="22"/>
          <w:szCs w:val="22"/>
        </w:rPr>
        <w:t>m</w:t>
      </w:r>
      <w:r w:rsidR="002573A7" w:rsidRPr="00443442">
        <w:rPr>
          <w:rFonts w:ascii="Ebrima" w:hAnsi="Ebrima" w:cstheme="minorHAnsi"/>
          <w:bCs/>
          <w:sz w:val="22"/>
          <w:szCs w:val="22"/>
        </w:rPr>
        <w:t xml:space="preserve"> comum com a Emissora</w:t>
      </w:r>
      <w:r w:rsidRPr="00656751">
        <w:rPr>
          <w:rFonts w:ascii="Ebrima" w:hAnsi="Ebrima" w:cstheme="minorHAnsi"/>
          <w:bCs/>
          <w:sz w:val="22"/>
          <w:szCs w:val="22"/>
        </w:rPr>
        <w:t>.</w:t>
      </w:r>
    </w:p>
    <w:p w14:paraId="27DC31E0"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5722016" w14:textId="1FC31373"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u w:val="single"/>
        </w:rPr>
      </w:pPr>
      <w:r w:rsidRPr="00443442">
        <w:rPr>
          <w:rFonts w:ascii="Ebrima" w:hAnsi="Ebrima" w:cstheme="minorHAnsi"/>
          <w:bCs/>
          <w:sz w:val="22"/>
          <w:szCs w:val="22"/>
        </w:rPr>
        <w:t xml:space="preserve">Caso seja evidenciada qualquer inconsistência em relação à cobrança e administração dos Créditos </w:t>
      </w:r>
      <w:r w:rsidR="002573A7" w:rsidRPr="00443442">
        <w:rPr>
          <w:rFonts w:ascii="Ebrima" w:hAnsi="Ebrima"/>
          <w:color w:val="000000" w:themeColor="text1"/>
          <w:sz w:val="22"/>
          <w:szCs w:val="22"/>
        </w:rPr>
        <w:t>Empreendimentos</w:t>
      </w:r>
      <w:r w:rsidRPr="00443442">
        <w:rPr>
          <w:rFonts w:ascii="Ebrima" w:hAnsi="Ebrima" w:cstheme="minorHAnsi"/>
          <w:bCs/>
          <w:sz w:val="22"/>
          <w:szCs w:val="22"/>
        </w:rPr>
        <w:t xml:space="preserve"> por parte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xml:space="preserve">, poderá a Emissora, a seu exclusivo critério, exigir a transferência de toda a administração e cobrança dos Créditos </w:t>
      </w:r>
      <w:r w:rsidR="002573A7" w:rsidRPr="00443442">
        <w:rPr>
          <w:rFonts w:ascii="Ebrima" w:hAnsi="Ebrima" w:cstheme="minorHAnsi"/>
          <w:bCs/>
          <w:sz w:val="22"/>
          <w:szCs w:val="22"/>
        </w:rPr>
        <w:t xml:space="preserve">Empreendimentos </w:t>
      </w:r>
      <w:r w:rsidRPr="00443442">
        <w:rPr>
          <w:rFonts w:ascii="Ebrima" w:hAnsi="Ebrima" w:cstheme="minorHAnsi"/>
          <w:bCs/>
          <w:sz w:val="22"/>
          <w:szCs w:val="22"/>
        </w:rPr>
        <w:t xml:space="preserve">para </w:t>
      </w:r>
      <w:bookmarkStart w:id="52" w:name="_Hlk8908478"/>
      <w:r w:rsidRPr="00443442">
        <w:rPr>
          <w:rFonts w:ascii="Ebrima" w:hAnsi="Ebrima" w:cstheme="minorHAnsi"/>
          <w:bCs/>
          <w:sz w:val="22"/>
          <w:szCs w:val="22"/>
        </w:rPr>
        <w:t xml:space="preserve">si própria, para o </w:t>
      </w:r>
      <w:r w:rsidR="008247CB">
        <w:rPr>
          <w:rFonts w:ascii="Ebrima" w:hAnsi="Ebrima" w:cstheme="minorHAnsi"/>
          <w:bCs/>
          <w:sz w:val="22"/>
          <w:szCs w:val="22"/>
        </w:rPr>
        <w:t>S</w:t>
      </w:r>
      <w:r w:rsidRPr="00443442">
        <w:rPr>
          <w:rFonts w:ascii="Ebrima" w:hAnsi="Ebrima" w:cstheme="minorHAnsi"/>
          <w:bCs/>
          <w:sz w:val="22"/>
          <w:szCs w:val="22"/>
        </w:rPr>
        <w:t xml:space="preserve">ervicer ou outro terceiro contratado para tanto, sempre à custo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Neste caso, o presente Termo de Securitização deverá ser aditado para refletir referida situação</w:t>
      </w:r>
      <w:bookmarkEnd w:id="52"/>
      <w:r w:rsidRPr="00443442">
        <w:rPr>
          <w:rFonts w:ascii="Ebrima" w:hAnsi="Ebrima" w:cstheme="minorHAnsi"/>
          <w:bCs/>
          <w:sz w:val="22"/>
          <w:szCs w:val="22"/>
        </w:rPr>
        <w:t>.</w:t>
      </w:r>
    </w:p>
    <w:p w14:paraId="4645D14C" w14:textId="77777777" w:rsidR="008F0D31" w:rsidRPr="00443442" w:rsidRDefault="008F0D31" w:rsidP="00656751">
      <w:pPr>
        <w:spacing w:line="276" w:lineRule="auto"/>
        <w:rPr>
          <w:rFonts w:ascii="Ebrima" w:hAnsi="Ebrima" w:cstheme="minorHAnsi"/>
          <w:sz w:val="22"/>
          <w:szCs w:val="22"/>
        </w:rPr>
      </w:pPr>
    </w:p>
    <w:p w14:paraId="7F7B1A43" w14:textId="4ABB8259" w:rsidR="008F0D31" w:rsidRPr="00656751" w:rsidRDefault="008F0D31" w:rsidP="00656751">
      <w:pPr>
        <w:spacing w:line="276" w:lineRule="auto"/>
        <w:rPr>
          <w:rFonts w:ascii="Ebrima" w:hAnsi="Ebrima" w:cstheme="minorHAnsi"/>
          <w:b/>
          <w:bCs/>
          <w:sz w:val="22"/>
          <w:szCs w:val="22"/>
          <w:u w:val="single"/>
        </w:rPr>
      </w:pPr>
      <w:bookmarkStart w:id="53" w:name="_DV_C630"/>
      <w:r w:rsidRPr="00656751">
        <w:rPr>
          <w:rFonts w:ascii="Ebrima" w:hAnsi="Ebrima" w:cstheme="minorHAnsi"/>
          <w:b/>
          <w:bCs/>
          <w:sz w:val="22"/>
          <w:szCs w:val="22"/>
          <w:u w:val="single"/>
        </w:rPr>
        <w:t xml:space="preserve">Níveis de Concentração dos Créditos </w:t>
      </w:r>
      <w:bookmarkEnd w:id="53"/>
      <w:r w:rsidRPr="00656751">
        <w:rPr>
          <w:rFonts w:ascii="Ebrima" w:hAnsi="Ebrima" w:cstheme="minorHAnsi"/>
          <w:b/>
          <w:bCs/>
          <w:sz w:val="22"/>
          <w:szCs w:val="22"/>
          <w:u w:val="single"/>
        </w:rPr>
        <w:t>Imobiliários</w:t>
      </w:r>
    </w:p>
    <w:p w14:paraId="30AB6B63" w14:textId="77777777" w:rsidR="008F0D31" w:rsidRPr="00443442" w:rsidRDefault="008F0D31" w:rsidP="00656751">
      <w:pPr>
        <w:spacing w:line="276" w:lineRule="auto"/>
        <w:ind w:right="-2"/>
        <w:rPr>
          <w:rFonts w:ascii="Ebrima" w:hAnsi="Ebrima" w:cstheme="minorHAnsi"/>
          <w:sz w:val="22"/>
          <w:szCs w:val="22"/>
        </w:rPr>
      </w:pPr>
    </w:p>
    <w:p w14:paraId="3B436FEF" w14:textId="77BB3B2D"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Na Data de Emissão, </w:t>
      </w:r>
      <w:r w:rsidR="002573A7" w:rsidRPr="00443442">
        <w:rPr>
          <w:rFonts w:ascii="Ebrima" w:hAnsi="Ebrima" w:cstheme="minorHAnsi"/>
          <w:sz w:val="22"/>
          <w:szCs w:val="22"/>
        </w:rPr>
        <w:t xml:space="preserve">100% (cem por cento) dos </w:t>
      </w:r>
      <w:r w:rsidRPr="00443442">
        <w:rPr>
          <w:rFonts w:ascii="Ebrima" w:hAnsi="Ebrima" w:cstheme="minorHAnsi"/>
          <w:sz w:val="22"/>
          <w:szCs w:val="22"/>
        </w:rPr>
        <w:t xml:space="preserve">Créditos Imobiliários </w:t>
      </w:r>
      <w:r w:rsidR="002573A7" w:rsidRPr="00443442">
        <w:rPr>
          <w:rFonts w:ascii="Ebrima" w:hAnsi="Ebrima" w:cstheme="minorHAnsi"/>
          <w:sz w:val="22"/>
          <w:szCs w:val="22"/>
        </w:rPr>
        <w:t>são devidos pela Emitente. A Oferta atende ao quanto previsto no artigo 5º, §4º e seguintes, da Instrução CVM nº 476/09.</w:t>
      </w:r>
    </w:p>
    <w:p w14:paraId="2D3C61F6"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51BAB4C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54" w:name="_Toc451888000"/>
      <w:bookmarkStart w:id="55" w:name="_Toc453263774"/>
      <w:bookmarkStart w:id="56" w:name="_Toc432070556"/>
      <w:bookmarkStart w:id="57" w:name="_Toc528153848"/>
      <w:bookmarkStart w:id="58" w:name="_Toc88488524"/>
      <w:commentRangeStart w:id="59"/>
      <w:commentRangeStart w:id="60"/>
      <w:r w:rsidRPr="00443442">
        <w:rPr>
          <w:rFonts w:ascii="Ebrima" w:hAnsi="Ebrima"/>
          <w:color w:val="000000" w:themeColor="text1"/>
          <w:sz w:val="22"/>
          <w:szCs w:val="22"/>
        </w:rPr>
        <w:t xml:space="preserve">CLÁUSULA IV – </w:t>
      </w:r>
      <w:r w:rsidRPr="00443442">
        <w:rPr>
          <w:rFonts w:ascii="Ebrima" w:hAnsi="Ebrima"/>
          <w:smallCaps/>
          <w:color w:val="000000" w:themeColor="text1"/>
          <w:sz w:val="22"/>
          <w:szCs w:val="22"/>
        </w:rPr>
        <w:t>CARACTERÍSTICAS DOS CRI E DA OFERTA</w:t>
      </w:r>
      <w:bookmarkEnd w:id="46"/>
      <w:bookmarkEnd w:id="47"/>
      <w:bookmarkEnd w:id="48"/>
      <w:bookmarkEnd w:id="49"/>
      <w:bookmarkEnd w:id="50"/>
      <w:bookmarkEnd w:id="54"/>
      <w:bookmarkEnd w:id="55"/>
      <w:bookmarkEnd w:id="56"/>
      <w:bookmarkEnd w:id="57"/>
      <w:bookmarkEnd w:id="58"/>
      <w:commentRangeEnd w:id="59"/>
      <w:r w:rsidR="00322043">
        <w:rPr>
          <w:rStyle w:val="Refdecomentrio"/>
          <w:rFonts w:ascii="Times New Roman" w:hAnsi="Times New Roman" w:cs="Times New Roman"/>
          <w:b w:val="0"/>
          <w:bCs w:val="0"/>
          <w:kern w:val="0"/>
        </w:rPr>
        <w:commentReference w:id="59"/>
      </w:r>
      <w:commentRangeEnd w:id="60"/>
      <w:r w:rsidR="00B16173">
        <w:rPr>
          <w:rStyle w:val="Refdecomentrio"/>
          <w:rFonts w:ascii="Times New Roman" w:hAnsi="Times New Roman" w:cs="Times New Roman"/>
          <w:b w:val="0"/>
          <w:bCs w:val="0"/>
          <w:kern w:val="0"/>
        </w:rPr>
        <w:commentReference w:id="60"/>
      </w:r>
    </w:p>
    <w:p w14:paraId="5000B8B7"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AFA6E9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Os CRI da presente Emissão, cujo lastro se constitui pelos Créditos Imobiliários, possuem as seguintes características:</w:t>
      </w:r>
    </w:p>
    <w:p w14:paraId="75CA7463" w14:textId="77777777" w:rsidR="003E1C38" w:rsidRPr="00443442" w:rsidRDefault="003E1C38" w:rsidP="00656751">
      <w:pPr>
        <w:spacing w:line="276" w:lineRule="auto"/>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D87C7A" w:rsidRPr="00443442" w:rsidDel="004C18CD" w14:paraId="3571F8A2"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B6E81D" w14:textId="681FEAB7" w:rsidR="00D87C7A" w:rsidRPr="00656751"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sidR="003E1C38" w:rsidRPr="00443442">
              <w:rPr>
                <w:rFonts w:ascii="Ebrima" w:hAnsi="Ebrima" w:cstheme="minorHAnsi"/>
                <w:b/>
                <w:color w:val="000000" w:themeColor="text1"/>
                <w:sz w:val="22"/>
                <w:szCs w:val="22"/>
              </w:rPr>
              <w:t>I</w:t>
            </w:r>
          </w:p>
        </w:tc>
        <w:tc>
          <w:tcPr>
            <w:tcW w:w="426" w:type="dxa"/>
            <w:tcBorders>
              <w:top w:val="nil"/>
              <w:left w:val="nil"/>
              <w:bottom w:val="nil"/>
              <w:right w:val="single" w:sz="4" w:space="0" w:color="auto"/>
            </w:tcBorders>
          </w:tcPr>
          <w:p w14:paraId="6CF3A05C" w14:textId="77777777" w:rsidR="00D87C7A" w:rsidRPr="00656751" w:rsidRDefault="00D87C7A"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BE521" w14:textId="1EF633DB" w:rsidR="00D87C7A" w:rsidRPr="00656751" w:rsidDel="004C18CD"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sidR="003E1C38" w:rsidRPr="00443442">
              <w:rPr>
                <w:rFonts w:ascii="Ebrima" w:hAnsi="Ebrima" w:cstheme="minorHAnsi"/>
                <w:b/>
                <w:color w:val="000000" w:themeColor="text1"/>
                <w:sz w:val="22"/>
                <w:szCs w:val="22"/>
              </w:rPr>
              <w:t>I</w:t>
            </w:r>
          </w:p>
        </w:tc>
      </w:tr>
      <w:tr w:rsidR="009E3C24" w:rsidRPr="00443442" w:rsidDel="004C18CD" w14:paraId="62474080" w14:textId="77777777" w:rsidTr="00656751">
        <w:tc>
          <w:tcPr>
            <w:tcW w:w="4536" w:type="dxa"/>
            <w:tcBorders>
              <w:top w:val="single" w:sz="4" w:space="0" w:color="auto"/>
              <w:left w:val="single" w:sz="4" w:space="0" w:color="auto"/>
              <w:bottom w:val="nil"/>
              <w:right w:val="single" w:sz="4" w:space="0" w:color="auto"/>
            </w:tcBorders>
          </w:tcPr>
          <w:p w14:paraId="705C29ED" w14:textId="6A74DB32"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1AC1697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8F7407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1209A0"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518E7C6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6FE610E7" w14:textId="77777777" w:rsidTr="00656751">
        <w:tc>
          <w:tcPr>
            <w:tcW w:w="4536" w:type="dxa"/>
            <w:tcBorders>
              <w:top w:val="nil"/>
              <w:left w:val="single" w:sz="4" w:space="0" w:color="auto"/>
              <w:bottom w:val="nil"/>
              <w:right w:val="single" w:sz="4" w:space="0" w:color="auto"/>
            </w:tcBorders>
          </w:tcPr>
          <w:p w14:paraId="62825A78" w14:textId="19CDE8C3"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1ª;</w:t>
            </w:r>
          </w:p>
          <w:p w14:paraId="3DD5A3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0ADB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71FB8AB" w14:textId="0B674D58"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2ª;</w:t>
            </w:r>
          </w:p>
          <w:p w14:paraId="1A37F6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09BA8314" w14:textId="77777777" w:rsidTr="00656751">
        <w:tc>
          <w:tcPr>
            <w:tcW w:w="4536" w:type="dxa"/>
            <w:tcBorders>
              <w:top w:val="nil"/>
              <w:left w:val="single" w:sz="4" w:space="0" w:color="auto"/>
              <w:bottom w:val="nil"/>
              <w:right w:val="single" w:sz="4" w:space="0" w:color="auto"/>
            </w:tcBorders>
          </w:tcPr>
          <w:p w14:paraId="0E28B32C" w14:textId="4F1D7B86" w:rsidR="009E3C24" w:rsidRPr="00656751"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56.000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cinquenta e seis mil</w:t>
            </w:r>
            <w:r w:rsidR="00165C3A" w:rsidRPr="00443442">
              <w:rPr>
                <w:rFonts w:ascii="Ebrima" w:hAnsi="Ebrima" w:cstheme="minorHAnsi"/>
                <w:color w:val="000000" w:themeColor="text1"/>
                <w:sz w:val="22"/>
                <w:szCs w:val="22"/>
              </w:rPr>
              <w:t>);</w:t>
            </w:r>
          </w:p>
          <w:p w14:paraId="32446D02" w14:textId="77777777"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16C61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3BFF36" w14:textId="20DD1459" w:rsidR="009E3C24" w:rsidRPr="00656751" w:rsidDel="004C18CD" w:rsidRDefault="009E3C24">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24.000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quatro mil</w:t>
            </w:r>
            <w:r w:rsidR="00165C3A" w:rsidRPr="00443442">
              <w:rPr>
                <w:rFonts w:ascii="Ebrima" w:hAnsi="Ebrima" w:cstheme="minorHAnsi"/>
                <w:color w:val="000000" w:themeColor="text1"/>
                <w:sz w:val="22"/>
                <w:szCs w:val="22"/>
              </w:rPr>
              <w:t>);</w:t>
            </w:r>
          </w:p>
        </w:tc>
      </w:tr>
      <w:tr w:rsidR="009E3C24" w:rsidRPr="00443442" w:rsidDel="004C18CD" w14:paraId="09A573D7" w14:textId="77777777" w:rsidTr="00656751">
        <w:tc>
          <w:tcPr>
            <w:tcW w:w="4536" w:type="dxa"/>
            <w:tcBorders>
              <w:top w:val="nil"/>
              <w:left w:val="single" w:sz="4" w:space="0" w:color="auto"/>
              <w:bottom w:val="nil"/>
              <w:right w:val="single" w:sz="4" w:space="0" w:color="auto"/>
            </w:tcBorders>
          </w:tcPr>
          <w:p w14:paraId="53433C2E" w14:textId="32A347AD" w:rsidR="009E3C24" w:rsidRPr="00656751" w:rsidRDefault="009E3C24" w:rsidP="00973B62">
            <w:pPr>
              <w:pStyle w:val="Commarcadores"/>
              <w:numPr>
                <w:ilvl w:val="0"/>
                <w:numId w:val="0"/>
              </w:numPr>
              <w:spacing w:line="276" w:lineRule="auto"/>
              <w:ind w:left="33" w:hanging="33"/>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564ABE">
              <w:rPr>
                <w:rFonts w:ascii="Ebrima" w:hAnsi="Ebrima" w:cstheme="minorHAnsi"/>
                <w:color w:val="000000" w:themeColor="text1"/>
                <w:sz w:val="22"/>
                <w:szCs w:val="22"/>
              </w:rPr>
              <w:t>56.</w:t>
            </w:r>
            <w:r w:rsidR="00165C3A">
              <w:rPr>
                <w:rFonts w:ascii="Ebrima" w:hAnsi="Ebrima" w:cstheme="minorHAnsi"/>
                <w:color w:val="000000" w:themeColor="text1"/>
                <w:sz w:val="22"/>
                <w:szCs w:val="22"/>
              </w:rPr>
              <w:t>000,00</w:t>
            </w:r>
            <w:r w:rsidR="00564ABE"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cinquenta e sies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568871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13DAD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D39D167" w14:textId="3D087F7C"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24.000,00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quatro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3F6AF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2388D742" w14:textId="77777777" w:rsidTr="00656751">
        <w:trPr>
          <w:cantSplit/>
        </w:trPr>
        <w:tc>
          <w:tcPr>
            <w:tcW w:w="4536" w:type="dxa"/>
            <w:tcBorders>
              <w:top w:val="nil"/>
              <w:left w:val="single" w:sz="4" w:space="0" w:color="auto"/>
              <w:bottom w:val="nil"/>
              <w:right w:val="single" w:sz="4" w:space="0" w:color="auto"/>
            </w:tcBorders>
          </w:tcPr>
          <w:p w14:paraId="2B59BFD8" w14:textId="02ADD16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2D2198E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F3FB8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59238D4"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5BDF5BB"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5A64880A" w14:textId="77777777" w:rsidTr="00656751">
        <w:trPr>
          <w:cantSplit/>
        </w:trPr>
        <w:tc>
          <w:tcPr>
            <w:tcW w:w="4536" w:type="dxa"/>
            <w:tcBorders>
              <w:top w:val="nil"/>
              <w:left w:val="single" w:sz="4" w:space="0" w:color="auto"/>
              <w:bottom w:val="nil"/>
              <w:right w:val="single" w:sz="4" w:space="0" w:color="auto"/>
            </w:tcBorders>
          </w:tcPr>
          <w:p w14:paraId="53B6CE06" w14:textId="36172E60"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6.</w:t>
            </w:r>
            <w:r w:rsidRPr="00443442">
              <w:rPr>
                <w:rFonts w:ascii="Ebrima" w:hAnsi="Ebrima" w:cstheme="minorHAnsi"/>
                <w:color w:val="000000" w:themeColor="text1"/>
                <w:sz w:val="22"/>
                <w:szCs w:val="22"/>
              </w:rPr>
              <w:t xml:space="preserve"> Data do Primeiro Pagamento da Remuneração: </w:t>
            </w:r>
            <w:r w:rsidR="00307D22">
              <w:rPr>
                <w:rFonts w:ascii="Ebrima" w:hAnsi="Ebrima" w:cstheme="minorHAnsi"/>
                <w:color w:val="000000" w:themeColor="text1"/>
                <w:sz w:val="22"/>
                <w:szCs w:val="22"/>
              </w:rPr>
              <w:t>Junho/22</w:t>
            </w:r>
            <w:r w:rsidR="00307D22" w:rsidRPr="00443442">
              <w:rPr>
                <w:rFonts w:ascii="Ebrima" w:hAnsi="Ebrima" w:cstheme="minorHAnsi"/>
                <w:color w:val="000000" w:themeColor="text1"/>
                <w:sz w:val="22"/>
                <w:szCs w:val="22"/>
              </w:rPr>
              <w:t>;</w:t>
            </w:r>
          </w:p>
          <w:p w14:paraId="270AAE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CA85B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4C35E1" w14:textId="223089DB"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Junho/22</w:t>
            </w:r>
            <w:r w:rsidRPr="00443442">
              <w:rPr>
                <w:rFonts w:ascii="Ebrima" w:hAnsi="Ebrima" w:cstheme="minorHAnsi"/>
                <w:color w:val="000000" w:themeColor="text1"/>
                <w:sz w:val="22"/>
                <w:szCs w:val="22"/>
              </w:rPr>
              <w:t>;</w:t>
            </w:r>
          </w:p>
          <w:p w14:paraId="69FE4330"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03379F2E" w14:textId="77777777" w:rsidTr="00656751">
        <w:tc>
          <w:tcPr>
            <w:tcW w:w="4536" w:type="dxa"/>
            <w:tcBorders>
              <w:top w:val="nil"/>
              <w:left w:val="single" w:sz="4" w:space="0" w:color="auto"/>
              <w:bottom w:val="nil"/>
              <w:right w:val="single" w:sz="4" w:space="0" w:color="auto"/>
            </w:tcBorders>
          </w:tcPr>
          <w:p w14:paraId="5DC3CE48" w14:textId="44CB8F63"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3BCD9A84" w14:textId="77777777" w:rsidR="009E3C24" w:rsidRPr="00656751"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9AD852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73EED6D" w14:textId="6107F7C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210CCD95"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43AA7CC" w14:textId="77777777" w:rsidTr="00656751">
        <w:tc>
          <w:tcPr>
            <w:tcW w:w="4536" w:type="dxa"/>
            <w:tcBorders>
              <w:top w:val="nil"/>
              <w:left w:val="single" w:sz="4" w:space="0" w:color="auto"/>
              <w:bottom w:val="nil"/>
              <w:right w:val="single" w:sz="4" w:space="0" w:color="auto"/>
            </w:tcBorders>
          </w:tcPr>
          <w:p w14:paraId="07E25738" w14:textId="75907A2C"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138B8F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1CC05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A6F71D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722D058B"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4D8EDF5" w14:textId="77777777" w:rsidTr="00656751">
        <w:tc>
          <w:tcPr>
            <w:tcW w:w="4536" w:type="dxa"/>
            <w:tcBorders>
              <w:top w:val="nil"/>
              <w:left w:val="single" w:sz="4" w:space="0" w:color="auto"/>
              <w:bottom w:val="nil"/>
              <w:right w:val="single" w:sz="4" w:space="0" w:color="auto"/>
            </w:tcBorders>
          </w:tcPr>
          <w:p w14:paraId="19441228" w14:textId="1086C4E8"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p>
          <w:p w14:paraId="637942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EE7FA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88ABB7" w14:textId="370F61B3"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w:t>
            </w:r>
          </w:p>
          <w:p w14:paraId="1DD0F879"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56B0A5B" w14:textId="77777777" w:rsidTr="00656751">
        <w:tc>
          <w:tcPr>
            <w:tcW w:w="4536" w:type="dxa"/>
            <w:tcBorders>
              <w:top w:val="nil"/>
              <w:left w:val="single" w:sz="4" w:space="0" w:color="auto"/>
              <w:bottom w:val="nil"/>
              <w:right w:val="single" w:sz="4" w:space="0" w:color="auto"/>
            </w:tcBorders>
          </w:tcPr>
          <w:p w14:paraId="412DB798" w14:textId="4677E3CF" w:rsidR="009E3C24" w:rsidRPr="00656751"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1E90D8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B8963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FDA1C61"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22EB88F"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3FEDFBC5" w14:textId="77777777" w:rsidTr="00656751">
        <w:tc>
          <w:tcPr>
            <w:tcW w:w="4536" w:type="dxa"/>
            <w:tcBorders>
              <w:top w:val="nil"/>
              <w:left w:val="single" w:sz="4" w:space="0" w:color="auto"/>
              <w:bottom w:val="nil"/>
              <w:right w:val="single" w:sz="4" w:space="0" w:color="auto"/>
            </w:tcBorders>
          </w:tcPr>
          <w:p w14:paraId="26793F0B" w14:textId="23AF6E2E"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147457C0"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E57108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03849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7D22ED13" w14:textId="1DBD4301" w:rsidR="009E3C24" w:rsidRPr="00656751" w:rsidDel="004C18CD"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9E3C24" w:rsidRPr="00443442" w:rsidDel="004C18CD" w14:paraId="7E8ABA91" w14:textId="77777777" w:rsidTr="00656751">
        <w:tc>
          <w:tcPr>
            <w:tcW w:w="4536" w:type="dxa"/>
            <w:tcBorders>
              <w:top w:val="nil"/>
              <w:left w:val="single" w:sz="4" w:space="0" w:color="auto"/>
              <w:bottom w:val="nil"/>
              <w:right w:val="single" w:sz="4" w:space="0" w:color="auto"/>
            </w:tcBorders>
          </w:tcPr>
          <w:p w14:paraId="27E096CD" w14:textId="36CEBC9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6E05EEF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AD784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EE5D4F5"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F5582E1"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63E79E01" w14:textId="77777777" w:rsidTr="00656751">
        <w:tc>
          <w:tcPr>
            <w:tcW w:w="4536" w:type="dxa"/>
            <w:tcBorders>
              <w:top w:val="nil"/>
              <w:left w:val="single" w:sz="4" w:space="0" w:color="auto"/>
              <w:bottom w:val="nil"/>
              <w:right w:val="single" w:sz="4" w:space="0" w:color="auto"/>
            </w:tcBorders>
          </w:tcPr>
          <w:p w14:paraId="2B243BCC" w14:textId="6423F3FB"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2816C2F9"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42975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777B31" w14:textId="5253C9D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34921976"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34F07F8A" w14:textId="77777777" w:rsidTr="00656751">
        <w:tc>
          <w:tcPr>
            <w:tcW w:w="4536" w:type="dxa"/>
            <w:tcBorders>
              <w:top w:val="nil"/>
              <w:left w:val="single" w:sz="4" w:space="0" w:color="auto"/>
              <w:bottom w:val="nil"/>
              <w:right w:val="single" w:sz="4" w:space="0" w:color="auto"/>
            </w:tcBorders>
          </w:tcPr>
          <w:p w14:paraId="47A579E9" w14:textId="5FBA7130"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242A88D"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48F8F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44665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A38ED33"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A5D7F4E" w14:textId="77777777" w:rsidTr="00656751">
        <w:tc>
          <w:tcPr>
            <w:tcW w:w="4536" w:type="dxa"/>
            <w:tcBorders>
              <w:top w:val="nil"/>
              <w:left w:val="single" w:sz="4" w:space="0" w:color="auto"/>
              <w:bottom w:val="nil"/>
              <w:right w:val="single" w:sz="4" w:space="0" w:color="auto"/>
            </w:tcBorders>
          </w:tcPr>
          <w:p w14:paraId="0959ABF3" w14:textId="5E7A10CE"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0264272"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6CFFFF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6AEFE7E"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01E02C7"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50A3536" w14:textId="77777777" w:rsidTr="00656751">
        <w:tc>
          <w:tcPr>
            <w:tcW w:w="4536" w:type="dxa"/>
            <w:tcBorders>
              <w:top w:val="nil"/>
              <w:left w:val="single" w:sz="4" w:space="0" w:color="auto"/>
              <w:bottom w:val="nil"/>
              <w:right w:val="single" w:sz="4" w:space="0" w:color="auto"/>
            </w:tcBorders>
            <w:hideMark/>
          </w:tcPr>
          <w:p w14:paraId="0AB0B264" w14:textId="00454B8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6FE9CC91" w14:textId="5961741F"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759D2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F96BE2B" w14:textId="1B36EDFF" w:rsidR="009E3C24" w:rsidRPr="00656751" w:rsidDel="004C18CD" w:rsidRDefault="009E3C24"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9E3C24" w:rsidRPr="00443442" w:rsidDel="004C18CD" w14:paraId="5B6A1FEC" w14:textId="77777777" w:rsidTr="00656751">
        <w:tc>
          <w:tcPr>
            <w:tcW w:w="4536" w:type="dxa"/>
            <w:tcBorders>
              <w:top w:val="nil"/>
              <w:left w:val="single" w:sz="4" w:space="0" w:color="auto"/>
              <w:bottom w:val="single" w:sz="4" w:space="0" w:color="auto"/>
              <w:right w:val="single" w:sz="4" w:space="0" w:color="auto"/>
            </w:tcBorders>
            <w:hideMark/>
          </w:tcPr>
          <w:p w14:paraId="6373C140" w14:textId="49961F02" w:rsidR="009E3C24" w:rsidRPr="00443442"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66D95455" w14:textId="77777777" w:rsidR="009E3C24" w:rsidRPr="00443442" w:rsidRDefault="009E3C24" w:rsidP="00656751">
            <w:pPr>
              <w:pStyle w:val="BodyText21"/>
              <w:spacing w:line="276" w:lineRule="auto"/>
              <w:ind w:left="38"/>
              <w:rPr>
                <w:rFonts w:ascii="Ebrima" w:hAnsi="Ebrima" w:cstheme="minorHAnsi"/>
                <w:color w:val="000000" w:themeColor="text1"/>
                <w:sz w:val="22"/>
                <w:szCs w:val="22"/>
              </w:rPr>
            </w:pPr>
          </w:p>
          <w:p w14:paraId="6A9C69F8" w14:textId="77777777" w:rsidR="009E3C24"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204BECD4" w14:textId="77777777" w:rsidR="00041E4E" w:rsidRDefault="00041E4E" w:rsidP="00656751">
            <w:pPr>
              <w:pStyle w:val="Commarcadores"/>
              <w:numPr>
                <w:ilvl w:val="0"/>
                <w:numId w:val="0"/>
              </w:numPr>
              <w:spacing w:line="276" w:lineRule="auto"/>
              <w:ind w:left="38"/>
              <w:jc w:val="both"/>
              <w:rPr>
                <w:rFonts w:ascii="Ebrima" w:hAnsi="Ebrima" w:cstheme="minorHAnsi"/>
                <w:color w:val="000000" w:themeColor="text1"/>
                <w:sz w:val="22"/>
                <w:szCs w:val="22"/>
              </w:rPr>
            </w:pPr>
          </w:p>
          <w:p w14:paraId="6FCBD86A" w14:textId="77777777" w:rsidR="00041E4E" w:rsidRDefault="007F7A52" w:rsidP="00656751">
            <w:pPr>
              <w:pStyle w:val="Commarcadores"/>
              <w:numPr>
                <w:ilvl w:val="0"/>
                <w:numId w:val="0"/>
              </w:numPr>
              <w:spacing w:line="276" w:lineRule="auto"/>
              <w:ind w:left="38"/>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00041E4E" w:rsidRPr="00973B62">
              <w:rPr>
                <w:rFonts w:ascii="Ebrima" w:hAnsi="Ebrima" w:cstheme="minorHAnsi"/>
                <w:b/>
                <w:bCs/>
                <w:color w:val="000000" w:themeColor="text1"/>
                <w:sz w:val="22"/>
                <w:szCs w:val="22"/>
              </w:rPr>
              <w:t>.</w:t>
            </w:r>
            <w:r w:rsidR="00041E4E">
              <w:rPr>
                <w:rFonts w:ascii="Ebrima" w:hAnsi="Ebrima" w:cstheme="minorHAnsi"/>
                <w:color w:val="000000" w:themeColor="text1"/>
                <w:sz w:val="22"/>
                <w:szCs w:val="22"/>
              </w:rPr>
              <w:t xml:space="preserve"> Possibilidade de Dação em Pagamento: </w:t>
            </w:r>
            <w:r w:rsidR="00FA071B">
              <w:rPr>
                <w:rFonts w:ascii="Ebrima" w:hAnsi="Ebrima" w:cstheme="minorHAnsi"/>
                <w:color w:val="000000" w:themeColor="text1"/>
                <w:sz w:val="22"/>
                <w:szCs w:val="22"/>
              </w:rPr>
              <w:t>permitida</w:t>
            </w:r>
            <w:r w:rsidR="00963319">
              <w:rPr>
                <w:rFonts w:ascii="Ebrima" w:hAnsi="Ebrima" w:cstheme="minorHAnsi"/>
                <w:color w:val="000000" w:themeColor="text1"/>
                <w:sz w:val="22"/>
                <w:szCs w:val="22"/>
              </w:rPr>
              <w:t>,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2A60B92E" w14:textId="77777777" w:rsidR="005266A3" w:rsidRDefault="005266A3" w:rsidP="00656751">
            <w:pPr>
              <w:pStyle w:val="Commarcadores"/>
              <w:numPr>
                <w:ilvl w:val="0"/>
                <w:numId w:val="0"/>
              </w:numPr>
              <w:spacing w:line="276" w:lineRule="auto"/>
              <w:ind w:left="38"/>
              <w:jc w:val="both"/>
              <w:rPr>
                <w:rFonts w:ascii="Ebrima" w:hAnsi="Ebrima" w:cstheme="minorHAnsi"/>
                <w:color w:val="000000" w:themeColor="text1"/>
                <w:sz w:val="22"/>
                <w:szCs w:val="22"/>
              </w:rPr>
            </w:pPr>
          </w:p>
          <w:p w14:paraId="33A83E4C" w14:textId="3B93619F" w:rsidR="005266A3" w:rsidRPr="00656751" w:rsidRDefault="005266A3"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973B62">
              <w:rPr>
                <w:rFonts w:ascii="Ebrima" w:hAnsi="Ebrima" w:cstheme="minorHAnsi"/>
                <w:b/>
                <w:bCs/>
                <w:color w:val="000000" w:themeColor="text1"/>
                <w:sz w:val="22"/>
                <w:szCs w:val="22"/>
              </w:rPr>
              <w:t xml:space="preserve">20. </w:t>
            </w:r>
            <w:r>
              <w:rPr>
                <w:rFonts w:ascii="Ebrima" w:hAnsi="Ebrima" w:cstheme="minorHAnsi"/>
                <w:color w:val="000000" w:themeColor="text1"/>
                <w:sz w:val="22"/>
                <w:szCs w:val="22"/>
              </w:rPr>
              <w:t>Local de Pagamento: São Paulo/SP.</w:t>
            </w:r>
          </w:p>
        </w:tc>
        <w:tc>
          <w:tcPr>
            <w:tcW w:w="426" w:type="dxa"/>
            <w:tcBorders>
              <w:top w:val="nil"/>
              <w:left w:val="single" w:sz="4" w:space="0" w:color="auto"/>
              <w:bottom w:val="nil"/>
              <w:right w:val="single" w:sz="4" w:space="0" w:color="auto"/>
            </w:tcBorders>
          </w:tcPr>
          <w:p w14:paraId="586AAFBE" w14:textId="77777777" w:rsidR="009E3C24" w:rsidRPr="00656751" w:rsidRDefault="009E3C24">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A6CA36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34C6D49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D74DE16" w14:textId="77777777" w:rsidR="009E3C24"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DEB6A18" w14:textId="77777777" w:rsidR="00041E4E" w:rsidRDefault="00041E4E" w:rsidP="00041E4E">
            <w:pPr>
              <w:pStyle w:val="Commarcadores"/>
              <w:numPr>
                <w:ilvl w:val="0"/>
                <w:numId w:val="0"/>
              </w:numPr>
              <w:spacing w:line="276" w:lineRule="auto"/>
              <w:ind w:left="38"/>
              <w:jc w:val="both"/>
              <w:rPr>
                <w:rFonts w:ascii="Ebrima" w:hAnsi="Ebrima" w:cstheme="minorHAnsi"/>
                <w:color w:val="000000" w:themeColor="text1"/>
                <w:sz w:val="22"/>
                <w:szCs w:val="22"/>
              </w:rPr>
            </w:pPr>
          </w:p>
          <w:p w14:paraId="10C2B433" w14:textId="77777777" w:rsidR="00041E4E" w:rsidRDefault="007F7A52" w:rsidP="00041E4E">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00041E4E" w:rsidRPr="00155BD2">
              <w:rPr>
                <w:rFonts w:ascii="Ebrima" w:hAnsi="Ebrima" w:cstheme="minorHAnsi"/>
                <w:b/>
                <w:bCs/>
                <w:color w:val="000000" w:themeColor="text1"/>
                <w:sz w:val="22"/>
                <w:szCs w:val="22"/>
              </w:rPr>
              <w:t>.</w:t>
            </w:r>
            <w:r w:rsidR="00041E4E">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2CD3A68D" w14:textId="77777777" w:rsidR="005266A3" w:rsidRDefault="005266A3" w:rsidP="00041E4E">
            <w:pPr>
              <w:pStyle w:val="Commarcadores"/>
              <w:numPr>
                <w:ilvl w:val="0"/>
                <w:numId w:val="0"/>
              </w:numPr>
              <w:spacing w:line="276" w:lineRule="auto"/>
              <w:jc w:val="both"/>
              <w:rPr>
                <w:rFonts w:ascii="Ebrima" w:hAnsi="Ebrima" w:cstheme="minorHAnsi"/>
                <w:color w:val="000000" w:themeColor="text1"/>
                <w:sz w:val="22"/>
                <w:szCs w:val="22"/>
              </w:rPr>
            </w:pPr>
          </w:p>
          <w:p w14:paraId="0FE4E677" w14:textId="4EA935BB" w:rsidR="005266A3" w:rsidRPr="00656751" w:rsidDel="004C18CD" w:rsidRDefault="005266A3"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 xml:space="preserve">20. </w:t>
            </w:r>
            <w:r>
              <w:rPr>
                <w:rFonts w:ascii="Ebrima" w:hAnsi="Ebrima" w:cstheme="minorHAnsi"/>
                <w:color w:val="000000" w:themeColor="text1"/>
                <w:sz w:val="22"/>
                <w:szCs w:val="22"/>
              </w:rPr>
              <w:t>Local de Pagamento: São Paulo/SP.</w:t>
            </w:r>
          </w:p>
        </w:tc>
      </w:tr>
    </w:tbl>
    <w:p w14:paraId="031E2F28" w14:textId="77777777" w:rsidR="003E1C38" w:rsidRPr="00443442" w:rsidRDefault="003E1C38"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3E1C38" w:rsidRPr="00443442" w:rsidDel="004C18CD" w14:paraId="0769B3F5"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193B82" w14:textId="4377B6F6" w:rsidR="003E1C38" w:rsidRPr="00443442"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520CC231" w14:textId="77777777" w:rsidR="003E1C38" w:rsidRPr="00443442" w:rsidRDefault="003E1C38"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2B515" w14:textId="519007C4" w:rsidR="003E1C38" w:rsidRPr="00443442" w:rsidDel="004C18CD"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w:t>
            </w:r>
          </w:p>
        </w:tc>
      </w:tr>
      <w:tr w:rsidR="009E3C24" w:rsidRPr="00443442" w:rsidDel="004C18CD" w14:paraId="2BEF9AA7" w14:textId="77777777" w:rsidTr="00656751">
        <w:tc>
          <w:tcPr>
            <w:tcW w:w="4536" w:type="dxa"/>
            <w:tcBorders>
              <w:top w:val="single" w:sz="4" w:space="0" w:color="auto"/>
              <w:left w:val="single" w:sz="4" w:space="0" w:color="auto"/>
              <w:bottom w:val="nil"/>
              <w:right w:val="single" w:sz="4" w:space="0" w:color="auto"/>
            </w:tcBorders>
          </w:tcPr>
          <w:p w14:paraId="2BECD78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C8E2F5A"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BB6C3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6A05D28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4F027281"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67EACCD7" w14:textId="77777777" w:rsidTr="00656751">
        <w:tc>
          <w:tcPr>
            <w:tcW w:w="4536" w:type="dxa"/>
            <w:tcBorders>
              <w:top w:val="nil"/>
              <w:left w:val="single" w:sz="4" w:space="0" w:color="auto"/>
              <w:bottom w:val="nil"/>
              <w:right w:val="single" w:sz="4" w:space="0" w:color="auto"/>
            </w:tcBorders>
          </w:tcPr>
          <w:p w14:paraId="5FB04B13" w14:textId="7373E96A"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3ª;</w:t>
            </w:r>
          </w:p>
          <w:p w14:paraId="5E2317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3FC6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36C6317" w14:textId="40CE884F"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4ª;</w:t>
            </w:r>
          </w:p>
          <w:p w14:paraId="570B4F37"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8D5BAEC" w14:textId="77777777" w:rsidTr="00656751">
        <w:tc>
          <w:tcPr>
            <w:tcW w:w="4536" w:type="dxa"/>
            <w:tcBorders>
              <w:top w:val="nil"/>
              <w:left w:val="single" w:sz="4" w:space="0" w:color="auto"/>
              <w:bottom w:val="nil"/>
              <w:right w:val="single" w:sz="4" w:space="0" w:color="auto"/>
            </w:tcBorders>
          </w:tcPr>
          <w:p w14:paraId="530600CE" w14:textId="6722D70D" w:rsidR="009E3C24" w:rsidRPr="00443442"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14.000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quatorze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2859B72E"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E30FFE4" w14:textId="60FB4670" w:rsidR="009E3C24" w:rsidRPr="00443442" w:rsidDel="004C18CD"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6.000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seis mil</w:t>
            </w:r>
            <w:r w:rsidR="00165C3A" w:rsidRPr="00443442">
              <w:rPr>
                <w:rFonts w:ascii="Ebrima" w:hAnsi="Ebrima" w:cstheme="minorHAnsi"/>
                <w:color w:val="000000" w:themeColor="text1"/>
                <w:sz w:val="22"/>
                <w:szCs w:val="22"/>
              </w:rPr>
              <w:t>);</w:t>
            </w:r>
          </w:p>
        </w:tc>
      </w:tr>
      <w:tr w:rsidR="009E3C24" w:rsidRPr="00443442" w:rsidDel="004C18CD" w14:paraId="50973FA4" w14:textId="77777777" w:rsidTr="00656751">
        <w:tc>
          <w:tcPr>
            <w:tcW w:w="4536" w:type="dxa"/>
            <w:tcBorders>
              <w:top w:val="nil"/>
              <w:left w:val="single" w:sz="4" w:space="0" w:color="auto"/>
              <w:bottom w:val="nil"/>
              <w:right w:val="single" w:sz="4" w:space="0" w:color="auto"/>
            </w:tcBorders>
          </w:tcPr>
          <w:p w14:paraId="66D4498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5C1B2E29" w14:textId="6B34DBA3"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14.000,00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quatorze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6A3BF09"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E49E0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8F980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14D91E0" w14:textId="6A204122"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6.000,00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seis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422CED45"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C5954A2" w14:textId="77777777" w:rsidTr="00656751">
        <w:trPr>
          <w:cantSplit/>
        </w:trPr>
        <w:tc>
          <w:tcPr>
            <w:tcW w:w="4536" w:type="dxa"/>
            <w:tcBorders>
              <w:top w:val="nil"/>
              <w:left w:val="single" w:sz="4" w:space="0" w:color="auto"/>
              <w:bottom w:val="nil"/>
              <w:right w:val="single" w:sz="4" w:space="0" w:color="auto"/>
            </w:tcBorders>
          </w:tcPr>
          <w:p w14:paraId="1873EEA6"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69731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40015B"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F37909"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8AAD279"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76AF7AA7" w14:textId="77777777" w:rsidTr="00656751">
        <w:trPr>
          <w:cantSplit/>
        </w:trPr>
        <w:tc>
          <w:tcPr>
            <w:tcW w:w="4536" w:type="dxa"/>
            <w:tcBorders>
              <w:top w:val="nil"/>
              <w:left w:val="single" w:sz="4" w:space="0" w:color="auto"/>
              <w:bottom w:val="nil"/>
              <w:right w:val="single" w:sz="4" w:space="0" w:color="auto"/>
            </w:tcBorders>
          </w:tcPr>
          <w:p w14:paraId="677A8FED" w14:textId="656CD394"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p>
          <w:p w14:paraId="0A20BC4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4E36A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6AC3AEF" w14:textId="01995A8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p>
          <w:p w14:paraId="5DA3F9B5"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0760553" w14:textId="77777777" w:rsidTr="00656751">
        <w:tc>
          <w:tcPr>
            <w:tcW w:w="4536" w:type="dxa"/>
            <w:tcBorders>
              <w:top w:val="nil"/>
              <w:left w:val="single" w:sz="4" w:space="0" w:color="auto"/>
              <w:bottom w:val="nil"/>
              <w:right w:val="single" w:sz="4" w:space="0" w:color="auto"/>
            </w:tcBorders>
          </w:tcPr>
          <w:p w14:paraId="46CDA183" w14:textId="5B139F4C"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5FE932B0" w14:textId="77777777" w:rsidR="009E3C24" w:rsidRPr="00443442"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4A751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725E765" w14:textId="7C450278"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61E95BDD" w14:textId="77777777" w:rsidR="009E3C24" w:rsidRPr="00443442" w:rsidDel="004C18CD" w:rsidRDefault="009E3C24" w:rsidP="00656751">
            <w:pPr>
              <w:pStyle w:val="BodyText21"/>
              <w:spacing w:line="276" w:lineRule="auto"/>
              <w:rPr>
                <w:rFonts w:ascii="Ebrima" w:hAnsi="Ebrima" w:cstheme="minorHAnsi"/>
                <w:color w:val="000000" w:themeColor="text1"/>
                <w:sz w:val="22"/>
                <w:szCs w:val="22"/>
              </w:rPr>
            </w:pPr>
          </w:p>
        </w:tc>
      </w:tr>
      <w:tr w:rsidR="009E3C24" w:rsidRPr="00443442" w:rsidDel="004C18CD" w14:paraId="16D1B6AB" w14:textId="77777777" w:rsidTr="00656751">
        <w:tc>
          <w:tcPr>
            <w:tcW w:w="4536" w:type="dxa"/>
            <w:tcBorders>
              <w:top w:val="nil"/>
              <w:left w:val="single" w:sz="4" w:space="0" w:color="auto"/>
              <w:bottom w:val="nil"/>
              <w:right w:val="single" w:sz="4" w:space="0" w:color="auto"/>
            </w:tcBorders>
          </w:tcPr>
          <w:p w14:paraId="4A9FB0AD"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8.</w:t>
            </w:r>
            <w:r w:rsidRPr="00443442">
              <w:rPr>
                <w:rFonts w:ascii="Ebrima" w:hAnsi="Ebrima" w:cstheme="minorHAnsi"/>
                <w:color w:val="000000" w:themeColor="text1"/>
                <w:sz w:val="22"/>
                <w:szCs w:val="22"/>
              </w:rPr>
              <w:t xml:space="preserve"> Índice de Atualização Monetária: IPCA/IBGE;</w:t>
            </w:r>
          </w:p>
          <w:p w14:paraId="4008D7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E44DA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FC2091"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3605C7E0"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2B6CE46A" w14:textId="77777777" w:rsidTr="00656751">
        <w:tc>
          <w:tcPr>
            <w:tcW w:w="4536" w:type="dxa"/>
            <w:tcBorders>
              <w:top w:val="nil"/>
              <w:left w:val="single" w:sz="4" w:space="0" w:color="auto"/>
              <w:bottom w:val="nil"/>
              <w:right w:val="single" w:sz="4" w:space="0" w:color="auto"/>
            </w:tcBorders>
          </w:tcPr>
          <w:p w14:paraId="5806CE19" w14:textId="5F815A8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w:t>
            </w:r>
          </w:p>
          <w:p w14:paraId="2FB2B46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BFA3E3"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FF4B8E" w14:textId="47A90E01"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w:t>
            </w:r>
            <w:r w:rsidR="00016FBB" w:rsidRPr="00443442">
              <w:rPr>
                <w:rFonts w:ascii="Ebrima" w:hAnsi="Ebrima" w:cstheme="minorHAnsi"/>
                <w:color w:val="000000" w:themeColor="text1"/>
                <w:sz w:val="22"/>
                <w:szCs w:val="22"/>
              </w:rPr>
              <w:t>Subordinados</w:t>
            </w:r>
            <w:r w:rsidRPr="00443442">
              <w:rPr>
                <w:rFonts w:ascii="Ebrima" w:hAnsi="Ebrima" w:cstheme="minorHAnsi"/>
                <w:color w:val="000000" w:themeColor="text1"/>
                <w:sz w:val="22"/>
                <w:szCs w:val="22"/>
              </w:rPr>
              <w:t xml:space="preserve"> </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I;</w:t>
            </w:r>
          </w:p>
          <w:p w14:paraId="02199B71"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4C8D198D" w14:textId="77777777" w:rsidTr="00656751">
        <w:tc>
          <w:tcPr>
            <w:tcW w:w="4536" w:type="dxa"/>
            <w:tcBorders>
              <w:top w:val="nil"/>
              <w:left w:val="single" w:sz="4" w:space="0" w:color="auto"/>
              <w:bottom w:val="nil"/>
              <w:right w:val="single" w:sz="4" w:space="0" w:color="auto"/>
            </w:tcBorders>
          </w:tcPr>
          <w:p w14:paraId="2B97A908"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1458F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8C100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91EB2F"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79F524AE"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54657F0E" w14:textId="77777777" w:rsidTr="00656751">
        <w:tc>
          <w:tcPr>
            <w:tcW w:w="4536" w:type="dxa"/>
            <w:tcBorders>
              <w:top w:val="nil"/>
              <w:left w:val="single" w:sz="4" w:space="0" w:color="auto"/>
              <w:bottom w:val="nil"/>
              <w:right w:val="single" w:sz="4" w:space="0" w:color="auto"/>
            </w:tcBorders>
          </w:tcPr>
          <w:p w14:paraId="14BE521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FFAFB11"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A7EAEF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026B58"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390A1F74" w14:textId="73ADE6B5" w:rsidR="009E3C24" w:rsidRPr="00443442" w:rsidDel="004C18CD" w:rsidRDefault="009E3C24"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9E3C24" w:rsidRPr="00443442" w:rsidDel="004C18CD" w14:paraId="58641EE9" w14:textId="77777777" w:rsidTr="00656751">
        <w:tc>
          <w:tcPr>
            <w:tcW w:w="4536" w:type="dxa"/>
            <w:tcBorders>
              <w:top w:val="nil"/>
              <w:left w:val="single" w:sz="4" w:space="0" w:color="auto"/>
              <w:bottom w:val="nil"/>
              <w:right w:val="single" w:sz="4" w:space="0" w:color="auto"/>
            </w:tcBorders>
          </w:tcPr>
          <w:p w14:paraId="64F651E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ACFF8D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78A1E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8C18F2"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A931A48"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7798B086" w14:textId="77777777" w:rsidTr="00656751">
        <w:tc>
          <w:tcPr>
            <w:tcW w:w="4536" w:type="dxa"/>
            <w:tcBorders>
              <w:top w:val="nil"/>
              <w:left w:val="single" w:sz="4" w:space="0" w:color="auto"/>
              <w:bottom w:val="nil"/>
              <w:right w:val="single" w:sz="4" w:space="0" w:color="auto"/>
            </w:tcBorders>
          </w:tcPr>
          <w:p w14:paraId="3F03E46A" w14:textId="3B8B0C2A"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47A34E1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F729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0B777B" w14:textId="605E6BE4"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0C06AFF3"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1F00B200" w14:textId="77777777" w:rsidTr="00656751">
        <w:tc>
          <w:tcPr>
            <w:tcW w:w="4536" w:type="dxa"/>
            <w:tcBorders>
              <w:top w:val="nil"/>
              <w:left w:val="single" w:sz="4" w:space="0" w:color="auto"/>
              <w:bottom w:val="nil"/>
              <w:right w:val="single" w:sz="4" w:space="0" w:color="auto"/>
            </w:tcBorders>
          </w:tcPr>
          <w:p w14:paraId="0E853342"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516193D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77066A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237BAC"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CCDB2B"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3D83A475" w14:textId="77777777" w:rsidTr="00656751">
        <w:tc>
          <w:tcPr>
            <w:tcW w:w="4536" w:type="dxa"/>
            <w:tcBorders>
              <w:top w:val="nil"/>
              <w:left w:val="single" w:sz="4" w:space="0" w:color="auto"/>
              <w:bottom w:val="nil"/>
              <w:right w:val="single" w:sz="4" w:space="0" w:color="auto"/>
            </w:tcBorders>
          </w:tcPr>
          <w:p w14:paraId="21F1860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E4BD49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E26827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6367FE3"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A5D0487"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58A3DB1" w14:textId="77777777" w:rsidTr="00656751">
        <w:tc>
          <w:tcPr>
            <w:tcW w:w="4536" w:type="dxa"/>
            <w:tcBorders>
              <w:top w:val="nil"/>
              <w:left w:val="single" w:sz="4" w:space="0" w:color="auto"/>
              <w:bottom w:val="nil"/>
              <w:right w:val="single" w:sz="4" w:space="0" w:color="auto"/>
            </w:tcBorders>
            <w:hideMark/>
          </w:tcPr>
          <w:p w14:paraId="7E48E82E" w14:textId="10DCDEE8" w:rsidR="009E3C24" w:rsidRPr="00443442"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E00181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6F956A" w14:textId="10C39BA7" w:rsidR="004F5BAF" w:rsidRPr="00443442" w:rsidRDefault="009E3C24"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094274DF" w14:textId="77777777" w:rsidR="009E3C24" w:rsidRPr="00443442" w:rsidDel="004C18CD" w:rsidRDefault="009E3C24" w:rsidP="00656751">
            <w:pPr>
              <w:pStyle w:val="BodyText21"/>
              <w:spacing w:line="276" w:lineRule="auto"/>
              <w:ind w:left="31"/>
              <w:rPr>
                <w:rFonts w:ascii="Ebrima" w:hAnsi="Ebrima" w:cstheme="minorHAnsi"/>
                <w:color w:val="000000" w:themeColor="text1"/>
                <w:sz w:val="22"/>
                <w:szCs w:val="22"/>
              </w:rPr>
            </w:pPr>
          </w:p>
        </w:tc>
      </w:tr>
      <w:tr w:rsidR="009E3C24" w:rsidRPr="00443442" w:rsidDel="004C18CD" w14:paraId="34DF0A22" w14:textId="77777777" w:rsidTr="00656751">
        <w:tc>
          <w:tcPr>
            <w:tcW w:w="4536" w:type="dxa"/>
            <w:tcBorders>
              <w:top w:val="nil"/>
              <w:left w:val="single" w:sz="4" w:space="0" w:color="auto"/>
              <w:bottom w:val="single" w:sz="4" w:space="0" w:color="auto"/>
              <w:right w:val="single" w:sz="4" w:space="0" w:color="auto"/>
            </w:tcBorders>
            <w:hideMark/>
          </w:tcPr>
          <w:p w14:paraId="0630BD25"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6D4D8DC"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57D75990" w14:textId="77777777" w:rsidR="009E3C24" w:rsidRDefault="009E3C24"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20B1A4C" w14:textId="77777777" w:rsidR="00E1362B" w:rsidRDefault="00E1362B" w:rsidP="00656751">
            <w:pPr>
              <w:pStyle w:val="Commarcadores"/>
              <w:numPr>
                <w:ilvl w:val="0"/>
                <w:numId w:val="0"/>
              </w:numPr>
              <w:spacing w:line="276" w:lineRule="auto"/>
              <w:rPr>
                <w:rFonts w:ascii="Ebrima" w:hAnsi="Ebrima" w:cstheme="minorHAnsi"/>
                <w:color w:val="000000" w:themeColor="text1"/>
                <w:sz w:val="22"/>
                <w:szCs w:val="22"/>
              </w:rPr>
            </w:pPr>
          </w:p>
          <w:p w14:paraId="1D9A59AC" w14:textId="77777777" w:rsidR="00E1362B" w:rsidRDefault="00E1362B" w:rsidP="00963319">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lastRenderedPageBreak/>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BBAEEDA" w14:textId="77777777" w:rsidR="00165C3A" w:rsidRDefault="00165C3A" w:rsidP="00963319">
            <w:pPr>
              <w:pStyle w:val="Commarcadores"/>
              <w:numPr>
                <w:ilvl w:val="0"/>
                <w:numId w:val="0"/>
              </w:numPr>
              <w:spacing w:line="276" w:lineRule="auto"/>
              <w:jc w:val="both"/>
              <w:rPr>
                <w:rFonts w:ascii="Ebrima" w:hAnsi="Ebrima" w:cstheme="minorHAnsi"/>
                <w:color w:val="000000" w:themeColor="text1"/>
                <w:sz w:val="22"/>
                <w:szCs w:val="22"/>
              </w:rPr>
            </w:pPr>
          </w:p>
          <w:p w14:paraId="336D8F5C" w14:textId="5D69FA35" w:rsidR="00165C3A" w:rsidRPr="00443442"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D219105" w14:textId="77777777" w:rsidR="009E3C24" w:rsidRPr="00443442" w:rsidRDefault="009E3C24"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5B72D3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4F4D5CB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F18E65E" w14:textId="77777777" w:rsidR="009E3C24" w:rsidRDefault="009E3C24"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0C87C54A"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2810BF25" w14:textId="77777777" w:rsidR="00E1362B" w:rsidRDefault="00E1362B" w:rsidP="00963319">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lastRenderedPageBreak/>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7C919EFC" w14:textId="77777777" w:rsidR="00165C3A" w:rsidRDefault="00165C3A" w:rsidP="00963319">
            <w:pPr>
              <w:pStyle w:val="Commarcadores"/>
              <w:numPr>
                <w:ilvl w:val="0"/>
                <w:numId w:val="0"/>
              </w:numPr>
              <w:spacing w:line="276" w:lineRule="auto"/>
              <w:jc w:val="both"/>
              <w:rPr>
                <w:rFonts w:ascii="Ebrima" w:hAnsi="Ebrima" w:cstheme="minorHAnsi"/>
                <w:color w:val="000000" w:themeColor="text1"/>
                <w:sz w:val="22"/>
                <w:szCs w:val="22"/>
              </w:rPr>
            </w:pPr>
          </w:p>
          <w:p w14:paraId="5BC52310" w14:textId="798D185D" w:rsidR="00165C3A" w:rsidRPr="00443442" w:rsidDel="004C18CD"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6A721EDF" w14:textId="77777777"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B521D29"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70D5D" w14:textId="1570852B"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64B86ADF"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8CECC" w14:textId="5F666357"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III</w:t>
            </w:r>
          </w:p>
        </w:tc>
      </w:tr>
      <w:tr w:rsidR="004F5BAF" w:rsidRPr="00443442" w:rsidDel="004C18CD" w14:paraId="12E35D24" w14:textId="77777777" w:rsidTr="00005CF1">
        <w:tc>
          <w:tcPr>
            <w:tcW w:w="4536" w:type="dxa"/>
            <w:tcBorders>
              <w:top w:val="single" w:sz="4" w:space="0" w:color="auto"/>
              <w:left w:val="single" w:sz="4" w:space="0" w:color="auto"/>
              <w:bottom w:val="nil"/>
              <w:right w:val="single" w:sz="4" w:space="0" w:color="auto"/>
            </w:tcBorders>
          </w:tcPr>
          <w:p w14:paraId="394D11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65AA35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989C9"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AFEB6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AF923E9"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17F6D8CD" w14:textId="77777777" w:rsidTr="00005CF1">
        <w:tc>
          <w:tcPr>
            <w:tcW w:w="4536" w:type="dxa"/>
            <w:tcBorders>
              <w:top w:val="nil"/>
              <w:left w:val="single" w:sz="4" w:space="0" w:color="auto"/>
              <w:bottom w:val="nil"/>
              <w:right w:val="single" w:sz="4" w:space="0" w:color="auto"/>
            </w:tcBorders>
          </w:tcPr>
          <w:p w14:paraId="6D389B6B" w14:textId="215DF25B"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5ª;</w:t>
            </w:r>
          </w:p>
          <w:p w14:paraId="34B9878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C90A2E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3C52F6" w14:textId="2C274F72"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6ª;</w:t>
            </w:r>
          </w:p>
          <w:p w14:paraId="49247DB1"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8976D86" w14:textId="77777777" w:rsidTr="00005CF1">
        <w:tc>
          <w:tcPr>
            <w:tcW w:w="4536" w:type="dxa"/>
            <w:tcBorders>
              <w:top w:val="nil"/>
              <w:left w:val="single" w:sz="4" w:space="0" w:color="auto"/>
              <w:bottom w:val="nil"/>
              <w:right w:val="single" w:sz="4" w:space="0" w:color="auto"/>
            </w:tcBorders>
          </w:tcPr>
          <w:p w14:paraId="2670814A" w14:textId="4066045D" w:rsidR="004F5BAF" w:rsidRPr="00443442"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42.000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quarenta e dois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451CC3D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0C0E90" w14:textId="0BB8BD09" w:rsidR="004F5BAF" w:rsidRPr="00443442" w:rsidDel="004C18CD"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18.000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dezoito mil</w:t>
            </w:r>
            <w:r w:rsidR="00165C3A" w:rsidRPr="00443442">
              <w:rPr>
                <w:rFonts w:ascii="Ebrima" w:hAnsi="Ebrima" w:cstheme="minorHAnsi"/>
                <w:color w:val="000000" w:themeColor="text1"/>
                <w:sz w:val="22"/>
                <w:szCs w:val="22"/>
              </w:rPr>
              <w:t>);</w:t>
            </w:r>
          </w:p>
        </w:tc>
      </w:tr>
      <w:tr w:rsidR="004F5BAF" w:rsidRPr="00443442" w:rsidDel="004C18CD" w14:paraId="57C6F168" w14:textId="77777777" w:rsidTr="00005CF1">
        <w:tc>
          <w:tcPr>
            <w:tcW w:w="4536" w:type="dxa"/>
            <w:tcBorders>
              <w:top w:val="nil"/>
              <w:left w:val="single" w:sz="4" w:space="0" w:color="auto"/>
              <w:bottom w:val="nil"/>
              <w:right w:val="single" w:sz="4" w:space="0" w:color="auto"/>
            </w:tcBorders>
          </w:tcPr>
          <w:p w14:paraId="247604C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65CFFA8" w14:textId="11111BBC" w:rsidR="004F5BAF" w:rsidRPr="00443442" w:rsidRDefault="004F5BAF"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42.000,00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quarenta e dois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6642F83"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7FAB2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902CC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24120C8" w14:textId="05F5978D" w:rsidR="004F5BAF" w:rsidRPr="00443442" w:rsidRDefault="004F5BAF" w:rsidP="00973B62">
            <w:pPr>
              <w:pStyle w:val="Commarcadores"/>
              <w:numPr>
                <w:ilvl w:val="0"/>
                <w:numId w:val="0"/>
              </w:numPr>
              <w:spacing w:line="276" w:lineRule="auto"/>
              <w:ind w:left="33" w:hanging="33"/>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18.000,00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dezoito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78D035D"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A0BFA6A" w14:textId="77777777" w:rsidTr="00005CF1">
        <w:trPr>
          <w:cantSplit/>
        </w:trPr>
        <w:tc>
          <w:tcPr>
            <w:tcW w:w="4536" w:type="dxa"/>
            <w:tcBorders>
              <w:top w:val="nil"/>
              <w:left w:val="single" w:sz="4" w:space="0" w:color="auto"/>
              <w:bottom w:val="nil"/>
              <w:right w:val="single" w:sz="4" w:space="0" w:color="auto"/>
            </w:tcBorders>
          </w:tcPr>
          <w:p w14:paraId="4802BF5F"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CDB20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32CC2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015192"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3A9F43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4B87E0C8" w14:textId="77777777" w:rsidTr="00005CF1">
        <w:trPr>
          <w:cantSplit/>
        </w:trPr>
        <w:tc>
          <w:tcPr>
            <w:tcW w:w="4536" w:type="dxa"/>
            <w:tcBorders>
              <w:top w:val="nil"/>
              <w:left w:val="single" w:sz="4" w:space="0" w:color="auto"/>
              <w:bottom w:val="nil"/>
              <w:right w:val="single" w:sz="4" w:space="0" w:color="auto"/>
            </w:tcBorders>
          </w:tcPr>
          <w:p w14:paraId="78343D8D" w14:textId="481F7372"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Pr="00443442">
              <w:rPr>
                <w:rFonts w:ascii="Ebrima" w:hAnsi="Ebrima" w:cstheme="minorHAnsi"/>
                <w:color w:val="000000" w:themeColor="text1"/>
                <w:sz w:val="22"/>
                <w:szCs w:val="22"/>
              </w:rPr>
              <w:t>;</w:t>
            </w:r>
          </w:p>
          <w:p w14:paraId="2A20D5DC"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B914F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C2B509" w14:textId="0AB3DE51"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p>
          <w:p w14:paraId="66BBBE7E"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DADC0D6" w14:textId="77777777" w:rsidTr="00005CF1">
        <w:tc>
          <w:tcPr>
            <w:tcW w:w="4536" w:type="dxa"/>
            <w:tcBorders>
              <w:top w:val="nil"/>
              <w:left w:val="single" w:sz="4" w:space="0" w:color="auto"/>
              <w:bottom w:val="nil"/>
              <w:right w:val="single" w:sz="4" w:space="0" w:color="auto"/>
            </w:tcBorders>
          </w:tcPr>
          <w:p w14:paraId="202DAE8B" w14:textId="2E20ACAD"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14EB8C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B80000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A64981" w14:textId="2830BD21"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181C386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651A185E" w14:textId="77777777" w:rsidTr="00005CF1">
        <w:tc>
          <w:tcPr>
            <w:tcW w:w="4536" w:type="dxa"/>
            <w:tcBorders>
              <w:top w:val="nil"/>
              <w:left w:val="single" w:sz="4" w:space="0" w:color="auto"/>
              <w:bottom w:val="nil"/>
              <w:right w:val="single" w:sz="4" w:space="0" w:color="auto"/>
            </w:tcBorders>
          </w:tcPr>
          <w:p w14:paraId="3200E07A"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3526C0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085C1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EF00D28"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694CA1B"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86C822F" w14:textId="77777777" w:rsidTr="00005CF1">
        <w:tc>
          <w:tcPr>
            <w:tcW w:w="4536" w:type="dxa"/>
            <w:tcBorders>
              <w:top w:val="nil"/>
              <w:left w:val="single" w:sz="4" w:space="0" w:color="auto"/>
              <w:bottom w:val="nil"/>
              <w:right w:val="single" w:sz="4" w:space="0" w:color="auto"/>
            </w:tcBorders>
          </w:tcPr>
          <w:p w14:paraId="0A4B294B" w14:textId="7548C5E9"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w:t>
            </w:r>
            <w:r w:rsidRPr="00443442">
              <w:rPr>
                <w:rFonts w:ascii="Ebrima" w:hAnsi="Ebrima" w:cstheme="minorHAnsi"/>
                <w:color w:val="000000" w:themeColor="text1"/>
                <w:sz w:val="22"/>
                <w:szCs w:val="22"/>
              </w:rPr>
              <w:lastRenderedPageBreak/>
              <w:t>partir da Data da Primeira Integralização dos CRI Seniores III;</w:t>
            </w:r>
          </w:p>
          <w:p w14:paraId="01A75B3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62A1E6"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9E297F" w14:textId="662CFB9F"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w:t>
            </w:r>
            <w:r w:rsidRPr="00443442">
              <w:rPr>
                <w:rFonts w:ascii="Ebrima" w:hAnsi="Ebrima" w:cstheme="minorHAnsi"/>
                <w:color w:val="000000" w:themeColor="text1"/>
                <w:sz w:val="22"/>
                <w:szCs w:val="22"/>
              </w:rPr>
              <w:lastRenderedPageBreak/>
              <w:t>incidente a partir da Data da Primeira Integralização dos CRI Subordinados III;</w:t>
            </w:r>
          </w:p>
          <w:p w14:paraId="28135339"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668959D" w14:textId="77777777" w:rsidTr="00005CF1">
        <w:tc>
          <w:tcPr>
            <w:tcW w:w="4536" w:type="dxa"/>
            <w:tcBorders>
              <w:top w:val="nil"/>
              <w:left w:val="single" w:sz="4" w:space="0" w:color="auto"/>
              <w:bottom w:val="nil"/>
              <w:right w:val="single" w:sz="4" w:space="0" w:color="auto"/>
            </w:tcBorders>
          </w:tcPr>
          <w:p w14:paraId="213CA771"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726C57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722BF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CB9CA3"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6B8D4A4E"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73F5ADEC" w14:textId="77777777" w:rsidTr="00005CF1">
        <w:tc>
          <w:tcPr>
            <w:tcW w:w="4536" w:type="dxa"/>
            <w:tcBorders>
              <w:top w:val="nil"/>
              <w:left w:val="single" w:sz="4" w:space="0" w:color="auto"/>
              <w:bottom w:val="nil"/>
              <w:right w:val="single" w:sz="4" w:space="0" w:color="auto"/>
            </w:tcBorders>
          </w:tcPr>
          <w:p w14:paraId="70D53E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25C72BE"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FAAC09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13D57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4ABF57E" w14:textId="78494F56" w:rsidR="004F5BAF" w:rsidRPr="00443442" w:rsidDel="004C18CD" w:rsidRDefault="004F5BAF"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4F5BAF" w:rsidRPr="00443442" w:rsidDel="004C18CD" w14:paraId="1301940C" w14:textId="77777777" w:rsidTr="00005CF1">
        <w:tc>
          <w:tcPr>
            <w:tcW w:w="4536" w:type="dxa"/>
            <w:tcBorders>
              <w:top w:val="nil"/>
              <w:left w:val="single" w:sz="4" w:space="0" w:color="auto"/>
              <w:bottom w:val="nil"/>
              <w:right w:val="single" w:sz="4" w:space="0" w:color="auto"/>
            </w:tcBorders>
          </w:tcPr>
          <w:p w14:paraId="1E6CD4DD"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A3F7AB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3EA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BF31EC9"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662451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4FD3331" w14:textId="77777777" w:rsidTr="00005CF1">
        <w:tc>
          <w:tcPr>
            <w:tcW w:w="4536" w:type="dxa"/>
            <w:tcBorders>
              <w:top w:val="nil"/>
              <w:left w:val="single" w:sz="4" w:space="0" w:color="auto"/>
              <w:bottom w:val="nil"/>
              <w:right w:val="single" w:sz="4" w:space="0" w:color="auto"/>
            </w:tcBorders>
          </w:tcPr>
          <w:p w14:paraId="40FB2D6F" w14:textId="66BE0309"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17596B1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C6E720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ABFBC9" w14:textId="22876F46"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047343D0"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7A92E959" w14:textId="77777777" w:rsidTr="00005CF1">
        <w:tc>
          <w:tcPr>
            <w:tcW w:w="4536" w:type="dxa"/>
            <w:tcBorders>
              <w:top w:val="nil"/>
              <w:left w:val="single" w:sz="4" w:space="0" w:color="auto"/>
              <w:bottom w:val="nil"/>
              <w:right w:val="single" w:sz="4" w:space="0" w:color="auto"/>
            </w:tcBorders>
          </w:tcPr>
          <w:p w14:paraId="39F84689"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268BA4E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41321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D2CE0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1465D2"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F89F047" w14:textId="77777777" w:rsidTr="00005CF1">
        <w:tc>
          <w:tcPr>
            <w:tcW w:w="4536" w:type="dxa"/>
            <w:tcBorders>
              <w:top w:val="nil"/>
              <w:left w:val="single" w:sz="4" w:space="0" w:color="auto"/>
              <w:bottom w:val="nil"/>
              <w:right w:val="single" w:sz="4" w:space="0" w:color="auto"/>
            </w:tcBorders>
          </w:tcPr>
          <w:p w14:paraId="6F5BB265"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892148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2B0D4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5526FD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AA5390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90EE3BA" w14:textId="77777777" w:rsidTr="00005CF1">
        <w:tc>
          <w:tcPr>
            <w:tcW w:w="4536" w:type="dxa"/>
            <w:tcBorders>
              <w:top w:val="nil"/>
              <w:left w:val="single" w:sz="4" w:space="0" w:color="auto"/>
              <w:bottom w:val="nil"/>
              <w:right w:val="single" w:sz="4" w:space="0" w:color="auto"/>
            </w:tcBorders>
            <w:hideMark/>
          </w:tcPr>
          <w:p w14:paraId="59D39DBF" w14:textId="09EC1F6E" w:rsidR="004F5BAF" w:rsidRPr="00443442" w:rsidRDefault="004F5BAF"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26578CF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1BC912" w14:textId="41778698" w:rsidR="00837F66" w:rsidRPr="00443442" w:rsidRDefault="004F5BAF"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049C4C6" w14:textId="77777777" w:rsidR="004F5BAF" w:rsidRPr="00443442" w:rsidDel="004C18CD" w:rsidRDefault="004F5BAF" w:rsidP="00656751">
            <w:pPr>
              <w:pStyle w:val="BodyText21"/>
              <w:spacing w:line="276" w:lineRule="auto"/>
              <w:ind w:left="31"/>
              <w:rPr>
                <w:rFonts w:ascii="Ebrima" w:hAnsi="Ebrima" w:cstheme="minorHAnsi"/>
                <w:color w:val="000000" w:themeColor="text1"/>
                <w:sz w:val="22"/>
                <w:szCs w:val="22"/>
              </w:rPr>
            </w:pPr>
          </w:p>
        </w:tc>
      </w:tr>
      <w:tr w:rsidR="004F5BAF" w:rsidRPr="00443442" w:rsidDel="004C18CD" w14:paraId="63CF2D06" w14:textId="77777777" w:rsidTr="00005CF1">
        <w:tc>
          <w:tcPr>
            <w:tcW w:w="4536" w:type="dxa"/>
            <w:tcBorders>
              <w:top w:val="nil"/>
              <w:left w:val="single" w:sz="4" w:space="0" w:color="auto"/>
              <w:bottom w:val="single" w:sz="4" w:space="0" w:color="auto"/>
              <w:right w:val="single" w:sz="4" w:space="0" w:color="auto"/>
            </w:tcBorders>
            <w:hideMark/>
          </w:tcPr>
          <w:p w14:paraId="28219E1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2CBA919A"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62DBB38A" w14:textId="77777777" w:rsidR="004F5BAF"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54467C1F"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7887B94B" w14:textId="77777777" w:rsidR="00E1362B" w:rsidRDefault="00E1362B" w:rsidP="00963319">
            <w:pPr>
              <w:pStyle w:val="Commarcadores"/>
              <w:numPr>
                <w:ilvl w:val="0"/>
                <w:numId w:val="0"/>
              </w:numPr>
              <w:spacing w:line="276" w:lineRule="auto"/>
              <w:ind w:left="35" w:hanging="35"/>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A04E68">
              <w:rPr>
                <w:rFonts w:ascii="Ebrima" w:hAnsi="Ebrima" w:cstheme="minorHAnsi"/>
                <w:color w:val="000000" w:themeColor="text1"/>
                <w:sz w:val="22"/>
                <w:szCs w:val="22"/>
              </w:rPr>
              <w:t xml:space="preserve">bem como </w:t>
            </w:r>
            <w:r w:rsidR="00E139DD">
              <w:rPr>
                <w:rFonts w:ascii="Ebrima" w:hAnsi="Ebrima" w:cstheme="minorHAnsi"/>
                <w:color w:val="000000" w:themeColor="text1"/>
                <w:sz w:val="22"/>
                <w:szCs w:val="22"/>
              </w:rPr>
              <w:t>as Cláusulas XII e XIII, abaixo</w:t>
            </w:r>
            <w:r>
              <w:rPr>
                <w:rFonts w:ascii="Ebrima" w:hAnsi="Ebrima" w:cstheme="minorHAnsi"/>
                <w:color w:val="000000" w:themeColor="text1"/>
                <w:sz w:val="22"/>
                <w:szCs w:val="22"/>
              </w:rPr>
              <w:t>.</w:t>
            </w:r>
          </w:p>
          <w:p w14:paraId="65C11E52" w14:textId="77777777" w:rsidR="00165C3A" w:rsidRDefault="00165C3A" w:rsidP="00963319">
            <w:pPr>
              <w:pStyle w:val="Commarcadores"/>
              <w:numPr>
                <w:ilvl w:val="0"/>
                <w:numId w:val="0"/>
              </w:numPr>
              <w:spacing w:line="276" w:lineRule="auto"/>
              <w:ind w:left="35" w:hanging="35"/>
              <w:jc w:val="both"/>
              <w:rPr>
                <w:rFonts w:ascii="Ebrima" w:hAnsi="Ebrima" w:cstheme="minorHAnsi"/>
                <w:color w:val="000000" w:themeColor="text1"/>
                <w:sz w:val="22"/>
                <w:szCs w:val="22"/>
              </w:rPr>
            </w:pPr>
          </w:p>
          <w:p w14:paraId="132D9FE4" w14:textId="3CB518D7" w:rsidR="00165C3A" w:rsidRPr="00443442" w:rsidRDefault="00165C3A" w:rsidP="00973B62">
            <w:pPr>
              <w:pStyle w:val="Commarcadores"/>
              <w:numPr>
                <w:ilvl w:val="0"/>
                <w:numId w:val="0"/>
              </w:numPr>
              <w:spacing w:line="276" w:lineRule="auto"/>
              <w:ind w:left="35" w:hanging="35"/>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585BAA5E" w14:textId="77777777" w:rsidR="004F5BAF" w:rsidRPr="00443442" w:rsidRDefault="004F5BAF"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23C1D12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5D809DA1"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08C08712" w14:textId="77777777" w:rsidR="004F5BAF"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7590432"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6E09F116" w14:textId="77777777" w:rsidR="00E1362B" w:rsidRDefault="00E1362B" w:rsidP="00963319">
            <w:pPr>
              <w:pStyle w:val="Commarcadores"/>
              <w:numPr>
                <w:ilvl w:val="0"/>
                <w:numId w:val="0"/>
              </w:numPr>
              <w:spacing w:line="276" w:lineRule="auto"/>
              <w:ind w:left="32" w:hanging="32"/>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652BBA1E" w14:textId="77777777" w:rsidR="00165C3A" w:rsidRDefault="00165C3A" w:rsidP="00963319">
            <w:pPr>
              <w:pStyle w:val="Commarcadores"/>
              <w:numPr>
                <w:ilvl w:val="0"/>
                <w:numId w:val="0"/>
              </w:numPr>
              <w:spacing w:line="276" w:lineRule="auto"/>
              <w:ind w:left="32" w:hanging="32"/>
              <w:jc w:val="both"/>
              <w:rPr>
                <w:rFonts w:ascii="Ebrima" w:hAnsi="Ebrima" w:cstheme="minorHAnsi"/>
                <w:color w:val="000000" w:themeColor="text1"/>
                <w:sz w:val="22"/>
                <w:szCs w:val="22"/>
              </w:rPr>
            </w:pPr>
          </w:p>
          <w:p w14:paraId="50583AA8" w14:textId="599008EF" w:rsidR="00165C3A" w:rsidRPr="00443442" w:rsidDel="004C18CD" w:rsidRDefault="00165C3A" w:rsidP="00973B62">
            <w:pPr>
              <w:pStyle w:val="Commarcadores"/>
              <w:numPr>
                <w:ilvl w:val="0"/>
                <w:numId w:val="0"/>
              </w:numPr>
              <w:spacing w:line="276" w:lineRule="auto"/>
              <w:ind w:left="32" w:hanging="32"/>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016F9FCC" w14:textId="39E9C2EA"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32176E3"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0CD11" w14:textId="69E6D490"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lastRenderedPageBreak/>
              <w:t>CRI Seniores IV</w:t>
            </w:r>
          </w:p>
        </w:tc>
        <w:tc>
          <w:tcPr>
            <w:tcW w:w="426" w:type="dxa"/>
            <w:tcBorders>
              <w:top w:val="nil"/>
              <w:left w:val="nil"/>
              <w:bottom w:val="nil"/>
              <w:right w:val="single" w:sz="4" w:space="0" w:color="auto"/>
            </w:tcBorders>
          </w:tcPr>
          <w:p w14:paraId="0DC7F0ED"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726F37" w14:textId="6ED60E40"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IV</w:t>
            </w:r>
          </w:p>
        </w:tc>
      </w:tr>
      <w:tr w:rsidR="00837F66" w:rsidRPr="00443442" w:rsidDel="004C18CD" w14:paraId="0007EFA0" w14:textId="77777777" w:rsidTr="00005CF1">
        <w:tc>
          <w:tcPr>
            <w:tcW w:w="4536" w:type="dxa"/>
            <w:tcBorders>
              <w:top w:val="single" w:sz="4" w:space="0" w:color="auto"/>
              <w:left w:val="single" w:sz="4" w:space="0" w:color="auto"/>
              <w:bottom w:val="nil"/>
              <w:right w:val="single" w:sz="4" w:space="0" w:color="auto"/>
            </w:tcBorders>
          </w:tcPr>
          <w:p w14:paraId="575727E8"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DE50E2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75CD25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9B98A5"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62CA255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5806C29" w14:textId="77777777" w:rsidTr="00005CF1">
        <w:tc>
          <w:tcPr>
            <w:tcW w:w="4536" w:type="dxa"/>
            <w:tcBorders>
              <w:top w:val="nil"/>
              <w:left w:val="single" w:sz="4" w:space="0" w:color="auto"/>
              <w:bottom w:val="nil"/>
              <w:right w:val="single" w:sz="4" w:space="0" w:color="auto"/>
            </w:tcBorders>
          </w:tcPr>
          <w:p w14:paraId="39CA36D5" w14:textId="558D599A"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7ª;</w:t>
            </w:r>
          </w:p>
          <w:p w14:paraId="1B9EA7F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9DD36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6C9C9C" w14:textId="2AB34BB4"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8ª;</w:t>
            </w:r>
          </w:p>
          <w:p w14:paraId="36FB65E2"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28581E3E" w14:textId="77777777" w:rsidTr="00005CF1">
        <w:tc>
          <w:tcPr>
            <w:tcW w:w="4536" w:type="dxa"/>
            <w:tcBorders>
              <w:top w:val="nil"/>
              <w:left w:val="single" w:sz="4" w:space="0" w:color="auto"/>
              <w:bottom w:val="nil"/>
              <w:right w:val="single" w:sz="4" w:space="0" w:color="auto"/>
            </w:tcBorders>
          </w:tcPr>
          <w:p w14:paraId="5BC3A865" w14:textId="12AA3042" w:rsidR="00837F66" w:rsidRPr="00443442"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28.000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oito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7C200906"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49553E" w14:textId="76C4DDAE" w:rsidR="00837F66" w:rsidRPr="00443442" w:rsidDel="004C18CD"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12.000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doze mil</w:t>
            </w:r>
            <w:r w:rsidR="00165C3A" w:rsidRPr="00443442">
              <w:rPr>
                <w:rFonts w:ascii="Ebrima" w:hAnsi="Ebrima" w:cstheme="minorHAnsi"/>
                <w:color w:val="000000" w:themeColor="text1"/>
                <w:sz w:val="22"/>
                <w:szCs w:val="22"/>
              </w:rPr>
              <w:t>);</w:t>
            </w:r>
          </w:p>
        </w:tc>
      </w:tr>
      <w:tr w:rsidR="00837F66" w:rsidRPr="00443442" w:rsidDel="004C18CD" w14:paraId="2504317B" w14:textId="77777777" w:rsidTr="00005CF1">
        <w:tc>
          <w:tcPr>
            <w:tcW w:w="4536" w:type="dxa"/>
            <w:tcBorders>
              <w:top w:val="nil"/>
              <w:left w:val="single" w:sz="4" w:space="0" w:color="auto"/>
              <w:bottom w:val="nil"/>
              <w:right w:val="single" w:sz="4" w:space="0" w:color="auto"/>
            </w:tcBorders>
          </w:tcPr>
          <w:p w14:paraId="40DAF43F"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1DEAE991" w14:textId="54C9306C" w:rsidR="00837F66" w:rsidRPr="00443442" w:rsidRDefault="00837F66"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28.000,00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oito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39ABF98"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2B501BB"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D5780E"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2C1E04E4" w14:textId="1F835C16" w:rsidR="00837F66" w:rsidRPr="00443442" w:rsidRDefault="00837F66"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12.000,00 (doze mil reais)</w:t>
            </w:r>
            <w:r w:rsidRPr="00443442">
              <w:rPr>
                <w:rFonts w:ascii="Ebrima" w:hAnsi="Ebrima" w:cstheme="minorHAnsi"/>
                <w:color w:val="000000" w:themeColor="text1"/>
                <w:sz w:val="22"/>
                <w:szCs w:val="22"/>
              </w:rPr>
              <w:t>;</w:t>
            </w:r>
          </w:p>
          <w:p w14:paraId="019DFD1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DD57A45" w14:textId="77777777" w:rsidTr="00005CF1">
        <w:trPr>
          <w:cantSplit/>
        </w:trPr>
        <w:tc>
          <w:tcPr>
            <w:tcW w:w="4536" w:type="dxa"/>
            <w:tcBorders>
              <w:top w:val="nil"/>
              <w:left w:val="single" w:sz="4" w:space="0" w:color="auto"/>
              <w:bottom w:val="nil"/>
              <w:right w:val="single" w:sz="4" w:space="0" w:color="auto"/>
            </w:tcBorders>
          </w:tcPr>
          <w:p w14:paraId="69EF9291"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E07FC7F"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36E6C7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D8CA3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9E6D57"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8AECAA4" w14:textId="77777777" w:rsidTr="00005CF1">
        <w:trPr>
          <w:cantSplit/>
        </w:trPr>
        <w:tc>
          <w:tcPr>
            <w:tcW w:w="4536" w:type="dxa"/>
            <w:tcBorders>
              <w:top w:val="nil"/>
              <w:left w:val="single" w:sz="4" w:space="0" w:color="auto"/>
              <w:bottom w:val="nil"/>
              <w:right w:val="single" w:sz="4" w:space="0" w:color="auto"/>
            </w:tcBorders>
          </w:tcPr>
          <w:p w14:paraId="0147FE7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34676D8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EE2A3F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71217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74A4E68"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B7ECF32" w14:textId="77777777" w:rsidTr="00005CF1">
        <w:tc>
          <w:tcPr>
            <w:tcW w:w="4536" w:type="dxa"/>
            <w:tcBorders>
              <w:top w:val="nil"/>
              <w:left w:val="single" w:sz="4" w:space="0" w:color="auto"/>
              <w:bottom w:val="nil"/>
              <w:right w:val="single" w:sz="4" w:space="0" w:color="auto"/>
            </w:tcBorders>
          </w:tcPr>
          <w:p w14:paraId="3426086C" w14:textId="72F2B160"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6802D06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F014D4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F977E99" w14:textId="5728150A"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741F2FE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831265B" w14:textId="77777777" w:rsidTr="00005CF1">
        <w:tc>
          <w:tcPr>
            <w:tcW w:w="4536" w:type="dxa"/>
            <w:tcBorders>
              <w:top w:val="nil"/>
              <w:left w:val="single" w:sz="4" w:space="0" w:color="auto"/>
              <w:bottom w:val="nil"/>
              <w:right w:val="single" w:sz="4" w:space="0" w:color="auto"/>
            </w:tcBorders>
          </w:tcPr>
          <w:p w14:paraId="181954CC"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E93A3B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FC593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A991983"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E35FCD4"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A5C1E5E" w14:textId="77777777" w:rsidTr="00005CF1">
        <w:tc>
          <w:tcPr>
            <w:tcW w:w="4536" w:type="dxa"/>
            <w:tcBorders>
              <w:top w:val="nil"/>
              <w:left w:val="single" w:sz="4" w:space="0" w:color="auto"/>
              <w:bottom w:val="nil"/>
              <w:right w:val="single" w:sz="4" w:space="0" w:color="auto"/>
            </w:tcBorders>
          </w:tcPr>
          <w:p w14:paraId="2840AE60" w14:textId="77717EED"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IV;</w:t>
            </w:r>
          </w:p>
          <w:p w14:paraId="58F7106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93C5DB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48EF5E" w14:textId="4D76E605"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IV;</w:t>
            </w:r>
          </w:p>
          <w:p w14:paraId="323BC75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A88F027" w14:textId="77777777" w:rsidTr="00005CF1">
        <w:tc>
          <w:tcPr>
            <w:tcW w:w="4536" w:type="dxa"/>
            <w:tcBorders>
              <w:top w:val="nil"/>
              <w:left w:val="single" w:sz="4" w:space="0" w:color="auto"/>
              <w:bottom w:val="nil"/>
              <w:right w:val="single" w:sz="4" w:space="0" w:color="auto"/>
            </w:tcBorders>
          </w:tcPr>
          <w:p w14:paraId="721A0A42"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67CA44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6B75D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E5FF3C"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AB4F0D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B285F84" w14:textId="77777777" w:rsidTr="00005CF1">
        <w:tc>
          <w:tcPr>
            <w:tcW w:w="4536" w:type="dxa"/>
            <w:tcBorders>
              <w:top w:val="nil"/>
              <w:left w:val="single" w:sz="4" w:space="0" w:color="auto"/>
              <w:bottom w:val="nil"/>
              <w:right w:val="single" w:sz="4" w:space="0" w:color="auto"/>
            </w:tcBorders>
          </w:tcPr>
          <w:p w14:paraId="40C0DA7B"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8DB1A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4E5FCC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D088166"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1E8030" w14:textId="2A1A06E7" w:rsidR="00837F66" w:rsidRPr="00443442" w:rsidDel="004C18CD" w:rsidRDefault="00837F66" w:rsidP="00973B62">
            <w:pPr>
              <w:pStyle w:val="Commarcadores"/>
              <w:numPr>
                <w:ilvl w:val="0"/>
                <w:numId w:val="0"/>
              </w:numPr>
              <w:spacing w:line="276" w:lineRule="auto"/>
              <w:rPr>
                <w:rFonts w:ascii="Ebrima" w:hAnsi="Ebrima" w:cstheme="minorHAnsi"/>
                <w:color w:val="000000" w:themeColor="text1"/>
                <w:sz w:val="22"/>
                <w:szCs w:val="22"/>
              </w:rPr>
            </w:pPr>
          </w:p>
        </w:tc>
      </w:tr>
      <w:tr w:rsidR="00837F66" w:rsidRPr="00443442" w:rsidDel="004C18CD" w14:paraId="2C7EF821" w14:textId="77777777" w:rsidTr="00005CF1">
        <w:tc>
          <w:tcPr>
            <w:tcW w:w="4536" w:type="dxa"/>
            <w:tcBorders>
              <w:top w:val="nil"/>
              <w:left w:val="single" w:sz="4" w:space="0" w:color="auto"/>
              <w:bottom w:val="nil"/>
              <w:right w:val="single" w:sz="4" w:space="0" w:color="auto"/>
            </w:tcBorders>
          </w:tcPr>
          <w:p w14:paraId="6ECEBD4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3D4C2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435759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753362"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0266861"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984142B" w14:textId="77777777" w:rsidTr="00005CF1">
        <w:tc>
          <w:tcPr>
            <w:tcW w:w="4536" w:type="dxa"/>
            <w:tcBorders>
              <w:top w:val="nil"/>
              <w:left w:val="single" w:sz="4" w:space="0" w:color="auto"/>
              <w:bottom w:val="nil"/>
              <w:right w:val="single" w:sz="4" w:space="0" w:color="auto"/>
            </w:tcBorders>
          </w:tcPr>
          <w:p w14:paraId="5E91B3EB" w14:textId="6563258E"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455DDDE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17A91C"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5B9F09" w14:textId="27A4AD53"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7EAFCE23" w14:textId="77777777" w:rsidR="00837F66" w:rsidRPr="00443442" w:rsidDel="004C18CD" w:rsidRDefault="00837F66" w:rsidP="00656751">
            <w:pPr>
              <w:pStyle w:val="SemEspaamento"/>
              <w:spacing w:line="276" w:lineRule="auto"/>
              <w:rPr>
                <w:rFonts w:ascii="Ebrima" w:hAnsi="Ebrima"/>
              </w:rPr>
            </w:pPr>
          </w:p>
        </w:tc>
      </w:tr>
      <w:tr w:rsidR="00837F66" w:rsidRPr="00443442" w:rsidDel="004C18CD" w14:paraId="3665C48F" w14:textId="77777777" w:rsidTr="00005CF1">
        <w:tc>
          <w:tcPr>
            <w:tcW w:w="4536" w:type="dxa"/>
            <w:tcBorders>
              <w:top w:val="nil"/>
              <w:left w:val="single" w:sz="4" w:space="0" w:color="auto"/>
              <w:bottom w:val="nil"/>
              <w:right w:val="single" w:sz="4" w:space="0" w:color="auto"/>
            </w:tcBorders>
          </w:tcPr>
          <w:p w14:paraId="261F94C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6592355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15840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740F8B"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15C20D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1A29F5F" w14:textId="77777777" w:rsidTr="00005CF1">
        <w:tc>
          <w:tcPr>
            <w:tcW w:w="4536" w:type="dxa"/>
            <w:tcBorders>
              <w:top w:val="nil"/>
              <w:left w:val="single" w:sz="4" w:space="0" w:color="auto"/>
              <w:bottom w:val="nil"/>
              <w:right w:val="single" w:sz="4" w:space="0" w:color="auto"/>
            </w:tcBorders>
          </w:tcPr>
          <w:p w14:paraId="4076B8B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1DE3E7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B27FC9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FC7671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C4F19E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12998B6" w14:textId="77777777" w:rsidTr="00005CF1">
        <w:tc>
          <w:tcPr>
            <w:tcW w:w="4536" w:type="dxa"/>
            <w:tcBorders>
              <w:top w:val="nil"/>
              <w:left w:val="single" w:sz="4" w:space="0" w:color="auto"/>
              <w:bottom w:val="nil"/>
              <w:right w:val="single" w:sz="4" w:space="0" w:color="auto"/>
            </w:tcBorders>
            <w:hideMark/>
          </w:tcPr>
          <w:p w14:paraId="46C8C62B" w14:textId="53CB5592" w:rsidR="00837F66" w:rsidRPr="00443442" w:rsidRDefault="00837F66"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1F6744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C59673" w14:textId="1108F132" w:rsidR="00837F66" w:rsidRPr="00443442" w:rsidDel="004C18CD" w:rsidRDefault="00837F66"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837F66" w:rsidRPr="00443442" w:rsidDel="004C18CD" w14:paraId="0DCB1155" w14:textId="77777777" w:rsidTr="00005CF1">
        <w:tc>
          <w:tcPr>
            <w:tcW w:w="4536" w:type="dxa"/>
            <w:tcBorders>
              <w:top w:val="nil"/>
              <w:left w:val="single" w:sz="4" w:space="0" w:color="auto"/>
              <w:bottom w:val="single" w:sz="4" w:space="0" w:color="auto"/>
              <w:right w:val="single" w:sz="4" w:space="0" w:color="auto"/>
            </w:tcBorders>
            <w:hideMark/>
          </w:tcPr>
          <w:p w14:paraId="3BC3F2A3"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48C6F449" w14:textId="6DD9133D"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39669B7"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F92CB02" w14:textId="77777777" w:rsidR="00837F66"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23DB6443"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19ABB7F6" w14:textId="77777777" w:rsidR="00E1362B" w:rsidRDefault="00E1362B" w:rsidP="00E1362B">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EA46D54" w14:textId="77777777" w:rsidR="00165C3A" w:rsidRDefault="00165C3A" w:rsidP="00E1362B">
            <w:pPr>
              <w:pStyle w:val="Commarcadores"/>
              <w:numPr>
                <w:ilvl w:val="0"/>
                <w:numId w:val="0"/>
              </w:numPr>
              <w:spacing w:line="276" w:lineRule="auto"/>
              <w:jc w:val="both"/>
              <w:rPr>
                <w:rFonts w:ascii="Ebrima" w:hAnsi="Ebrima" w:cstheme="minorHAnsi"/>
                <w:color w:val="000000" w:themeColor="text1"/>
                <w:sz w:val="22"/>
                <w:szCs w:val="22"/>
              </w:rPr>
            </w:pPr>
          </w:p>
          <w:p w14:paraId="2ACFDB7A" w14:textId="15031BF1" w:rsidR="00165C3A" w:rsidRPr="00443442"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32399C9" w14:textId="77777777" w:rsidR="00837F66" w:rsidRPr="00443442" w:rsidRDefault="00837F66"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852DC46"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5726E521" w14:textId="1180769B"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A30F9E9"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3685C55" w14:textId="77777777" w:rsidR="00837F66"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4B242F12"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293AA936" w14:textId="77777777" w:rsidR="00E1362B" w:rsidRDefault="00E1362B" w:rsidP="00E1362B">
            <w:pPr>
              <w:pStyle w:val="Commarcadores"/>
              <w:numPr>
                <w:ilvl w:val="0"/>
                <w:numId w:val="0"/>
              </w:numPr>
              <w:spacing w:line="276" w:lineRule="auto"/>
              <w:ind w:left="32" w:hanging="32"/>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D433280" w14:textId="77777777" w:rsidR="00165C3A" w:rsidRDefault="00165C3A" w:rsidP="00E1362B">
            <w:pPr>
              <w:pStyle w:val="Commarcadores"/>
              <w:numPr>
                <w:ilvl w:val="0"/>
                <w:numId w:val="0"/>
              </w:numPr>
              <w:spacing w:line="276" w:lineRule="auto"/>
              <w:ind w:left="32" w:hanging="32"/>
              <w:jc w:val="both"/>
              <w:rPr>
                <w:rFonts w:ascii="Ebrima" w:hAnsi="Ebrima" w:cstheme="minorHAnsi"/>
                <w:color w:val="000000" w:themeColor="text1"/>
                <w:sz w:val="22"/>
                <w:szCs w:val="22"/>
              </w:rPr>
            </w:pPr>
          </w:p>
          <w:p w14:paraId="34111122" w14:textId="25F5430D" w:rsidR="00165C3A" w:rsidRPr="00443442" w:rsidDel="004C18CD" w:rsidRDefault="00165C3A" w:rsidP="00973B62">
            <w:pPr>
              <w:pStyle w:val="Commarcadores"/>
              <w:numPr>
                <w:ilvl w:val="0"/>
                <w:numId w:val="0"/>
              </w:numPr>
              <w:spacing w:line="276" w:lineRule="auto"/>
              <w:ind w:left="32" w:hanging="32"/>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3553C10C" w14:textId="38F80A48" w:rsidR="000178B3"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5465CA" w:rsidRPr="00656751" w:rsidDel="004C18CD" w14:paraId="0BBB2ADB" w14:textId="77777777" w:rsidTr="00155BD2">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321326" w14:textId="34AD3868" w:rsidR="005465CA" w:rsidRPr="00656751" w:rsidRDefault="005465CA" w:rsidP="00155BD2">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Pr>
                <w:rFonts w:ascii="Ebrima" w:hAnsi="Ebrima" w:cstheme="minorHAnsi"/>
                <w:b/>
                <w:color w:val="000000" w:themeColor="text1"/>
                <w:sz w:val="22"/>
                <w:szCs w:val="22"/>
              </w:rPr>
              <w:t>V</w:t>
            </w:r>
          </w:p>
        </w:tc>
        <w:tc>
          <w:tcPr>
            <w:tcW w:w="426" w:type="dxa"/>
            <w:tcBorders>
              <w:top w:val="nil"/>
              <w:left w:val="nil"/>
              <w:bottom w:val="nil"/>
              <w:right w:val="single" w:sz="4" w:space="0" w:color="auto"/>
            </w:tcBorders>
          </w:tcPr>
          <w:p w14:paraId="6C156561" w14:textId="77777777" w:rsidR="005465CA" w:rsidRPr="00656751" w:rsidRDefault="005465CA" w:rsidP="00155BD2">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F2C82" w14:textId="2F18E0CE" w:rsidR="005465CA" w:rsidRPr="00656751" w:rsidDel="004C18CD" w:rsidRDefault="005465CA" w:rsidP="00155BD2">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Pr>
                <w:rFonts w:ascii="Ebrima" w:hAnsi="Ebrima" w:cstheme="minorHAnsi"/>
                <w:b/>
                <w:color w:val="000000" w:themeColor="text1"/>
                <w:sz w:val="22"/>
                <w:szCs w:val="22"/>
              </w:rPr>
              <w:t>V</w:t>
            </w:r>
          </w:p>
        </w:tc>
      </w:tr>
      <w:tr w:rsidR="005465CA" w:rsidRPr="00656751" w:rsidDel="004C18CD" w14:paraId="5609A7C9" w14:textId="77777777" w:rsidTr="00155BD2">
        <w:tc>
          <w:tcPr>
            <w:tcW w:w="4536" w:type="dxa"/>
            <w:tcBorders>
              <w:top w:val="single" w:sz="4" w:space="0" w:color="auto"/>
              <w:left w:val="single" w:sz="4" w:space="0" w:color="auto"/>
              <w:bottom w:val="nil"/>
              <w:right w:val="single" w:sz="4" w:space="0" w:color="auto"/>
            </w:tcBorders>
          </w:tcPr>
          <w:p w14:paraId="2667CCCE"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7728CBF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26518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012468B" w14:textId="77777777"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7828F345"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394C667D" w14:textId="77777777" w:rsidTr="00155BD2">
        <w:tc>
          <w:tcPr>
            <w:tcW w:w="4536" w:type="dxa"/>
            <w:tcBorders>
              <w:top w:val="nil"/>
              <w:left w:val="single" w:sz="4" w:space="0" w:color="auto"/>
              <w:bottom w:val="nil"/>
              <w:right w:val="single" w:sz="4" w:space="0" w:color="auto"/>
            </w:tcBorders>
          </w:tcPr>
          <w:p w14:paraId="4B769E77" w14:textId="1CF80100"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r w:rsidR="005266A3">
              <w:rPr>
                <w:rFonts w:ascii="Ebrima" w:hAnsi="Ebrima" w:cstheme="minorHAnsi"/>
                <w:color w:val="000000" w:themeColor="text1"/>
                <w:sz w:val="22"/>
                <w:szCs w:val="22"/>
              </w:rPr>
              <w:t>9</w:t>
            </w:r>
            <w:r w:rsidRPr="00443442">
              <w:rPr>
                <w:rFonts w:ascii="Ebrima" w:hAnsi="Ebrima" w:cstheme="minorHAnsi"/>
                <w:color w:val="000000" w:themeColor="text1"/>
                <w:sz w:val="22"/>
                <w:szCs w:val="22"/>
              </w:rPr>
              <w:t>ª;</w:t>
            </w:r>
          </w:p>
          <w:p w14:paraId="20AA09E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4AD87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5FC04C" w14:textId="114D87B2"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r w:rsidR="005266A3">
              <w:rPr>
                <w:rFonts w:ascii="Ebrima" w:hAnsi="Ebrima" w:cstheme="minorHAnsi"/>
                <w:color w:val="000000" w:themeColor="text1"/>
                <w:sz w:val="22"/>
                <w:szCs w:val="22"/>
              </w:rPr>
              <w:t>10</w:t>
            </w:r>
            <w:r w:rsidRPr="00443442">
              <w:rPr>
                <w:rFonts w:ascii="Ebrima" w:hAnsi="Ebrima" w:cstheme="minorHAnsi"/>
                <w:color w:val="000000" w:themeColor="text1"/>
                <w:sz w:val="22"/>
                <w:szCs w:val="22"/>
              </w:rPr>
              <w:t>ª;</w:t>
            </w:r>
          </w:p>
          <w:p w14:paraId="246106BE"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3E6B8E89" w14:textId="77777777" w:rsidTr="00155BD2">
        <w:tc>
          <w:tcPr>
            <w:tcW w:w="4536" w:type="dxa"/>
            <w:tcBorders>
              <w:top w:val="nil"/>
              <w:left w:val="single" w:sz="4" w:space="0" w:color="auto"/>
              <w:bottom w:val="nil"/>
              <w:right w:val="single" w:sz="4" w:space="0" w:color="auto"/>
            </w:tcBorders>
          </w:tcPr>
          <w:p w14:paraId="43049D7B" w14:textId="48124131"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307D22">
              <w:rPr>
                <w:rFonts w:ascii="Ebrima" w:hAnsi="Ebrima" w:cstheme="minorHAnsi"/>
                <w:color w:val="000000" w:themeColor="text1"/>
                <w:sz w:val="22"/>
                <w:szCs w:val="22"/>
              </w:rPr>
              <w:t>14.000</w:t>
            </w:r>
            <w:r w:rsidRPr="00443442">
              <w:rPr>
                <w:rFonts w:ascii="Ebrima" w:hAnsi="Ebrima" w:cstheme="minorHAnsi"/>
                <w:color w:val="000000" w:themeColor="text1"/>
                <w:sz w:val="22"/>
                <w:szCs w:val="22"/>
              </w:rPr>
              <w:t xml:space="preserve"> (</w:t>
            </w:r>
            <w:r w:rsidR="00165C3A">
              <w:rPr>
                <w:rFonts w:ascii="Ebrima" w:hAnsi="Ebrima" w:cstheme="minorHAnsi"/>
                <w:color w:val="000000" w:themeColor="text1"/>
                <w:sz w:val="22"/>
                <w:szCs w:val="22"/>
              </w:rPr>
              <w:t>quatorze mil</w:t>
            </w:r>
            <w:r w:rsidRPr="00443442">
              <w:rPr>
                <w:rFonts w:ascii="Ebrima" w:hAnsi="Ebrima" w:cstheme="minorHAnsi"/>
                <w:color w:val="000000" w:themeColor="text1"/>
                <w:sz w:val="22"/>
                <w:szCs w:val="22"/>
              </w:rPr>
              <w:t>);</w:t>
            </w:r>
          </w:p>
          <w:p w14:paraId="231A49E2"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91208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9A4C3C" w14:textId="1ACD71A0" w:rsidR="005465CA" w:rsidRPr="00656751" w:rsidDel="004C18CD" w:rsidRDefault="005465CA" w:rsidP="00155BD2">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307D22">
              <w:rPr>
                <w:rFonts w:ascii="Ebrima" w:hAnsi="Ebrima" w:cstheme="minorHAnsi"/>
                <w:color w:val="000000" w:themeColor="text1"/>
                <w:sz w:val="22"/>
                <w:szCs w:val="22"/>
              </w:rPr>
              <w:t>6.000</w:t>
            </w:r>
            <w:r w:rsidRPr="00443442">
              <w:rPr>
                <w:rFonts w:ascii="Ebrima" w:hAnsi="Ebrima" w:cstheme="minorHAnsi"/>
                <w:color w:val="000000" w:themeColor="text1"/>
                <w:sz w:val="22"/>
                <w:szCs w:val="22"/>
              </w:rPr>
              <w:t xml:space="preserve"> (</w:t>
            </w:r>
            <w:r w:rsidR="00165C3A">
              <w:rPr>
                <w:rFonts w:ascii="Ebrima" w:hAnsi="Ebrima" w:cstheme="minorHAnsi"/>
                <w:color w:val="000000" w:themeColor="text1"/>
                <w:sz w:val="22"/>
                <w:szCs w:val="22"/>
              </w:rPr>
              <w:t>seis mil reais</w:t>
            </w:r>
            <w:r w:rsidRPr="00443442">
              <w:rPr>
                <w:rFonts w:ascii="Ebrima" w:hAnsi="Ebrima" w:cstheme="minorHAnsi"/>
                <w:color w:val="000000" w:themeColor="text1"/>
                <w:sz w:val="22"/>
                <w:szCs w:val="22"/>
              </w:rPr>
              <w:t>);</w:t>
            </w:r>
          </w:p>
        </w:tc>
      </w:tr>
      <w:tr w:rsidR="005465CA" w:rsidRPr="00656751" w:rsidDel="004C18CD" w14:paraId="240E3A9E" w14:textId="77777777" w:rsidTr="00155BD2">
        <w:tc>
          <w:tcPr>
            <w:tcW w:w="4536" w:type="dxa"/>
            <w:tcBorders>
              <w:top w:val="nil"/>
              <w:left w:val="single" w:sz="4" w:space="0" w:color="auto"/>
              <w:bottom w:val="nil"/>
              <w:right w:val="single" w:sz="4" w:space="0" w:color="auto"/>
            </w:tcBorders>
          </w:tcPr>
          <w:p w14:paraId="3F47F776" w14:textId="1C5B8E42" w:rsidR="005465CA" w:rsidRPr="00656751" w:rsidRDefault="005465CA" w:rsidP="00973B6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14.000,00</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00165C3A">
              <w:rPr>
                <w:rFonts w:ascii="Ebrima" w:hAnsi="Ebrima" w:cs="Tahoma"/>
                <w:color w:val="000000" w:themeColor="text1"/>
                <w:sz w:val="22"/>
                <w:szCs w:val="22"/>
              </w:rPr>
              <w:t>quatorze mil reais</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46ED2D9A"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FB4E9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02513E" w14:textId="3BE72A1A" w:rsidR="005465CA" w:rsidRPr="00443442" w:rsidRDefault="005465CA"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6.000,00</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00165C3A">
              <w:rPr>
                <w:rFonts w:ascii="Ebrima" w:hAnsi="Ebrima" w:cs="Tahoma"/>
                <w:color w:val="000000" w:themeColor="text1"/>
                <w:sz w:val="22"/>
                <w:szCs w:val="22"/>
              </w:rPr>
              <w:t>seis mil reais</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12F38A53"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03CBB828" w14:textId="77777777" w:rsidTr="00155BD2">
        <w:trPr>
          <w:cantSplit/>
        </w:trPr>
        <w:tc>
          <w:tcPr>
            <w:tcW w:w="4536" w:type="dxa"/>
            <w:tcBorders>
              <w:top w:val="nil"/>
              <w:left w:val="single" w:sz="4" w:space="0" w:color="auto"/>
              <w:bottom w:val="nil"/>
              <w:right w:val="single" w:sz="4" w:space="0" w:color="auto"/>
            </w:tcBorders>
          </w:tcPr>
          <w:p w14:paraId="50EB762C"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421475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BBB51F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4342F9"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B6D1BAE"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220D047D" w14:textId="77777777" w:rsidTr="00155BD2">
        <w:trPr>
          <w:cantSplit/>
        </w:trPr>
        <w:tc>
          <w:tcPr>
            <w:tcW w:w="4536" w:type="dxa"/>
            <w:tcBorders>
              <w:top w:val="nil"/>
              <w:left w:val="single" w:sz="4" w:space="0" w:color="auto"/>
              <w:bottom w:val="nil"/>
              <w:right w:val="single" w:sz="4" w:space="0" w:color="auto"/>
            </w:tcBorders>
          </w:tcPr>
          <w:p w14:paraId="3964971F" w14:textId="0421D46A"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Pr="00443442">
              <w:rPr>
                <w:rFonts w:ascii="Ebrima" w:hAnsi="Ebrima" w:cstheme="minorHAnsi"/>
                <w:color w:val="000000" w:themeColor="text1"/>
                <w:sz w:val="22"/>
                <w:szCs w:val="22"/>
              </w:rPr>
              <w:t>;</w:t>
            </w:r>
          </w:p>
          <w:p w14:paraId="630649C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8C55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C65120" w14:textId="2DE4EC39"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Pr="00443442">
              <w:rPr>
                <w:rFonts w:ascii="Ebrima" w:hAnsi="Ebrima" w:cstheme="minorHAnsi"/>
                <w:color w:val="000000" w:themeColor="text1"/>
                <w:sz w:val="22"/>
                <w:szCs w:val="22"/>
              </w:rPr>
              <w:t>;</w:t>
            </w:r>
          </w:p>
          <w:p w14:paraId="682301E8"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DA3FB79" w14:textId="77777777" w:rsidTr="00155BD2">
        <w:tc>
          <w:tcPr>
            <w:tcW w:w="4536" w:type="dxa"/>
            <w:tcBorders>
              <w:top w:val="nil"/>
              <w:left w:val="single" w:sz="4" w:space="0" w:color="auto"/>
              <w:bottom w:val="nil"/>
              <w:right w:val="single" w:sz="4" w:space="0" w:color="auto"/>
            </w:tcBorders>
          </w:tcPr>
          <w:p w14:paraId="6871F5C4" w14:textId="13301C21"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76EE4F8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F6E848E"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DDFF535" w14:textId="39451BFB"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53CEBFE1"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23E738E9" w14:textId="77777777" w:rsidTr="00155BD2">
        <w:tc>
          <w:tcPr>
            <w:tcW w:w="4536" w:type="dxa"/>
            <w:tcBorders>
              <w:top w:val="nil"/>
              <w:left w:val="single" w:sz="4" w:space="0" w:color="auto"/>
              <w:bottom w:val="nil"/>
              <w:right w:val="single" w:sz="4" w:space="0" w:color="auto"/>
            </w:tcBorders>
          </w:tcPr>
          <w:p w14:paraId="56F3178A"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46DAE70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DD752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E3ED7A"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B1A1D6A"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CD5D480" w14:textId="77777777" w:rsidTr="00155BD2">
        <w:tc>
          <w:tcPr>
            <w:tcW w:w="4536" w:type="dxa"/>
            <w:tcBorders>
              <w:top w:val="nil"/>
              <w:left w:val="single" w:sz="4" w:space="0" w:color="auto"/>
              <w:bottom w:val="nil"/>
              <w:right w:val="single" w:sz="4" w:space="0" w:color="auto"/>
            </w:tcBorders>
          </w:tcPr>
          <w:p w14:paraId="787F0E78" w14:textId="764BF666"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p>
          <w:p w14:paraId="3D5B0AE7"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8BE1CC1"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61F3F9" w14:textId="0B60478E"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por cento</w:t>
            </w:r>
            <w:r w:rsidR="00165C3A" w:rsidRPr="00443442">
              <w:rPr>
                <w:rFonts w:ascii="Ebrima" w:hAnsi="Ebrima" w:cstheme="minorHAnsi"/>
                <w:snapToGrid w:val="0"/>
                <w:color w:val="000000" w:themeColor="text1"/>
                <w:sz w:val="22"/>
                <w:szCs w:val="22"/>
              </w:rPr>
              <w:t>)</w:t>
            </w:r>
            <w:r w:rsidR="00165C3A">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w:t>
            </w:r>
          </w:p>
          <w:p w14:paraId="28D98BD3"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7202ABD2" w14:textId="77777777" w:rsidTr="00155BD2">
        <w:tc>
          <w:tcPr>
            <w:tcW w:w="4536" w:type="dxa"/>
            <w:tcBorders>
              <w:top w:val="nil"/>
              <w:left w:val="single" w:sz="4" w:space="0" w:color="auto"/>
              <w:bottom w:val="nil"/>
              <w:right w:val="single" w:sz="4" w:space="0" w:color="auto"/>
            </w:tcBorders>
          </w:tcPr>
          <w:p w14:paraId="72460AD6" w14:textId="77777777" w:rsidR="005465CA" w:rsidRPr="00656751" w:rsidRDefault="005465CA" w:rsidP="00155BD2">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041AB9DE"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593286"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F3ECFC" w14:textId="77777777" w:rsidR="005465CA" w:rsidRPr="00443442" w:rsidRDefault="005465CA" w:rsidP="00155BD2">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0D76320"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2493072E" w14:textId="77777777" w:rsidTr="00155BD2">
        <w:tc>
          <w:tcPr>
            <w:tcW w:w="4536" w:type="dxa"/>
            <w:tcBorders>
              <w:top w:val="nil"/>
              <w:left w:val="single" w:sz="4" w:space="0" w:color="auto"/>
              <w:bottom w:val="nil"/>
              <w:right w:val="single" w:sz="4" w:space="0" w:color="auto"/>
            </w:tcBorders>
          </w:tcPr>
          <w:p w14:paraId="6B869863"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5910CF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AB5B7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DFAD41" w14:textId="77777777"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50068116" w14:textId="77777777" w:rsidR="005465CA" w:rsidRPr="00656751" w:rsidDel="004C18CD"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5465CA" w:rsidRPr="00656751" w:rsidDel="004C18CD" w14:paraId="47DAC7E0" w14:textId="77777777" w:rsidTr="00155BD2">
        <w:tc>
          <w:tcPr>
            <w:tcW w:w="4536" w:type="dxa"/>
            <w:tcBorders>
              <w:top w:val="nil"/>
              <w:left w:val="single" w:sz="4" w:space="0" w:color="auto"/>
              <w:bottom w:val="nil"/>
              <w:right w:val="single" w:sz="4" w:space="0" w:color="auto"/>
            </w:tcBorders>
          </w:tcPr>
          <w:p w14:paraId="37872F8D"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83804C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81BDD8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0E1CFE"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87B28D9"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58AACF8F" w14:textId="77777777" w:rsidTr="00155BD2">
        <w:tc>
          <w:tcPr>
            <w:tcW w:w="4536" w:type="dxa"/>
            <w:tcBorders>
              <w:top w:val="nil"/>
              <w:left w:val="single" w:sz="4" w:space="0" w:color="auto"/>
              <w:bottom w:val="nil"/>
              <w:right w:val="single" w:sz="4" w:space="0" w:color="auto"/>
            </w:tcBorders>
          </w:tcPr>
          <w:p w14:paraId="2F32BB4F"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4848A4DC"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5E959A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4201077"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5D2467B1"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10A67E0" w14:textId="77777777" w:rsidTr="00155BD2">
        <w:tc>
          <w:tcPr>
            <w:tcW w:w="4536" w:type="dxa"/>
            <w:tcBorders>
              <w:top w:val="nil"/>
              <w:left w:val="single" w:sz="4" w:space="0" w:color="auto"/>
              <w:bottom w:val="nil"/>
              <w:right w:val="single" w:sz="4" w:space="0" w:color="auto"/>
            </w:tcBorders>
          </w:tcPr>
          <w:p w14:paraId="2BE98E1F"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9FE07B0"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179CF4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1145DD"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46B1E0D0"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0F0304CF" w14:textId="77777777" w:rsidTr="00155BD2">
        <w:tc>
          <w:tcPr>
            <w:tcW w:w="4536" w:type="dxa"/>
            <w:tcBorders>
              <w:top w:val="nil"/>
              <w:left w:val="single" w:sz="4" w:space="0" w:color="auto"/>
              <w:bottom w:val="nil"/>
              <w:right w:val="single" w:sz="4" w:space="0" w:color="auto"/>
            </w:tcBorders>
          </w:tcPr>
          <w:p w14:paraId="773FCDD2"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5C7DC23"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F55057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BBF0BB5"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2B30ED0E"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6D85AF99" w14:textId="77777777" w:rsidTr="00155BD2">
        <w:tc>
          <w:tcPr>
            <w:tcW w:w="4536" w:type="dxa"/>
            <w:tcBorders>
              <w:top w:val="nil"/>
              <w:left w:val="single" w:sz="4" w:space="0" w:color="auto"/>
              <w:bottom w:val="nil"/>
              <w:right w:val="single" w:sz="4" w:space="0" w:color="auto"/>
            </w:tcBorders>
            <w:hideMark/>
          </w:tcPr>
          <w:p w14:paraId="01DC410F"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9B89757"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992DBF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0D9122" w14:textId="77777777" w:rsidR="005465CA" w:rsidRPr="00656751" w:rsidDel="004C18CD" w:rsidRDefault="005465CA" w:rsidP="00155BD2">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5465CA" w:rsidRPr="00656751" w:rsidDel="004C18CD" w14:paraId="59306F22" w14:textId="77777777" w:rsidTr="00155BD2">
        <w:tc>
          <w:tcPr>
            <w:tcW w:w="4536" w:type="dxa"/>
            <w:tcBorders>
              <w:top w:val="nil"/>
              <w:left w:val="single" w:sz="4" w:space="0" w:color="auto"/>
              <w:bottom w:val="single" w:sz="4" w:space="0" w:color="auto"/>
              <w:right w:val="single" w:sz="4" w:space="0" w:color="auto"/>
            </w:tcBorders>
            <w:hideMark/>
          </w:tcPr>
          <w:p w14:paraId="3CAE7027"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B114D7B" w14:textId="77777777" w:rsidR="005465CA" w:rsidRPr="00443442" w:rsidRDefault="005465CA" w:rsidP="00155BD2">
            <w:pPr>
              <w:pStyle w:val="BodyText21"/>
              <w:spacing w:line="276" w:lineRule="auto"/>
              <w:ind w:left="38"/>
              <w:rPr>
                <w:rFonts w:ascii="Ebrima" w:hAnsi="Ebrima" w:cstheme="minorHAnsi"/>
                <w:color w:val="000000" w:themeColor="text1"/>
                <w:sz w:val="22"/>
                <w:szCs w:val="22"/>
              </w:rPr>
            </w:pPr>
          </w:p>
          <w:p w14:paraId="31D61BD6"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DF6A466"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5D972553"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p>
          <w:p w14:paraId="63323D0E" w14:textId="77777777" w:rsidR="005266A3" w:rsidRDefault="005266A3"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7A0DDE14" w14:textId="76FDDB62" w:rsidR="005266A3" w:rsidRPr="00656751" w:rsidRDefault="005266A3"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973B6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10D9D61" w14:textId="77777777" w:rsidR="005465CA" w:rsidRPr="00656751" w:rsidRDefault="005465CA" w:rsidP="00155BD2">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25B4C50"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38B43C7" w14:textId="77777777" w:rsidR="005465CA" w:rsidRPr="00443442" w:rsidRDefault="005465CA" w:rsidP="00155BD2">
            <w:pPr>
              <w:pStyle w:val="BodyText21"/>
              <w:spacing w:line="276" w:lineRule="auto"/>
              <w:ind w:left="38"/>
              <w:rPr>
                <w:rFonts w:ascii="Ebrima" w:hAnsi="Ebrima" w:cstheme="minorHAnsi"/>
                <w:color w:val="000000" w:themeColor="text1"/>
                <w:sz w:val="22"/>
                <w:szCs w:val="22"/>
              </w:rPr>
            </w:pPr>
          </w:p>
          <w:p w14:paraId="10B3D670" w14:textId="77777777" w:rsidR="005465CA"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5E36472C"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06026651" w14:textId="77777777" w:rsidR="005465CA"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p>
          <w:p w14:paraId="3CC71C73" w14:textId="77777777" w:rsidR="00165C3A" w:rsidRDefault="00165C3A" w:rsidP="00155BD2">
            <w:pPr>
              <w:pStyle w:val="Commarcadores"/>
              <w:numPr>
                <w:ilvl w:val="0"/>
                <w:numId w:val="0"/>
              </w:numPr>
              <w:spacing w:line="276" w:lineRule="auto"/>
              <w:jc w:val="both"/>
              <w:rPr>
                <w:rFonts w:ascii="Ebrima" w:hAnsi="Ebrima" w:cstheme="minorHAnsi"/>
                <w:color w:val="000000" w:themeColor="text1"/>
                <w:sz w:val="22"/>
                <w:szCs w:val="22"/>
              </w:rPr>
            </w:pPr>
          </w:p>
          <w:p w14:paraId="63554477" w14:textId="3D9B4E18" w:rsidR="00165C3A" w:rsidRPr="00656751" w:rsidDel="004C18CD" w:rsidRDefault="00165C3A" w:rsidP="00155BD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63640C20" w14:textId="77777777" w:rsidR="005465CA" w:rsidRPr="00443442" w:rsidRDefault="005465CA" w:rsidP="001E7A36">
      <w:pPr>
        <w:spacing w:line="276" w:lineRule="auto"/>
        <w:rPr>
          <w:rFonts w:ascii="Ebrima" w:hAnsi="Ebrima"/>
          <w:color w:val="000000" w:themeColor="text1"/>
          <w:sz w:val="22"/>
          <w:szCs w:val="22"/>
        </w:rPr>
      </w:pPr>
    </w:p>
    <w:p w14:paraId="64C3E289"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Distribuição</w:t>
      </w:r>
    </w:p>
    <w:p w14:paraId="49D69E13"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5FDD44B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objeto da Oferta, </w:t>
      </w:r>
      <w:r w:rsidR="00A67655" w:rsidRPr="00443442">
        <w:rPr>
          <w:rFonts w:ascii="Ebrima" w:hAnsi="Ebrima"/>
          <w:color w:val="000000" w:themeColor="text1"/>
          <w:sz w:val="22"/>
          <w:szCs w:val="22"/>
        </w:rPr>
        <w:t xml:space="preserve">sendo esta automaticamente dispensada de registro de distribuição na CVM, nos termos do artigo 6º da </w:t>
      </w:r>
      <w:r w:rsidRPr="00443442">
        <w:rPr>
          <w:rFonts w:ascii="Ebrima" w:hAnsi="Ebrima"/>
          <w:color w:val="000000" w:themeColor="text1"/>
          <w:sz w:val="22"/>
          <w:szCs w:val="22"/>
        </w:rPr>
        <w:t>Instrução CVM nº 476/09</w:t>
      </w:r>
      <w:r w:rsidR="00595BD8" w:rsidRPr="00443442">
        <w:rPr>
          <w:rFonts w:ascii="Ebrima" w:hAnsi="Ebrima"/>
          <w:color w:val="000000" w:themeColor="text1"/>
          <w:sz w:val="22"/>
          <w:szCs w:val="22"/>
        </w:rPr>
        <w:t xml:space="preserve">. A Oferta será registrada na ANBIMA, nos termos do artigo 12º do Código ANBIMA para Ofertas Públicas, exclusivamente para fins de envio de informações para a base de dados da ANBIMA. </w:t>
      </w:r>
    </w:p>
    <w:p w14:paraId="14680C11"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6A3A2EB" w14:textId="315CA1B4" w:rsidR="00D87C7A" w:rsidRPr="00443442" w:rsidRDefault="008C4833"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stheme="minorHAnsi"/>
          <w:sz w:val="22"/>
          <w:szCs w:val="22"/>
        </w:rPr>
        <w:t xml:space="preserve">A Oferta será destinada apenas a Investidores Profissionais, ou seja, investidores que atendam às características descritas nos termos do </w:t>
      </w:r>
      <w:bookmarkStart w:id="61" w:name="_Hlk81242881"/>
      <w:r w:rsidRPr="00443442">
        <w:rPr>
          <w:rFonts w:ascii="Ebrima" w:hAnsi="Ebrima" w:cstheme="minorHAnsi"/>
          <w:sz w:val="22"/>
          <w:szCs w:val="22"/>
        </w:rPr>
        <w:t>artigo 11</w:t>
      </w:r>
      <w:bookmarkEnd w:id="61"/>
      <w:r w:rsidRPr="00443442">
        <w:rPr>
          <w:rFonts w:ascii="Ebrima" w:hAnsi="Ebrima" w:cstheme="minorHAnsi"/>
          <w:sz w:val="22"/>
          <w:szCs w:val="22"/>
        </w:rPr>
        <w:t xml:space="preserve"> da Resolução CVM</w:t>
      </w:r>
      <w:r w:rsidR="00DB2D62" w:rsidRPr="00443442">
        <w:rPr>
          <w:rFonts w:ascii="Ebrima" w:hAnsi="Ebrima" w:cstheme="minorHAnsi"/>
          <w:sz w:val="22"/>
          <w:szCs w:val="22"/>
        </w:rPr>
        <w:t xml:space="preserve"> nº </w:t>
      </w:r>
      <w:r w:rsidRPr="00443442">
        <w:rPr>
          <w:rFonts w:ascii="Ebrima" w:hAnsi="Ebrima" w:cstheme="minorHAnsi"/>
          <w:sz w:val="22"/>
          <w:szCs w:val="22"/>
        </w:rPr>
        <w:t>30/2021, observado que</w:t>
      </w:r>
      <w:r w:rsidR="00D87C7A" w:rsidRPr="00443442">
        <w:rPr>
          <w:rFonts w:ascii="Ebrima" w:hAnsi="Ebrima"/>
          <w:color w:val="000000" w:themeColor="text1"/>
          <w:sz w:val="22"/>
          <w:szCs w:val="22"/>
        </w:rPr>
        <w:t xml:space="preserve">, observado que: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0069A8" w:rsidRPr="00443442">
        <w:rPr>
          <w:rFonts w:ascii="Ebrima" w:hAnsi="Ebrima"/>
          <w:color w:val="000000" w:themeColor="text1"/>
          <w:sz w:val="22"/>
          <w:szCs w:val="22"/>
        </w:rPr>
        <w:t xml:space="preserve">serão </w:t>
      </w:r>
      <w:r w:rsidR="00C00D8C" w:rsidRPr="00443442">
        <w:rPr>
          <w:rFonts w:ascii="Ebrima" w:hAnsi="Ebrima"/>
          <w:color w:val="000000" w:themeColor="text1"/>
          <w:sz w:val="22"/>
          <w:szCs w:val="22"/>
        </w:rPr>
        <w:t>considerad</w:t>
      </w:r>
      <w:r w:rsidR="004D621D" w:rsidRPr="00443442">
        <w:rPr>
          <w:rFonts w:ascii="Ebrima" w:hAnsi="Ebrima"/>
          <w:color w:val="000000" w:themeColor="text1"/>
          <w:sz w:val="22"/>
          <w:szCs w:val="22"/>
        </w:rPr>
        <w:t>a</w:t>
      </w:r>
      <w:r w:rsidR="00C00D8C" w:rsidRPr="00443442">
        <w:rPr>
          <w:rFonts w:ascii="Ebrima" w:hAnsi="Ebrima"/>
          <w:color w:val="000000" w:themeColor="text1"/>
          <w:sz w:val="22"/>
          <w:szCs w:val="22"/>
        </w:rPr>
        <w:t>s Investidores Profissionais as instituição financeiras e as demais instituições autorizadas a funcionar pelo Banco Central do Brasil</w:t>
      </w:r>
      <w:r w:rsidR="004D621D" w:rsidRPr="00443442">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443442">
        <w:rPr>
          <w:rFonts w:ascii="Ebrima" w:hAnsi="Ebrima"/>
          <w:color w:val="000000" w:themeColor="text1"/>
          <w:sz w:val="22"/>
          <w:szCs w:val="22"/>
        </w:rPr>
        <w:t xml:space="preserve">financeiros </w:t>
      </w:r>
      <w:r w:rsidR="00EA1B0F" w:rsidRPr="00443442">
        <w:rPr>
          <w:rFonts w:ascii="Ebrima" w:hAnsi="Ebrima"/>
          <w:color w:val="000000" w:themeColor="text1"/>
          <w:sz w:val="22"/>
          <w:szCs w:val="22"/>
        </w:rPr>
        <w:t>em valor superior a R$ 10.000.000,00 (dez milhões de reais)</w:t>
      </w:r>
      <w:r w:rsidR="00064D18" w:rsidRPr="00443442">
        <w:rPr>
          <w:rFonts w:ascii="Ebrima" w:hAnsi="Ebrima"/>
          <w:color w:val="000000" w:themeColor="text1"/>
          <w:sz w:val="22"/>
          <w:szCs w:val="22"/>
        </w:rPr>
        <w:t xml:space="preserve"> fundos de investimento; clubes de investimento (desde que tenham a carteira gerida por administrador de carteira de valores mobiliários autorizado pela CVM); </w:t>
      </w:r>
      <w:r w:rsidR="00BF41DE" w:rsidRPr="00443442">
        <w:rPr>
          <w:rFonts w:ascii="Ebrima" w:hAnsi="Ebrima"/>
          <w:color w:val="000000" w:themeColor="text1"/>
          <w:sz w:val="22"/>
          <w:szCs w:val="22"/>
        </w:rPr>
        <w:t>agentes autônomos de investimento</w:t>
      </w:r>
      <w:r w:rsidR="00523648" w:rsidRPr="00443442">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443442">
        <w:rPr>
          <w:rFonts w:ascii="Ebrima" w:hAnsi="Ebrima"/>
          <w:color w:val="000000" w:themeColor="text1"/>
          <w:sz w:val="22"/>
          <w:szCs w:val="22"/>
        </w:rPr>
        <w:t xml:space="preserv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w:t>
      </w:r>
      <w:r w:rsidR="00D87C7A" w:rsidRPr="00443442">
        <w:rPr>
          <w:rFonts w:ascii="Ebrima" w:hAnsi="Ebrima"/>
          <w:color w:val="000000" w:themeColor="text1"/>
          <w:sz w:val="22"/>
          <w:szCs w:val="22"/>
        </w:rPr>
        <w:lastRenderedPageBreak/>
        <w:t xml:space="preserve">(dez milhões de reais) e, atestar por escrito sua condição de investidor profissional mediante termo próprio, de acordo com o modelo do </w:t>
      </w:r>
      <w:r w:rsidR="00D87C7A" w:rsidRPr="00443442">
        <w:rPr>
          <w:rFonts w:ascii="Ebrima" w:hAnsi="Ebrima" w:cstheme="minorHAnsi"/>
          <w:color w:val="000000" w:themeColor="text1"/>
          <w:sz w:val="22"/>
          <w:szCs w:val="22"/>
        </w:rPr>
        <w:t>Boletim</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Subscrição</w:t>
      </w:r>
      <w:r w:rsidR="00D87C7A" w:rsidRPr="00443442">
        <w:rPr>
          <w:rFonts w:ascii="Ebrima" w:hAnsi="Ebrima"/>
          <w:color w:val="000000" w:themeColor="text1"/>
          <w:sz w:val="22"/>
          <w:szCs w:val="22"/>
        </w:rPr>
        <w:t>.</w:t>
      </w:r>
    </w:p>
    <w:p w14:paraId="7EADFACB"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37B2D76" w14:textId="2735D54B" w:rsidR="00D87C7A" w:rsidRPr="00443442" w:rsidRDefault="00D87C7A"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443442">
        <w:rPr>
          <w:rFonts w:ascii="Ebrima" w:hAnsi="Ebrima" w:cstheme="minorHAnsi"/>
          <w:color w:val="000000" w:themeColor="text1"/>
          <w:sz w:val="22"/>
          <w:szCs w:val="22"/>
        </w:rPr>
        <w:t xml:space="preserve">Profissionais </w:t>
      </w:r>
      <w:r w:rsidRPr="00443442">
        <w:rPr>
          <w:rFonts w:ascii="Ebrima" w:hAnsi="Ebrima"/>
          <w:color w:val="000000" w:themeColor="text1"/>
          <w:sz w:val="22"/>
          <w:szCs w:val="22"/>
        </w:rPr>
        <w:t>e subscritos ou adquiridos por, no máximo, 50 (cinquenta) Investidores</w:t>
      </w:r>
      <w:r w:rsidRPr="00443442">
        <w:rPr>
          <w:rFonts w:ascii="Ebrima" w:hAnsi="Ebrima" w:cstheme="minorHAnsi"/>
          <w:color w:val="000000" w:themeColor="text1"/>
          <w:sz w:val="22"/>
          <w:szCs w:val="22"/>
        </w:rPr>
        <w:t xml:space="preserve"> Profissionais</w:t>
      </w:r>
      <w:r w:rsidRPr="00443442">
        <w:rPr>
          <w:rFonts w:ascii="Ebrima" w:hAnsi="Ebrima"/>
          <w:color w:val="000000" w:themeColor="text1"/>
          <w:sz w:val="22"/>
          <w:szCs w:val="22"/>
        </w:rPr>
        <w:t>, observada a disponibilidade dos CRI.</w:t>
      </w:r>
    </w:p>
    <w:p w14:paraId="578C017A" w14:textId="77777777" w:rsidR="00D87C7A" w:rsidRPr="00443442" w:rsidRDefault="00D87C7A" w:rsidP="001E7A36">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31CA7E58" w:rsidR="00D87C7A" w:rsidRPr="00443442" w:rsidRDefault="0070160A" w:rsidP="00656751">
      <w:pPr>
        <w:pStyle w:val="PargrafodaLista"/>
        <w:spacing w:line="276" w:lineRule="auto"/>
        <w:ind w:left="0" w:right="-2"/>
        <w:jc w:val="both"/>
        <w:rPr>
          <w:rFonts w:ascii="Ebrima" w:hAnsi="Ebrima"/>
          <w:color w:val="000000" w:themeColor="text1"/>
          <w:sz w:val="22"/>
          <w:szCs w:val="22"/>
        </w:rPr>
      </w:pPr>
      <w:r w:rsidRPr="00656751">
        <w:rPr>
          <w:rFonts w:ascii="Ebrima" w:hAnsi="Ebrima"/>
          <w:b/>
          <w:bCs/>
          <w:color w:val="000000" w:themeColor="text1"/>
          <w:sz w:val="22"/>
          <w:szCs w:val="22"/>
        </w:rPr>
        <w:t>4.3.</w:t>
      </w:r>
      <w:r w:rsidRPr="00443442">
        <w:rPr>
          <w:rFonts w:ascii="Ebrima" w:hAnsi="Ebrima"/>
          <w:color w:val="000000" w:themeColor="text1"/>
          <w:sz w:val="22"/>
          <w:szCs w:val="22"/>
        </w:rPr>
        <w:tab/>
      </w:r>
      <w:r w:rsidR="005824FE" w:rsidRPr="00443442">
        <w:rPr>
          <w:rFonts w:ascii="Ebrima" w:hAnsi="Ebrima"/>
          <w:color w:val="000000" w:themeColor="text1"/>
          <w:sz w:val="22"/>
          <w:szCs w:val="22"/>
        </w:rPr>
        <w:t>Por ocasião da subscrição, os Investidores deverão declarar, por escrito, no Boletim de Subscrição, estrarem cientes que</w:t>
      </w:r>
      <w:r w:rsidR="00D87C7A" w:rsidRPr="00443442">
        <w:rPr>
          <w:rFonts w:ascii="Ebrima" w:hAnsi="Ebrima"/>
          <w:color w:val="000000" w:themeColor="text1"/>
          <w:sz w:val="22"/>
          <w:szCs w:val="22"/>
        </w:rPr>
        <w:t>:</w:t>
      </w:r>
    </w:p>
    <w:p w14:paraId="6BF8A67F" w14:textId="77777777" w:rsidR="00D87C7A" w:rsidRPr="00443442" w:rsidRDefault="00D87C7A" w:rsidP="00656751">
      <w:pPr>
        <w:pStyle w:val="PargrafodaLista"/>
        <w:spacing w:line="276" w:lineRule="auto"/>
        <w:ind w:left="709" w:right="-2"/>
        <w:rPr>
          <w:rFonts w:ascii="Ebrima" w:hAnsi="Ebrima"/>
          <w:color w:val="000000" w:themeColor="text1"/>
          <w:sz w:val="22"/>
          <w:szCs w:val="22"/>
        </w:rPr>
      </w:pPr>
    </w:p>
    <w:p w14:paraId="3D184C00" w14:textId="15B680B1"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a </w:t>
      </w:r>
      <w:r w:rsidRPr="00443442">
        <w:rPr>
          <w:rFonts w:ascii="Ebrima" w:hAnsi="Ebrima" w:cstheme="minorHAnsi"/>
          <w:color w:val="000000" w:themeColor="text1"/>
          <w:sz w:val="22"/>
          <w:szCs w:val="22"/>
        </w:rPr>
        <w:t>Oferta</w:t>
      </w:r>
      <w:r w:rsidRPr="00443442">
        <w:rPr>
          <w:rFonts w:ascii="Ebrima" w:hAnsi="Ebrima"/>
          <w:color w:val="000000" w:themeColor="text1"/>
          <w:sz w:val="22"/>
          <w:szCs w:val="22"/>
        </w:rPr>
        <w:t xml:space="preserve"> não foi registrada na CVM;</w:t>
      </w:r>
    </w:p>
    <w:p w14:paraId="68286B3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71A55D24" w14:textId="0FFDF295"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possuem investimentos financeiros em valor superior a R$ 10.000.000,00 (dez milhões de reais), </w:t>
      </w:r>
      <w:r w:rsidRPr="00443442">
        <w:rPr>
          <w:rFonts w:ascii="Ebrima" w:hAnsi="Ebrima" w:cstheme="minorHAnsi"/>
          <w:color w:val="000000" w:themeColor="text1"/>
          <w:sz w:val="22"/>
          <w:szCs w:val="22"/>
        </w:rPr>
        <w:t xml:space="preserve">sendo </w:t>
      </w:r>
      <w:r w:rsidRPr="00443442">
        <w:rPr>
          <w:rFonts w:ascii="Ebrima" w:hAnsi="Ebrima"/>
          <w:color w:val="000000" w:themeColor="text1"/>
          <w:sz w:val="22"/>
          <w:szCs w:val="22"/>
        </w:rPr>
        <w:t xml:space="preserve">este </w:t>
      </w:r>
      <w:r w:rsidRPr="00443442">
        <w:rPr>
          <w:rFonts w:ascii="Ebrima" w:hAnsi="Ebrima" w:cstheme="minorHAnsi"/>
          <w:color w:val="000000" w:themeColor="text1"/>
          <w:sz w:val="22"/>
          <w:szCs w:val="22"/>
        </w:rPr>
        <w:t>requisito aplicável às pessoas naturais e jurídicas mencionadas no inciso IV do artigo 11 da Resolução CVM nº 30/21</w:t>
      </w:r>
      <w:r w:rsidRPr="00443442">
        <w:rPr>
          <w:rFonts w:ascii="Ebrima" w:hAnsi="Ebrima"/>
          <w:color w:val="000000" w:themeColor="text1"/>
          <w:sz w:val="22"/>
          <w:szCs w:val="22"/>
        </w:rPr>
        <w:t>; e</w:t>
      </w:r>
    </w:p>
    <w:p w14:paraId="6FF31135"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5AE80415" w14:textId="2739B140" w:rsidR="00D87C7A" w:rsidRPr="00443442" w:rsidRDefault="00D87C7A" w:rsidP="00656751">
      <w:pPr>
        <w:pStyle w:val="Commarcadores"/>
        <w:numPr>
          <w:ilvl w:val="0"/>
          <w:numId w:val="31"/>
        </w:numPr>
        <w:spacing w:line="276" w:lineRule="auto"/>
        <w:ind w:left="709" w:firstLine="0"/>
        <w:jc w:val="both"/>
        <w:rPr>
          <w:rFonts w:ascii="Ebrima" w:hAnsi="Ebrima" w:cs="Tahoma"/>
          <w:color w:val="000000" w:themeColor="text1"/>
          <w:sz w:val="22"/>
          <w:szCs w:val="22"/>
        </w:rPr>
      </w:pPr>
      <w:r w:rsidRPr="00443442">
        <w:rPr>
          <w:rFonts w:ascii="Ebrima" w:hAnsi="Ebrima"/>
          <w:color w:val="000000" w:themeColor="text1"/>
          <w:sz w:val="22"/>
          <w:szCs w:val="22"/>
        </w:rPr>
        <w:t xml:space="preserve">os CRI ofertados estão sujeitos às restrições de negociação previstas na Instrução CVM </w:t>
      </w:r>
      <w:r w:rsidR="00DB2D62" w:rsidRPr="00443442">
        <w:rPr>
          <w:rFonts w:ascii="Ebrima" w:hAnsi="Ebrima"/>
          <w:color w:val="000000" w:themeColor="text1"/>
          <w:sz w:val="22"/>
          <w:szCs w:val="22"/>
        </w:rPr>
        <w:t xml:space="preserve">nº </w:t>
      </w:r>
      <w:r w:rsidRPr="00443442">
        <w:rPr>
          <w:rFonts w:ascii="Ebrima" w:hAnsi="Ebrima"/>
          <w:color w:val="000000" w:themeColor="text1"/>
          <w:sz w:val="22"/>
          <w:szCs w:val="22"/>
        </w:rPr>
        <w:t>476</w:t>
      </w:r>
      <w:r w:rsidR="00DB2D62" w:rsidRPr="00443442">
        <w:rPr>
          <w:rFonts w:ascii="Ebrima" w:hAnsi="Ebrima"/>
          <w:color w:val="000000" w:themeColor="text1"/>
          <w:sz w:val="22"/>
          <w:szCs w:val="22"/>
        </w:rPr>
        <w:t>/09</w:t>
      </w:r>
      <w:r w:rsidRPr="00443442">
        <w:rPr>
          <w:rFonts w:ascii="Ebrima" w:hAnsi="Ebrima" w:cs="Tahoma"/>
          <w:color w:val="000000" w:themeColor="text1"/>
          <w:sz w:val="22"/>
          <w:szCs w:val="22"/>
        </w:rPr>
        <w:t xml:space="preserve"> e na </w:t>
      </w:r>
      <w:r w:rsidR="00A51FBF">
        <w:rPr>
          <w:rFonts w:ascii="Ebrima" w:hAnsi="Ebrima" w:cs="Tahoma"/>
          <w:color w:val="000000" w:themeColor="text1"/>
          <w:sz w:val="22"/>
          <w:szCs w:val="22"/>
        </w:rPr>
        <w:t>Resolução</w:t>
      </w:r>
      <w:r w:rsidR="00A51FBF"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 xml:space="preserve">CVM nº </w:t>
      </w:r>
      <w:r w:rsidR="00A51FBF">
        <w:rPr>
          <w:rFonts w:ascii="Ebrima" w:hAnsi="Ebrima" w:cs="Tahoma"/>
          <w:color w:val="000000" w:themeColor="text1"/>
          <w:sz w:val="22"/>
          <w:szCs w:val="22"/>
        </w:rPr>
        <w:t>60/21</w:t>
      </w:r>
      <w:r w:rsidRPr="00443442">
        <w:rPr>
          <w:rFonts w:ascii="Ebrima" w:hAnsi="Ebrima" w:cs="Tahoma"/>
          <w:color w:val="000000" w:themeColor="text1"/>
          <w:sz w:val="22"/>
          <w:szCs w:val="22"/>
        </w:rPr>
        <w:t>.</w:t>
      </w:r>
    </w:p>
    <w:p w14:paraId="1EFA7D5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33F54533" w14:textId="282A487D" w:rsidR="00D87C7A" w:rsidRPr="00656751" w:rsidRDefault="00D87C7A" w:rsidP="00656751">
      <w:pPr>
        <w:pStyle w:val="PargrafodaLista"/>
        <w:numPr>
          <w:ilvl w:val="1"/>
          <w:numId w:val="32"/>
        </w:numPr>
        <w:spacing w:line="276" w:lineRule="auto"/>
        <w:ind w:left="0" w:right="-2" w:firstLine="0"/>
        <w:jc w:val="both"/>
        <w:rPr>
          <w:rFonts w:ascii="Ebrima" w:hAnsi="Ebrima"/>
          <w:color w:val="000000" w:themeColor="text1"/>
          <w:sz w:val="22"/>
          <w:szCs w:val="22"/>
        </w:rPr>
      </w:pPr>
      <w:r w:rsidRPr="00443442">
        <w:rPr>
          <w:rFonts w:ascii="Ebrima" w:hAnsi="Ebrima" w:cstheme="minorHAnsi"/>
          <w:color w:val="000000" w:themeColor="text1"/>
          <w:sz w:val="22"/>
          <w:szCs w:val="22"/>
        </w:rPr>
        <w:t>O início</w:t>
      </w:r>
      <w:r w:rsidRPr="00443442">
        <w:rPr>
          <w:rFonts w:ascii="Ebrima" w:hAnsi="Ebrima"/>
          <w:color w:val="000000" w:themeColor="text1"/>
          <w:sz w:val="22"/>
          <w:szCs w:val="22"/>
        </w:rPr>
        <w:t xml:space="preserve"> da Oferta deverá ser informado pelo Coordenador Líder à CVM, no prazo de até 5 (cinco) Dias Úteis contados da primeira procura à potenciais investidores, </w:t>
      </w:r>
      <w:r w:rsidR="004C07A9" w:rsidRPr="00443442">
        <w:rPr>
          <w:rFonts w:ascii="Ebrima" w:hAnsi="Ebrima"/>
          <w:color w:val="000000" w:themeColor="text1"/>
          <w:sz w:val="22"/>
          <w:szCs w:val="22"/>
        </w:rPr>
        <w:t>devendo a</w:t>
      </w:r>
      <w:r w:rsidRPr="00443442">
        <w:rPr>
          <w:rFonts w:ascii="Ebrima" w:hAnsi="Ebrima"/>
          <w:color w:val="000000" w:themeColor="text1"/>
          <w:sz w:val="22"/>
          <w:szCs w:val="22"/>
        </w:rPr>
        <w:t xml:space="preserve"> referida comunicação deverá ser encaminhada por intermédio da página de CVM na rede mundial de computadores</w:t>
      </w:r>
      <w:r w:rsidR="004C07A9" w:rsidRPr="00443442">
        <w:rPr>
          <w:rFonts w:ascii="Ebrima" w:hAnsi="Ebrima"/>
          <w:color w:val="000000" w:themeColor="text1"/>
          <w:sz w:val="22"/>
          <w:szCs w:val="22"/>
        </w:rPr>
        <w:t xml:space="preserve"> </w:t>
      </w:r>
      <w:r w:rsidR="004C07A9" w:rsidRPr="00443442">
        <w:rPr>
          <w:rFonts w:ascii="Ebrima" w:hAnsi="Ebrima" w:cstheme="minorHAnsi"/>
          <w:sz w:val="22"/>
          <w:szCs w:val="22"/>
        </w:rPr>
        <w:t xml:space="preserve">ou mediante protocolo físico, e deverá conter as informações indicadas no Anexo 7-A da Instrução CVM </w:t>
      </w:r>
      <w:r w:rsidR="00D55B5B">
        <w:rPr>
          <w:rFonts w:ascii="Ebrima" w:hAnsi="Ebrima" w:cstheme="minorHAnsi"/>
          <w:sz w:val="22"/>
          <w:szCs w:val="22"/>
        </w:rPr>
        <w:t>nº </w:t>
      </w:r>
      <w:r w:rsidR="004C07A9" w:rsidRPr="00443442">
        <w:rPr>
          <w:rFonts w:ascii="Ebrima" w:hAnsi="Ebrima" w:cstheme="minorHAnsi"/>
          <w:sz w:val="22"/>
          <w:szCs w:val="22"/>
        </w:rPr>
        <w:t>476</w:t>
      </w:r>
      <w:r w:rsidRPr="00443442">
        <w:rPr>
          <w:rFonts w:ascii="Ebrima" w:hAnsi="Ebrima"/>
          <w:color w:val="000000" w:themeColor="text1"/>
          <w:sz w:val="22"/>
          <w:szCs w:val="22"/>
        </w:rPr>
        <w:t>.</w:t>
      </w:r>
      <w:r w:rsidR="002418E9" w:rsidRPr="00443442">
        <w:rPr>
          <w:rFonts w:ascii="Ebrima" w:hAnsi="Ebrima"/>
          <w:color w:val="000000" w:themeColor="text1"/>
          <w:sz w:val="22"/>
          <w:szCs w:val="22"/>
        </w:rPr>
        <w:t xml:space="preserve"> </w:t>
      </w:r>
      <w:r w:rsidRPr="00656751">
        <w:rPr>
          <w:rFonts w:ascii="Ebrima" w:hAnsi="Ebrima"/>
          <w:color w:val="000000" w:themeColor="text1"/>
          <w:sz w:val="22"/>
          <w:szCs w:val="22"/>
        </w:rPr>
        <w:t>A Oferta será realizada conforme pactuado no Contrato de Distribuição.</w:t>
      </w:r>
    </w:p>
    <w:p w14:paraId="636C8FAA" w14:textId="77777777" w:rsidR="00D87C7A" w:rsidRPr="00443442" w:rsidRDefault="00D87C7A" w:rsidP="001E7A36">
      <w:pPr>
        <w:pStyle w:val="PargrafodaLista"/>
        <w:tabs>
          <w:tab w:val="left" w:pos="851"/>
        </w:tabs>
        <w:spacing w:line="276" w:lineRule="auto"/>
        <w:ind w:left="0" w:right="-2"/>
        <w:jc w:val="both"/>
        <w:rPr>
          <w:rFonts w:ascii="Ebrima" w:hAnsi="Ebrima" w:cstheme="minorHAnsi"/>
          <w:color w:val="000000" w:themeColor="text1"/>
          <w:sz w:val="22"/>
          <w:szCs w:val="22"/>
        </w:rPr>
      </w:pPr>
    </w:p>
    <w:p w14:paraId="45EB89FA" w14:textId="3AA3B469" w:rsidR="003557A1" w:rsidRPr="00443442" w:rsidRDefault="00663F6F" w:rsidP="001E7A36">
      <w:pPr>
        <w:tabs>
          <w:tab w:val="left" w:pos="851"/>
        </w:tabs>
        <w:spacing w:line="276" w:lineRule="auto"/>
        <w:ind w:right="-2"/>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4.5.</w:t>
      </w:r>
      <w:r w:rsidRPr="00656751">
        <w:rPr>
          <w:rFonts w:ascii="Ebrima" w:hAnsi="Ebrima" w:cstheme="minorHAnsi"/>
          <w:b/>
          <w:bCs/>
          <w:color w:val="000000" w:themeColor="text1"/>
          <w:sz w:val="22"/>
          <w:szCs w:val="22"/>
        </w:rPr>
        <w:tab/>
      </w:r>
      <w:r w:rsidR="00D87C7A" w:rsidRPr="00443442">
        <w:rPr>
          <w:rFonts w:ascii="Ebrima" w:hAnsi="Ebrima" w:cstheme="minorHAnsi"/>
          <w:color w:val="000000" w:themeColor="text1"/>
          <w:sz w:val="22"/>
          <w:szCs w:val="22"/>
        </w:rPr>
        <w:t xml:space="preserve">O prazo de colocação da respectiva </w:t>
      </w:r>
      <w:r w:rsidR="004C07A9" w:rsidRPr="00443442">
        <w:rPr>
          <w:rFonts w:ascii="Ebrima" w:hAnsi="Ebrima" w:cstheme="minorHAnsi"/>
          <w:color w:val="000000" w:themeColor="text1"/>
          <w:sz w:val="22"/>
          <w:szCs w:val="22"/>
        </w:rPr>
        <w:t xml:space="preserve">Série </w:t>
      </w:r>
      <w:r w:rsidR="00D87C7A" w:rsidRPr="00443442">
        <w:rPr>
          <w:rFonts w:ascii="Ebrima" w:hAnsi="Ebrima" w:cstheme="minorHAnsi"/>
          <w:color w:val="000000" w:themeColor="text1"/>
          <w:sz w:val="22"/>
          <w:szCs w:val="22"/>
        </w:rPr>
        <w:t xml:space="preserve">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w:t>
      </w:r>
      <w:r w:rsidR="004C07A9" w:rsidRPr="00443442">
        <w:rPr>
          <w:rFonts w:ascii="Ebrima" w:hAnsi="Ebrima" w:cstheme="minorHAnsi"/>
          <w:sz w:val="22"/>
          <w:szCs w:val="22"/>
        </w:rPr>
        <w:t>conforme dispõe o art. 8º-A da</w:t>
      </w:r>
      <w:r w:rsidR="00D87C7A" w:rsidRPr="00443442">
        <w:rPr>
          <w:rFonts w:ascii="Ebrima" w:hAnsi="Ebrima" w:cstheme="minorHAnsi"/>
          <w:color w:val="000000" w:themeColor="text1"/>
          <w:sz w:val="22"/>
          <w:szCs w:val="22"/>
        </w:rPr>
        <w:t xml:space="preserve"> Instrução CVM nº 476/09.</w:t>
      </w:r>
    </w:p>
    <w:p w14:paraId="3553B5F2" w14:textId="77777777" w:rsidR="00820CBF" w:rsidRPr="00656751" w:rsidRDefault="00820CBF" w:rsidP="00656751">
      <w:pPr>
        <w:spacing w:line="276" w:lineRule="auto"/>
        <w:ind w:left="709" w:right="-2"/>
        <w:jc w:val="both"/>
        <w:rPr>
          <w:rFonts w:ascii="Ebrima" w:hAnsi="Ebrima" w:cstheme="minorHAnsi"/>
          <w:color w:val="000000" w:themeColor="text1"/>
          <w:sz w:val="22"/>
          <w:szCs w:val="22"/>
        </w:rPr>
      </w:pPr>
    </w:p>
    <w:p w14:paraId="36F8B93F" w14:textId="7CD6C87A" w:rsidR="00D87C7A" w:rsidRPr="00656751" w:rsidRDefault="00820CBF" w:rsidP="00656751">
      <w:pPr>
        <w:pStyle w:val="PargrafodaLista"/>
        <w:tabs>
          <w:tab w:val="left" w:pos="709"/>
        </w:tabs>
        <w:spacing w:line="276" w:lineRule="auto"/>
        <w:ind w:left="709" w:right="-2"/>
        <w:jc w:val="both"/>
        <w:rPr>
          <w:rFonts w:ascii="Ebrima" w:hAnsi="Ebrima"/>
          <w:sz w:val="22"/>
          <w:szCs w:val="22"/>
        </w:rPr>
      </w:pPr>
      <w:r w:rsidRPr="00656751">
        <w:rPr>
          <w:rFonts w:ascii="Ebrima" w:hAnsi="Ebrima" w:cstheme="minorHAnsi"/>
          <w:b/>
          <w:bCs/>
          <w:color w:val="000000" w:themeColor="text1"/>
          <w:sz w:val="22"/>
          <w:szCs w:val="22"/>
        </w:rPr>
        <w:t>4.5.1</w:t>
      </w:r>
      <w:r w:rsidR="00663F6F" w:rsidRPr="00443442">
        <w:rPr>
          <w:rFonts w:ascii="Ebrima" w:hAnsi="Ebrima" w:cstheme="minorHAnsi"/>
          <w:b/>
          <w:bCs/>
          <w:color w:val="000000" w:themeColor="text1"/>
          <w:sz w:val="22"/>
          <w:szCs w:val="22"/>
        </w:rPr>
        <w:t>.</w:t>
      </w:r>
      <w:r w:rsidRPr="00656751">
        <w:rPr>
          <w:rFonts w:ascii="Ebrima" w:hAnsi="Ebrima" w:cstheme="minorHAnsi"/>
          <w:b/>
          <w:bCs/>
          <w:color w:val="000000" w:themeColor="text1"/>
          <w:sz w:val="22"/>
          <w:szCs w:val="22"/>
        </w:rPr>
        <w:tab/>
      </w:r>
      <w:r w:rsidR="00D87C7A" w:rsidRPr="00656751">
        <w:rPr>
          <w:rFonts w:ascii="Ebrima" w:hAnsi="Ebrima"/>
          <w:sz w:val="22"/>
          <w:szCs w:val="22"/>
        </w:rPr>
        <w:t>Em conformidade com o artigo 8º da instrução CVM nº 476/09, o encerramento da Oferta Restrita deverá ser informado pela Securitizadora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66126931" w14:textId="77777777" w:rsidR="00D87C7A" w:rsidRPr="00656751" w:rsidRDefault="00D87C7A" w:rsidP="00656751">
      <w:pPr>
        <w:spacing w:line="276" w:lineRule="auto"/>
        <w:ind w:left="709"/>
        <w:rPr>
          <w:rFonts w:ascii="Ebrima" w:hAnsi="Ebrima"/>
          <w:sz w:val="22"/>
          <w:szCs w:val="22"/>
        </w:rPr>
      </w:pPr>
    </w:p>
    <w:p w14:paraId="6B5A658C" w14:textId="64AC727F" w:rsidR="00D87C7A" w:rsidRPr="00443442" w:rsidRDefault="001A16A2" w:rsidP="00656751">
      <w:pPr>
        <w:pStyle w:val="Commarcadores"/>
        <w:numPr>
          <w:ilvl w:val="0"/>
          <w:numId w:val="0"/>
        </w:numPr>
        <w:spacing w:line="276" w:lineRule="auto"/>
        <w:jc w:val="both"/>
        <w:rPr>
          <w:rFonts w:ascii="Ebrima" w:hAnsi="Ebrima"/>
          <w:color w:val="000000" w:themeColor="text1"/>
          <w:sz w:val="22"/>
          <w:szCs w:val="22"/>
        </w:rPr>
      </w:pPr>
      <w:r w:rsidRPr="00656751">
        <w:rPr>
          <w:rFonts w:ascii="Ebrima" w:hAnsi="Ebrima"/>
          <w:b/>
          <w:bCs/>
          <w:color w:val="000000" w:themeColor="text1"/>
          <w:sz w:val="22"/>
          <w:szCs w:val="22"/>
        </w:rPr>
        <w:lastRenderedPageBreak/>
        <w:t>4.6.</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CRI da presente Emissão, ofertados nos termos da Oferta, somente poderão ser negociados nos mercados regulamentados de valores mobiliários</w:t>
      </w:r>
      <w:r w:rsidR="00D87C7A" w:rsidRPr="00443442">
        <w:rPr>
          <w:rFonts w:ascii="Ebrima" w:hAnsi="Ebrima" w:cstheme="minorHAnsi"/>
          <w:color w:val="000000" w:themeColor="text1"/>
          <w:sz w:val="22"/>
          <w:szCs w:val="22"/>
        </w:rPr>
        <w:t>, entre Investidores Qualificados,</w:t>
      </w:r>
      <w:r w:rsidR="00D87C7A" w:rsidRPr="00443442">
        <w:rPr>
          <w:rFonts w:ascii="Ebrima" w:hAnsi="Ebrima"/>
          <w:color w:val="000000" w:themeColor="text1"/>
          <w:sz w:val="22"/>
          <w:szCs w:val="22"/>
        </w:rPr>
        <w:t xml:space="preserve"> depois de decorridos 90 (noventa) dias, </w:t>
      </w:r>
      <w:r w:rsidR="00D87C7A" w:rsidRPr="00443442">
        <w:rPr>
          <w:rFonts w:ascii="Ebrima" w:hAnsi="Ebrima" w:cstheme="minorHAnsi"/>
          <w:color w:val="000000" w:themeColor="text1"/>
          <w:sz w:val="22"/>
          <w:szCs w:val="22"/>
        </w:rPr>
        <w:t xml:space="preserve">contados </w:t>
      </w:r>
      <w:r w:rsidR="00D87C7A" w:rsidRPr="00443442">
        <w:rPr>
          <w:rFonts w:ascii="Ebrima" w:hAnsi="Ebrima"/>
          <w:color w:val="000000" w:themeColor="text1"/>
          <w:sz w:val="22"/>
          <w:szCs w:val="22"/>
        </w:rPr>
        <w:t>da data de cada subscrição ou aquisição dos CRI pelos Investidores</w:t>
      </w:r>
      <w:r w:rsidR="00D87C7A" w:rsidRPr="00443442">
        <w:rPr>
          <w:rFonts w:ascii="Ebrima" w:hAnsi="Ebrima" w:cstheme="minorHAnsi"/>
          <w:color w:val="000000" w:themeColor="text1"/>
          <w:sz w:val="22"/>
          <w:szCs w:val="22"/>
        </w:rPr>
        <w:t xml:space="preserve"> Profissionais.</w:t>
      </w:r>
    </w:p>
    <w:p w14:paraId="05F6A985" w14:textId="77777777" w:rsidR="00D87C7A" w:rsidRPr="00443442" w:rsidRDefault="00D87C7A" w:rsidP="001E7A36">
      <w:pPr>
        <w:pStyle w:val="PargrafodaLista"/>
        <w:tabs>
          <w:tab w:val="left" w:pos="1418"/>
        </w:tabs>
        <w:spacing w:line="276" w:lineRule="auto"/>
        <w:ind w:left="709" w:right="-2"/>
        <w:jc w:val="both"/>
        <w:rPr>
          <w:rFonts w:ascii="Ebrima" w:hAnsi="Ebrima"/>
          <w:color w:val="000000" w:themeColor="text1"/>
          <w:sz w:val="22"/>
          <w:szCs w:val="22"/>
        </w:rPr>
      </w:pPr>
    </w:p>
    <w:p w14:paraId="62D1F7F4" w14:textId="5A853323" w:rsidR="00D87C7A" w:rsidRPr="00656751" w:rsidRDefault="001A16A2" w:rsidP="00656751">
      <w:pPr>
        <w:pStyle w:val="PargrafodaLista"/>
        <w:numPr>
          <w:ilvl w:val="2"/>
          <w:numId w:val="0"/>
        </w:numPr>
        <w:tabs>
          <w:tab w:val="num" w:pos="360"/>
          <w:tab w:val="left" w:pos="709"/>
          <w:tab w:val="left" w:pos="1418"/>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4.6.1.</w:t>
      </w:r>
      <w:r w:rsidRPr="00656751">
        <w:rPr>
          <w:rFonts w:ascii="Ebrima" w:hAnsi="Ebrima"/>
          <w:b/>
          <w:bCs/>
          <w:color w:val="000000" w:themeColor="text1"/>
          <w:sz w:val="22"/>
          <w:szCs w:val="22"/>
        </w:rPr>
        <w:tab/>
      </w:r>
      <w:r w:rsidR="00D87C7A" w:rsidRPr="00656751">
        <w:rPr>
          <w:rFonts w:ascii="Ebrima" w:hAnsi="Ebrima"/>
          <w:color w:val="000000" w:themeColor="text1"/>
          <w:sz w:val="22"/>
          <w:szCs w:val="22"/>
        </w:rPr>
        <w:t xml:space="preserve">Observadas as restrições de negociação acima, os CRI da presente Emissão somente </w:t>
      </w:r>
      <w:r w:rsidR="00D87C7A" w:rsidRPr="00656751">
        <w:rPr>
          <w:rFonts w:ascii="Ebrima" w:hAnsi="Ebrima" w:cstheme="minorHAnsi"/>
          <w:color w:val="000000" w:themeColor="text1"/>
          <w:sz w:val="22"/>
          <w:szCs w:val="22"/>
        </w:rPr>
        <w:t>poderão</w:t>
      </w:r>
      <w:r w:rsidR="00D87C7A" w:rsidRPr="00656751">
        <w:rPr>
          <w:rFonts w:ascii="Ebrima" w:hAnsi="Ebrima"/>
          <w:color w:val="000000" w:themeColor="text1"/>
          <w:sz w:val="22"/>
          <w:szCs w:val="22"/>
        </w:rPr>
        <w:t xml:space="preserve"> ser negociados entre Investidores Qualificados, a menos que a Emissora obtenha o registro de oferta pública perante a CVM nos termos do </w:t>
      </w:r>
      <w:r w:rsidR="00D87C7A" w:rsidRPr="00656751">
        <w:rPr>
          <w:rFonts w:ascii="Ebrima" w:hAnsi="Ebrima"/>
          <w:i/>
          <w:color w:val="000000" w:themeColor="text1"/>
          <w:sz w:val="22"/>
          <w:szCs w:val="22"/>
        </w:rPr>
        <w:t>caput</w:t>
      </w:r>
      <w:r w:rsidR="00D87C7A" w:rsidRPr="00656751">
        <w:rPr>
          <w:rFonts w:ascii="Ebrima" w:hAnsi="Ebrima"/>
          <w:color w:val="000000" w:themeColor="text1"/>
          <w:sz w:val="22"/>
          <w:szCs w:val="22"/>
        </w:rPr>
        <w:t xml:space="preserve"> do artigo 21 da Lei nº 6.385/76, e da Instrução CVM </w:t>
      </w:r>
      <w:r w:rsidR="00CE2572" w:rsidRPr="00443442">
        <w:rPr>
          <w:rFonts w:ascii="Ebrima" w:hAnsi="Ebrima"/>
          <w:color w:val="000000" w:themeColor="text1"/>
          <w:sz w:val="22"/>
          <w:szCs w:val="22"/>
        </w:rPr>
        <w:t xml:space="preserve">nº </w:t>
      </w:r>
      <w:r w:rsidR="00D87C7A" w:rsidRPr="00656751">
        <w:rPr>
          <w:rFonts w:ascii="Ebrima" w:hAnsi="Ebrima"/>
          <w:color w:val="000000" w:themeColor="text1"/>
          <w:sz w:val="22"/>
          <w:szCs w:val="22"/>
        </w:rPr>
        <w:t xml:space="preserve">400/03 e apresente prospecto da </w:t>
      </w:r>
      <w:r w:rsidR="00D87C7A" w:rsidRPr="00656751">
        <w:rPr>
          <w:rFonts w:ascii="Ebrima" w:hAnsi="Ebrima" w:cstheme="minorHAnsi"/>
          <w:color w:val="000000" w:themeColor="text1"/>
          <w:sz w:val="22"/>
          <w:szCs w:val="22"/>
        </w:rPr>
        <w:t>Oferta</w:t>
      </w:r>
      <w:r w:rsidR="00D87C7A" w:rsidRPr="00656751">
        <w:rPr>
          <w:rFonts w:ascii="Ebrima" w:hAnsi="Ebrima"/>
          <w:color w:val="000000" w:themeColor="text1"/>
          <w:sz w:val="22"/>
          <w:szCs w:val="22"/>
        </w:rPr>
        <w:t xml:space="preserve"> à CVM, nos termos da regulamentação aplicável.</w:t>
      </w:r>
    </w:p>
    <w:p w14:paraId="2C224507" w14:textId="77777777" w:rsidR="00D87C7A" w:rsidRPr="00443442" w:rsidRDefault="00D87C7A" w:rsidP="001E7A36">
      <w:pPr>
        <w:pStyle w:val="PargrafodaLista"/>
        <w:spacing w:line="276" w:lineRule="auto"/>
        <w:ind w:left="709" w:right="-2"/>
        <w:jc w:val="both"/>
        <w:rPr>
          <w:rFonts w:ascii="Ebrima" w:hAnsi="Ebrima"/>
          <w:color w:val="000000" w:themeColor="text1"/>
          <w:sz w:val="22"/>
          <w:szCs w:val="22"/>
          <w:u w:val="single"/>
        </w:rPr>
      </w:pPr>
    </w:p>
    <w:p w14:paraId="360755B2" w14:textId="528D007D" w:rsidR="002361F8" w:rsidRPr="00443442" w:rsidRDefault="002361F8" w:rsidP="00656751">
      <w:pPr>
        <w:pStyle w:val="Commarcadores"/>
        <w:numPr>
          <w:ilvl w:val="1"/>
          <w:numId w:val="33"/>
        </w:numPr>
        <w:spacing w:line="276" w:lineRule="auto"/>
        <w:ind w:left="0" w:firstLine="33"/>
        <w:jc w:val="both"/>
        <w:rPr>
          <w:rFonts w:ascii="Ebrima" w:hAnsi="Ebrima" w:cstheme="minorHAnsi"/>
          <w:sz w:val="22"/>
          <w:szCs w:val="22"/>
        </w:rPr>
      </w:pPr>
      <w:bookmarkStart w:id="62" w:name="_Hlk8987840"/>
      <w:r w:rsidRPr="00443442">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mínimo </w:t>
      </w:r>
      <w:r w:rsidRPr="00656751">
        <w:rPr>
          <w:rFonts w:ascii="Ebrima" w:hAnsi="Ebrima"/>
          <w:color w:val="000000" w:themeColor="text1"/>
          <w:sz w:val="22"/>
          <w:szCs w:val="22"/>
        </w:rPr>
        <w:t>indicado</w:t>
      </w:r>
      <w:r w:rsidRPr="00443442">
        <w:rPr>
          <w:rFonts w:ascii="Ebrima" w:hAnsi="Ebrima" w:cstheme="minorHAnsi"/>
          <w:sz w:val="22"/>
          <w:szCs w:val="22"/>
        </w:rPr>
        <w:t xml:space="preserve"> no Contrato de Distribuição. Decorridos 6 (seis) meses do início da oferta com esforços restritos (“</w:t>
      </w:r>
      <w:r w:rsidRPr="00443442">
        <w:rPr>
          <w:rFonts w:ascii="Ebrima" w:hAnsi="Ebrima" w:cstheme="minorHAnsi"/>
          <w:sz w:val="22"/>
          <w:szCs w:val="22"/>
          <w:u w:val="single"/>
        </w:rPr>
        <w:t>Prazo de Colocação</w:t>
      </w:r>
      <w:r w:rsidRPr="00443442">
        <w:rPr>
          <w:rFonts w:ascii="Ebrima" w:hAnsi="Ebrima" w:cstheme="minorHAnsi"/>
          <w:sz w:val="22"/>
          <w:szCs w:val="22"/>
        </w:rPr>
        <w:t>”), e tendo ocorrido a Colocação Mínima, é facultado à Emissora solicitar ao Coordenador Líder a continuação da distribuição, que deverá realizar, para tanto, a comunicação devida nos termos do §2º do artigo 8º da Instrução CVM nº 476/09.</w:t>
      </w:r>
    </w:p>
    <w:p w14:paraId="526F6481"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p w14:paraId="166F96B6" w14:textId="61235FCB" w:rsidR="002361F8" w:rsidRPr="00656751"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Em razão da possibilidade de distribuição parcial de CRI e nos termos dos artigos 30 e 31 da Instrução CVM </w:t>
      </w:r>
      <w:r w:rsidRPr="00443442">
        <w:rPr>
          <w:rFonts w:ascii="Ebrima" w:hAnsi="Ebrima" w:cstheme="minorHAnsi"/>
          <w:sz w:val="22"/>
          <w:szCs w:val="22"/>
        </w:rPr>
        <w:t xml:space="preserve">nº </w:t>
      </w:r>
      <w:r w:rsidRPr="00656751">
        <w:rPr>
          <w:rFonts w:ascii="Ebrima" w:hAnsi="Ebrima" w:cstheme="minorHAnsi"/>
          <w:sz w:val="22"/>
          <w:szCs w:val="22"/>
        </w:rPr>
        <w:t>400</w:t>
      </w:r>
      <w:r w:rsidRPr="00443442">
        <w:rPr>
          <w:rFonts w:ascii="Ebrima" w:hAnsi="Ebrima" w:cstheme="minorHAnsi"/>
          <w:sz w:val="22"/>
          <w:szCs w:val="22"/>
        </w:rPr>
        <w:t>/03</w:t>
      </w:r>
      <w:r w:rsidRPr="00656751">
        <w:rPr>
          <w:rFonts w:ascii="Ebrima" w:hAnsi="Ebrima" w:cstheme="minorHAnsi"/>
          <w:sz w:val="22"/>
          <w:szCs w:val="22"/>
        </w:rPr>
        <w:t xml:space="preserve">, os Investidores Profissionais poderão, no ato da aceitação à Oferta, </w:t>
      </w:r>
      <w:r w:rsidRPr="00656751">
        <w:rPr>
          <w:rFonts w:ascii="Ebrima" w:hAnsi="Ebrima"/>
          <w:color w:val="000000" w:themeColor="text1"/>
          <w:sz w:val="22"/>
          <w:szCs w:val="22"/>
        </w:rPr>
        <w:t>condicionar</w:t>
      </w:r>
      <w:r w:rsidRPr="00656751">
        <w:rPr>
          <w:rFonts w:ascii="Ebrima" w:hAnsi="Ebrima" w:cstheme="minorHAnsi"/>
          <w:sz w:val="22"/>
          <w:szCs w:val="22"/>
        </w:rPr>
        <w:t xml:space="preserve"> sua adesão à Oferta a que haja distribuição </w:t>
      </w:r>
      <w:r w:rsidRPr="00656751">
        <w:rPr>
          <w:rFonts w:ascii="Ebrima" w:hAnsi="Ebrima" w:cstheme="minorHAnsi"/>
          <w:b/>
          <w:bCs/>
          <w:sz w:val="22"/>
          <w:szCs w:val="22"/>
        </w:rPr>
        <w:t>(i)</w:t>
      </w:r>
      <w:r w:rsidRPr="00656751">
        <w:rPr>
          <w:rFonts w:ascii="Ebrima" w:hAnsi="Ebrima" w:cstheme="minorHAnsi"/>
          <w:sz w:val="22"/>
          <w:szCs w:val="22"/>
        </w:rPr>
        <w:t xml:space="preserve"> da totalidade dos CRI objeto da Oferta; ou </w:t>
      </w:r>
      <w:r w:rsidRPr="00656751">
        <w:rPr>
          <w:rFonts w:ascii="Ebrima" w:hAnsi="Ebrima" w:cstheme="minorHAnsi"/>
          <w:b/>
          <w:bCs/>
          <w:sz w:val="22"/>
          <w:szCs w:val="22"/>
        </w:rPr>
        <w:t>(ii)</w:t>
      </w:r>
      <w:r w:rsidRPr="00656751">
        <w:rPr>
          <w:rFonts w:ascii="Ebrima" w:hAnsi="Ebrima" w:cstheme="minorHAnsi"/>
          <w:sz w:val="22"/>
          <w:szCs w:val="22"/>
        </w:rPr>
        <w:t xml:space="preserve"> de uma quantidade mínima de CRI, equivalente à totalidade dos CRI por ele subscritos nos termos do respectivo Boletim de Subscrição, que não poderá ser inferior à Colocação Mínima.</w:t>
      </w:r>
      <w:bookmarkStart w:id="63" w:name="_Ref511763604"/>
    </w:p>
    <w:p w14:paraId="51F58288"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bookmarkEnd w:id="63"/>
    <w:p w14:paraId="529D8102" w14:textId="598AEA79" w:rsidR="002361F8" w:rsidRPr="00443442"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No caso da cláusula 4.7.1., acima, na falta de manifestação, presumir-se-á o interesse do Investidor Profissional em receber a totalidade dos CRI indicados no respectivo Boletim de Subscrição.</w:t>
      </w:r>
      <w:bookmarkEnd w:id="62"/>
    </w:p>
    <w:p w14:paraId="7F6B0F40" w14:textId="77777777" w:rsidR="002361F8" w:rsidRPr="00656751" w:rsidRDefault="002361F8" w:rsidP="00656751">
      <w:pPr>
        <w:pStyle w:val="PargrafodaLista"/>
        <w:tabs>
          <w:tab w:val="left" w:pos="1134"/>
          <w:tab w:val="left" w:pos="1418"/>
        </w:tabs>
        <w:spacing w:line="276" w:lineRule="auto"/>
        <w:ind w:left="709" w:right="-2"/>
        <w:jc w:val="both"/>
        <w:rPr>
          <w:rFonts w:ascii="Ebrima" w:hAnsi="Ebrima"/>
          <w:bCs/>
          <w:sz w:val="22"/>
          <w:szCs w:val="22"/>
        </w:rPr>
      </w:pPr>
    </w:p>
    <w:p w14:paraId="49350F2C" w14:textId="5CCFBFF9" w:rsidR="002361F8" w:rsidRPr="00443442" w:rsidRDefault="002361F8" w:rsidP="00656751">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w:t>
      </w:r>
      <w:r w:rsidR="0071716A" w:rsidRPr="00443442">
        <w:rPr>
          <w:rFonts w:ascii="Ebrima" w:hAnsi="Ebrima" w:cstheme="minorHAnsi"/>
          <w:color w:val="000000"/>
          <w:sz w:val="22"/>
          <w:szCs w:val="22"/>
        </w:rPr>
        <w:t>Emitente</w:t>
      </w:r>
      <w:r w:rsidRPr="00443442">
        <w:rPr>
          <w:rFonts w:ascii="Ebrima" w:hAnsi="Ebrima" w:cstheme="minorHAnsi"/>
          <w:sz w:val="22"/>
          <w:szCs w:val="22"/>
        </w:rPr>
        <w:t xml:space="preserve"> os Créditos Imobiliários, por meio da B3.</w:t>
      </w:r>
    </w:p>
    <w:p w14:paraId="1393EDD1" w14:textId="77777777" w:rsidR="002361F8" w:rsidRPr="00443442" w:rsidRDefault="002361F8" w:rsidP="00656751">
      <w:pPr>
        <w:pStyle w:val="PargrafodaLista"/>
        <w:spacing w:line="276" w:lineRule="auto"/>
        <w:ind w:left="709" w:right="-2"/>
        <w:jc w:val="both"/>
        <w:rPr>
          <w:rFonts w:ascii="Ebrima" w:hAnsi="Ebrima" w:cstheme="minorHAnsi"/>
          <w:sz w:val="22"/>
          <w:szCs w:val="22"/>
        </w:rPr>
      </w:pPr>
    </w:p>
    <w:p w14:paraId="2D1734CE" w14:textId="0289499A" w:rsidR="002361F8" w:rsidRPr="00656751" w:rsidRDefault="002361F8" w:rsidP="00656751">
      <w:pPr>
        <w:pStyle w:val="PargrafodaLista"/>
        <w:numPr>
          <w:ilvl w:val="2"/>
          <w:numId w:val="33"/>
        </w:numPr>
        <w:tabs>
          <w:tab w:val="left" w:pos="1418"/>
        </w:tabs>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Nesta hipótese, a Emissora e Agente Fiduciário deverão tomar as devidas providências para retornar a Operação ao </w:t>
      </w:r>
      <w:r w:rsidRPr="00656751">
        <w:rPr>
          <w:rFonts w:ascii="Ebrima" w:hAnsi="Ebrima" w:cstheme="minorHAnsi"/>
          <w:i/>
          <w:sz w:val="22"/>
          <w:szCs w:val="22"/>
        </w:rPr>
        <w:t>status quo ante</w:t>
      </w:r>
      <w:r w:rsidRPr="00656751">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6E51A06B" w14:textId="77777777" w:rsidR="002361F8" w:rsidRPr="00443442" w:rsidRDefault="002361F8" w:rsidP="00656751">
      <w:pPr>
        <w:pStyle w:val="PargrafodaLista"/>
        <w:spacing w:line="276" w:lineRule="auto"/>
        <w:ind w:left="709" w:right="-2"/>
        <w:jc w:val="both"/>
        <w:rPr>
          <w:rFonts w:ascii="Ebrima" w:hAnsi="Ebrima"/>
          <w:sz w:val="22"/>
          <w:szCs w:val="22"/>
          <w:u w:val="single"/>
        </w:rPr>
      </w:pPr>
    </w:p>
    <w:p w14:paraId="4C84240E" w14:textId="41143F70" w:rsidR="002361F8" w:rsidRPr="00443442" w:rsidRDefault="002361F8" w:rsidP="00973B62">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lastRenderedPageBreak/>
        <w:t xml:space="preserve">Na forma </w:t>
      </w:r>
      <w:r w:rsidRPr="00656751">
        <w:rPr>
          <w:rFonts w:ascii="Ebrima" w:hAnsi="Ebrima"/>
          <w:color w:val="000000" w:themeColor="text1"/>
          <w:sz w:val="22"/>
          <w:szCs w:val="22"/>
        </w:rPr>
        <w:t>prevista</w:t>
      </w:r>
      <w:r w:rsidRPr="00443442">
        <w:rPr>
          <w:rFonts w:ascii="Ebrima" w:hAnsi="Ebrima" w:cstheme="minorHAnsi"/>
          <w:sz w:val="22"/>
          <w:szCs w:val="22"/>
        </w:rPr>
        <w:t xml:space="preserve"> no artigo </w:t>
      </w:r>
      <w:r w:rsidR="00804BA5">
        <w:rPr>
          <w:rFonts w:ascii="Ebrima" w:hAnsi="Ebrima" w:cstheme="minorHAnsi"/>
          <w:sz w:val="22"/>
          <w:szCs w:val="22"/>
        </w:rPr>
        <w:t>18, §1º,</w:t>
      </w:r>
      <w:r w:rsidRPr="00443442">
        <w:rPr>
          <w:rFonts w:ascii="Ebrima" w:hAnsi="Ebrima" w:cstheme="minorHAnsi"/>
          <w:sz w:val="22"/>
          <w:szCs w:val="22"/>
        </w:rPr>
        <w:t xml:space="preserve"> da </w:t>
      </w:r>
      <w:r w:rsidR="00804BA5">
        <w:rPr>
          <w:rFonts w:ascii="Ebrima" w:hAnsi="Ebrima" w:cstheme="minorHAnsi"/>
          <w:sz w:val="22"/>
          <w:szCs w:val="22"/>
        </w:rPr>
        <w:t>Resolução</w:t>
      </w:r>
      <w:r w:rsidR="00804BA5" w:rsidRPr="00443442">
        <w:rPr>
          <w:rFonts w:ascii="Ebrima" w:hAnsi="Ebrima" w:cstheme="minorHAnsi"/>
          <w:sz w:val="22"/>
          <w:szCs w:val="22"/>
        </w:rPr>
        <w:t xml:space="preserve"> </w:t>
      </w:r>
      <w:r w:rsidRPr="00443442">
        <w:rPr>
          <w:rFonts w:ascii="Ebrima" w:hAnsi="Ebrima" w:cstheme="minorHAnsi"/>
          <w:sz w:val="22"/>
          <w:szCs w:val="22"/>
        </w:rPr>
        <w:t xml:space="preserve">CVM </w:t>
      </w:r>
      <w:r w:rsidR="00804BA5">
        <w:rPr>
          <w:rFonts w:ascii="Ebrima" w:hAnsi="Ebrima" w:cstheme="minorHAnsi"/>
          <w:sz w:val="22"/>
          <w:szCs w:val="22"/>
        </w:rPr>
        <w:t>nº 60/21</w:t>
      </w:r>
      <w:r w:rsidRPr="00443442">
        <w:rPr>
          <w:rFonts w:ascii="Ebrima" w:hAnsi="Ebrima" w:cstheme="minorHAnsi"/>
          <w:sz w:val="22"/>
          <w:szCs w:val="22"/>
        </w:rPr>
        <w:t xml:space="preserve">, a Oferta será destinada </w:t>
      </w:r>
      <w:r w:rsidR="00171B7D">
        <w:rPr>
          <w:rFonts w:ascii="Ebrima" w:hAnsi="Ebrima" w:cstheme="minorHAnsi"/>
          <w:sz w:val="22"/>
          <w:szCs w:val="22"/>
        </w:rPr>
        <w:t>a Investidores Profissionais</w:t>
      </w:r>
      <w:r w:rsidRPr="00443442">
        <w:rPr>
          <w:rFonts w:ascii="Ebrima" w:hAnsi="Ebrima" w:cstheme="minorHAnsi"/>
          <w:sz w:val="22"/>
          <w:szCs w:val="22"/>
        </w:rPr>
        <w:t>.</w:t>
      </w:r>
    </w:p>
    <w:p w14:paraId="69E0ED6A" w14:textId="77777777" w:rsidR="00D87C7A" w:rsidRPr="00656751" w:rsidRDefault="00D87C7A" w:rsidP="00656751">
      <w:pPr>
        <w:pStyle w:val="PargrafodaLista"/>
        <w:spacing w:line="276" w:lineRule="auto"/>
        <w:ind w:left="0" w:right="-2"/>
        <w:jc w:val="both"/>
        <w:rPr>
          <w:rFonts w:ascii="Ebrima" w:hAnsi="Ebrima"/>
          <w:color w:val="000000" w:themeColor="text1"/>
          <w:sz w:val="22"/>
          <w:szCs w:val="22"/>
        </w:rPr>
      </w:pPr>
    </w:p>
    <w:p w14:paraId="7500F45D" w14:textId="7052EDFF" w:rsidR="00D87C7A" w:rsidRPr="00443442" w:rsidRDefault="00D87C7A" w:rsidP="001E7A36">
      <w:pPr>
        <w:pStyle w:val="PargrafodaLista"/>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Destinação de Recursos</w:t>
      </w:r>
    </w:p>
    <w:p w14:paraId="40AB9377" w14:textId="24DEAB68"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7101836B" w14:textId="7760CBE2" w:rsidR="00B90253" w:rsidRPr="00443442" w:rsidRDefault="00B90253" w:rsidP="00656751">
      <w:pPr>
        <w:pStyle w:val="Commarcadores"/>
        <w:numPr>
          <w:ilvl w:val="1"/>
          <w:numId w:val="33"/>
        </w:numPr>
        <w:spacing w:line="276" w:lineRule="auto"/>
        <w:ind w:left="0" w:firstLine="0"/>
        <w:jc w:val="both"/>
        <w:rPr>
          <w:rFonts w:ascii="Ebrima" w:hAnsi="Ebrima"/>
          <w:sz w:val="22"/>
          <w:szCs w:val="22"/>
        </w:rPr>
      </w:pPr>
      <w:r w:rsidRPr="00443442">
        <w:rPr>
          <w:rFonts w:ascii="Ebrima" w:hAnsi="Ebrima" w:cstheme="minorHAnsi"/>
          <w:sz w:val="22"/>
          <w:szCs w:val="22"/>
        </w:rPr>
        <w:t>Observado o quanto disposto no item 3.6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656751" w:rsidRDefault="00B90253" w:rsidP="00656751">
      <w:pPr>
        <w:pStyle w:val="PargrafodaLista"/>
        <w:tabs>
          <w:tab w:val="left" w:pos="1560"/>
        </w:tabs>
        <w:spacing w:line="276" w:lineRule="auto"/>
        <w:ind w:left="709" w:right="-2"/>
        <w:jc w:val="both"/>
        <w:rPr>
          <w:rFonts w:ascii="Ebrima" w:hAnsi="Ebrima"/>
          <w:bCs/>
          <w:sz w:val="22"/>
          <w:szCs w:val="22"/>
        </w:rPr>
      </w:pPr>
    </w:p>
    <w:p w14:paraId="5737FD7A" w14:textId="40D27591" w:rsidR="00B90253" w:rsidRPr="00656751" w:rsidRDefault="00B90253" w:rsidP="00656751">
      <w:pPr>
        <w:pStyle w:val="PargrafodaLista"/>
        <w:numPr>
          <w:ilvl w:val="2"/>
          <w:numId w:val="33"/>
        </w:numPr>
        <w:spacing w:line="276" w:lineRule="auto"/>
        <w:ind w:left="709" w:right="-2" w:firstLine="0"/>
        <w:jc w:val="both"/>
        <w:rPr>
          <w:rFonts w:ascii="Ebrima" w:hAnsi="Ebrima" w:cstheme="minorHAnsi"/>
          <w:bCs/>
          <w:sz w:val="22"/>
          <w:szCs w:val="22"/>
        </w:rPr>
      </w:pPr>
      <w:r w:rsidRPr="00656751">
        <w:rPr>
          <w:rFonts w:ascii="Ebrima" w:hAnsi="Ebrima" w:cstheme="minorHAnsi"/>
          <w:sz w:val="22"/>
          <w:szCs w:val="22"/>
        </w:rPr>
        <w:t xml:space="preserve">Os recursos obtidos pela </w:t>
      </w:r>
      <w:r w:rsidRPr="00443442">
        <w:rPr>
          <w:rFonts w:ascii="Ebrima" w:hAnsi="Ebrima" w:cstheme="minorHAnsi"/>
          <w:sz w:val="22"/>
          <w:szCs w:val="22"/>
        </w:rPr>
        <w:t>Emitente</w:t>
      </w:r>
      <w:r w:rsidRPr="00656751">
        <w:rPr>
          <w:rFonts w:ascii="Ebrima" w:hAnsi="Ebrima" w:cstheme="minorHAnsi"/>
          <w:sz w:val="22"/>
          <w:szCs w:val="22"/>
        </w:rPr>
        <w:t xml:space="preserve"> em razão do desembolso das Debêntures deverão ser utilizados, única e exclusivamente, </w:t>
      </w:r>
      <w:r w:rsidR="00C2104E" w:rsidRPr="00443442">
        <w:rPr>
          <w:rFonts w:ascii="Ebrima" w:hAnsi="Ebrima" w:cstheme="minorHAnsi"/>
          <w:sz w:val="22"/>
          <w:szCs w:val="22"/>
        </w:rPr>
        <w:t>para integralização das Ações, de emissão da Pride, ora subscritas, no montante de 10% (dez por cento) do capital social</w:t>
      </w:r>
      <w:r w:rsidR="00072160" w:rsidRPr="00443442">
        <w:rPr>
          <w:rFonts w:ascii="Ebrima" w:hAnsi="Ebrima" w:cstheme="minorHAnsi"/>
          <w:sz w:val="22"/>
          <w:szCs w:val="22"/>
        </w:rPr>
        <w:t xml:space="preserve">. Os recursos serão posteriormente utilizados </w:t>
      </w:r>
      <w:r w:rsidRPr="00656751">
        <w:rPr>
          <w:rFonts w:ascii="Ebrima" w:hAnsi="Ebrima" w:cstheme="minorHAnsi"/>
          <w:sz w:val="22"/>
          <w:szCs w:val="22"/>
        </w:rPr>
        <w:t>para fazer frente a despesas futuras de desenvolvimento do</w:t>
      </w:r>
      <w:r w:rsidR="00F25BED" w:rsidRPr="00443442">
        <w:rPr>
          <w:rFonts w:ascii="Ebrima" w:hAnsi="Ebrima" w:cstheme="minorHAnsi"/>
          <w:sz w:val="22"/>
          <w:szCs w:val="22"/>
        </w:rPr>
        <w:t>s</w:t>
      </w:r>
      <w:r w:rsidRPr="00656751">
        <w:rPr>
          <w:rFonts w:ascii="Ebrima" w:hAnsi="Ebrima" w:cstheme="minorHAnsi"/>
          <w:sz w:val="22"/>
          <w:szCs w:val="22"/>
        </w:rPr>
        <w:t xml:space="preserve"> Empreendimento</w:t>
      </w:r>
      <w:r w:rsidR="00F25BED" w:rsidRPr="00443442">
        <w:rPr>
          <w:rFonts w:ascii="Ebrima" w:hAnsi="Ebrima" w:cstheme="minorHAnsi"/>
          <w:sz w:val="22"/>
          <w:szCs w:val="22"/>
        </w:rPr>
        <w:t>s</w:t>
      </w:r>
      <w:r w:rsidRPr="00656751">
        <w:rPr>
          <w:rFonts w:ascii="Ebrima" w:hAnsi="Ebrima" w:cstheme="minorHAnsi"/>
          <w:sz w:val="22"/>
          <w:szCs w:val="22"/>
        </w:rPr>
        <w:t xml:space="preserve"> Imobiliário</w:t>
      </w:r>
      <w:r w:rsidR="00F25BED" w:rsidRPr="00443442">
        <w:rPr>
          <w:rFonts w:ascii="Ebrima" w:hAnsi="Ebrima" w:cstheme="minorHAnsi"/>
          <w:sz w:val="22"/>
          <w:szCs w:val="22"/>
        </w:rPr>
        <w:t>s</w:t>
      </w:r>
      <w:r w:rsidRPr="00656751">
        <w:rPr>
          <w:rFonts w:ascii="Ebrima" w:hAnsi="Ebrima" w:cstheme="minorHAnsi"/>
          <w:sz w:val="22"/>
          <w:szCs w:val="22"/>
        </w:rPr>
        <w:t>, conforme cronograma constante do Anexo VII-A (“</w:t>
      </w:r>
      <w:r w:rsidRPr="00656751">
        <w:rPr>
          <w:rFonts w:ascii="Ebrima" w:hAnsi="Ebrima" w:cstheme="minorHAnsi"/>
          <w:sz w:val="22"/>
          <w:szCs w:val="22"/>
          <w:u w:val="single"/>
        </w:rPr>
        <w:t>Destinação Futura</w:t>
      </w:r>
      <w:r w:rsidRPr="00656751">
        <w:rPr>
          <w:rFonts w:ascii="Ebrima" w:hAnsi="Ebrima" w:cstheme="minorHAnsi"/>
          <w:sz w:val="22"/>
          <w:szCs w:val="22"/>
        </w:rPr>
        <w:t>”).</w:t>
      </w:r>
    </w:p>
    <w:p w14:paraId="1A040864" w14:textId="0BE58D3B" w:rsidR="00B90253" w:rsidRPr="00443442" w:rsidRDefault="00B90253" w:rsidP="00656751">
      <w:pPr>
        <w:pStyle w:val="PargrafodaLista"/>
        <w:tabs>
          <w:tab w:val="left" w:pos="2552"/>
        </w:tabs>
        <w:spacing w:line="276" w:lineRule="auto"/>
        <w:ind w:left="1560" w:right="-2"/>
        <w:jc w:val="both"/>
        <w:rPr>
          <w:rFonts w:ascii="Ebrima" w:hAnsi="Ebrima" w:cstheme="minorHAnsi"/>
          <w:sz w:val="22"/>
          <w:szCs w:val="22"/>
        </w:rPr>
      </w:pPr>
    </w:p>
    <w:p w14:paraId="0067CE2E" w14:textId="549CEA3B" w:rsidR="008159F3" w:rsidRPr="00443442" w:rsidRDefault="008159F3" w:rsidP="00656751">
      <w:pPr>
        <w:pStyle w:val="PargrafodaLista"/>
        <w:numPr>
          <w:ilvl w:val="3"/>
          <w:numId w:val="33"/>
        </w:numPr>
        <w:tabs>
          <w:tab w:val="left" w:pos="2552"/>
        </w:tabs>
        <w:spacing w:line="276" w:lineRule="auto"/>
        <w:ind w:left="1418" w:right="-2" w:firstLine="0"/>
        <w:jc w:val="both"/>
        <w:rPr>
          <w:rFonts w:ascii="Ebrima" w:hAnsi="Ebrima" w:cstheme="minorHAnsi"/>
          <w:sz w:val="22"/>
          <w:szCs w:val="22"/>
        </w:rPr>
      </w:pPr>
      <w:r w:rsidRPr="00443442">
        <w:rPr>
          <w:rFonts w:ascii="Ebrima" w:hAnsi="Ebrima" w:cstheme="minorHAnsi"/>
          <w:sz w:val="22"/>
          <w:szCs w:val="22"/>
        </w:rPr>
        <w:t xml:space="preserve">A Emitente declara que celebrou com </w:t>
      </w:r>
      <w:r w:rsidR="00FC3D6A" w:rsidRPr="00443442">
        <w:rPr>
          <w:rFonts w:ascii="Ebrima" w:hAnsi="Ebrima" w:cstheme="minorHAnsi"/>
          <w:sz w:val="22"/>
          <w:szCs w:val="22"/>
        </w:rPr>
        <w:t>os Acionistas</w:t>
      </w:r>
      <w:r w:rsidRPr="00443442">
        <w:rPr>
          <w:rFonts w:ascii="Ebrima" w:hAnsi="Ebrima" w:cstheme="minorHAnsi"/>
          <w:sz w:val="22"/>
          <w:szCs w:val="22"/>
        </w:rPr>
        <w:t xml:space="preserve">, nesta data, um Acordo de Sócios pela qual as Acionistas se comprometeram a </w:t>
      </w:r>
      <w:r w:rsidR="00C63B56" w:rsidRPr="00443442">
        <w:rPr>
          <w:rFonts w:ascii="Ebrima" w:hAnsi="Ebrima" w:cstheme="minorHAnsi"/>
          <w:sz w:val="22"/>
          <w:szCs w:val="22"/>
        </w:rPr>
        <w:t xml:space="preserve">cumprir, e a </w:t>
      </w:r>
      <w:r w:rsidRPr="00443442">
        <w:rPr>
          <w:rFonts w:ascii="Ebrima" w:hAnsi="Ebrima" w:cstheme="minorHAnsi"/>
          <w:sz w:val="22"/>
          <w:szCs w:val="22"/>
        </w:rPr>
        <w:t xml:space="preserve">fazer com que a </w:t>
      </w:r>
      <w:r w:rsidR="00FC3D6A" w:rsidRPr="00443442">
        <w:rPr>
          <w:rFonts w:ascii="Ebrima" w:hAnsi="Ebrima" w:cstheme="minorHAnsi"/>
          <w:sz w:val="22"/>
          <w:szCs w:val="22"/>
        </w:rPr>
        <w:t>Pride</w:t>
      </w:r>
      <w:r w:rsidRPr="00443442">
        <w:rPr>
          <w:rFonts w:ascii="Ebrima" w:hAnsi="Ebrima" w:cstheme="minorHAnsi"/>
          <w:sz w:val="22"/>
          <w:szCs w:val="22"/>
        </w:rPr>
        <w:t xml:space="preserve"> </w:t>
      </w:r>
      <w:r w:rsidR="00C63B56" w:rsidRPr="00443442">
        <w:rPr>
          <w:rFonts w:ascii="Ebrima" w:hAnsi="Ebrima" w:cstheme="minorHAnsi"/>
          <w:sz w:val="22"/>
          <w:szCs w:val="22"/>
        </w:rPr>
        <w:t>cumpra,</w:t>
      </w:r>
      <w:r w:rsidRPr="00443442">
        <w:rPr>
          <w:rFonts w:ascii="Ebrima" w:hAnsi="Ebrima" w:cstheme="minorHAnsi"/>
          <w:sz w:val="22"/>
          <w:szCs w:val="22"/>
        </w:rPr>
        <w:t xml:space="preserve"> integralmente as disposições previstas na cláusula 4.10., deste Termo.</w:t>
      </w:r>
    </w:p>
    <w:p w14:paraId="784E236F" w14:textId="77777777" w:rsidR="008159F3" w:rsidRPr="00443442" w:rsidRDefault="008159F3" w:rsidP="00656751">
      <w:pPr>
        <w:pStyle w:val="PargrafodaLista"/>
        <w:tabs>
          <w:tab w:val="left" w:pos="2552"/>
        </w:tabs>
        <w:spacing w:line="276" w:lineRule="auto"/>
        <w:ind w:left="1560" w:right="-2"/>
        <w:jc w:val="both"/>
        <w:rPr>
          <w:rFonts w:ascii="Ebrima" w:hAnsi="Ebrima" w:cstheme="minorHAnsi"/>
          <w:sz w:val="22"/>
          <w:szCs w:val="22"/>
        </w:rPr>
      </w:pPr>
    </w:p>
    <w:p w14:paraId="27C29A5A" w14:textId="64F51942"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Os recursos captados por meio da presente Emissão relativos a Destinação Futura deverão ser destinados </w:t>
      </w:r>
      <w:r w:rsidR="00F25BE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F25BE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F25BED" w:rsidRPr="00443442">
        <w:rPr>
          <w:rFonts w:ascii="Ebrima" w:hAnsi="Ebrima" w:cs="Arial"/>
          <w:color w:val="000000"/>
          <w:sz w:val="22"/>
          <w:szCs w:val="22"/>
        </w:rPr>
        <w:t>s</w:t>
      </w:r>
      <w:r w:rsidRPr="00443442">
        <w:rPr>
          <w:rFonts w:ascii="Ebrima" w:hAnsi="Ebrima"/>
          <w:sz w:val="22"/>
          <w:szCs w:val="22"/>
        </w:rPr>
        <w:t xml:space="preserve">, ao longo do prazo dos CRI, conforme cronograma indicativo da </w:t>
      </w:r>
      <w:r w:rsidRPr="00443442">
        <w:rPr>
          <w:rFonts w:ascii="Ebrima" w:hAnsi="Ebrima" w:cstheme="minorHAnsi"/>
          <w:sz w:val="22"/>
          <w:szCs w:val="22"/>
        </w:rPr>
        <w:t>destinação</w:t>
      </w:r>
      <w:r w:rsidRPr="00443442">
        <w:rPr>
          <w:rFonts w:ascii="Ebrima" w:hAnsi="Ebrima"/>
          <w:sz w:val="22"/>
          <w:szCs w:val="22"/>
        </w:rPr>
        <w:t xml:space="preserve"> dos recursos constante do </w:t>
      </w:r>
      <w:r w:rsidRPr="00443442">
        <w:rPr>
          <w:rFonts w:ascii="Ebrima" w:hAnsi="Ebrima" w:cstheme="minorHAnsi"/>
          <w:sz w:val="22"/>
          <w:szCs w:val="22"/>
        </w:rPr>
        <w:t>Anexo VII-A</w:t>
      </w:r>
      <w:r w:rsidRPr="00443442">
        <w:rPr>
          <w:rFonts w:ascii="Ebrima" w:hAnsi="Ebrima"/>
          <w:sz w:val="22"/>
          <w:szCs w:val="22"/>
        </w:rPr>
        <w:t xml:space="preserve">, observado que tal cronograma é meramente tentativo e indicativo, de modo que se, por qualquer motivo, ocorrer qualquer atraso ou antecipação do cronograma tentativo, </w:t>
      </w:r>
      <w:r w:rsidRPr="00656751">
        <w:rPr>
          <w:rFonts w:ascii="Ebrima" w:hAnsi="Ebrima"/>
          <w:b/>
          <w:bCs/>
          <w:sz w:val="22"/>
          <w:szCs w:val="22"/>
        </w:rPr>
        <w:t>(i)</w:t>
      </w:r>
      <w:r w:rsidRPr="00443442">
        <w:rPr>
          <w:rFonts w:ascii="Ebrima" w:hAnsi="Ebrima"/>
          <w:sz w:val="22"/>
          <w:szCs w:val="22"/>
        </w:rPr>
        <w:t xml:space="preserve"> não será necessário aditar a Escritura de Emissão de Debêntures e/ou o Termo de Securitização; e </w:t>
      </w:r>
      <w:r w:rsidRPr="00656751">
        <w:rPr>
          <w:rFonts w:ascii="Ebrima" w:hAnsi="Ebrima"/>
          <w:b/>
          <w:bCs/>
          <w:sz w:val="22"/>
          <w:szCs w:val="22"/>
        </w:rPr>
        <w:t>(ii)</w:t>
      </w:r>
      <w:r w:rsidRPr="00443442">
        <w:rPr>
          <w:rFonts w:ascii="Ebrima" w:hAnsi="Ebrima"/>
          <w:sz w:val="22"/>
          <w:szCs w:val="22"/>
        </w:rPr>
        <w:t xml:space="preserve"> tal atraso ou antecipação do cronograma tentativo não implicará qualquer </w:t>
      </w:r>
      <w:r w:rsidR="00CB4554" w:rsidRPr="00443442">
        <w:rPr>
          <w:rFonts w:ascii="Ebrima" w:hAnsi="Ebrima"/>
          <w:sz w:val="22"/>
          <w:szCs w:val="22"/>
        </w:rPr>
        <w:t>H</w:t>
      </w:r>
      <w:r w:rsidRPr="00443442">
        <w:rPr>
          <w:rFonts w:ascii="Ebrima" w:hAnsi="Ebrima"/>
          <w:sz w:val="22"/>
          <w:szCs w:val="22"/>
        </w:rPr>
        <w:t xml:space="preserve">ipótese de </w:t>
      </w:r>
      <w:r w:rsidR="00CB4554" w:rsidRPr="00443442">
        <w:rPr>
          <w:rFonts w:ascii="Ebrima" w:hAnsi="Ebrima"/>
          <w:sz w:val="22"/>
          <w:szCs w:val="22"/>
        </w:rPr>
        <w:t>V</w:t>
      </w:r>
      <w:r w:rsidRPr="00443442">
        <w:rPr>
          <w:rFonts w:ascii="Ebrima" w:hAnsi="Ebrima"/>
          <w:sz w:val="22"/>
          <w:szCs w:val="22"/>
        </w:rPr>
        <w:t xml:space="preserve">encimento </w:t>
      </w:r>
      <w:r w:rsidR="00CB4554" w:rsidRPr="00443442">
        <w:rPr>
          <w:rFonts w:ascii="Ebrima" w:hAnsi="Ebrima"/>
          <w:sz w:val="22"/>
          <w:szCs w:val="22"/>
        </w:rPr>
        <w:t>A</w:t>
      </w:r>
      <w:r w:rsidRPr="00443442">
        <w:rPr>
          <w:rFonts w:ascii="Ebrima" w:hAnsi="Ebrima"/>
          <w:sz w:val="22"/>
          <w:szCs w:val="22"/>
        </w:rPr>
        <w:t xml:space="preserve">ntecipado </w:t>
      </w:r>
      <w:r w:rsidR="00E064EB" w:rsidRPr="00443442">
        <w:rPr>
          <w:rFonts w:ascii="Ebrima" w:hAnsi="Ebrima"/>
          <w:sz w:val="22"/>
          <w:szCs w:val="22"/>
        </w:rPr>
        <w:t xml:space="preserve">Total </w:t>
      </w:r>
      <w:r w:rsidRPr="00443442">
        <w:rPr>
          <w:rFonts w:ascii="Ebrima" w:hAnsi="Ebrima"/>
          <w:sz w:val="22"/>
          <w:szCs w:val="22"/>
        </w:rPr>
        <w:t>das Debêntures.</w:t>
      </w:r>
    </w:p>
    <w:p w14:paraId="6FA8471C"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25BCE3E7" w14:textId="29D6F4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Nos termos do </w:t>
      </w:r>
      <w:r w:rsidR="00E43A44" w:rsidRPr="00656751">
        <w:rPr>
          <w:rFonts w:ascii="Ebrima" w:hAnsi="Ebrima"/>
          <w:color w:val="000000" w:themeColor="text1"/>
          <w:sz w:val="22"/>
          <w:szCs w:val="22"/>
        </w:rPr>
        <w:t>Ofício-Circular CVM/SRE nº 1/2020</w:t>
      </w:r>
      <w:r w:rsidRPr="00443442">
        <w:rPr>
          <w:rFonts w:ascii="Ebrima" w:hAnsi="Ebrima"/>
          <w:sz w:val="22"/>
          <w:szCs w:val="22"/>
        </w:rPr>
        <w:t xml:space="preserve">, caso a </w:t>
      </w:r>
      <w:r w:rsidR="00E43A44" w:rsidRPr="00443442">
        <w:rPr>
          <w:rFonts w:ascii="Ebrima" w:hAnsi="Ebrima" w:cstheme="minorHAnsi"/>
          <w:color w:val="000000"/>
          <w:sz w:val="22"/>
          <w:szCs w:val="22"/>
        </w:rPr>
        <w:t>Emitente</w:t>
      </w:r>
      <w:r w:rsidRPr="00443442">
        <w:rPr>
          <w:rFonts w:ascii="Ebrima" w:hAnsi="Ebrima"/>
          <w:sz w:val="22"/>
          <w:szCs w:val="22"/>
        </w:rPr>
        <w:t xml:space="preserve"> deseje </w:t>
      </w:r>
      <w:r w:rsidRPr="00443442">
        <w:rPr>
          <w:rFonts w:ascii="Ebrima" w:hAnsi="Ebrima" w:cs="Arial"/>
          <w:color w:val="000000"/>
          <w:sz w:val="22"/>
          <w:szCs w:val="22"/>
        </w:rPr>
        <w:t xml:space="preserve">destinar os recursos das Debêntures a outros empreendimentos </w:t>
      </w:r>
      <w:r w:rsidRPr="00443442">
        <w:rPr>
          <w:rFonts w:ascii="Ebrima" w:hAnsi="Ebrima"/>
          <w:sz w:val="22"/>
          <w:szCs w:val="22"/>
        </w:rPr>
        <w:t xml:space="preserve">imobiliários desenvolvidos pela </w:t>
      </w:r>
      <w:r w:rsidR="00E43A44" w:rsidRPr="00443442">
        <w:rPr>
          <w:rFonts w:ascii="Ebrima" w:hAnsi="Ebrima" w:cstheme="minorHAnsi"/>
          <w:color w:val="000000"/>
          <w:sz w:val="22"/>
          <w:szCs w:val="22"/>
        </w:rPr>
        <w:t>Emitente</w:t>
      </w:r>
      <w:r w:rsidRPr="00443442">
        <w:rPr>
          <w:rFonts w:ascii="Ebrima" w:hAnsi="Ebrima"/>
          <w:sz w:val="22"/>
          <w:szCs w:val="22"/>
        </w:rPr>
        <w:t xml:space="preserve"> </w:t>
      </w:r>
      <w:r w:rsidRPr="00443442">
        <w:rPr>
          <w:rFonts w:ascii="Ebrima" w:hAnsi="Ebrima" w:cs="Arial"/>
          <w:color w:val="000000"/>
          <w:sz w:val="22"/>
          <w:szCs w:val="22"/>
        </w:rPr>
        <w:t>que não 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E43A44" w:rsidRPr="00443442">
        <w:rPr>
          <w:rFonts w:ascii="Ebrima" w:hAnsi="Ebrima" w:cs="Arial"/>
          <w:color w:val="000000"/>
          <w:sz w:val="22"/>
          <w:szCs w:val="22"/>
        </w:rPr>
        <w:t>s</w:t>
      </w:r>
      <w:r w:rsidRPr="00443442">
        <w:rPr>
          <w:rFonts w:ascii="Ebrima" w:hAnsi="Ebrima"/>
          <w:sz w:val="22"/>
          <w:szCs w:val="22"/>
        </w:rPr>
        <w:t>, tal modificação deverá ser aprovada em primeira ou segunda convocação em Assembleia, observado o quórum mínimo previsto neste Termo de Securitização.</w:t>
      </w:r>
    </w:p>
    <w:p w14:paraId="5A7FC997"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73659A4B" w14:textId="09650866"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data limite para que haja a efetiva Destinação Futura dos recursos obtidos por meio desta emissão será a </w:t>
      </w:r>
      <w:r w:rsidR="00E93A86" w:rsidRPr="00443442">
        <w:rPr>
          <w:rFonts w:ascii="Ebrima" w:hAnsi="Ebrima"/>
          <w:sz w:val="22"/>
          <w:szCs w:val="22"/>
        </w:rPr>
        <w:t>D</w:t>
      </w:r>
      <w:r w:rsidRPr="00443442">
        <w:rPr>
          <w:rFonts w:ascii="Ebrima" w:hAnsi="Ebrima"/>
          <w:sz w:val="22"/>
          <w:szCs w:val="22"/>
        </w:rPr>
        <w:t xml:space="preserve">ata de </w:t>
      </w:r>
      <w:r w:rsidR="00E93A86" w:rsidRPr="00443442">
        <w:rPr>
          <w:rFonts w:ascii="Ebrima" w:hAnsi="Ebrima"/>
          <w:sz w:val="22"/>
          <w:szCs w:val="22"/>
        </w:rPr>
        <w:t>V</w:t>
      </w:r>
      <w:r w:rsidRPr="00443442">
        <w:rPr>
          <w:rFonts w:ascii="Ebrima" w:hAnsi="Ebrima"/>
          <w:sz w:val="22"/>
          <w:szCs w:val="22"/>
        </w:rPr>
        <w:t xml:space="preserve">encimento </w:t>
      </w:r>
      <w:r w:rsidR="00E93A86" w:rsidRPr="00443442">
        <w:rPr>
          <w:rFonts w:ascii="Ebrima" w:hAnsi="Ebrima"/>
          <w:sz w:val="22"/>
          <w:szCs w:val="22"/>
        </w:rPr>
        <w:t xml:space="preserve">Final </w:t>
      </w:r>
      <w:r w:rsidRPr="00443442">
        <w:rPr>
          <w:rFonts w:ascii="Ebrima" w:hAnsi="Ebrima"/>
          <w:sz w:val="22"/>
          <w:szCs w:val="22"/>
        </w:rPr>
        <w:t xml:space="preserve">dos CRI, sendo certo que, havendo a possibilidade de resgate ou vencimento antecipado, as obrigações da </w:t>
      </w:r>
      <w:r w:rsidR="008159F3" w:rsidRPr="00443442">
        <w:rPr>
          <w:rFonts w:ascii="Ebrima" w:hAnsi="Ebrima" w:cstheme="minorHAnsi"/>
          <w:color w:val="000000"/>
          <w:sz w:val="22"/>
          <w:szCs w:val="22"/>
        </w:rPr>
        <w:t>Emitente</w:t>
      </w:r>
      <w:r w:rsidRPr="00443442">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w:t>
      </w:r>
      <w:r w:rsidRPr="00443442">
        <w:rPr>
          <w:rFonts w:ascii="Ebrima" w:hAnsi="Ebrima"/>
          <w:sz w:val="22"/>
          <w:szCs w:val="22"/>
        </w:rPr>
        <w:lastRenderedPageBreak/>
        <w:t>recursos, perduração até o vencimento original dos CRI ou até que a destinação da totalidade dos recursos seja efetivada.</w:t>
      </w:r>
    </w:p>
    <w:p w14:paraId="1BDD136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B3F10E5" w14:textId="3661940C"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A </w:t>
      </w:r>
      <w:r w:rsidR="00362EDD" w:rsidRPr="00443442">
        <w:rPr>
          <w:rFonts w:ascii="Ebrima" w:hAnsi="Ebrima" w:cstheme="minorHAnsi"/>
          <w:color w:val="000000"/>
          <w:sz w:val="22"/>
          <w:szCs w:val="22"/>
        </w:rPr>
        <w:t>Emitente</w:t>
      </w:r>
      <w:r w:rsidRPr="00443442">
        <w:rPr>
          <w:rFonts w:ascii="Ebrima" w:hAnsi="Ebrima" w:cstheme="minorHAnsi"/>
          <w:sz w:val="22"/>
          <w:szCs w:val="22"/>
        </w:rPr>
        <w:t xml:space="preserve"> deverá comprovar à Emissora e ao Agente Fiduciário o efetivo direcionamento do montante relativo aos Créditos Imobiliários para a Destinação Futura, </w:t>
      </w:r>
      <w:r w:rsidRPr="00443442">
        <w:rPr>
          <w:rFonts w:ascii="Ebrima" w:hAnsi="Ebrima"/>
          <w:sz w:val="22"/>
          <w:szCs w:val="22"/>
        </w:rPr>
        <w:t xml:space="preserve">na seguinte periodicidade: </w:t>
      </w:r>
      <w:r w:rsidRPr="00656751">
        <w:rPr>
          <w:rFonts w:ascii="Ebrima" w:hAnsi="Ebrima"/>
          <w:b/>
          <w:bCs/>
          <w:sz w:val="22"/>
          <w:szCs w:val="22"/>
        </w:rPr>
        <w:t>(i)</w:t>
      </w:r>
      <w:r w:rsidRPr="00443442">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656751">
        <w:rPr>
          <w:rFonts w:ascii="Ebrima" w:hAnsi="Ebrima"/>
          <w:b/>
          <w:bCs/>
          <w:sz w:val="22"/>
          <w:szCs w:val="22"/>
        </w:rPr>
        <w:t xml:space="preserve">o primeiro devido em </w:t>
      </w:r>
      <w:r w:rsidRPr="00656751">
        <w:rPr>
          <w:rFonts w:ascii="Ebrima" w:hAnsi="Ebrima"/>
          <w:b/>
          <w:bCs/>
          <w:sz w:val="22"/>
          <w:szCs w:val="22"/>
          <w:highlight w:val="yellow"/>
        </w:rPr>
        <w:t xml:space="preserve">20 de </w:t>
      </w:r>
      <w:r w:rsidR="00362EDD" w:rsidRPr="00656751">
        <w:rPr>
          <w:rFonts w:ascii="Ebrima" w:hAnsi="Ebrima"/>
          <w:b/>
          <w:bCs/>
          <w:sz w:val="22"/>
          <w:szCs w:val="22"/>
          <w:highlight w:val="yellow"/>
        </w:rPr>
        <w:t>janeiro</w:t>
      </w:r>
      <w:r w:rsidRPr="00656751">
        <w:rPr>
          <w:rFonts w:ascii="Ebrima" w:hAnsi="Ebrima"/>
          <w:b/>
          <w:bCs/>
          <w:sz w:val="22"/>
          <w:szCs w:val="22"/>
          <w:highlight w:val="yellow"/>
        </w:rPr>
        <w:t xml:space="preserve"> de 202</w:t>
      </w:r>
      <w:r w:rsidR="002D3130" w:rsidRPr="00443442">
        <w:rPr>
          <w:rFonts w:ascii="Ebrima" w:hAnsi="Ebrima"/>
          <w:b/>
          <w:bCs/>
          <w:sz w:val="22"/>
          <w:szCs w:val="22"/>
          <w:highlight w:val="yellow"/>
        </w:rPr>
        <w:t>2</w:t>
      </w:r>
      <w:r w:rsidRPr="00443442">
        <w:rPr>
          <w:rFonts w:ascii="Ebrima" w:hAnsi="Ebrima"/>
          <w:sz w:val="22"/>
          <w:szCs w:val="22"/>
        </w:rPr>
        <w:t xml:space="preserve">, na forma do Anexo VII-B deste Termo de Securitização, contendo os valores e percentuais destinados </w:t>
      </w:r>
      <w:r w:rsidR="00362ED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362ED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62EDD" w:rsidRPr="00443442">
        <w:rPr>
          <w:rFonts w:ascii="Ebrima" w:hAnsi="Ebrima" w:cs="Arial"/>
          <w:color w:val="000000"/>
          <w:sz w:val="22"/>
          <w:szCs w:val="22"/>
        </w:rPr>
        <w:t>s</w:t>
      </w:r>
      <w:r w:rsidRPr="00443442">
        <w:rPr>
          <w:rFonts w:ascii="Ebrima" w:hAnsi="Ebrima"/>
          <w:sz w:val="22"/>
          <w:szCs w:val="22"/>
        </w:rPr>
        <w:t xml:space="preserve"> aplicado no respectivo período (“</w:t>
      </w:r>
      <w:r w:rsidRPr="00443442">
        <w:rPr>
          <w:rFonts w:ascii="Ebrima" w:hAnsi="Ebrima"/>
          <w:sz w:val="22"/>
          <w:szCs w:val="22"/>
          <w:u w:val="single"/>
        </w:rPr>
        <w:t>Relatório Semestral</w:t>
      </w:r>
      <w:r w:rsidRPr="00443442">
        <w:rPr>
          <w:rFonts w:ascii="Ebrima" w:hAnsi="Ebrima"/>
          <w:sz w:val="22"/>
          <w:szCs w:val="22"/>
        </w:rPr>
        <w:t xml:space="preserve">”) conforme cronograma indicativo, acompanhado do cronograma físico financeiro de avanço de obras, </w:t>
      </w:r>
      <w:bookmarkStart w:id="64" w:name="_Hlk63945987"/>
      <w:r w:rsidRPr="00443442">
        <w:rPr>
          <w:rFonts w:ascii="Ebrima" w:hAnsi="Ebrima"/>
          <w:sz w:val="22"/>
          <w:szCs w:val="22"/>
        </w:rPr>
        <w:t>bem como os relatórios de medição de obras emitidos pelos técnicos responsáveis da obra da Emissora e/ou empresa especializada contratada para este fim</w:t>
      </w:r>
      <w:bookmarkEnd w:id="64"/>
      <w:r w:rsidRPr="00443442">
        <w:rPr>
          <w:rFonts w:ascii="Ebrima" w:hAnsi="Ebrima"/>
          <w:sz w:val="22"/>
          <w:szCs w:val="22"/>
        </w:rPr>
        <w:t xml:space="preserve">, referentes aos gastos incorridos no desenvolvimento </w:t>
      </w:r>
      <w:r w:rsidRPr="00443442">
        <w:rPr>
          <w:rFonts w:ascii="Ebrima" w:hAnsi="Ebrima" w:cs="Arial"/>
          <w:color w:val="000000"/>
          <w:sz w:val="22"/>
          <w:szCs w:val="22"/>
        </w:rPr>
        <w:t>do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31FB3" w:rsidRPr="00443442">
        <w:rPr>
          <w:rFonts w:ascii="Ebrima" w:hAnsi="Ebrima" w:cs="Arial"/>
          <w:color w:val="000000"/>
          <w:sz w:val="22"/>
          <w:szCs w:val="22"/>
        </w:rPr>
        <w:t>s</w:t>
      </w:r>
      <w:r w:rsidRPr="00443442">
        <w:rPr>
          <w:rFonts w:ascii="Ebrima" w:hAnsi="Ebrima"/>
          <w:sz w:val="22"/>
          <w:szCs w:val="22"/>
        </w:rPr>
        <w:t xml:space="preserve"> no semestre anterior (“</w:t>
      </w:r>
      <w:r w:rsidRPr="00443442">
        <w:rPr>
          <w:rFonts w:ascii="Ebrima" w:hAnsi="Ebrima"/>
          <w:sz w:val="22"/>
          <w:szCs w:val="22"/>
          <w:u w:val="single"/>
        </w:rPr>
        <w:t>Documentos Comprobatórios da Destinação dos Recursos</w:t>
      </w:r>
      <w:r w:rsidRPr="00443442">
        <w:rPr>
          <w:rFonts w:ascii="Ebrima" w:hAnsi="Ebrima"/>
          <w:sz w:val="22"/>
          <w:szCs w:val="22"/>
        </w:rPr>
        <w:t xml:space="preserve">”); e </w:t>
      </w:r>
      <w:r w:rsidRPr="00656751">
        <w:rPr>
          <w:rFonts w:ascii="Ebrima" w:hAnsi="Ebrima"/>
          <w:b/>
          <w:bCs/>
          <w:sz w:val="22"/>
          <w:szCs w:val="22"/>
        </w:rPr>
        <w:t>(ii)</w:t>
      </w:r>
      <w:r w:rsidRPr="00443442">
        <w:rPr>
          <w:rFonts w:ascii="Ebrima" w:hAnsi="Ebrima"/>
          <w:sz w:val="22"/>
          <w:szCs w:val="22"/>
        </w:rPr>
        <w:t xml:space="preserve"> sempre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da Escritura de Emissão </w:t>
      </w:r>
      <w:r w:rsidR="0093414A" w:rsidRPr="00443442">
        <w:rPr>
          <w:rFonts w:ascii="Ebrima" w:hAnsi="Ebrima"/>
          <w:sz w:val="22"/>
          <w:szCs w:val="22"/>
        </w:rPr>
        <w:t xml:space="preserve">de Debêntures </w:t>
      </w:r>
      <w:r w:rsidRPr="00443442">
        <w:rPr>
          <w:rFonts w:ascii="Ebrima" w:hAnsi="Ebrima"/>
          <w:sz w:val="22"/>
          <w:szCs w:val="22"/>
        </w:rPr>
        <w:t xml:space="preserve">e do Termo de Securitização, em até 10 (dez) Dias Úteis do recebimento da solicitação, a </w:t>
      </w:r>
      <w:r w:rsidR="00362EDD" w:rsidRPr="00443442">
        <w:rPr>
          <w:rFonts w:ascii="Ebrima" w:hAnsi="Ebrima" w:cstheme="minorHAnsi"/>
          <w:color w:val="000000"/>
          <w:sz w:val="22"/>
          <w:szCs w:val="22"/>
        </w:rPr>
        <w:t>Emitente</w:t>
      </w:r>
      <w:r w:rsidRPr="00443442">
        <w:rPr>
          <w:rFonts w:ascii="Ebrima" w:hAnsi="Ebrima"/>
          <w:sz w:val="22"/>
          <w:szCs w:val="22"/>
        </w:rPr>
        <w:t xml:space="preserve"> deverá disponibilizar cópia dos contratos, notas fiscais, acompanhados de seus arquivos no formato “XML” de autenticação das notas fiscais, comprovando os</w:t>
      </w:r>
      <w:r w:rsidRPr="00443442">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3442">
        <w:rPr>
          <w:rFonts w:ascii="Ebrima" w:hAnsi="Ebrima"/>
          <w:sz w:val="22"/>
          <w:szCs w:val="22"/>
        </w:rPr>
        <w:t xml:space="preserve"> oriundos das Debêntures</w:t>
      </w:r>
      <w:r w:rsidRPr="00443442">
        <w:rPr>
          <w:rFonts w:ascii="Ebrima" w:hAnsi="Ebrima" w:cstheme="minorHAnsi"/>
          <w:sz w:val="22"/>
          <w:szCs w:val="22"/>
        </w:rPr>
        <w:t>.</w:t>
      </w:r>
    </w:p>
    <w:p w14:paraId="0D77E1EF"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217629E3"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0F344F" w:rsidRPr="00443442">
        <w:rPr>
          <w:rFonts w:ascii="Ebrima" w:hAnsi="Ebrima" w:cstheme="minorHAnsi"/>
          <w:sz w:val="22"/>
          <w:szCs w:val="22"/>
        </w:rPr>
        <w:t xml:space="preserve">Final dos CRI </w:t>
      </w:r>
      <w:r w:rsidRPr="00443442">
        <w:rPr>
          <w:rFonts w:ascii="Ebrima" w:hAnsi="Ebrima" w:cstheme="minorHAnsi"/>
          <w:sz w:val="22"/>
          <w:szCs w:val="22"/>
        </w:rPr>
        <w:t xml:space="preserve">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w:t>
      </w:r>
      <w:r w:rsidR="00362EDD" w:rsidRPr="00443442">
        <w:rPr>
          <w:rFonts w:ascii="Ebrima" w:hAnsi="Ebrima" w:cstheme="minorHAnsi"/>
          <w:sz w:val="22"/>
          <w:szCs w:val="22"/>
        </w:rPr>
        <w:t>Emitente</w:t>
      </w:r>
      <w:r w:rsidRPr="00443442">
        <w:rPr>
          <w:rFonts w:ascii="Ebrima" w:hAnsi="Ebrima" w:cstheme="minorHAnsi"/>
          <w:sz w:val="22"/>
          <w:szCs w:val="22"/>
        </w:rPr>
        <w:t xml:space="preserve"> são verídicos e não foram objeto de fraude ou adulteração.</w:t>
      </w:r>
    </w:p>
    <w:p w14:paraId="2230FCC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08B2A3BB"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 Agente Fiduciário dos CRI deverá envidar seus melhores esforços para obter a documentação necessária a fim de proceder com a verificação da </w:t>
      </w:r>
      <w:r w:rsidRPr="00443442">
        <w:rPr>
          <w:rFonts w:ascii="Ebrima" w:hAnsi="Ebrima" w:cstheme="minorHAnsi"/>
          <w:sz w:val="22"/>
          <w:szCs w:val="22"/>
        </w:rPr>
        <w:t xml:space="preserve">destinação de recursos </w:t>
      </w:r>
      <w:r w:rsidRPr="00443442">
        <w:rPr>
          <w:rFonts w:ascii="Ebrima" w:hAnsi="Ebrima"/>
          <w:sz w:val="22"/>
          <w:szCs w:val="22"/>
        </w:rPr>
        <w:t xml:space="preserve">oriundos da </w:t>
      </w:r>
      <w:r w:rsidRPr="00443442">
        <w:rPr>
          <w:rFonts w:ascii="Ebrima" w:hAnsi="Ebrima" w:cstheme="minorHAnsi"/>
          <w:sz w:val="22"/>
          <w:szCs w:val="22"/>
        </w:rPr>
        <w:t>Escritura de Emissão de Debêntures</w:t>
      </w:r>
      <w:r w:rsidRPr="00443442">
        <w:rPr>
          <w:rFonts w:ascii="Ebrima" w:hAnsi="Ebrima"/>
          <w:sz w:val="22"/>
          <w:szCs w:val="22"/>
        </w:rPr>
        <w:t>.</w:t>
      </w:r>
    </w:p>
    <w:p w14:paraId="5DCEA39D"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08A4A177"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Securitizadora e o Agente Fiduciário dos CRI não realizarão, diretamente, o acompanhamento físico das obras </w:t>
      </w:r>
      <w:r w:rsidRPr="00443442">
        <w:rPr>
          <w:rFonts w:ascii="Ebrima" w:hAnsi="Ebrima" w:cs="Arial"/>
          <w:color w:val="000000"/>
          <w:sz w:val="22"/>
          <w:szCs w:val="22"/>
        </w:rPr>
        <w:t>do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para fins de verificação </w:t>
      </w:r>
      <w:r w:rsidRPr="00443442">
        <w:rPr>
          <w:rFonts w:ascii="Ebrima" w:hAnsi="Ebrima" w:cs="Arial"/>
          <w:color w:val="000000"/>
          <w:sz w:val="22"/>
          <w:szCs w:val="22"/>
        </w:rPr>
        <w:lastRenderedPageBreak/>
        <w:t xml:space="preserve">da </w:t>
      </w:r>
      <w:r w:rsidRPr="00656751">
        <w:rPr>
          <w:rFonts w:ascii="Ebrima" w:hAnsi="Ebrima"/>
          <w:sz w:val="22"/>
          <w:szCs w:val="22"/>
        </w:rPr>
        <w:t>aplicação</w:t>
      </w:r>
      <w:r w:rsidRPr="00443442">
        <w:rPr>
          <w:rFonts w:ascii="Ebrima" w:hAnsi="Ebrima" w:cs="Arial"/>
          <w:color w:val="000000"/>
          <w:sz w:val="22"/>
          <w:szCs w:val="22"/>
        </w:rPr>
        <w:t xml:space="preserve"> dos recursos das Debêntures</w:t>
      </w:r>
      <w:r w:rsidRPr="00443442">
        <w:rPr>
          <w:rFonts w:ascii="Ebrima" w:hAnsi="Ebrima" w:cstheme="minorHAnsi"/>
          <w:sz w:val="22"/>
          <w:szCs w:val="22"/>
        </w:rPr>
        <w:t xml:space="preserve">, </w:t>
      </w:r>
      <w:r w:rsidRPr="00443442">
        <w:rPr>
          <w:rFonts w:ascii="Ebrima" w:hAnsi="Ebrima"/>
          <w:sz w:val="22"/>
          <w:szCs w:val="22"/>
        </w:rPr>
        <w:t xml:space="preserve">estando tal fiscalização restrita </w:t>
      </w:r>
      <w:r w:rsidRPr="00443442">
        <w:rPr>
          <w:rFonts w:ascii="Ebrima" w:hAnsi="Ebrima" w:cstheme="minorHAnsi"/>
          <w:sz w:val="22"/>
          <w:szCs w:val="22"/>
        </w:rPr>
        <w:t xml:space="preserve">ao </w:t>
      </w:r>
      <w:r w:rsidRPr="00443442">
        <w:rPr>
          <w:rFonts w:ascii="Ebrima" w:hAnsi="Ebrima"/>
          <w:sz w:val="22"/>
          <w:szCs w:val="22"/>
        </w:rPr>
        <w:t xml:space="preserve">envio, pela </w:t>
      </w:r>
      <w:r w:rsidR="0057771E" w:rsidRPr="00443442">
        <w:rPr>
          <w:rFonts w:ascii="Ebrima" w:hAnsi="Ebrima" w:cstheme="minorHAnsi"/>
          <w:color w:val="000000"/>
          <w:sz w:val="22"/>
          <w:szCs w:val="22"/>
        </w:rPr>
        <w:t>Emitente</w:t>
      </w:r>
      <w:r w:rsidRPr="00443442">
        <w:rPr>
          <w:rFonts w:ascii="Ebrima" w:hAnsi="Ebrima"/>
          <w:sz w:val="22"/>
          <w:szCs w:val="22"/>
        </w:rPr>
        <w:t xml:space="preserve"> à Securitizadora,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3381984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DBBF3D3" w14:textId="6FFF08E4"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bookmarkStart w:id="65" w:name="_Hlk73352772"/>
      <w:r w:rsidRPr="00443442">
        <w:rPr>
          <w:rFonts w:ascii="Ebrima" w:hAnsi="Ebrima"/>
          <w:sz w:val="22"/>
          <w:szCs w:val="22"/>
        </w:rPr>
        <w:t xml:space="preserve">Caberá à </w:t>
      </w:r>
      <w:r w:rsidR="00795F5C" w:rsidRPr="00443442">
        <w:rPr>
          <w:rFonts w:ascii="Ebrima" w:hAnsi="Ebrima" w:cstheme="minorHAnsi"/>
          <w:color w:val="000000"/>
          <w:sz w:val="22"/>
          <w:szCs w:val="22"/>
        </w:rPr>
        <w:t>Emitente</w:t>
      </w:r>
      <w:r w:rsidRPr="00443442">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Securitizadora a responsabilidade de verificar a sua suficiência, validade, qualidade, veracidade ou completude das informações técnicas e financeiras neles constantes, tais </w:t>
      </w:r>
      <w:r w:rsidRPr="00443442">
        <w:rPr>
          <w:rFonts w:ascii="Ebrima" w:hAnsi="Ebrima" w:cstheme="minorHAnsi"/>
          <w:sz w:val="22"/>
          <w:szCs w:val="22"/>
        </w:rPr>
        <w:t xml:space="preserve">como </w:t>
      </w:r>
      <w:r w:rsidRPr="00443442">
        <w:rPr>
          <w:rFonts w:ascii="Ebrima" w:hAnsi="Ebrima"/>
          <w:sz w:val="22"/>
          <w:szCs w:val="22"/>
        </w:rPr>
        <w:t xml:space="preserve">notas fiscais, faturas e/ou comprovantes de pagamento e/ou demonstrativos contábeis da </w:t>
      </w:r>
      <w:r w:rsidR="00795F5C" w:rsidRPr="00443442">
        <w:rPr>
          <w:rFonts w:ascii="Ebrima" w:hAnsi="Ebrima" w:cstheme="minorHAnsi"/>
          <w:color w:val="000000"/>
          <w:sz w:val="22"/>
          <w:szCs w:val="22"/>
        </w:rPr>
        <w:t xml:space="preserve">Emitente e da </w:t>
      </w:r>
      <w:r w:rsidR="00207BAF" w:rsidRPr="00443442">
        <w:rPr>
          <w:rFonts w:ascii="Ebrima" w:hAnsi="Ebrima" w:cstheme="minorHAnsi"/>
          <w:color w:val="000000"/>
          <w:sz w:val="22"/>
          <w:szCs w:val="22"/>
        </w:rPr>
        <w:t>Pride</w:t>
      </w:r>
      <w:r w:rsidRPr="00443442">
        <w:rPr>
          <w:rFonts w:ascii="Ebrima" w:hAnsi="Ebrima"/>
          <w:sz w:val="22"/>
          <w:szCs w:val="22"/>
        </w:rPr>
        <w:t xml:space="preserve">, ou ainda </w:t>
      </w:r>
      <w:r w:rsidRPr="00443442">
        <w:rPr>
          <w:rFonts w:ascii="Ebrima" w:hAnsi="Ebrima" w:cstheme="minorHAnsi"/>
          <w:sz w:val="22"/>
          <w:szCs w:val="22"/>
        </w:rPr>
        <w:t xml:space="preserve">qualquer outro </w:t>
      </w:r>
      <w:r w:rsidRPr="00443442">
        <w:rPr>
          <w:rFonts w:ascii="Ebrima" w:hAnsi="Ebrima"/>
          <w:sz w:val="22"/>
          <w:szCs w:val="22"/>
        </w:rPr>
        <w:t>documento</w:t>
      </w:r>
      <w:r w:rsidRPr="00443442">
        <w:rPr>
          <w:rFonts w:ascii="Ebrima" w:hAnsi="Ebrima" w:cstheme="minorHAnsi"/>
          <w:sz w:val="22"/>
          <w:szCs w:val="22"/>
        </w:rPr>
        <w:t xml:space="preserve"> que </w:t>
      </w:r>
      <w:r w:rsidRPr="00443442">
        <w:rPr>
          <w:rFonts w:ascii="Ebrima" w:hAnsi="Ebrima"/>
          <w:sz w:val="22"/>
          <w:szCs w:val="22"/>
        </w:rPr>
        <w:t>lhe seja enviado com o fim</w:t>
      </w:r>
      <w:r w:rsidRPr="00443442">
        <w:rPr>
          <w:rFonts w:ascii="Ebrima" w:hAnsi="Ebrima" w:cstheme="minorHAnsi"/>
          <w:sz w:val="22"/>
          <w:szCs w:val="22"/>
        </w:rPr>
        <w:t xml:space="preserve"> de</w:t>
      </w:r>
      <w:r w:rsidRPr="00656751">
        <w:rPr>
          <w:rFonts w:ascii="Ebrima" w:hAnsi="Ebrima"/>
          <w:sz w:val="22"/>
          <w:szCs w:val="22"/>
        </w:rPr>
        <w:t xml:space="preserve"> </w:t>
      </w:r>
      <w:r w:rsidRPr="00443442">
        <w:rPr>
          <w:rFonts w:ascii="Ebrima" w:hAnsi="Ebrima"/>
          <w:sz w:val="22"/>
          <w:szCs w:val="22"/>
        </w:rPr>
        <w:t>complementar, esclarecer, retificar ou ratificar as informações do mencionado no relatório mencionado acima</w:t>
      </w:r>
      <w:bookmarkEnd w:id="65"/>
      <w:r w:rsidRPr="00443442">
        <w:rPr>
          <w:rFonts w:ascii="Ebrima" w:hAnsi="Ebrima"/>
          <w:sz w:val="22"/>
          <w:szCs w:val="22"/>
        </w:rPr>
        <w:t>.</w:t>
      </w:r>
    </w:p>
    <w:p w14:paraId="7E85AE2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69781451" w14:textId="4906DE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w:t>
      </w:r>
      <w:r w:rsidR="00547B8F" w:rsidRPr="00443442">
        <w:rPr>
          <w:rFonts w:ascii="Ebrima" w:hAnsi="Ebrima" w:cstheme="minorHAnsi"/>
          <w:color w:val="000000"/>
          <w:sz w:val="22"/>
          <w:szCs w:val="22"/>
        </w:rPr>
        <w:t>Emitente</w:t>
      </w:r>
      <w:r w:rsidRPr="00443442">
        <w:rPr>
          <w:rFonts w:ascii="Ebrima" w:hAnsi="Ebrima"/>
          <w:sz w:val="22"/>
          <w:szCs w:val="22"/>
        </w:rPr>
        <w:t xml:space="preserve"> será a responsável pela custódia</w:t>
      </w:r>
      <w:r w:rsidRPr="00443442">
        <w:rPr>
          <w:rFonts w:ascii="Ebrima" w:hAnsi="Ebrima" w:cstheme="minorHAnsi"/>
          <w:sz w:val="22"/>
          <w:szCs w:val="22"/>
        </w:rPr>
        <w:t xml:space="preserve"> e </w:t>
      </w:r>
      <w:r w:rsidRPr="00443442">
        <w:rPr>
          <w:rFonts w:ascii="Ebrima" w:hAnsi="Ebrima"/>
          <w:sz w:val="22"/>
          <w:szCs w:val="22"/>
        </w:rPr>
        <w:t>guarda dos Documentos Comprobatórios da Destinação dos Recursos e quaisquer outros documentos que comprovem</w:t>
      </w:r>
      <w:r w:rsidRPr="00443442">
        <w:rPr>
          <w:rFonts w:ascii="Ebrima" w:hAnsi="Ebrima" w:cstheme="minorHAnsi"/>
          <w:sz w:val="22"/>
          <w:szCs w:val="22"/>
        </w:rPr>
        <w:t xml:space="preserve"> a </w:t>
      </w:r>
      <w:r w:rsidRPr="00443442">
        <w:rPr>
          <w:rFonts w:ascii="Ebrima" w:hAnsi="Ebrima"/>
          <w:sz w:val="22"/>
          <w:szCs w:val="22"/>
        </w:rPr>
        <w:t>utilização</w:t>
      </w:r>
      <w:r w:rsidRPr="00443442">
        <w:rPr>
          <w:rFonts w:ascii="Ebrima" w:hAnsi="Ebrima" w:cstheme="minorHAnsi"/>
          <w:sz w:val="22"/>
          <w:szCs w:val="22"/>
        </w:rPr>
        <w:t xml:space="preserve"> dos recursos </w:t>
      </w:r>
      <w:r w:rsidRPr="00443442">
        <w:rPr>
          <w:rFonts w:ascii="Ebrima" w:hAnsi="Ebrima"/>
          <w:sz w:val="22"/>
          <w:szCs w:val="22"/>
        </w:rPr>
        <w:t xml:space="preserve">líquidos </w:t>
      </w:r>
      <w:r w:rsidRPr="00443442">
        <w:rPr>
          <w:rFonts w:ascii="Ebrima" w:hAnsi="Ebrima" w:cstheme="minorHAnsi"/>
          <w:sz w:val="22"/>
          <w:szCs w:val="22"/>
        </w:rPr>
        <w:t>obtidos pela</w:t>
      </w:r>
      <w:r w:rsidR="00547B8F" w:rsidRPr="00443442">
        <w:rPr>
          <w:rFonts w:ascii="Ebrima" w:hAnsi="Ebrima" w:cstheme="minorHAnsi"/>
          <w:sz w:val="22"/>
          <w:szCs w:val="22"/>
        </w:rPr>
        <w:t xml:space="preserve"> Emitente e </w:t>
      </w:r>
      <w:r w:rsidR="00207BAF" w:rsidRPr="00443442">
        <w:rPr>
          <w:rFonts w:ascii="Ebrima" w:hAnsi="Ebrima" w:cstheme="minorHAnsi"/>
          <w:sz w:val="22"/>
          <w:szCs w:val="22"/>
        </w:rPr>
        <w:t>Pride</w:t>
      </w:r>
      <w:r w:rsidRPr="00443442">
        <w:rPr>
          <w:rFonts w:ascii="Ebrima" w:hAnsi="Ebrima"/>
          <w:sz w:val="22"/>
          <w:szCs w:val="22"/>
        </w:rPr>
        <w:t xml:space="preserve"> em razão do recebimento dos recursos da Escritura de Emissão de Debêntures.</w:t>
      </w:r>
    </w:p>
    <w:p w14:paraId="3EB06023"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F64EA19" w14:textId="58797151"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u w:val="single"/>
        </w:rPr>
      </w:pPr>
      <w:r w:rsidRPr="00443442">
        <w:rPr>
          <w:rFonts w:ascii="Ebrima" w:hAnsi="Ebrima"/>
          <w:sz w:val="22"/>
          <w:szCs w:val="22"/>
        </w:rPr>
        <w:t xml:space="preserve">Os dados orçamentários </w:t>
      </w:r>
      <w:r w:rsidRPr="00443442">
        <w:rPr>
          <w:rFonts w:ascii="Ebrima" w:hAnsi="Ebrima" w:cs="Arial"/>
          <w:color w:val="000000"/>
          <w:sz w:val="22"/>
          <w:szCs w:val="22"/>
        </w:rPr>
        <w:t>do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47B8F" w:rsidRPr="00443442">
        <w:rPr>
          <w:rFonts w:ascii="Ebrima" w:hAnsi="Ebrima" w:cs="Arial"/>
          <w:color w:val="000000"/>
          <w:sz w:val="22"/>
          <w:szCs w:val="22"/>
        </w:rPr>
        <w:t>s</w:t>
      </w:r>
      <w:r w:rsidRPr="00443442">
        <w:rPr>
          <w:rFonts w:ascii="Ebrima" w:hAnsi="Ebrima"/>
          <w:sz w:val="22"/>
          <w:szCs w:val="22"/>
        </w:rPr>
        <w:t xml:space="preserve">, evidenciando os recursos já despendidos, de modo a demonstrar a capacidade de alocação de todo o montante a ser captado com a emissão das Debêntures pela </w:t>
      </w:r>
      <w:r w:rsidR="00547B8F" w:rsidRPr="00443442">
        <w:rPr>
          <w:rFonts w:ascii="Ebrima" w:hAnsi="Ebrima" w:cstheme="minorHAnsi"/>
          <w:color w:val="000000"/>
          <w:sz w:val="22"/>
          <w:szCs w:val="22"/>
        </w:rPr>
        <w:t>Emitente</w:t>
      </w:r>
      <w:r w:rsidRPr="00443442">
        <w:rPr>
          <w:rFonts w:ascii="Ebrima" w:hAnsi="Ebrima"/>
          <w:sz w:val="22"/>
          <w:szCs w:val="22"/>
        </w:rPr>
        <w:t xml:space="preserve">, são informados na tabela </w:t>
      </w:r>
      <w:bookmarkStart w:id="66" w:name="_Hlk68027428"/>
      <w:r w:rsidRPr="00443442">
        <w:rPr>
          <w:rFonts w:ascii="Ebrima" w:hAnsi="Ebrima"/>
          <w:sz w:val="22"/>
          <w:szCs w:val="22"/>
        </w:rPr>
        <w:t xml:space="preserve">descrita no </w:t>
      </w:r>
      <w:bookmarkEnd w:id="66"/>
      <w:r w:rsidRPr="00443442">
        <w:rPr>
          <w:rFonts w:ascii="Ebrima" w:hAnsi="Ebrima" w:cstheme="minorHAnsi"/>
          <w:sz w:val="22"/>
          <w:szCs w:val="22"/>
        </w:rPr>
        <w:t>Anexo VII-A</w:t>
      </w:r>
      <w:r w:rsidRPr="00656751">
        <w:rPr>
          <w:rFonts w:ascii="Ebrima" w:hAnsi="Ebrima"/>
          <w:sz w:val="22"/>
          <w:szCs w:val="22"/>
        </w:rPr>
        <w:t>.</w:t>
      </w:r>
    </w:p>
    <w:p w14:paraId="73F05229" w14:textId="77777777" w:rsidR="00C94CDD" w:rsidRPr="00443442" w:rsidRDefault="00C94CDD" w:rsidP="00656751">
      <w:pPr>
        <w:tabs>
          <w:tab w:val="left" w:pos="1134"/>
          <w:tab w:val="left" w:pos="1418"/>
          <w:tab w:val="left" w:pos="1560"/>
        </w:tabs>
        <w:spacing w:line="276" w:lineRule="auto"/>
        <w:ind w:left="709" w:right="-2"/>
        <w:jc w:val="both"/>
        <w:rPr>
          <w:rFonts w:ascii="Ebrima" w:hAnsi="Ebrima"/>
          <w:color w:val="000000" w:themeColor="text1"/>
          <w:sz w:val="22"/>
          <w:szCs w:val="22"/>
        </w:rPr>
      </w:pPr>
    </w:p>
    <w:p w14:paraId="658CF251" w14:textId="77777777" w:rsidR="00C94CDD" w:rsidRPr="00443442" w:rsidRDefault="00C94CDD"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Escrituração</w:t>
      </w:r>
    </w:p>
    <w:p w14:paraId="6B38FE57" w14:textId="77777777" w:rsidR="00C94CDD" w:rsidRPr="00443442" w:rsidRDefault="00C94CDD" w:rsidP="001E7A36">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787ABE24"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w:t>
      </w:r>
      <w:r w:rsidRPr="00443442">
        <w:rPr>
          <w:rFonts w:ascii="Ebrima" w:hAnsi="Ebrima" w:cstheme="minorHAnsi"/>
          <w:color w:val="000000" w:themeColor="text1"/>
          <w:sz w:val="22"/>
          <w:szCs w:val="22"/>
        </w:rPr>
        <w:t>depositados</w:t>
      </w:r>
      <w:r w:rsidRPr="00443442">
        <w:rPr>
          <w:rFonts w:ascii="Ebrima" w:hAnsi="Ebrima"/>
          <w:color w:val="000000" w:themeColor="text1"/>
          <w:sz w:val="22"/>
          <w:szCs w:val="22"/>
        </w:rPr>
        <w:t xml:space="preserve">, pela Emissora, </w:t>
      </w:r>
      <w:r w:rsidRPr="00443442">
        <w:rPr>
          <w:rFonts w:ascii="Ebrima" w:hAnsi="Ebrima" w:cstheme="minorHAnsi"/>
          <w:color w:val="000000" w:themeColor="text1"/>
          <w:sz w:val="22"/>
          <w:szCs w:val="22"/>
        </w:rPr>
        <w:t xml:space="preserve">junto ao Escriturador </w:t>
      </w:r>
      <w:r w:rsidRPr="00443442">
        <w:rPr>
          <w:rFonts w:ascii="Ebrima" w:hAnsi="Ebrima"/>
          <w:color w:val="000000" w:themeColor="text1"/>
          <w:sz w:val="22"/>
          <w:szCs w:val="22"/>
        </w:rPr>
        <w:t xml:space="preserve">para fins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e de liquidação financeira de eventos de pagamentos na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para distribuição no mercado primário e negociação no mercado secundário na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stheme="minorHAnsi"/>
          <w:color w:val="000000" w:themeColor="text1"/>
          <w:sz w:val="22"/>
          <w:szCs w:val="22"/>
        </w:rPr>
        <w:t>.</w:t>
      </w:r>
    </w:p>
    <w:p w14:paraId="14B2BBBE" w14:textId="77777777" w:rsidR="00C94CDD" w:rsidRPr="00443442"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54FACE1D"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emitidos sob a forma nominativa e escritural. Nesse sentido, serão reconhecidos como comprovante de titularidade: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extrato de posição de depósito expedido pela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em nome do respectivo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ou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o extrato emitido pelo Escriturador, a partir de informações que lhe forem prestadas com base na posição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constante da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considerando que </w:t>
      </w:r>
      <w:r w:rsidRPr="00443442">
        <w:rPr>
          <w:rFonts w:ascii="Ebrima" w:hAnsi="Ebrima" w:cstheme="minorHAnsi"/>
          <w:color w:val="000000" w:themeColor="text1"/>
          <w:sz w:val="22"/>
          <w:szCs w:val="22"/>
        </w:rPr>
        <w:t>a custódia eletrônica</w:t>
      </w:r>
      <w:r w:rsidRPr="00443442">
        <w:rPr>
          <w:rFonts w:ascii="Ebrima" w:hAnsi="Ebrima"/>
          <w:color w:val="000000" w:themeColor="text1"/>
          <w:sz w:val="22"/>
          <w:szCs w:val="22"/>
        </w:rPr>
        <w:t xml:space="preserve"> dos CRI esteja na </w:t>
      </w:r>
      <w:r w:rsidRPr="00443442">
        <w:rPr>
          <w:rFonts w:ascii="Ebrima" w:hAnsi="Ebrima" w:cstheme="minorHAnsi"/>
          <w:color w:val="000000" w:themeColor="text1"/>
          <w:sz w:val="22"/>
          <w:szCs w:val="22"/>
        </w:rPr>
        <w:t>B3.</w:t>
      </w:r>
    </w:p>
    <w:p w14:paraId="4F656AA5"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00B91E8D" w14:textId="77777777" w:rsidR="00C94CDD" w:rsidRPr="00443442" w:rsidRDefault="00C94CDD"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Banco Liquidante</w:t>
      </w:r>
    </w:p>
    <w:p w14:paraId="58D5BC32"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1AA1B41E" w14:textId="0230F131"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O Banco Liquidante será contratado pela Emissora para operacionalizar o pagamento e a liquidação de quaisquer valores devidos pela Emissora aos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executados por meio da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olor w:val="000000" w:themeColor="text1"/>
          <w:sz w:val="22"/>
          <w:szCs w:val="22"/>
        </w:rPr>
        <w:t>.</w:t>
      </w:r>
    </w:p>
    <w:p w14:paraId="5CC7EFC3"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D45E60D" w14:textId="5AB34AD1"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67" w:name="_Toc451888001"/>
      <w:bookmarkStart w:id="68" w:name="_Toc453263775"/>
      <w:bookmarkStart w:id="69" w:name="_Toc432070557"/>
      <w:bookmarkStart w:id="70" w:name="_Toc528153849"/>
      <w:bookmarkStart w:id="71" w:name="_Toc88488525"/>
      <w:r w:rsidRPr="00443442">
        <w:rPr>
          <w:rFonts w:ascii="Ebrima" w:hAnsi="Ebrima"/>
          <w:color w:val="000000" w:themeColor="text1"/>
          <w:sz w:val="22"/>
          <w:szCs w:val="22"/>
        </w:rPr>
        <w:t xml:space="preserve">CLÁUSULA V – </w:t>
      </w:r>
      <w:r w:rsidRPr="00443442">
        <w:rPr>
          <w:rFonts w:ascii="Ebrima" w:hAnsi="Ebrima"/>
          <w:smallCaps/>
          <w:color w:val="000000" w:themeColor="text1"/>
          <w:sz w:val="22"/>
          <w:szCs w:val="22"/>
        </w:rPr>
        <w:t>SUBSCRIÇÃO E INTEGRALIZAÇÃO DOS CRI</w:t>
      </w:r>
      <w:bookmarkEnd w:id="67"/>
      <w:bookmarkEnd w:id="68"/>
      <w:bookmarkEnd w:id="69"/>
      <w:bookmarkEnd w:id="70"/>
      <w:bookmarkEnd w:id="71"/>
    </w:p>
    <w:p w14:paraId="7D97753C" w14:textId="77777777" w:rsidR="00D87C7A" w:rsidRPr="00443442" w:rsidRDefault="00D87C7A" w:rsidP="001E7A36">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9F4C458"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cstheme="minorHAnsi"/>
          <w:b/>
          <w:bCs/>
          <w:sz w:val="22"/>
          <w:szCs w:val="22"/>
        </w:rPr>
        <w:t>5.1.</w:t>
      </w:r>
      <w:r w:rsidRPr="00443442">
        <w:rPr>
          <w:rFonts w:ascii="Ebrima" w:hAnsi="Ebrima" w:cstheme="minorHAnsi"/>
          <w:sz w:val="22"/>
          <w:szCs w:val="22"/>
        </w:rPr>
        <w:tab/>
      </w:r>
      <w:r w:rsidR="00547B8F" w:rsidRPr="00443442">
        <w:rPr>
          <w:rFonts w:ascii="Ebrima" w:hAnsi="Ebrima" w:cstheme="minorHAnsi"/>
          <w:sz w:val="22"/>
          <w:szCs w:val="22"/>
        </w:rPr>
        <w:t xml:space="preserve">Os CRI serão subscritos dentro do prazo de distribuição na forma do §2º do artigo 7-A da Instrução CVM nº 476/09, no mercado primário, e serão integralizados pelo Preço de Integralização, o qual será pago à vista conforme indicado no respectivo Boletim de Subscrição, em moeda corrente nacional, no ato da subscrição, por intermédio dos procedimentos estabelecidos pela B3: </w:t>
      </w:r>
      <w:r w:rsidR="00547B8F" w:rsidRPr="00656751">
        <w:rPr>
          <w:rFonts w:ascii="Ebrima" w:hAnsi="Ebrima" w:cstheme="minorHAnsi"/>
          <w:b/>
          <w:bCs/>
          <w:sz w:val="22"/>
          <w:szCs w:val="22"/>
        </w:rPr>
        <w:t>(i)</w:t>
      </w:r>
      <w:r w:rsidR="00547B8F" w:rsidRPr="00443442">
        <w:rPr>
          <w:rFonts w:ascii="Ebrima" w:hAnsi="Ebrima" w:cstheme="minorHAnsi"/>
          <w:sz w:val="22"/>
          <w:szCs w:val="22"/>
        </w:rPr>
        <w:t xml:space="preserve"> nos termos do respectivo Boletim de Subscrição; e </w:t>
      </w:r>
      <w:r w:rsidR="00547B8F" w:rsidRPr="00656751">
        <w:rPr>
          <w:rFonts w:ascii="Ebrima" w:hAnsi="Ebrima" w:cstheme="minorHAnsi"/>
          <w:b/>
          <w:bCs/>
          <w:sz w:val="22"/>
          <w:szCs w:val="22"/>
        </w:rPr>
        <w:t>(ii)</w:t>
      </w:r>
      <w:r w:rsidR="00547B8F" w:rsidRPr="00443442">
        <w:rPr>
          <w:rFonts w:ascii="Ebrima" w:hAnsi="Ebrima" w:cstheme="minorHAnsi"/>
          <w:sz w:val="22"/>
          <w:szCs w:val="22"/>
        </w:rPr>
        <w:t xml:space="preserve"> para prover recursos a serem destinados pela Emissora conforme as cláusulas 3.6., e 4.10., acima</w:t>
      </w:r>
      <w:r w:rsidR="00D87C7A" w:rsidRPr="00443442">
        <w:rPr>
          <w:rFonts w:ascii="Ebrima" w:hAnsi="Ebrima" w:cstheme="minorHAnsi"/>
          <w:color w:val="000000" w:themeColor="text1"/>
          <w:sz w:val="22"/>
          <w:szCs w:val="22"/>
        </w:rPr>
        <w:t>.</w:t>
      </w:r>
    </w:p>
    <w:p w14:paraId="6AE518F5"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1FB525B" w14:textId="6BAB9DEF"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b/>
          <w:bCs/>
          <w:color w:val="000000" w:themeColor="text1"/>
          <w:sz w:val="22"/>
          <w:szCs w:val="22"/>
        </w:rPr>
        <w:t>5.2.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Cada CRI </w:t>
      </w:r>
      <w:r w:rsidR="00141969" w:rsidRPr="00443442">
        <w:rPr>
          <w:rFonts w:ascii="Ebrima" w:hAnsi="Ebrima"/>
          <w:color w:val="000000" w:themeColor="text1"/>
          <w:sz w:val="22"/>
          <w:szCs w:val="22"/>
        </w:rPr>
        <w:t>deverá ser integralizado observadas as Condições Precedentes, podendo ser admitido ágio ou deságio em cada Data de Integralização, desde que ta</w:t>
      </w:r>
      <w:r w:rsidR="00547B8F" w:rsidRPr="00443442">
        <w:rPr>
          <w:rFonts w:ascii="Ebrima" w:hAnsi="Ebrima"/>
          <w:color w:val="000000" w:themeColor="text1"/>
          <w:sz w:val="22"/>
          <w:szCs w:val="22"/>
        </w:rPr>
        <w:t>l</w:t>
      </w:r>
      <w:r w:rsidR="00141969" w:rsidRPr="00443442">
        <w:rPr>
          <w:rFonts w:ascii="Ebrima" w:hAnsi="Ebrima"/>
          <w:color w:val="000000" w:themeColor="text1"/>
          <w:sz w:val="22"/>
          <w:szCs w:val="22"/>
        </w:rPr>
        <w:t xml:space="preserve"> ágil ou deságio seja considerado de forma igualitária para cada respectiva Série dos CRI em cada Data de Integralização.</w:t>
      </w:r>
    </w:p>
    <w:p w14:paraId="2C985782" w14:textId="77777777" w:rsidR="008A7248" w:rsidRPr="00443442" w:rsidRDefault="008A7248" w:rsidP="001E7A36">
      <w:pPr>
        <w:pStyle w:val="PargrafodaLista"/>
        <w:spacing w:line="276" w:lineRule="auto"/>
        <w:rPr>
          <w:rFonts w:ascii="Ebrima" w:hAnsi="Ebrima"/>
          <w:color w:val="000000" w:themeColor="text1"/>
          <w:sz w:val="22"/>
          <w:szCs w:val="22"/>
        </w:rPr>
      </w:pPr>
    </w:p>
    <w:p w14:paraId="6E53C320" w14:textId="1F57D355" w:rsidR="008A7248" w:rsidRPr="00443442" w:rsidRDefault="001663EA" w:rsidP="00656751">
      <w:pPr>
        <w:pStyle w:val="PargrafodaLista"/>
        <w:numPr>
          <w:ilvl w:val="2"/>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5.2.1.</w:t>
      </w:r>
      <w:r w:rsidRPr="00443442">
        <w:rPr>
          <w:rFonts w:ascii="Ebrima" w:hAnsi="Ebrima"/>
          <w:color w:val="000000" w:themeColor="text1"/>
          <w:sz w:val="22"/>
          <w:szCs w:val="22"/>
        </w:rPr>
        <w:tab/>
      </w:r>
      <w:r w:rsidR="008A7248" w:rsidRPr="00443442">
        <w:rPr>
          <w:rFonts w:ascii="Ebrima" w:hAnsi="Ebrima"/>
          <w:color w:val="000000" w:themeColor="text1"/>
          <w:sz w:val="22"/>
          <w:szCs w:val="22"/>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p>
    <w:p w14:paraId="1E71A4ED" w14:textId="77777777" w:rsidR="008A7248" w:rsidRPr="00443442" w:rsidRDefault="008A7248" w:rsidP="001E7A36">
      <w:pPr>
        <w:pStyle w:val="PargrafodaLista"/>
        <w:tabs>
          <w:tab w:val="left" w:pos="0"/>
        </w:tabs>
        <w:spacing w:line="276" w:lineRule="auto"/>
        <w:ind w:right="-2"/>
        <w:jc w:val="both"/>
        <w:rPr>
          <w:rFonts w:ascii="Ebrima" w:hAnsi="Ebrima"/>
          <w:color w:val="000000" w:themeColor="text1"/>
          <w:sz w:val="22"/>
          <w:szCs w:val="22"/>
        </w:rPr>
      </w:pPr>
    </w:p>
    <w:p w14:paraId="08D0ED25" w14:textId="611AADB2" w:rsidR="008A7248" w:rsidRPr="00443442" w:rsidRDefault="001663EA" w:rsidP="00973B62">
      <w:pPr>
        <w:pStyle w:val="PargrafodaLista"/>
        <w:numPr>
          <w:ilvl w:val="3"/>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5.2.2.</w:t>
      </w:r>
      <w:r w:rsidRPr="00443442">
        <w:rPr>
          <w:rFonts w:ascii="Ebrima" w:hAnsi="Ebrima"/>
          <w:color w:val="000000" w:themeColor="text1"/>
          <w:sz w:val="22"/>
          <w:szCs w:val="22"/>
        </w:rPr>
        <w:tab/>
      </w:r>
      <w:r w:rsidR="008A7248"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p>
    <w:p w14:paraId="52265E23" w14:textId="77777777" w:rsidR="008A7248" w:rsidRPr="00443442" w:rsidRDefault="008A7248" w:rsidP="00973B62">
      <w:pPr>
        <w:pStyle w:val="PargrafodaLista"/>
        <w:tabs>
          <w:tab w:val="left" w:pos="0"/>
        </w:tabs>
        <w:spacing w:line="276" w:lineRule="auto"/>
        <w:ind w:left="709" w:right="-2"/>
        <w:jc w:val="both"/>
        <w:rPr>
          <w:rFonts w:ascii="Ebrima" w:hAnsi="Ebrima"/>
          <w:color w:val="000000" w:themeColor="text1"/>
          <w:sz w:val="22"/>
          <w:szCs w:val="22"/>
        </w:rPr>
      </w:pPr>
    </w:p>
    <w:p w14:paraId="0C2CC543" w14:textId="46B1504C" w:rsidR="008A7248" w:rsidRPr="00443442" w:rsidRDefault="001663EA" w:rsidP="00973B62">
      <w:pPr>
        <w:pStyle w:val="PargrafodaLista"/>
        <w:numPr>
          <w:ilvl w:val="3"/>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5.2.3.</w:t>
      </w:r>
      <w:r w:rsidRPr="00656751">
        <w:rPr>
          <w:rFonts w:ascii="Ebrima" w:hAnsi="Ebrima"/>
          <w:b/>
          <w:bCs/>
          <w:color w:val="000000" w:themeColor="text1"/>
          <w:sz w:val="22"/>
          <w:szCs w:val="22"/>
        </w:rPr>
        <w:tab/>
      </w:r>
      <w:r w:rsidR="008A7248" w:rsidRPr="00443442">
        <w:rPr>
          <w:rFonts w:ascii="Ebrima" w:hAnsi="Ebrima"/>
          <w:color w:val="000000" w:themeColor="text1"/>
          <w:sz w:val="22"/>
          <w:szCs w:val="22"/>
        </w:rPr>
        <w:t xml:space="preserve">A Emissora poderá, </w:t>
      </w:r>
      <w:r w:rsidR="00F44BE1" w:rsidRPr="00443442">
        <w:rPr>
          <w:rFonts w:ascii="Ebrima" w:hAnsi="Ebrima"/>
          <w:color w:val="000000" w:themeColor="text1"/>
          <w:sz w:val="22"/>
          <w:szCs w:val="22"/>
        </w:rPr>
        <w:t>em comum acordo com o Coordenador Líder</w:t>
      </w:r>
      <w:r w:rsidR="008A7248" w:rsidRPr="00443442">
        <w:rPr>
          <w:rFonts w:ascii="Ebrima" w:hAnsi="Ebrima"/>
          <w:color w:val="000000" w:themeColor="text1"/>
          <w:sz w:val="22"/>
          <w:szCs w:val="22"/>
        </w:rPr>
        <w:t>, dilatar o prazo para declarar a resolução deste.</w:t>
      </w:r>
    </w:p>
    <w:p w14:paraId="519367DE"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F047E67" w14:textId="31D6B96F"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72" w:name="_Toc451888002"/>
      <w:bookmarkStart w:id="73" w:name="_Toc453263776"/>
      <w:bookmarkStart w:id="74" w:name="_Toc432070558"/>
      <w:bookmarkStart w:id="75" w:name="_Toc528153850"/>
      <w:bookmarkStart w:id="76" w:name="_Toc88488526"/>
      <w:r w:rsidRPr="00443442">
        <w:rPr>
          <w:rFonts w:ascii="Ebrima" w:hAnsi="Ebrima"/>
          <w:color w:val="000000" w:themeColor="text1"/>
          <w:sz w:val="22"/>
          <w:szCs w:val="22"/>
        </w:rPr>
        <w:t xml:space="preserve">CLÁUSULA VI – </w:t>
      </w:r>
      <w:r w:rsidRPr="00443442">
        <w:rPr>
          <w:rFonts w:ascii="Ebrima" w:hAnsi="Ebrima"/>
          <w:smallCaps/>
          <w:color w:val="000000" w:themeColor="text1"/>
          <w:sz w:val="22"/>
          <w:szCs w:val="22"/>
        </w:rPr>
        <w:t xml:space="preserve">CÁLCULO DO VALOR NOMINAL UNITÁRIO ATUALIZADO, DA REMUNERAÇÃO E DA AMORTIZAÇÃO </w:t>
      </w:r>
      <w:r w:rsidR="0088117B" w:rsidRPr="00443442">
        <w:rPr>
          <w:rFonts w:ascii="Ebrima" w:hAnsi="Ebrima"/>
          <w:smallCaps/>
          <w:color w:val="000000" w:themeColor="text1"/>
          <w:sz w:val="22"/>
          <w:szCs w:val="22"/>
        </w:rPr>
        <w:t>ORDINÁRIA</w:t>
      </w:r>
      <w:r w:rsidRPr="00443442">
        <w:rPr>
          <w:rFonts w:ascii="Ebrima" w:hAnsi="Ebrima"/>
          <w:smallCaps/>
          <w:color w:val="000000" w:themeColor="text1"/>
          <w:sz w:val="22"/>
          <w:szCs w:val="22"/>
        </w:rPr>
        <w:t xml:space="preserve"> DOS CRI</w:t>
      </w:r>
      <w:bookmarkEnd w:id="72"/>
      <w:bookmarkEnd w:id="73"/>
      <w:bookmarkEnd w:id="74"/>
      <w:bookmarkEnd w:id="75"/>
      <w:bookmarkEnd w:id="76"/>
    </w:p>
    <w:p w14:paraId="20CEBBCB" w14:textId="77777777" w:rsidR="0088117B" w:rsidRPr="00656751" w:rsidRDefault="0088117B" w:rsidP="001E7A36">
      <w:pPr>
        <w:tabs>
          <w:tab w:val="left" w:pos="1134"/>
        </w:tabs>
        <w:spacing w:line="276" w:lineRule="auto"/>
        <w:ind w:right="-2"/>
        <w:jc w:val="both"/>
        <w:rPr>
          <w:rFonts w:ascii="Ebrima" w:hAnsi="Ebrima"/>
          <w:bCs/>
          <w:color w:val="000000" w:themeColor="text1"/>
          <w:sz w:val="22"/>
          <w:szCs w:val="22"/>
        </w:rPr>
      </w:pPr>
    </w:p>
    <w:p w14:paraId="4E739133" w14:textId="0C8195A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Valor Nominal Unitário Atualizado</w:t>
      </w:r>
    </w:p>
    <w:p w14:paraId="4296350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77D5624" w14:textId="6256EA47" w:rsidR="00D87C7A" w:rsidRPr="00443442" w:rsidRDefault="00D87C7A" w:rsidP="00656751">
      <w:pPr>
        <w:pStyle w:val="PargrafodaLista"/>
        <w:numPr>
          <w:ilvl w:val="1"/>
          <w:numId w:val="34"/>
        </w:numPr>
        <w:spacing w:line="276" w:lineRule="auto"/>
        <w:ind w:left="0" w:right="-2" w:firstLine="0"/>
        <w:contextualSpacing w:val="0"/>
        <w:jc w:val="both"/>
        <w:rPr>
          <w:rFonts w:ascii="Ebrima" w:hAnsi="Ebrima"/>
          <w:color w:val="000000" w:themeColor="text1"/>
          <w:sz w:val="22"/>
          <w:szCs w:val="22"/>
        </w:rPr>
      </w:pPr>
      <w:bookmarkStart w:id="77" w:name="_Hlk88557011"/>
      <w:r w:rsidRPr="00443442">
        <w:rPr>
          <w:rFonts w:ascii="Ebrima" w:hAnsi="Ebrima" w:cstheme="minorHAnsi"/>
          <w:color w:val="000000" w:themeColor="text1"/>
          <w:sz w:val="22"/>
          <w:szCs w:val="22"/>
        </w:rPr>
        <w:t>Os</w:t>
      </w:r>
      <w:r w:rsidRPr="00443442">
        <w:rPr>
          <w:rFonts w:ascii="Ebrima" w:hAnsi="Ebrima"/>
          <w:color w:val="000000" w:themeColor="text1"/>
          <w:sz w:val="22"/>
          <w:szCs w:val="22"/>
        </w:rPr>
        <w:t xml:space="preserve"> CRI </w:t>
      </w:r>
      <w:r w:rsidRPr="00443442">
        <w:rPr>
          <w:rFonts w:ascii="Ebrima" w:hAnsi="Ebrima" w:cstheme="minorHAnsi"/>
          <w:color w:val="000000" w:themeColor="text1"/>
          <w:sz w:val="22"/>
          <w:szCs w:val="22"/>
        </w:rPr>
        <w:t>serão atualizados e remunerados</w:t>
      </w:r>
      <w:r w:rsidRPr="00443442">
        <w:rPr>
          <w:rFonts w:ascii="Ebrima" w:hAnsi="Ebrima"/>
          <w:color w:val="000000" w:themeColor="text1"/>
          <w:sz w:val="22"/>
          <w:szCs w:val="22"/>
        </w:rPr>
        <w:t xml:space="preserve"> nos termos </w:t>
      </w:r>
      <w:r w:rsidR="00547B8F" w:rsidRPr="00443442">
        <w:rPr>
          <w:rFonts w:ascii="Ebrima" w:hAnsi="Ebrima"/>
          <w:color w:val="000000" w:themeColor="text1"/>
          <w:sz w:val="22"/>
          <w:szCs w:val="22"/>
        </w:rPr>
        <w:t>das cláusulas 6.1.1., e 6.2., abaixo</w:t>
      </w:r>
      <w:r w:rsidRPr="00443442">
        <w:rPr>
          <w:rFonts w:ascii="Ebrima" w:hAnsi="Ebrima"/>
          <w:color w:val="000000" w:themeColor="text1"/>
          <w:sz w:val="22"/>
          <w:szCs w:val="22"/>
        </w:rPr>
        <w:t>.</w:t>
      </w:r>
      <w:bookmarkEnd w:id="77"/>
    </w:p>
    <w:p w14:paraId="52CC1CA1" w14:textId="77777777" w:rsidR="0016245E" w:rsidRPr="00443442" w:rsidRDefault="0016245E" w:rsidP="00656751">
      <w:pPr>
        <w:pStyle w:val="PargrafodaLista"/>
        <w:spacing w:line="276" w:lineRule="auto"/>
        <w:ind w:left="709" w:right="-2"/>
        <w:contextualSpacing w:val="0"/>
        <w:jc w:val="both"/>
        <w:rPr>
          <w:rFonts w:ascii="Ebrima" w:hAnsi="Ebrima"/>
          <w:color w:val="000000" w:themeColor="text1"/>
          <w:sz w:val="22"/>
          <w:szCs w:val="22"/>
        </w:rPr>
      </w:pPr>
    </w:p>
    <w:p w14:paraId="5E471E9B" w14:textId="3B6691FD"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78" w:name="_Hlk88557102"/>
      <w:r w:rsidRPr="00443442">
        <w:rPr>
          <w:rFonts w:ascii="Ebrima" w:hAnsi="Ebrima" w:cstheme="minorHAnsi"/>
          <w:sz w:val="22"/>
          <w:szCs w:val="22"/>
        </w:rPr>
        <w:t xml:space="preserve">O Valor Nominal Unitário ou o </w:t>
      </w:r>
      <w:r w:rsidR="009D0AF8" w:rsidRPr="00443442">
        <w:rPr>
          <w:rFonts w:ascii="Ebrima" w:hAnsi="Ebrima" w:cstheme="minorHAnsi"/>
          <w:sz w:val="22"/>
          <w:szCs w:val="22"/>
        </w:rPr>
        <w:t>s</w:t>
      </w:r>
      <w:r w:rsidRPr="00443442">
        <w:rPr>
          <w:rFonts w:ascii="Ebrima" w:hAnsi="Ebrima" w:cstheme="minorHAnsi"/>
          <w:sz w:val="22"/>
          <w:szCs w:val="22"/>
        </w:rPr>
        <w:t xml:space="preserve">aldo do Valor Unitário Atualizado dos CRI, conforme o caso, será atualizado monetariamente pela Atualização Monetária, calculada </w:t>
      </w:r>
      <w:r w:rsidRPr="00443442">
        <w:rPr>
          <w:rFonts w:ascii="Ebrima" w:hAnsi="Ebrima" w:cstheme="minorHAnsi"/>
          <w:i/>
          <w:iCs/>
          <w:sz w:val="22"/>
          <w:szCs w:val="22"/>
        </w:rPr>
        <w:t>pro rata temporis</w:t>
      </w:r>
      <w:r w:rsidRPr="00443442">
        <w:rPr>
          <w:rFonts w:ascii="Ebrima" w:hAnsi="Ebrima" w:cstheme="minorHAnsi"/>
          <w:iCs/>
          <w:sz w:val="22"/>
          <w:szCs w:val="22"/>
        </w:rPr>
        <w:t xml:space="preserve"> por Dias Úteis</w:t>
      </w:r>
      <w:r w:rsidRPr="00443442">
        <w:rPr>
          <w:rFonts w:ascii="Ebrima" w:hAnsi="Ebrima" w:cstheme="minorHAnsi"/>
          <w:sz w:val="22"/>
          <w:szCs w:val="22"/>
        </w:rPr>
        <w:t>, a partir da Data da Primeira Integralização da respectiva Série até a data de seu efetivo pagamento (“</w:t>
      </w:r>
      <w:r w:rsidRPr="00443442">
        <w:rPr>
          <w:rFonts w:ascii="Ebrima" w:hAnsi="Ebrima" w:cstheme="minorHAnsi"/>
          <w:sz w:val="22"/>
          <w:szCs w:val="22"/>
          <w:u w:val="single"/>
        </w:rPr>
        <w:t>Atualização Monetária</w:t>
      </w:r>
      <w:r w:rsidRPr="00443442">
        <w:rPr>
          <w:rFonts w:ascii="Ebrima" w:hAnsi="Ebrima" w:cstheme="minorHAnsi"/>
          <w:sz w:val="22"/>
          <w:szCs w:val="22"/>
        </w:rPr>
        <w:t xml:space="preserve">”), sendo o produto da Atualização </w:t>
      </w:r>
      <w:r w:rsidRPr="00443442">
        <w:rPr>
          <w:rFonts w:ascii="Ebrima" w:hAnsi="Ebrima" w:cstheme="minorHAnsi"/>
          <w:sz w:val="22"/>
          <w:szCs w:val="22"/>
        </w:rPr>
        <w:lastRenderedPageBreak/>
        <w:t>Monetária automaticamente incorporado ao Valor Nominal Unitário dos CRI ou, se for o caso, ao saldo do Valor Nominal Unitário dos CRI (“</w:t>
      </w:r>
      <w:r w:rsidRPr="00443442">
        <w:rPr>
          <w:rFonts w:ascii="Ebrima" w:hAnsi="Ebrima" w:cstheme="minorHAnsi"/>
          <w:sz w:val="22"/>
          <w:szCs w:val="22"/>
          <w:u w:val="single"/>
        </w:rPr>
        <w:t xml:space="preserve">Valor Nominal </w:t>
      </w:r>
      <w:r w:rsidR="00E47D0B" w:rsidRPr="00443442">
        <w:rPr>
          <w:rFonts w:ascii="Ebrima" w:hAnsi="Ebrima" w:cstheme="minorHAnsi"/>
          <w:sz w:val="22"/>
          <w:szCs w:val="22"/>
          <w:u w:val="single"/>
        </w:rPr>
        <w:t xml:space="preserve">Unitário </w:t>
      </w:r>
      <w:r w:rsidRPr="00443442">
        <w:rPr>
          <w:rFonts w:ascii="Ebrima" w:hAnsi="Ebrima" w:cstheme="minorHAnsi"/>
          <w:sz w:val="22"/>
          <w:szCs w:val="22"/>
          <w:u w:val="single"/>
        </w:rPr>
        <w:t>Atualizado dos CRI</w:t>
      </w:r>
      <w:r w:rsidRPr="00443442">
        <w:rPr>
          <w:rFonts w:ascii="Ebrima" w:hAnsi="Ebrima" w:cstheme="minorHAnsi"/>
          <w:sz w:val="22"/>
          <w:szCs w:val="22"/>
        </w:rPr>
        <w:t>”).</w:t>
      </w:r>
    </w:p>
    <w:bookmarkEnd w:id="78"/>
    <w:p w14:paraId="696DF726" w14:textId="77777777" w:rsidR="00547B8F" w:rsidRPr="00443442" w:rsidRDefault="00547B8F" w:rsidP="00656751">
      <w:pPr>
        <w:spacing w:line="276" w:lineRule="auto"/>
        <w:ind w:left="709"/>
        <w:jc w:val="both"/>
        <w:rPr>
          <w:rFonts w:ascii="Ebrima" w:hAnsi="Ebrima" w:cstheme="minorHAnsi"/>
          <w:sz w:val="22"/>
          <w:szCs w:val="22"/>
        </w:rPr>
      </w:pPr>
    </w:p>
    <w:p w14:paraId="3AAF5AA6" w14:textId="77777777"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79" w:name="_Hlk88557259"/>
      <w:r w:rsidRPr="00443442">
        <w:rPr>
          <w:rFonts w:ascii="Ebrima" w:hAnsi="Ebrima" w:cstheme="minorHAnsi"/>
          <w:sz w:val="22"/>
          <w:szCs w:val="22"/>
        </w:rPr>
        <w:t xml:space="preserve">O cálculo do </w:t>
      </w:r>
      <w:r w:rsidRPr="00443442">
        <w:rPr>
          <w:rFonts w:ascii="Ebrima" w:hAnsi="Ebrima" w:cstheme="minorHAnsi"/>
          <w:bCs/>
          <w:iCs/>
          <w:sz w:val="22"/>
          <w:szCs w:val="22"/>
        </w:rPr>
        <w:t>Valor</w:t>
      </w:r>
      <w:r w:rsidRPr="00443442">
        <w:rPr>
          <w:rFonts w:ascii="Ebrima" w:hAnsi="Ebrima" w:cstheme="minorHAnsi"/>
          <w:sz w:val="22"/>
          <w:szCs w:val="22"/>
        </w:rPr>
        <w:t xml:space="preserve"> Nominal Unitário Atualizado dos CRI da respectiva Série será realizado da seguinte forma:</w:t>
      </w:r>
    </w:p>
    <w:bookmarkEnd w:id="79"/>
    <w:p w14:paraId="74357715"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226463B" w14:textId="5F59140F" w:rsidR="00547B8F" w:rsidRPr="00443442" w:rsidRDefault="00547B8F" w:rsidP="00656751">
      <w:pPr>
        <w:spacing w:line="276" w:lineRule="auto"/>
        <w:ind w:right="-1"/>
        <w:jc w:val="center"/>
        <w:rPr>
          <w:rFonts w:ascii="Ebrima" w:hAnsi="Ebrima" w:cstheme="minorHAnsi"/>
          <w:bCs/>
          <w:sz w:val="22"/>
          <w:szCs w:val="22"/>
        </w:rPr>
      </w:pPr>
      <w:bookmarkStart w:id="80" w:name="_Hlk88557298"/>
      <w:r w:rsidRPr="00443442">
        <w:rPr>
          <w:rFonts w:ascii="Ebrima" w:hAnsi="Ebrima" w:cstheme="minorHAnsi"/>
          <w:b/>
          <w:bCs/>
          <w:sz w:val="22"/>
          <w:szCs w:val="22"/>
        </w:rPr>
        <w:t xml:space="preserve">VNa </w:t>
      </w:r>
      <w:r w:rsidRPr="00443442">
        <w:rPr>
          <w:rFonts w:ascii="Ebrima" w:hAnsi="Ebrima" w:cstheme="minorHAnsi"/>
          <w:b/>
          <w:bCs/>
          <w:sz w:val="22"/>
          <w:szCs w:val="22"/>
        </w:rPr>
        <w:sym w:font="Symbol" w:char="F03D"/>
      </w:r>
      <w:r w:rsidRPr="00443442">
        <w:rPr>
          <w:rFonts w:ascii="Ebrima" w:hAnsi="Ebrima" w:cstheme="minorHAnsi"/>
          <w:b/>
          <w:bCs/>
          <w:sz w:val="22"/>
          <w:szCs w:val="22"/>
        </w:rPr>
        <w:t xml:space="preserve">VNe </w:t>
      </w:r>
      <w:r w:rsidRPr="00443442">
        <w:rPr>
          <w:rFonts w:ascii="Ebrima" w:hAnsi="Ebrima" w:cstheme="minorHAnsi"/>
          <w:b/>
          <w:bCs/>
          <w:sz w:val="22"/>
          <w:szCs w:val="22"/>
        </w:rPr>
        <w:sym w:font="Symbol" w:char="F0B4"/>
      </w:r>
      <w:r w:rsidRPr="00443442">
        <w:rPr>
          <w:rFonts w:ascii="Ebrima" w:hAnsi="Ebrima" w:cstheme="minorHAnsi"/>
          <w:b/>
          <w:bCs/>
          <w:sz w:val="22"/>
          <w:szCs w:val="22"/>
        </w:rPr>
        <w:t xml:space="preserve"> C</w:t>
      </w:r>
      <w:r w:rsidRPr="00443442">
        <w:rPr>
          <w:rFonts w:ascii="Ebrima" w:hAnsi="Ebrima" w:cstheme="minorHAnsi"/>
          <w:bCs/>
          <w:sz w:val="22"/>
          <w:szCs w:val="22"/>
        </w:rPr>
        <w:t>,</w:t>
      </w:r>
    </w:p>
    <w:p w14:paraId="77636B86" w14:textId="77777777" w:rsidR="00547B8F" w:rsidRPr="00443442" w:rsidRDefault="00547B8F" w:rsidP="00656751">
      <w:pPr>
        <w:pStyle w:val="PargrafodaLista"/>
        <w:spacing w:line="276" w:lineRule="auto"/>
        <w:ind w:left="709" w:right="-2"/>
        <w:jc w:val="both"/>
        <w:rPr>
          <w:rFonts w:ascii="Ebrima" w:hAnsi="Ebrima" w:cstheme="minorHAnsi"/>
          <w:bCs/>
          <w:sz w:val="22"/>
          <w:szCs w:val="22"/>
        </w:rPr>
      </w:pPr>
    </w:p>
    <w:p w14:paraId="51612AF6" w14:textId="77777777" w:rsidR="00547B8F" w:rsidRPr="00443442" w:rsidRDefault="00547B8F" w:rsidP="00656751">
      <w:pPr>
        <w:spacing w:line="276" w:lineRule="auto"/>
        <w:ind w:left="720" w:right="-1"/>
        <w:rPr>
          <w:rFonts w:ascii="Ebrima" w:hAnsi="Ebrima" w:cstheme="minorHAnsi"/>
          <w:bCs/>
          <w:sz w:val="22"/>
          <w:szCs w:val="22"/>
        </w:rPr>
      </w:pPr>
      <w:r w:rsidRPr="00443442">
        <w:rPr>
          <w:rFonts w:ascii="Ebrima" w:hAnsi="Ebrima" w:cstheme="minorHAnsi"/>
          <w:bCs/>
          <w:sz w:val="22"/>
          <w:szCs w:val="22"/>
        </w:rPr>
        <w:t>onde:</w:t>
      </w:r>
    </w:p>
    <w:p w14:paraId="17B9FDEE" w14:textId="77777777" w:rsidR="00547B8F" w:rsidRPr="00443442" w:rsidRDefault="00547B8F" w:rsidP="00656751">
      <w:pPr>
        <w:spacing w:line="276" w:lineRule="auto"/>
        <w:ind w:left="720" w:right="-1"/>
        <w:rPr>
          <w:rFonts w:ascii="Ebrima" w:hAnsi="Ebrima" w:cstheme="minorHAnsi"/>
          <w:bCs/>
          <w:sz w:val="22"/>
          <w:szCs w:val="22"/>
        </w:rPr>
      </w:pPr>
    </w:p>
    <w:p w14:paraId="554F4FC7" w14:textId="23C66733"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 xml:space="preserve">VNa: </w:t>
      </w:r>
      <w:r w:rsidRPr="00443442">
        <w:rPr>
          <w:rFonts w:ascii="Ebrima" w:hAnsi="Ebrima" w:cstheme="minorHAnsi"/>
          <w:bCs/>
          <w:sz w:val="22"/>
          <w:szCs w:val="22"/>
        </w:rPr>
        <w:t>Valor Nominal Unitário Atualizado</w:t>
      </w:r>
      <w:r w:rsidR="00BA3FDA" w:rsidRPr="00443442">
        <w:rPr>
          <w:rFonts w:ascii="Ebrima" w:hAnsi="Ebrima" w:cstheme="minorHAnsi"/>
          <w:bCs/>
          <w:sz w:val="22"/>
          <w:szCs w:val="22"/>
        </w:rPr>
        <w:t xml:space="preserve"> </w:t>
      </w:r>
      <w:r w:rsidR="00BA3FDA" w:rsidRPr="00443442">
        <w:rPr>
          <w:rFonts w:ascii="Ebrima" w:hAnsi="Ebrima" w:cstheme="minorHAnsi"/>
          <w:sz w:val="22"/>
          <w:szCs w:val="22"/>
        </w:rPr>
        <w:t>dos CRI</w:t>
      </w:r>
      <w:r w:rsidRPr="00443442">
        <w:rPr>
          <w:rFonts w:ascii="Ebrima" w:hAnsi="Ebrima" w:cstheme="minorHAnsi"/>
          <w:sz w:val="22"/>
          <w:szCs w:val="22"/>
        </w:rPr>
        <w:t xml:space="preserve"> </w:t>
      </w:r>
      <w:r w:rsidRPr="00443442">
        <w:rPr>
          <w:rFonts w:ascii="Ebrima" w:hAnsi="Ebrima" w:cstheme="minorHAnsi"/>
          <w:bCs/>
          <w:sz w:val="22"/>
          <w:szCs w:val="22"/>
        </w:rPr>
        <w:t xml:space="preserve">ou o </w:t>
      </w:r>
      <w:r w:rsidR="004C2A1A" w:rsidRPr="00443442">
        <w:rPr>
          <w:rFonts w:ascii="Ebrima" w:hAnsi="Ebrima" w:cstheme="minorHAnsi"/>
          <w:bCs/>
          <w:sz w:val="22"/>
          <w:szCs w:val="22"/>
        </w:rPr>
        <w:t>s</w:t>
      </w:r>
      <w:r w:rsidRPr="00443442">
        <w:rPr>
          <w:rFonts w:ascii="Ebrima" w:hAnsi="Ebrima" w:cstheme="minorHAnsi"/>
          <w:bCs/>
          <w:sz w:val="22"/>
          <w:szCs w:val="22"/>
        </w:rPr>
        <w:t>aldo do Valor Nominal Unitário Atualizado</w:t>
      </w:r>
      <w:r w:rsidR="0016245E" w:rsidRPr="00443442">
        <w:rPr>
          <w:rFonts w:ascii="Ebrima" w:hAnsi="Ebrima" w:cstheme="minorHAnsi"/>
          <w:bCs/>
          <w:sz w:val="22"/>
          <w:szCs w:val="22"/>
        </w:rPr>
        <w:t xml:space="preserve"> dos CRI</w:t>
      </w:r>
      <w:r w:rsidRPr="00443442">
        <w:rPr>
          <w:rFonts w:ascii="Ebrima" w:hAnsi="Ebrima" w:cstheme="minorHAnsi"/>
          <w:bCs/>
          <w:sz w:val="22"/>
          <w:szCs w:val="22"/>
        </w:rPr>
        <w:t>, conforme o caso, calculado com 8 (oito) casas decimais, sem arredondamento;</w:t>
      </w:r>
    </w:p>
    <w:p w14:paraId="5EB46799" w14:textId="77777777" w:rsidR="00547B8F" w:rsidRPr="00656751" w:rsidRDefault="00547B8F" w:rsidP="00656751">
      <w:pPr>
        <w:spacing w:line="276" w:lineRule="auto"/>
        <w:ind w:left="720" w:right="-1"/>
        <w:rPr>
          <w:rFonts w:ascii="Ebrima" w:hAnsi="Ebrima" w:cstheme="minorHAnsi"/>
          <w:bCs/>
          <w:sz w:val="22"/>
          <w:szCs w:val="22"/>
        </w:rPr>
      </w:pPr>
    </w:p>
    <w:p w14:paraId="49F73E69"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 xml:space="preserve">VNe: </w:t>
      </w:r>
      <w:r w:rsidRPr="00443442">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2D221637" w14:textId="77777777" w:rsidR="00547B8F" w:rsidRPr="00443442" w:rsidRDefault="00547B8F" w:rsidP="00656751">
      <w:pPr>
        <w:spacing w:line="276" w:lineRule="auto"/>
        <w:ind w:left="720" w:right="-1"/>
        <w:rPr>
          <w:rFonts w:ascii="Ebrima" w:hAnsi="Ebrima" w:cstheme="minorHAnsi"/>
          <w:bCs/>
          <w:sz w:val="22"/>
          <w:szCs w:val="22"/>
        </w:rPr>
      </w:pPr>
    </w:p>
    <w:p w14:paraId="0FBB0E2E"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C</w:t>
      </w:r>
      <w:r w:rsidRPr="0044344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161BB828" w14:textId="77777777" w:rsidR="00547B8F" w:rsidRPr="00656751" w:rsidRDefault="00547B8F" w:rsidP="00656751">
      <w:pPr>
        <w:spacing w:line="276" w:lineRule="auto"/>
        <w:ind w:left="720" w:right="-1"/>
        <w:rPr>
          <w:rFonts w:ascii="Ebrima" w:hAnsi="Ebrima" w:cstheme="minorHAnsi"/>
          <w:bCs/>
          <w:sz w:val="22"/>
          <w:szCs w:val="22"/>
        </w:rPr>
      </w:pPr>
    </w:p>
    <w:p w14:paraId="407487E9" w14:textId="77777777" w:rsidR="00547B8F" w:rsidRPr="00656751" w:rsidRDefault="00547B8F" w:rsidP="00656751">
      <w:pPr>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8EC40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6D02CD81"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Onde: </w:t>
      </w:r>
    </w:p>
    <w:p w14:paraId="1F92B7F7" w14:textId="77777777" w:rsidR="00547B8F" w:rsidRPr="00656751" w:rsidRDefault="00547B8F" w:rsidP="00656751">
      <w:pPr>
        <w:spacing w:line="276" w:lineRule="auto"/>
        <w:ind w:left="709" w:right="-1"/>
        <w:jc w:val="both"/>
        <w:rPr>
          <w:rFonts w:ascii="Ebrima" w:hAnsi="Ebrima"/>
          <w:bCs/>
          <w:sz w:val="22"/>
          <w:szCs w:val="22"/>
        </w:rPr>
      </w:pPr>
    </w:p>
    <w:p w14:paraId="5AA839FF"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w:t>
      </w:r>
      <w:r w:rsidRPr="00443442">
        <w:rPr>
          <w:rFonts w:ascii="Ebrima" w:hAnsi="Ebrima" w:cstheme="minorHAnsi"/>
          <w:bCs/>
          <w:sz w:val="22"/>
          <w:szCs w:val="22"/>
        </w:rPr>
        <w:t xml:space="preserve"> = valor do número-índice da Atualização Monetária divulgado no mês anterior ao mês de atualização </w:t>
      </w:r>
      <w:bookmarkStart w:id="81" w:name="_Hlk502163451"/>
      <w:r w:rsidRPr="00443442">
        <w:rPr>
          <w:rFonts w:ascii="Ebrima" w:hAnsi="Ebrima" w:cstheme="minorHAnsi"/>
          <w:bCs/>
          <w:sz w:val="22"/>
          <w:szCs w:val="22"/>
        </w:rPr>
        <w:t>(</w:t>
      </w:r>
      <w:r w:rsidRPr="00443442">
        <w:rPr>
          <w:rFonts w:ascii="Ebrima" w:hAnsi="Ebrima" w:cstheme="minorHAnsi"/>
          <w:bCs/>
          <w:i/>
          <w:sz w:val="22"/>
          <w:szCs w:val="22"/>
        </w:rPr>
        <w:t>e.g.</w:t>
      </w:r>
      <w:r w:rsidRPr="00443442">
        <w:rPr>
          <w:rFonts w:ascii="Ebrima" w:hAnsi="Ebrima" w:cstheme="minorHAnsi"/>
          <w:bCs/>
          <w:sz w:val="22"/>
          <w:szCs w:val="22"/>
        </w:rPr>
        <w:t xml:space="preserve"> para o mês de atualização outubro, utilizar-se-á o índice divulgado em setembro, que se refere a agosto)</w:t>
      </w:r>
      <w:bookmarkEnd w:id="81"/>
      <w:r w:rsidRPr="00443442">
        <w:rPr>
          <w:rFonts w:ascii="Ebrima" w:hAnsi="Ebrima" w:cstheme="minorHAnsi"/>
          <w:bCs/>
          <w:sz w:val="22"/>
          <w:szCs w:val="22"/>
        </w:rPr>
        <w:t xml:space="preserve">; </w:t>
      </w:r>
    </w:p>
    <w:p w14:paraId="02C5DF7B"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7C1B1E1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K-1</w:t>
      </w:r>
      <w:r w:rsidRPr="00443442">
        <w:rPr>
          <w:rFonts w:ascii="Ebrima" w:hAnsi="Ebrima" w:cstheme="minorHAnsi"/>
          <w:bCs/>
          <w:sz w:val="22"/>
          <w:szCs w:val="22"/>
        </w:rPr>
        <w:t xml:space="preserve"> = valor do número-índice da Atualização Monetária divulgado no mês anterior ao mês “k” (</w:t>
      </w:r>
      <w:r w:rsidRPr="00443442">
        <w:rPr>
          <w:rFonts w:ascii="Ebrima" w:hAnsi="Ebrima" w:cstheme="minorHAnsi"/>
          <w:bCs/>
          <w:i/>
          <w:sz w:val="22"/>
          <w:szCs w:val="22"/>
        </w:rPr>
        <w:t>e.g.</w:t>
      </w:r>
      <w:r w:rsidRPr="00443442">
        <w:rPr>
          <w:rFonts w:ascii="Ebrima" w:hAnsi="Ebrima" w:cstheme="minorHAnsi"/>
          <w:bCs/>
          <w:sz w:val="22"/>
          <w:szCs w:val="22"/>
        </w:rPr>
        <w:t xml:space="preserve"> utilizar-se-á o índice divulgado em agosto, que se refere a julho);</w:t>
      </w:r>
    </w:p>
    <w:p w14:paraId="375F33BA"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5A50346B"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dup</w:t>
      </w:r>
      <w:r w:rsidRPr="00443442">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p>
    <w:p w14:paraId="51F7E282" w14:textId="77777777" w:rsidR="00547B8F" w:rsidRPr="00443442" w:rsidRDefault="00547B8F" w:rsidP="00656751">
      <w:pPr>
        <w:spacing w:line="276" w:lineRule="auto"/>
        <w:ind w:left="709" w:right="-1"/>
        <w:jc w:val="both"/>
        <w:rPr>
          <w:rFonts w:ascii="Ebrima" w:hAnsi="Ebrima"/>
          <w:sz w:val="22"/>
          <w:szCs w:val="22"/>
        </w:rPr>
      </w:pPr>
    </w:p>
    <w:p w14:paraId="2DB975D0"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dut</w:t>
      </w:r>
      <w:r w:rsidRPr="00443442">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EE9653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1ADC8862" w14:textId="3F8F22EC"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lastRenderedPageBreak/>
        <w:t>O fator resultante da expressão</w:t>
      </w:r>
      <w:r w:rsidRPr="00656751">
        <w:rPr>
          <w:rFonts w:ascii="Ebrima" w:hAnsi="Ebrima" w:cstheme="minorHAnsi"/>
          <w:bCs/>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656751">
        <w:rPr>
          <w:rFonts w:ascii="Ebrima" w:hAnsi="Ebrima" w:cstheme="minorHAnsi"/>
          <w:bCs/>
          <w:sz w:val="22"/>
          <w:szCs w:val="22"/>
        </w:rPr>
        <w:t xml:space="preserve"> </w:t>
      </w:r>
      <w:r w:rsidRPr="00443442">
        <w:rPr>
          <w:rFonts w:ascii="Ebrima" w:hAnsi="Ebrima" w:cstheme="minorHAnsi"/>
          <w:bCs/>
          <w:sz w:val="22"/>
          <w:szCs w:val="22"/>
        </w:rPr>
        <w:t>é considerado com 8 (oito) casas decimais, sem arredondamento.</w:t>
      </w:r>
    </w:p>
    <w:p w14:paraId="1968E12F" w14:textId="77777777" w:rsidR="00547B8F" w:rsidRPr="00443442" w:rsidRDefault="00547B8F" w:rsidP="00656751">
      <w:pPr>
        <w:spacing w:line="276" w:lineRule="auto"/>
        <w:ind w:left="709"/>
        <w:jc w:val="both"/>
        <w:rPr>
          <w:rFonts w:ascii="Ebrima" w:hAnsi="Ebrima" w:cstheme="minorHAnsi"/>
          <w:bCs/>
          <w:sz w:val="22"/>
          <w:szCs w:val="22"/>
        </w:rPr>
      </w:pPr>
    </w:p>
    <w:p w14:paraId="679389C9"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3442">
        <w:rPr>
          <w:rFonts w:ascii="Ebrima" w:hAnsi="Ebrima" w:cstheme="minorHAnsi"/>
          <w:bCs/>
          <w:sz w:val="22"/>
          <w:szCs w:val="22"/>
        </w:rPr>
        <w:t xml:space="preserve"> é considerado com 9 (nove) casas decimais, sem arredondamento.</w:t>
      </w:r>
    </w:p>
    <w:p w14:paraId="2219C953" w14:textId="77777777" w:rsidR="00547B8F" w:rsidRPr="00443442" w:rsidRDefault="00547B8F" w:rsidP="00656751">
      <w:pPr>
        <w:spacing w:line="276" w:lineRule="auto"/>
        <w:ind w:left="709" w:right="-1"/>
        <w:jc w:val="both"/>
        <w:rPr>
          <w:rFonts w:ascii="Ebrima" w:hAnsi="Ebrima" w:cstheme="minorHAnsi"/>
          <w:bCs/>
          <w:sz w:val="22"/>
          <w:szCs w:val="22"/>
        </w:rPr>
      </w:pPr>
    </w:p>
    <w:p w14:paraId="524D3ECE"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3442">
        <w:rPr>
          <w:rFonts w:ascii="Ebrima" w:hAnsi="Ebrima" w:cstheme="minorHAnsi"/>
          <w:bCs/>
          <w:sz w:val="22"/>
          <w:szCs w:val="22"/>
        </w:rPr>
        <w:t xml:space="preserve"> é considerado com 8 (oito) casas decimais, sem arredondamento.</w:t>
      </w:r>
    </w:p>
    <w:p w14:paraId="786F53E0" w14:textId="77777777" w:rsidR="00547B8F" w:rsidRPr="00443442" w:rsidRDefault="00547B8F" w:rsidP="00656751">
      <w:pPr>
        <w:spacing w:line="276" w:lineRule="auto"/>
        <w:ind w:left="709" w:right="-1"/>
        <w:jc w:val="both"/>
        <w:rPr>
          <w:rFonts w:ascii="Ebrima" w:hAnsi="Ebrima" w:cstheme="minorHAnsi"/>
          <w:bCs/>
          <w:sz w:val="22"/>
          <w:szCs w:val="22"/>
        </w:rPr>
      </w:pPr>
    </w:p>
    <w:p w14:paraId="61F1BFEB"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25C8AD7" w14:textId="77777777" w:rsidR="00547B8F" w:rsidRPr="00443442" w:rsidRDefault="00547B8F" w:rsidP="00656751">
      <w:pPr>
        <w:spacing w:line="276" w:lineRule="auto"/>
        <w:ind w:left="709" w:right="-1"/>
        <w:jc w:val="both"/>
        <w:rPr>
          <w:rFonts w:ascii="Ebrima" w:hAnsi="Ebrima" w:cstheme="minorHAnsi"/>
          <w:bCs/>
          <w:sz w:val="22"/>
          <w:szCs w:val="22"/>
        </w:rPr>
      </w:pPr>
    </w:p>
    <w:p w14:paraId="0347263D" w14:textId="77777777"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Considera-se Data de Aniversário o dia </w:t>
      </w:r>
      <w:r w:rsidRPr="00443442">
        <w:rPr>
          <w:rFonts w:ascii="Ebrima" w:hAnsi="Ebrima"/>
          <w:color w:val="000000"/>
          <w:sz w:val="22"/>
          <w:szCs w:val="22"/>
        </w:rPr>
        <w:t>20</w:t>
      </w:r>
      <w:r w:rsidRPr="00443442">
        <w:rPr>
          <w:rFonts w:ascii="Ebrima" w:hAnsi="Ebrima" w:cstheme="minorHAnsi"/>
          <w:bCs/>
          <w:color w:val="000000"/>
          <w:sz w:val="22"/>
          <w:szCs w:val="22"/>
        </w:rPr>
        <w:t xml:space="preserve"> (</w:t>
      </w:r>
      <w:r w:rsidRPr="00443442">
        <w:rPr>
          <w:rFonts w:ascii="Ebrima" w:hAnsi="Ebrima"/>
          <w:color w:val="000000"/>
          <w:sz w:val="22"/>
          <w:szCs w:val="22"/>
        </w:rPr>
        <w:t>vinte</w:t>
      </w:r>
      <w:r w:rsidRPr="00443442">
        <w:rPr>
          <w:rFonts w:ascii="Ebrima" w:hAnsi="Ebrima" w:cstheme="minorHAnsi"/>
          <w:bCs/>
          <w:color w:val="000000"/>
          <w:sz w:val="22"/>
          <w:szCs w:val="22"/>
        </w:rPr>
        <w:t xml:space="preserve">) </w:t>
      </w:r>
      <w:r w:rsidRPr="00443442">
        <w:rPr>
          <w:rFonts w:ascii="Ebrima" w:hAnsi="Ebrima" w:cstheme="minorHAnsi"/>
          <w:bCs/>
          <w:sz w:val="22"/>
          <w:szCs w:val="22"/>
        </w:rPr>
        <w:t>de cada mês.</w:t>
      </w:r>
    </w:p>
    <w:p w14:paraId="5B929440"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214E4DE5" w14:textId="776F082A"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40F1139"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6114990A" w14:textId="5E03F504" w:rsidR="00547B8F" w:rsidRPr="00443442" w:rsidRDefault="00547B8F" w:rsidP="00656751">
      <w:pPr>
        <w:pStyle w:val="PargrafodaLista"/>
        <w:spacing w:line="276" w:lineRule="auto"/>
        <w:ind w:left="709"/>
        <w:jc w:val="both"/>
        <w:rPr>
          <w:rFonts w:ascii="Ebrima" w:hAnsi="Ebrima" w:cstheme="minorHAnsi"/>
          <w:sz w:val="22"/>
          <w:szCs w:val="22"/>
        </w:rPr>
      </w:pPr>
      <w:r w:rsidRPr="00443442">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3442">
        <w:rPr>
          <w:rFonts w:ascii="Ebrima" w:hAnsi="Ebrima" w:cstheme="minorHAnsi"/>
          <w:color w:val="000000"/>
          <w:sz w:val="22"/>
          <w:szCs w:val="22"/>
        </w:rPr>
        <w:t>Emitente</w:t>
      </w:r>
      <w:r w:rsidRPr="00443442">
        <w:rPr>
          <w:rFonts w:ascii="Ebrima" w:hAnsi="Ebrima" w:cstheme="minorHAnsi"/>
          <w:sz w:val="22"/>
          <w:szCs w:val="22"/>
        </w:rPr>
        <w:t xml:space="preserve"> e a Emissora, ou entre a Emissora e os Titulares dos CRI, em razão do critério adotado.</w:t>
      </w:r>
    </w:p>
    <w:p w14:paraId="6E3FEC99"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25648CD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O produtório é executado a partir do fator mais recente, acrescentando-se, em seguida, os mais remotos.</w:t>
      </w:r>
    </w:p>
    <w:p w14:paraId="1D7CC7B0" w14:textId="77777777" w:rsidR="00547B8F" w:rsidRPr="00443442" w:rsidRDefault="00547B8F" w:rsidP="00656751">
      <w:pPr>
        <w:pStyle w:val="PargrafodaLista"/>
        <w:spacing w:line="276" w:lineRule="auto"/>
        <w:ind w:left="709" w:right="-2"/>
        <w:jc w:val="both"/>
        <w:rPr>
          <w:rFonts w:ascii="Ebrima" w:hAnsi="Ebrima" w:cstheme="minorHAnsi"/>
          <w:sz w:val="22"/>
          <w:szCs w:val="22"/>
          <w:u w:val="single"/>
        </w:rPr>
      </w:pPr>
      <w:bookmarkStart w:id="82" w:name="_Hlk88557502"/>
    </w:p>
    <w:bookmarkEnd w:id="80"/>
    <w:p w14:paraId="570576C4" w14:textId="77777777" w:rsidR="00547B8F" w:rsidRPr="00443442" w:rsidRDefault="00547B8F" w:rsidP="00656751">
      <w:pPr>
        <w:pStyle w:val="PargrafodaLista"/>
        <w:spacing w:line="276" w:lineRule="auto"/>
        <w:ind w:left="0" w:right="-2"/>
        <w:jc w:val="both"/>
        <w:rPr>
          <w:rFonts w:ascii="Ebrima" w:hAnsi="Ebrima" w:cstheme="minorHAnsi"/>
          <w:sz w:val="22"/>
          <w:szCs w:val="22"/>
          <w:u w:val="single"/>
        </w:rPr>
      </w:pPr>
      <w:r w:rsidRPr="00443442">
        <w:rPr>
          <w:rFonts w:ascii="Ebrima" w:hAnsi="Ebrima" w:cstheme="minorHAnsi"/>
          <w:sz w:val="22"/>
          <w:szCs w:val="22"/>
          <w:u w:val="single"/>
        </w:rPr>
        <w:t>Remuneração</w:t>
      </w:r>
    </w:p>
    <w:p w14:paraId="07AA1027" w14:textId="77777777" w:rsidR="00547B8F" w:rsidRPr="00656751" w:rsidRDefault="00547B8F" w:rsidP="00656751">
      <w:pPr>
        <w:spacing w:line="276" w:lineRule="auto"/>
        <w:ind w:right="-2"/>
        <w:jc w:val="both"/>
        <w:rPr>
          <w:rFonts w:ascii="Ebrima" w:hAnsi="Ebrima" w:cstheme="minorHAnsi"/>
          <w:sz w:val="22"/>
          <w:szCs w:val="22"/>
        </w:rPr>
      </w:pPr>
    </w:p>
    <w:p w14:paraId="223A5E91" w14:textId="0D71E28D" w:rsidR="00547B8F" w:rsidRPr="00443442" w:rsidRDefault="00547B8F"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 Remuneração dos CRI compreenderá os juros remuneratórios conforme cláusula 4.1., acima, calculados a partir de um ano de 252 (duzentos e cinquenta e dois) Dias Úteis, a partir da Data da Primeira Integralização da respectiva Série de CRI, calculados de forma exponencial e cumulativa </w:t>
      </w:r>
      <w:r w:rsidRPr="00443442">
        <w:rPr>
          <w:rFonts w:ascii="Ebrima" w:hAnsi="Ebrima" w:cstheme="minorHAnsi"/>
          <w:i/>
          <w:sz w:val="22"/>
          <w:szCs w:val="22"/>
        </w:rPr>
        <w:t>pro rata temporis</w:t>
      </w:r>
      <w:r w:rsidRPr="00443442">
        <w:rPr>
          <w:rFonts w:ascii="Ebrima" w:hAnsi="Ebrima" w:cstheme="minorHAnsi"/>
          <w:sz w:val="22"/>
          <w:szCs w:val="22"/>
        </w:rPr>
        <w:t xml:space="preserve"> sobre o respectivo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xml:space="preserve">, ou o respectivo </w:t>
      </w:r>
      <w:r w:rsidR="00FB2C6A" w:rsidRPr="00443442">
        <w:rPr>
          <w:rFonts w:ascii="Ebrima" w:hAnsi="Ebrima" w:cstheme="minorHAnsi"/>
          <w:sz w:val="22"/>
          <w:szCs w:val="22"/>
        </w:rPr>
        <w:t>s</w:t>
      </w:r>
      <w:r w:rsidRPr="00443442">
        <w:rPr>
          <w:rFonts w:ascii="Ebrima" w:hAnsi="Ebrima" w:cstheme="minorHAnsi"/>
          <w:sz w:val="22"/>
          <w:szCs w:val="22"/>
        </w:rPr>
        <w:t>aldo do Valor Nominal Unitário Atualizado, conforme o caso, de acordo com a seguinte fórmula:</w:t>
      </w:r>
    </w:p>
    <w:p w14:paraId="344AB592" w14:textId="77777777" w:rsidR="00547B8F" w:rsidRPr="00443442" w:rsidRDefault="00547B8F" w:rsidP="00656751">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443442" w:rsidRDefault="00547B8F" w:rsidP="00656751">
      <w:pPr>
        <w:pStyle w:val="PargrafodaLista"/>
        <w:numPr>
          <w:ilvl w:val="2"/>
          <w:numId w:val="34"/>
        </w:numPr>
        <w:tabs>
          <w:tab w:val="left" w:pos="1418"/>
          <w:tab w:val="left" w:pos="1701"/>
        </w:tabs>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Cálculo da Remuneração</w:t>
      </w:r>
      <w:r w:rsidRPr="00443442">
        <w:rPr>
          <w:rFonts w:ascii="Ebrima" w:hAnsi="Ebrima" w:cstheme="minorHAnsi"/>
          <w:sz w:val="22"/>
          <w:szCs w:val="22"/>
        </w:rPr>
        <w:t xml:space="preserve">: A Remuneração será calculada da seguinte forma: </w:t>
      </w:r>
    </w:p>
    <w:p w14:paraId="5E8925BB"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355F1030" w14:textId="77777777" w:rsidR="00547B8F" w:rsidRPr="00443442" w:rsidRDefault="00547B8F" w:rsidP="00656751">
      <w:pPr>
        <w:pStyle w:val="PargrafodaLista"/>
        <w:spacing w:line="276" w:lineRule="auto"/>
        <w:ind w:left="709" w:right="-2"/>
        <w:jc w:val="center"/>
        <w:rPr>
          <w:rFonts w:ascii="Ebrima" w:hAnsi="Ebrima" w:cstheme="minorHAnsi"/>
          <w:sz w:val="22"/>
          <w:szCs w:val="22"/>
        </w:rPr>
      </w:pPr>
      <w:r w:rsidRPr="00443442">
        <w:rPr>
          <w:rFonts w:ascii="Ebrima" w:hAnsi="Ebrima" w:cstheme="minorHAnsi"/>
          <w:b/>
          <w:bCs/>
          <w:sz w:val="22"/>
          <w:szCs w:val="22"/>
        </w:rPr>
        <w:t>J = VNa x (FJ – 1)</w:t>
      </w:r>
    </w:p>
    <w:p w14:paraId="1D891E02" w14:textId="77777777" w:rsidR="00547B8F" w:rsidRPr="00443442" w:rsidRDefault="00547B8F" w:rsidP="00656751">
      <w:pPr>
        <w:pStyle w:val="PargrafodaLista"/>
        <w:spacing w:line="276" w:lineRule="auto"/>
        <w:ind w:left="709" w:right="-2"/>
        <w:rPr>
          <w:rFonts w:ascii="Ebrima" w:hAnsi="Ebrima" w:cstheme="minorHAnsi"/>
          <w:sz w:val="22"/>
          <w:szCs w:val="22"/>
        </w:rPr>
      </w:pPr>
    </w:p>
    <w:p w14:paraId="4E7952CC" w14:textId="28B75D75" w:rsidR="00547B8F" w:rsidRPr="00443442" w:rsidRDefault="00547B8F" w:rsidP="00656751">
      <w:pPr>
        <w:pStyle w:val="PargrafodaLista"/>
        <w:spacing w:line="276" w:lineRule="auto"/>
        <w:ind w:left="709" w:right="-2"/>
        <w:rPr>
          <w:rFonts w:ascii="Ebrima" w:hAnsi="Ebrima" w:cstheme="minorHAnsi"/>
          <w:sz w:val="22"/>
          <w:szCs w:val="22"/>
        </w:rPr>
      </w:pPr>
      <w:r w:rsidRPr="00443442">
        <w:rPr>
          <w:rFonts w:ascii="Ebrima" w:hAnsi="Ebrima" w:cstheme="minorHAnsi"/>
          <w:sz w:val="22"/>
          <w:szCs w:val="22"/>
        </w:rPr>
        <w:lastRenderedPageBreak/>
        <w:t>onde:</w:t>
      </w:r>
    </w:p>
    <w:p w14:paraId="1F6A2A1D"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6DE5162" w14:textId="77777777" w:rsidR="00547B8F" w:rsidRPr="00443442" w:rsidRDefault="00547B8F" w:rsidP="00656751">
      <w:pPr>
        <w:widowControl w:val="0"/>
        <w:tabs>
          <w:tab w:val="left" w:pos="1701"/>
        </w:tabs>
        <w:spacing w:line="276" w:lineRule="auto"/>
        <w:ind w:left="709"/>
        <w:jc w:val="both"/>
        <w:rPr>
          <w:rFonts w:ascii="Ebrima" w:hAnsi="Ebrima" w:cstheme="minorHAnsi"/>
          <w:sz w:val="22"/>
          <w:szCs w:val="22"/>
        </w:rPr>
      </w:pPr>
      <w:r w:rsidRPr="00443442">
        <w:rPr>
          <w:rFonts w:ascii="Ebrima" w:hAnsi="Ebrima" w:cstheme="minorHAnsi"/>
          <w:b/>
          <w:sz w:val="22"/>
          <w:szCs w:val="22"/>
        </w:rPr>
        <w:t>J</w:t>
      </w:r>
      <w:r w:rsidRPr="00443442">
        <w:rPr>
          <w:rFonts w:ascii="Ebrima" w:hAnsi="Ebrima" w:cstheme="minorHAnsi"/>
          <w:sz w:val="22"/>
          <w:szCs w:val="22"/>
        </w:rPr>
        <w:t xml:space="preserve"> = valor unitário da Remuneração calculado com 8 (oito) casas decimais, sem arredondamento;</w:t>
      </w:r>
    </w:p>
    <w:p w14:paraId="59E4F4F1" w14:textId="77777777" w:rsidR="00547B8F" w:rsidRPr="00443442" w:rsidRDefault="00547B8F" w:rsidP="00656751">
      <w:pPr>
        <w:widowControl w:val="0"/>
        <w:spacing w:line="276" w:lineRule="auto"/>
        <w:ind w:left="709"/>
        <w:jc w:val="both"/>
        <w:rPr>
          <w:rFonts w:ascii="Ebrima" w:hAnsi="Ebrima" w:cstheme="minorHAnsi"/>
          <w:sz w:val="22"/>
          <w:szCs w:val="22"/>
        </w:rPr>
      </w:pPr>
    </w:p>
    <w:p w14:paraId="3F95A14F"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VNa</w:t>
      </w:r>
      <w:r w:rsidRPr="00443442">
        <w:rPr>
          <w:rFonts w:ascii="Ebrima" w:hAnsi="Ebrima" w:cstheme="minorHAnsi"/>
          <w:sz w:val="22"/>
          <w:szCs w:val="22"/>
        </w:rPr>
        <w:t xml:space="preserve"> = conforme definido acima;</w:t>
      </w:r>
    </w:p>
    <w:p w14:paraId="6A5A32C8" w14:textId="77777777" w:rsidR="00547B8F" w:rsidRPr="00443442" w:rsidRDefault="00547B8F" w:rsidP="00656751">
      <w:pPr>
        <w:widowControl w:val="0"/>
        <w:spacing w:line="276" w:lineRule="auto"/>
        <w:ind w:left="709"/>
        <w:jc w:val="both"/>
        <w:rPr>
          <w:rFonts w:ascii="Ebrima" w:hAnsi="Ebrima" w:cstheme="minorHAnsi"/>
          <w:sz w:val="22"/>
          <w:szCs w:val="22"/>
        </w:rPr>
      </w:pPr>
    </w:p>
    <w:p w14:paraId="215B0FC1" w14:textId="1D93D748" w:rsidR="00547B8F" w:rsidRPr="00656751"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FJ</w:t>
      </w:r>
      <w:r w:rsidRPr="00443442">
        <w:rPr>
          <w:rFonts w:ascii="Ebrima" w:hAnsi="Ebrima" w:cstheme="minorHAnsi"/>
          <w:sz w:val="22"/>
          <w:szCs w:val="22"/>
        </w:rPr>
        <w:t xml:space="preserve"> = Fator de juros fixos calculado com 9 (nove) casas decimais, com arredondamento, apurado da seguinte forma:</w:t>
      </w:r>
    </w:p>
    <w:p w14:paraId="3D782493" w14:textId="77777777" w:rsidR="00547B8F" w:rsidRPr="00656751" w:rsidRDefault="00547B8F" w:rsidP="00656751">
      <w:pPr>
        <w:widowControl w:val="0"/>
        <w:spacing w:line="276" w:lineRule="auto"/>
        <w:ind w:left="709"/>
        <w:jc w:val="both"/>
        <w:rPr>
          <w:rFonts w:ascii="Ebrima" w:hAnsi="Ebrima" w:cstheme="minorHAnsi"/>
          <w:sz w:val="22"/>
          <w:szCs w:val="22"/>
        </w:rPr>
      </w:pPr>
    </w:p>
    <w:p w14:paraId="451FDD7D" w14:textId="77777777" w:rsidR="00547B8F" w:rsidRPr="00656751" w:rsidRDefault="00547B8F" w:rsidP="00656751">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80E630" w14:textId="77777777" w:rsidR="00547B8F" w:rsidRPr="00656751" w:rsidRDefault="00547B8F" w:rsidP="00656751">
      <w:pPr>
        <w:widowControl w:val="0"/>
        <w:spacing w:line="276" w:lineRule="auto"/>
        <w:ind w:left="709"/>
        <w:rPr>
          <w:rFonts w:ascii="Ebrima" w:hAnsi="Ebrima" w:cstheme="minorHAnsi"/>
          <w:sz w:val="22"/>
          <w:szCs w:val="22"/>
        </w:rPr>
      </w:pPr>
    </w:p>
    <w:p w14:paraId="560BC136"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sz w:val="22"/>
          <w:szCs w:val="22"/>
        </w:rPr>
        <w:t>Onde:</w:t>
      </w:r>
    </w:p>
    <w:p w14:paraId="1C002589"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CACC858" w14:textId="51D38CC0"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i</w:t>
      </w:r>
      <w:r w:rsidRPr="00443442">
        <w:rPr>
          <w:rFonts w:ascii="Ebrima" w:hAnsi="Ebrima" w:cstheme="minorHAnsi"/>
          <w:sz w:val="22"/>
          <w:szCs w:val="22"/>
        </w:rPr>
        <w:t xml:space="preserve"> = </w:t>
      </w:r>
      <w:r w:rsidRPr="00443442">
        <w:rPr>
          <w:rFonts w:ascii="Ebrima" w:hAnsi="Ebrima" w:cstheme="minorHAnsi"/>
          <w:snapToGrid w:val="0"/>
          <w:sz w:val="22"/>
          <w:szCs w:val="22"/>
        </w:rPr>
        <w:t>a Remuneração, conforme indicada n</w:t>
      </w:r>
      <w:r w:rsidR="00444F26" w:rsidRPr="00443442">
        <w:rPr>
          <w:rFonts w:ascii="Ebrima" w:hAnsi="Ebrima" w:cstheme="minorHAnsi"/>
          <w:snapToGrid w:val="0"/>
          <w:sz w:val="22"/>
          <w:szCs w:val="22"/>
        </w:rPr>
        <w:t xml:space="preserve">a cláusula </w:t>
      </w:r>
      <w:r w:rsidRPr="00443442">
        <w:rPr>
          <w:rFonts w:ascii="Ebrima" w:hAnsi="Ebrima" w:cstheme="minorHAnsi"/>
          <w:snapToGrid w:val="0"/>
          <w:sz w:val="22"/>
          <w:szCs w:val="22"/>
        </w:rPr>
        <w:t xml:space="preserve">4.1., </w:t>
      </w:r>
      <w:r w:rsidR="00444F26" w:rsidRPr="00443442">
        <w:rPr>
          <w:rFonts w:ascii="Ebrima" w:hAnsi="Ebrima" w:cstheme="minorHAnsi"/>
          <w:snapToGrid w:val="0"/>
          <w:sz w:val="22"/>
          <w:szCs w:val="22"/>
        </w:rPr>
        <w:t xml:space="preserve">acima, </w:t>
      </w:r>
      <w:r w:rsidRPr="00443442">
        <w:rPr>
          <w:rFonts w:ascii="Ebrima" w:hAnsi="Ebrima" w:cstheme="minorHAnsi"/>
          <w:snapToGrid w:val="0"/>
          <w:sz w:val="22"/>
          <w:szCs w:val="22"/>
        </w:rPr>
        <w:t>informada com 4 (quatro) casas decimais</w:t>
      </w:r>
      <w:r w:rsidRPr="00443442">
        <w:rPr>
          <w:rFonts w:ascii="Ebrima" w:hAnsi="Ebrima" w:cstheme="minorHAnsi"/>
          <w:sz w:val="22"/>
          <w:szCs w:val="22"/>
        </w:rPr>
        <w:t>;</w:t>
      </w:r>
    </w:p>
    <w:p w14:paraId="1B8EAE10"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BB86A56"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dup</w:t>
      </w:r>
      <w:r w:rsidRPr="00443442">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p>
    <w:p w14:paraId="5039871D" w14:textId="77777777" w:rsidR="00D87C7A" w:rsidRPr="00443442" w:rsidRDefault="00D87C7A" w:rsidP="00656751">
      <w:pPr>
        <w:pStyle w:val="p0"/>
        <w:tabs>
          <w:tab w:val="clear" w:pos="720"/>
        </w:tabs>
        <w:spacing w:line="276" w:lineRule="auto"/>
        <w:ind w:left="709" w:right="-2"/>
        <w:rPr>
          <w:rFonts w:ascii="Ebrima" w:hAnsi="Ebrima" w:cstheme="minorHAnsi"/>
          <w:color w:val="000000" w:themeColor="text1"/>
          <w:sz w:val="22"/>
          <w:szCs w:val="22"/>
        </w:rPr>
      </w:pPr>
    </w:p>
    <w:p w14:paraId="03539024" w14:textId="32FCCC49" w:rsidR="001914D8" w:rsidRPr="00656751" w:rsidRDefault="001914D8" w:rsidP="00656751">
      <w:pPr>
        <w:pStyle w:val="PargrafodaLista"/>
        <w:numPr>
          <w:ilvl w:val="1"/>
          <w:numId w:val="34"/>
        </w:numPr>
        <w:spacing w:line="276" w:lineRule="auto"/>
        <w:ind w:left="0" w:right="-2" w:hanging="11"/>
        <w:jc w:val="both"/>
        <w:rPr>
          <w:rFonts w:ascii="Ebrima" w:hAnsi="Ebrima" w:cstheme="minorHAnsi"/>
          <w:iCs/>
          <w:sz w:val="22"/>
          <w:szCs w:val="22"/>
        </w:rPr>
      </w:pPr>
      <w:r w:rsidRPr="00443442">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83" w:name="_Hlk55859887"/>
      <w:r w:rsidRPr="00443442">
        <w:rPr>
          <w:rFonts w:ascii="Ebrima" w:hAnsi="Ebrima" w:cstheme="minorHAnsi"/>
          <w:sz w:val="22"/>
          <w:szCs w:val="22"/>
        </w:rPr>
        <w:t xml:space="preserve">Após a liquidação do valor equivalente à primeira integralização </w:t>
      </w:r>
      <w:r w:rsidR="002D315E" w:rsidRPr="00443442">
        <w:rPr>
          <w:rFonts w:ascii="Ebrima" w:hAnsi="Ebrima" w:cstheme="minorHAnsi"/>
          <w:sz w:val="22"/>
          <w:szCs w:val="22"/>
        </w:rPr>
        <w:t>dos CRI</w:t>
      </w:r>
      <w:r w:rsidRPr="00443442">
        <w:rPr>
          <w:rFonts w:ascii="Ebrima" w:hAnsi="Ebrima" w:cstheme="minorHAnsi"/>
          <w:sz w:val="22"/>
          <w:szCs w:val="22"/>
        </w:rPr>
        <w:t>,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w:t>
      </w:r>
      <w:bookmarkEnd w:id="83"/>
    </w:p>
    <w:p w14:paraId="37CD55AC" w14:textId="77777777" w:rsidR="001914D8" w:rsidRPr="00443442" w:rsidRDefault="001914D8" w:rsidP="00656751">
      <w:pPr>
        <w:widowControl w:val="0"/>
        <w:spacing w:line="276" w:lineRule="auto"/>
        <w:rPr>
          <w:rFonts w:ascii="Ebrima" w:hAnsi="Ebrima" w:cstheme="minorHAnsi"/>
          <w:sz w:val="22"/>
          <w:szCs w:val="22"/>
        </w:rPr>
      </w:pPr>
    </w:p>
    <w:p w14:paraId="5B5C81D9"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sidRPr="00443442">
        <w:rPr>
          <w:rFonts w:ascii="Ebrima" w:hAnsi="Ebrima" w:cstheme="minorHAnsi"/>
          <w:sz w:val="22"/>
          <w:szCs w:val="22"/>
        </w:rPr>
        <w:t>Pagamento</w:t>
      </w:r>
      <w:r w:rsidRPr="00443442">
        <w:rPr>
          <w:rFonts w:ascii="Ebrima" w:hAnsi="Ebrima" w:cstheme="minorHAnsi"/>
          <w:noProof/>
          <w:sz w:val="22"/>
          <w:szCs w:val="22"/>
        </w:rPr>
        <w:t xml:space="preserve"> da Remuneração imediatamente anterior, inclusive, e a próxima Data de Pagamento da Remuneração, exclusive. </w:t>
      </w:r>
      <w:r w:rsidRPr="00443442">
        <w:rPr>
          <w:rFonts w:ascii="Ebrima" w:hAnsi="Ebrima" w:cstheme="minorHAnsi"/>
          <w:sz w:val="22"/>
          <w:szCs w:val="22"/>
        </w:rPr>
        <w:t>Os períodos se sucedem sem solução de continuidade até Data de Vencimento Final da respectiva Série.</w:t>
      </w:r>
    </w:p>
    <w:p w14:paraId="06EE54ED" w14:textId="77777777" w:rsidR="001914D8" w:rsidRPr="00443442" w:rsidRDefault="001914D8" w:rsidP="00656751">
      <w:pPr>
        <w:widowControl w:val="0"/>
        <w:spacing w:line="276" w:lineRule="auto"/>
        <w:rPr>
          <w:rFonts w:ascii="Ebrima" w:hAnsi="Ebrima" w:cstheme="minorHAnsi"/>
          <w:noProof/>
          <w:sz w:val="22"/>
          <w:szCs w:val="22"/>
        </w:rPr>
      </w:pPr>
    </w:p>
    <w:p w14:paraId="003CBB94"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pagamento da Remuneração da respectiva Série será realizado: </w:t>
      </w:r>
      <w:r w:rsidRPr="00656751">
        <w:rPr>
          <w:rFonts w:ascii="Ebrima" w:hAnsi="Ebrima" w:cstheme="minorHAnsi"/>
          <w:b/>
          <w:bCs/>
          <w:noProof/>
          <w:sz w:val="22"/>
          <w:szCs w:val="22"/>
        </w:rPr>
        <w:t>(i)</w:t>
      </w:r>
      <w:r w:rsidRPr="00443442">
        <w:rPr>
          <w:rFonts w:ascii="Ebrima" w:hAnsi="Ebrima" w:cstheme="minorHAnsi"/>
          <w:noProof/>
          <w:sz w:val="22"/>
          <w:szCs w:val="22"/>
        </w:rPr>
        <w:t xml:space="preserve"> nas Datas de Pagamento da Remuneração; ou </w:t>
      </w:r>
      <w:r w:rsidRPr="00656751">
        <w:rPr>
          <w:rFonts w:ascii="Ebrima" w:hAnsi="Ebrima" w:cstheme="minorHAnsi"/>
          <w:b/>
          <w:bCs/>
          <w:noProof/>
          <w:sz w:val="22"/>
          <w:szCs w:val="22"/>
        </w:rPr>
        <w:t>(ii)</w:t>
      </w:r>
      <w:r w:rsidRPr="00443442">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443442" w:rsidRDefault="001914D8" w:rsidP="00656751">
      <w:pPr>
        <w:widowControl w:val="0"/>
        <w:spacing w:line="276" w:lineRule="auto"/>
        <w:rPr>
          <w:rFonts w:ascii="Ebrima" w:hAnsi="Ebrima" w:cstheme="minorHAnsi"/>
          <w:noProof/>
          <w:sz w:val="22"/>
          <w:szCs w:val="22"/>
        </w:rPr>
      </w:pPr>
    </w:p>
    <w:p w14:paraId="2DAC5A4B"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4810CBDB" w14:textId="77777777" w:rsidR="001914D8" w:rsidRPr="00443442" w:rsidRDefault="001914D8" w:rsidP="00656751">
      <w:pPr>
        <w:widowControl w:val="0"/>
        <w:spacing w:line="276" w:lineRule="auto"/>
        <w:rPr>
          <w:rFonts w:ascii="Ebrima" w:hAnsi="Ebrima" w:cstheme="minorHAnsi"/>
          <w:sz w:val="22"/>
          <w:szCs w:val="22"/>
        </w:rPr>
      </w:pPr>
    </w:p>
    <w:p w14:paraId="47697DE1" w14:textId="5D53F2D2" w:rsidR="001914D8" w:rsidRPr="00443442" w:rsidRDefault="001914D8"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Fica ajustado, ainda, que não serão devidos juros de mora, multas ou quaisquer acréscimos aos valores a </w:t>
      </w:r>
      <w:r w:rsidRPr="00443442">
        <w:rPr>
          <w:rFonts w:ascii="Ebrima" w:hAnsi="Ebrima" w:cstheme="minorHAnsi"/>
          <w:noProof/>
          <w:sz w:val="22"/>
          <w:szCs w:val="22"/>
        </w:rPr>
        <w:t>serem</w:t>
      </w:r>
      <w:r w:rsidRPr="00443442">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w:t>
      </w:r>
      <w:r w:rsidR="00C35D3E" w:rsidRPr="00443442">
        <w:rPr>
          <w:rFonts w:ascii="Ebrima" w:hAnsi="Ebrima" w:cstheme="minorHAnsi"/>
          <w:sz w:val="22"/>
          <w:szCs w:val="22"/>
        </w:rPr>
        <w:t xml:space="preserve"> </w:t>
      </w:r>
      <w:r w:rsidRPr="00443442">
        <w:rPr>
          <w:rFonts w:ascii="Ebrima" w:hAnsi="Ebrima" w:cstheme="minorHAnsi"/>
          <w:sz w:val="22"/>
          <w:szCs w:val="22"/>
        </w:rPr>
        <w:t>ou qualquer outro tipo de pagamento pelos Créditos Imobiliários.</w:t>
      </w:r>
    </w:p>
    <w:p w14:paraId="31D0B51F"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u w:val="single"/>
        </w:rPr>
      </w:pPr>
    </w:p>
    <w:p w14:paraId="2EC13B4F"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Amortização</w:t>
      </w:r>
    </w:p>
    <w:p w14:paraId="46E26205" w14:textId="77777777" w:rsidR="00136897" w:rsidRPr="00443442" w:rsidRDefault="00136897" w:rsidP="00656751">
      <w:pPr>
        <w:tabs>
          <w:tab w:val="left" w:pos="1134"/>
        </w:tabs>
        <w:spacing w:line="276" w:lineRule="auto"/>
        <w:ind w:right="-2"/>
        <w:jc w:val="both"/>
        <w:rPr>
          <w:rFonts w:ascii="Ebrima" w:hAnsi="Ebrima" w:cstheme="minorHAnsi"/>
          <w:sz w:val="22"/>
          <w:szCs w:val="22"/>
        </w:rPr>
      </w:pPr>
    </w:p>
    <w:p w14:paraId="75D74077" w14:textId="0766BD70" w:rsidR="00136897" w:rsidRPr="00443442" w:rsidRDefault="00136897"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As </w:t>
      </w:r>
      <w:r w:rsidRPr="00443442">
        <w:rPr>
          <w:rFonts w:ascii="Ebrima" w:hAnsi="Ebrima" w:cstheme="minorHAnsi"/>
          <w:bCs/>
          <w:color w:val="000000"/>
          <w:sz w:val="22"/>
          <w:szCs w:val="22"/>
        </w:rPr>
        <w:t>Amortizações</w:t>
      </w:r>
      <w:r w:rsidRPr="0044344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p>
    <w:p w14:paraId="5DD10F96"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u w:val="single"/>
        </w:rPr>
        <w:t>Cálculo da Amortização</w:t>
      </w:r>
      <w:r w:rsidRPr="00443442">
        <w:rPr>
          <w:rFonts w:ascii="Ebrima" w:hAnsi="Ebrima" w:cstheme="minorHAnsi"/>
          <w:sz w:val="22"/>
          <w:szCs w:val="22"/>
        </w:rPr>
        <w:t>: O cálculo da amortização será realizado com base na seguinte fórmula:</w:t>
      </w:r>
    </w:p>
    <w:p w14:paraId="6B30F06C" w14:textId="77777777" w:rsidR="00136897" w:rsidRPr="00443442" w:rsidRDefault="00136897" w:rsidP="00656751">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77777777" w:rsidR="00136897" w:rsidRPr="00443442" w:rsidRDefault="00136897" w:rsidP="00656751">
      <w:pPr>
        <w:tabs>
          <w:tab w:val="left" w:pos="1560"/>
        </w:tabs>
        <w:spacing w:line="276" w:lineRule="auto"/>
        <w:ind w:left="709"/>
        <w:jc w:val="center"/>
        <w:rPr>
          <w:rFonts w:ascii="Ebrima" w:hAnsi="Ebrima" w:cstheme="minorHAnsi"/>
          <w:b/>
          <w:sz w:val="22"/>
          <w:szCs w:val="22"/>
        </w:rPr>
      </w:pPr>
      <w:r w:rsidRPr="00443442">
        <w:rPr>
          <w:rFonts w:ascii="Ebrima" w:hAnsi="Ebrima" w:cstheme="minorHAnsi"/>
          <w:b/>
          <w:sz w:val="22"/>
          <w:szCs w:val="22"/>
        </w:rPr>
        <w:t>AM</w:t>
      </w:r>
      <w:r w:rsidRPr="00443442">
        <w:rPr>
          <w:rFonts w:ascii="Ebrima" w:hAnsi="Ebrima" w:cstheme="minorHAnsi"/>
          <w:b/>
          <w:sz w:val="22"/>
          <w:szCs w:val="22"/>
          <w:vertAlign w:val="subscript"/>
        </w:rPr>
        <w:t>i</w:t>
      </w:r>
      <w:r w:rsidRPr="00443442">
        <w:rPr>
          <w:rFonts w:ascii="Ebrima" w:hAnsi="Ebrima" w:cstheme="minorHAnsi"/>
          <w:b/>
          <w:sz w:val="22"/>
          <w:szCs w:val="22"/>
        </w:rPr>
        <w:t xml:space="preserve"> = VNa x TA</w:t>
      </w:r>
    </w:p>
    <w:p w14:paraId="235128D1" w14:textId="77777777" w:rsidR="00136897" w:rsidRPr="00443442" w:rsidRDefault="00136897" w:rsidP="00656751">
      <w:pPr>
        <w:tabs>
          <w:tab w:val="left" w:pos="1560"/>
        </w:tabs>
        <w:spacing w:line="276" w:lineRule="auto"/>
        <w:ind w:left="709"/>
        <w:rPr>
          <w:rFonts w:ascii="Ebrima" w:hAnsi="Ebrima" w:cstheme="minorHAnsi"/>
          <w:sz w:val="22"/>
          <w:szCs w:val="22"/>
        </w:rPr>
      </w:pPr>
    </w:p>
    <w:p w14:paraId="7B97A54D" w14:textId="77777777" w:rsidR="00136897" w:rsidRPr="00443442" w:rsidRDefault="00136897"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03AD70D7"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p>
    <w:p w14:paraId="2FCE90F1" w14:textId="77777777" w:rsidR="00136897" w:rsidRPr="00443442" w:rsidRDefault="00136897" w:rsidP="00656751">
      <w:pPr>
        <w:tabs>
          <w:tab w:val="left" w:pos="1560"/>
        </w:tabs>
        <w:spacing w:line="276" w:lineRule="auto"/>
        <w:ind w:left="709" w:right="-1"/>
        <w:jc w:val="both"/>
        <w:rPr>
          <w:rFonts w:ascii="Ebrima" w:hAnsi="Ebrima" w:cstheme="minorHAnsi"/>
          <w:sz w:val="22"/>
          <w:szCs w:val="22"/>
        </w:rPr>
      </w:pPr>
      <w:r w:rsidRPr="00443442">
        <w:rPr>
          <w:rFonts w:ascii="Ebrima" w:hAnsi="Ebrima" w:cstheme="minorHAnsi"/>
          <w:b/>
          <w:sz w:val="22"/>
          <w:szCs w:val="22"/>
        </w:rPr>
        <w:t>AMi</w:t>
      </w:r>
      <w:r w:rsidRPr="00443442">
        <w:rPr>
          <w:rFonts w:ascii="Ebrima" w:hAnsi="Ebrima" w:cstheme="minorHAnsi"/>
          <w:sz w:val="22"/>
          <w:szCs w:val="22"/>
        </w:rPr>
        <w:t xml:space="preserve"> =</w:t>
      </w:r>
      <w:r w:rsidRPr="00443442">
        <w:rPr>
          <w:rFonts w:ascii="Ebrima" w:hAnsi="Ebrima" w:cstheme="minorHAnsi"/>
          <w:sz w:val="22"/>
          <w:szCs w:val="22"/>
        </w:rPr>
        <w:tab/>
        <w:t>Valor unitário da i-ésima parcela de amortização. Valor em reais, calculado com 8 (oito) casas decimais, sem arredondamento;</w:t>
      </w:r>
    </w:p>
    <w:p w14:paraId="229B472B"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3A05F963"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r w:rsidRPr="00443442">
        <w:rPr>
          <w:rFonts w:ascii="Ebrima" w:hAnsi="Ebrima" w:cstheme="minorHAnsi"/>
          <w:b/>
          <w:sz w:val="22"/>
          <w:szCs w:val="22"/>
        </w:rPr>
        <w:t>VNa</w:t>
      </w:r>
      <w:r w:rsidRPr="00443442">
        <w:rPr>
          <w:rFonts w:ascii="Ebrima" w:hAnsi="Ebrima" w:cstheme="minorHAnsi"/>
          <w:sz w:val="22"/>
          <w:szCs w:val="22"/>
        </w:rPr>
        <w:t xml:space="preserve"> = conforme definido no item 6.1.2, acima;</w:t>
      </w:r>
    </w:p>
    <w:p w14:paraId="123D30B8"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5082CFF2" w14:textId="3BD47973" w:rsidR="00136897" w:rsidRPr="00443442" w:rsidRDefault="00136897" w:rsidP="00656751">
      <w:pPr>
        <w:tabs>
          <w:tab w:val="left" w:pos="709"/>
          <w:tab w:val="left" w:pos="1560"/>
        </w:tabs>
        <w:spacing w:line="276" w:lineRule="auto"/>
        <w:ind w:left="709"/>
        <w:jc w:val="both"/>
        <w:rPr>
          <w:rFonts w:ascii="Ebrima" w:hAnsi="Ebrima" w:cstheme="minorHAnsi"/>
          <w:sz w:val="22"/>
          <w:szCs w:val="22"/>
        </w:rPr>
      </w:pPr>
      <w:r w:rsidRPr="00443442">
        <w:rPr>
          <w:rFonts w:ascii="Ebrima" w:hAnsi="Ebrima" w:cstheme="minorHAnsi"/>
          <w:b/>
          <w:sz w:val="22"/>
          <w:szCs w:val="22"/>
        </w:rPr>
        <w:t>TA</w:t>
      </w:r>
      <w:r w:rsidRPr="00443442">
        <w:rPr>
          <w:rFonts w:ascii="Ebrima" w:hAnsi="Ebrima" w:cstheme="minorHAnsi"/>
          <w:sz w:val="22"/>
          <w:szCs w:val="22"/>
        </w:rPr>
        <w:t xml:space="preserve"> =</w:t>
      </w:r>
      <w:r w:rsidRPr="00443442">
        <w:rPr>
          <w:rFonts w:ascii="Ebrima" w:hAnsi="Ebrima" w:cstheme="minorHAnsi"/>
          <w:sz w:val="22"/>
          <w:szCs w:val="22"/>
        </w:rPr>
        <w:tab/>
        <w:t>taxa de amortização da respectiva Série, expressa em percentual, com 4 (quatro) casas decimais, conforme indicada na Tabela Vigente do Anexo II.</w:t>
      </w:r>
    </w:p>
    <w:p w14:paraId="45704D3B"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rPr>
      </w:pPr>
    </w:p>
    <w:p w14:paraId="004FB3DE" w14:textId="33B2921A"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u w:val="single"/>
        </w:rPr>
      </w:pPr>
      <w:r w:rsidRPr="00443442">
        <w:rPr>
          <w:rFonts w:ascii="Ebrima" w:hAnsi="Ebrima" w:cstheme="minorHAnsi"/>
          <w:sz w:val="22"/>
          <w:szCs w:val="22"/>
          <w:u w:val="single"/>
        </w:rPr>
        <w:t>Saldo do Valor Nominal Unitário Atualizado após cada amortização:</w:t>
      </w:r>
    </w:p>
    <w:p w14:paraId="0CB4008D"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u w:val="single"/>
        </w:rPr>
      </w:pPr>
    </w:p>
    <w:p w14:paraId="7085DDD7" w14:textId="77777777" w:rsidR="00136897" w:rsidRPr="00443442" w:rsidRDefault="00136897" w:rsidP="00656751">
      <w:pPr>
        <w:pStyle w:val="PargrafodaLista"/>
        <w:widowControl w:val="0"/>
        <w:tabs>
          <w:tab w:val="left" w:pos="1560"/>
        </w:tabs>
        <w:spacing w:line="276" w:lineRule="auto"/>
        <w:ind w:left="709"/>
        <w:jc w:val="center"/>
        <w:rPr>
          <w:rFonts w:ascii="Ebrima" w:hAnsi="Ebrima" w:cstheme="minorHAnsi"/>
          <w:b/>
          <w:sz w:val="22"/>
          <w:szCs w:val="22"/>
          <w:vertAlign w:val="subscript"/>
        </w:rPr>
      </w:pPr>
      <w:r w:rsidRPr="00443442">
        <w:rPr>
          <w:rFonts w:ascii="Ebrima" w:hAnsi="Ebrima" w:cstheme="minorHAnsi"/>
          <w:b/>
          <w:sz w:val="22"/>
          <w:szCs w:val="22"/>
        </w:rPr>
        <w:t>VNr = VNa – AM</w:t>
      </w:r>
      <w:r w:rsidRPr="00443442">
        <w:rPr>
          <w:rFonts w:ascii="Ebrima" w:hAnsi="Ebrima" w:cstheme="minorHAnsi"/>
          <w:b/>
          <w:sz w:val="22"/>
          <w:szCs w:val="22"/>
          <w:vertAlign w:val="subscript"/>
        </w:rPr>
        <w:t>i</w:t>
      </w:r>
    </w:p>
    <w:p w14:paraId="0C88B7A9" w14:textId="77777777" w:rsidR="00F27811" w:rsidRPr="00443442" w:rsidRDefault="00F27811" w:rsidP="00656751">
      <w:pPr>
        <w:tabs>
          <w:tab w:val="left" w:pos="1560"/>
        </w:tabs>
        <w:spacing w:line="276" w:lineRule="auto"/>
        <w:ind w:left="709"/>
        <w:rPr>
          <w:rFonts w:ascii="Ebrima" w:hAnsi="Ebrima" w:cstheme="minorHAnsi"/>
          <w:sz w:val="22"/>
          <w:szCs w:val="22"/>
        </w:rPr>
      </w:pPr>
    </w:p>
    <w:p w14:paraId="73FA92E0" w14:textId="77777777" w:rsidR="00F27811" w:rsidRPr="00443442" w:rsidRDefault="00F27811"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6EE19C53" w14:textId="77777777" w:rsidR="00F27811" w:rsidRPr="00443442" w:rsidRDefault="00F27811" w:rsidP="00656751">
      <w:pPr>
        <w:pStyle w:val="PargrafodaLista"/>
        <w:tabs>
          <w:tab w:val="left" w:pos="1560"/>
        </w:tabs>
        <w:spacing w:line="276" w:lineRule="auto"/>
        <w:ind w:left="709" w:right="-1"/>
        <w:rPr>
          <w:rFonts w:ascii="Ebrima" w:hAnsi="Ebrima" w:cstheme="minorHAnsi"/>
          <w:sz w:val="22"/>
          <w:szCs w:val="22"/>
        </w:rPr>
      </w:pPr>
    </w:p>
    <w:p w14:paraId="3D33B663"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r w:rsidRPr="00443442">
        <w:rPr>
          <w:rFonts w:ascii="Ebrima" w:hAnsi="Ebrima" w:cstheme="minorHAnsi"/>
          <w:b/>
          <w:sz w:val="22"/>
          <w:szCs w:val="22"/>
        </w:rPr>
        <w:t>VNr =</w:t>
      </w:r>
      <w:r w:rsidRPr="00443442">
        <w:rPr>
          <w:rFonts w:ascii="Ebrima" w:hAnsi="Ebrima" w:cstheme="minorHAnsi"/>
          <w:sz w:val="22"/>
          <w:szCs w:val="22"/>
        </w:rPr>
        <w:t xml:space="preserve"> valor remanescente após a i-ésima amortização, calculado com 8 (oito) casas decimais, sem arredondamento;</w:t>
      </w:r>
    </w:p>
    <w:p w14:paraId="03E8BD66"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12B6A5D5" w14:textId="07B0C8A3"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r w:rsidRPr="00443442">
        <w:rPr>
          <w:rFonts w:ascii="Ebrima" w:hAnsi="Ebrima" w:cstheme="minorHAnsi"/>
          <w:b/>
          <w:sz w:val="22"/>
          <w:szCs w:val="22"/>
        </w:rPr>
        <w:t>VNa</w:t>
      </w:r>
      <w:r w:rsidRPr="00443442">
        <w:rPr>
          <w:rFonts w:ascii="Ebrima" w:hAnsi="Ebrima" w:cstheme="minorHAnsi"/>
          <w:sz w:val="22"/>
          <w:szCs w:val="22"/>
        </w:rPr>
        <w:t xml:space="preserve"> = conforme definido acima; e</w:t>
      </w:r>
    </w:p>
    <w:p w14:paraId="0404A39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41039438" w14:textId="364ED5E0"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r w:rsidRPr="00443442">
        <w:rPr>
          <w:rFonts w:ascii="Ebrima" w:hAnsi="Ebrima" w:cstheme="minorHAnsi"/>
          <w:b/>
          <w:sz w:val="22"/>
          <w:szCs w:val="22"/>
        </w:rPr>
        <w:t>AMi</w:t>
      </w:r>
      <w:r w:rsidRPr="00443442">
        <w:rPr>
          <w:rFonts w:ascii="Ebrima" w:hAnsi="Ebrima" w:cstheme="minorHAnsi"/>
          <w:sz w:val="22"/>
          <w:szCs w:val="22"/>
        </w:rPr>
        <w:t xml:space="preserve"> = conforme definido acima.</w:t>
      </w:r>
    </w:p>
    <w:p w14:paraId="4159F81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338E8835" w14:textId="3D52F881" w:rsidR="00136897" w:rsidRPr="00443442" w:rsidRDefault="00136897" w:rsidP="00656751">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443442">
        <w:rPr>
          <w:rFonts w:ascii="Ebrima" w:hAnsi="Ebrima" w:cstheme="minorHAnsi"/>
          <w:sz w:val="22"/>
          <w:szCs w:val="22"/>
        </w:rPr>
        <w:t>Após o pagamento da i-ésima parcela de amortização VN</w:t>
      </w:r>
      <w:r w:rsidR="0064125F" w:rsidRPr="00443442">
        <w:rPr>
          <w:rFonts w:ascii="Ebrima" w:hAnsi="Ebrima" w:cstheme="minorHAnsi"/>
          <w:sz w:val="22"/>
          <w:szCs w:val="22"/>
        </w:rPr>
        <w:t>r</w:t>
      </w:r>
      <w:r w:rsidRPr="00443442">
        <w:rPr>
          <w:rFonts w:ascii="Ebrima" w:hAnsi="Ebrima" w:cstheme="minorHAnsi"/>
          <w:sz w:val="22"/>
          <w:szCs w:val="22"/>
        </w:rPr>
        <w:t xml:space="preserve"> assume o lugar de VNa.</w:t>
      </w:r>
    </w:p>
    <w:p w14:paraId="7E0C1F88"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222B325" w14:textId="38BB5ED6"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442">
        <w:rPr>
          <w:rFonts w:ascii="Ebrima" w:hAnsi="Ebrima" w:cstheme="minorHAnsi"/>
          <w:i/>
          <w:sz w:val="22"/>
          <w:szCs w:val="22"/>
        </w:rPr>
        <w:t xml:space="preserve">pro rata temporis </w:t>
      </w:r>
      <w:r w:rsidRPr="00443442">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4521605" w14:textId="4CBA5F1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p>
    <w:p w14:paraId="4C2383E0"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6D9D45D0" w14:textId="1F48368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A Tabela Vigente dos CRI inicialmente será aquela descrita no Anexo II, a qual poderá ser alterada pela Emissora a qualquer momento em função de reflexos da Ordem de Pagamento, dos recebimentos dos Créditos Imobiliários, e demais hipóteses previstas na Escritura de Emissão de Debêntures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77777777" w:rsidR="005A5C56" w:rsidRPr="00443442" w:rsidRDefault="005A5C56" w:rsidP="00656751">
      <w:pPr>
        <w:pStyle w:val="PargrafodaLista"/>
        <w:numPr>
          <w:ilvl w:val="2"/>
          <w:numId w:val="34"/>
        </w:numPr>
        <w:tabs>
          <w:tab w:val="left" w:pos="1418"/>
        </w:tabs>
        <w:spacing w:line="276" w:lineRule="auto"/>
        <w:ind w:left="709" w:right="-2" w:firstLine="0"/>
        <w:jc w:val="both"/>
        <w:rPr>
          <w:rFonts w:ascii="Ebrima" w:hAnsi="Ebrima" w:cstheme="minorHAnsi"/>
          <w:sz w:val="22"/>
          <w:szCs w:val="22"/>
        </w:rPr>
      </w:pPr>
      <w:bookmarkStart w:id="84" w:name="OLE_LINK1"/>
      <w:r w:rsidRPr="00443442">
        <w:rPr>
          <w:rFonts w:ascii="Ebrima" w:hAnsi="Ebrima" w:cstheme="minorHAnsi"/>
          <w:sz w:val="22"/>
          <w:szCs w:val="22"/>
        </w:rPr>
        <w:t>A nova tabela vigente deverá ser encaminhada para a B3 e para o Agente Fiduciário em até 5 (cinco) Dias Úteis de sua alteração.</w:t>
      </w:r>
      <w:bookmarkEnd w:id="84"/>
    </w:p>
    <w:p w14:paraId="77766D49"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154B8395" w14:textId="77777777"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D039A90" w14:textId="77777777" w:rsidR="005A5C56" w:rsidRPr="00656751" w:rsidRDefault="005A5C56" w:rsidP="00656751">
      <w:pPr>
        <w:pStyle w:val="PargrafodaLista"/>
        <w:tabs>
          <w:tab w:val="left" w:pos="1134"/>
        </w:tabs>
        <w:spacing w:line="276" w:lineRule="auto"/>
        <w:ind w:left="0" w:right="-2"/>
        <w:jc w:val="both"/>
        <w:rPr>
          <w:rFonts w:ascii="Ebrima" w:hAnsi="Ebrima" w:cstheme="minorHAnsi"/>
          <w:sz w:val="22"/>
          <w:szCs w:val="22"/>
        </w:rPr>
      </w:pPr>
    </w:p>
    <w:p w14:paraId="5E4D38F6" w14:textId="5391A908"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lastRenderedPageBreak/>
        <w:t xml:space="preserve">Na Data de Vencimento Final da respectiva Série, a Emissora deverá proceder à liquidação total dos CRI pelo </w:t>
      </w:r>
      <w:r w:rsidR="00F20304" w:rsidRPr="00443442">
        <w:rPr>
          <w:rFonts w:ascii="Ebrima" w:hAnsi="Ebrima" w:cstheme="minorHAnsi"/>
          <w:sz w:val="22"/>
          <w:szCs w:val="22"/>
        </w:rPr>
        <w:t>s</w:t>
      </w:r>
      <w:r w:rsidRPr="00443442">
        <w:rPr>
          <w:rFonts w:ascii="Ebrima" w:hAnsi="Ebrima" w:cstheme="minorHAnsi"/>
          <w:sz w:val="22"/>
          <w:szCs w:val="22"/>
        </w:rPr>
        <w:t>aldo do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acrescido</w:t>
      </w:r>
      <w:r w:rsidRPr="00443442">
        <w:rPr>
          <w:rFonts w:ascii="Ebrima" w:hAnsi="Ebrima" w:cstheme="minorHAnsi"/>
          <w:color w:val="000000"/>
          <w:sz w:val="22"/>
          <w:szCs w:val="22"/>
        </w:rPr>
        <w:t xml:space="preserve"> da </w:t>
      </w:r>
      <w:r w:rsidRPr="00443442">
        <w:rPr>
          <w:rFonts w:ascii="Ebrima" w:hAnsi="Ebrima" w:cstheme="minorHAnsi"/>
          <w:sz w:val="22"/>
          <w:szCs w:val="22"/>
        </w:rPr>
        <w:t>Remuneração devida e não paga, além de eventuais encargos, se houver.</w:t>
      </w:r>
    </w:p>
    <w:p w14:paraId="538F2D7A" w14:textId="77777777" w:rsidR="005A5C56" w:rsidRPr="00656751" w:rsidRDefault="005A5C56" w:rsidP="00656751">
      <w:pPr>
        <w:spacing w:line="276" w:lineRule="auto"/>
        <w:rPr>
          <w:rFonts w:ascii="Ebrima" w:hAnsi="Ebrima" w:cstheme="minorHAnsi"/>
          <w:sz w:val="22"/>
          <w:szCs w:val="22"/>
        </w:rPr>
      </w:pPr>
    </w:p>
    <w:p w14:paraId="36D081AE" w14:textId="77777777"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656751" w:rsidRDefault="005A5C56" w:rsidP="00656751">
      <w:pPr>
        <w:spacing w:line="276" w:lineRule="auto"/>
        <w:rPr>
          <w:rFonts w:ascii="Ebrima" w:hAnsi="Ebrima" w:cstheme="minorHAnsi"/>
          <w:sz w:val="22"/>
          <w:szCs w:val="22"/>
        </w:rPr>
      </w:pPr>
    </w:p>
    <w:p w14:paraId="74F7818D" w14:textId="5A8D371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71D5468B" w:rsidR="005A5C56" w:rsidRPr="00443442" w:rsidRDefault="005A5C56"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Na hipótese prevista n</w:t>
      </w:r>
      <w:r w:rsidR="00047167" w:rsidRPr="00443442">
        <w:rPr>
          <w:rFonts w:ascii="Ebrima" w:hAnsi="Ebrima" w:cstheme="minorHAnsi"/>
          <w:sz w:val="22"/>
          <w:szCs w:val="22"/>
        </w:rPr>
        <w:t>a cláusula</w:t>
      </w:r>
      <w:r w:rsidRPr="00443442">
        <w:rPr>
          <w:rFonts w:ascii="Ebrima" w:hAnsi="Ebrima" w:cstheme="minorHAnsi"/>
          <w:sz w:val="22"/>
          <w:szCs w:val="22"/>
        </w:rPr>
        <w:t xml:space="preserve"> 6.13</w:t>
      </w:r>
      <w:r w:rsidR="00047167" w:rsidRPr="00443442">
        <w:rPr>
          <w:rFonts w:ascii="Ebrima" w:hAnsi="Ebrima" w:cstheme="minorHAnsi"/>
          <w:sz w:val="22"/>
          <w:szCs w:val="22"/>
        </w:rPr>
        <w:t>.,</w:t>
      </w:r>
      <w:r w:rsidRPr="00443442">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BDDC3D8"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85" w:name="_Toc451888003"/>
      <w:bookmarkStart w:id="86" w:name="_Toc453263777"/>
      <w:bookmarkStart w:id="87" w:name="_Toc432070559"/>
      <w:bookmarkStart w:id="88" w:name="_Toc528153851"/>
      <w:bookmarkStart w:id="89" w:name="_Toc88488527"/>
      <w:bookmarkEnd w:id="82"/>
      <w:r w:rsidRPr="00443442">
        <w:rPr>
          <w:rFonts w:ascii="Ebrima" w:hAnsi="Ebrima"/>
          <w:color w:val="000000" w:themeColor="text1"/>
          <w:sz w:val="22"/>
          <w:szCs w:val="22"/>
        </w:rPr>
        <w:t>CLÁUSULA VII –</w:t>
      </w:r>
      <w:bookmarkEnd w:id="85"/>
      <w:bookmarkEnd w:id="86"/>
      <w:bookmarkEnd w:id="87"/>
      <w:bookmarkEnd w:id="88"/>
      <w:r w:rsidRPr="00443442">
        <w:rPr>
          <w:rFonts w:ascii="Ebrima" w:hAnsi="Ebrima"/>
          <w:color w:val="000000" w:themeColor="text1"/>
          <w:sz w:val="22"/>
          <w:szCs w:val="22"/>
        </w:rPr>
        <w:t xml:space="preserve"> </w:t>
      </w:r>
      <w:r w:rsidRPr="00443442">
        <w:rPr>
          <w:rFonts w:ascii="Ebrima" w:hAnsi="Ebrima"/>
          <w:smallCaps/>
          <w:color w:val="000000" w:themeColor="text1"/>
          <w:sz w:val="22"/>
          <w:szCs w:val="22"/>
        </w:rPr>
        <w:t>AMORTIZAÇ</w:t>
      </w:r>
      <w:r w:rsidR="009913C1" w:rsidRPr="00443442">
        <w:rPr>
          <w:rFonts w:ascii="Ebrima" w:hAnsi="Ebrima"/>
          <w:smallCaps/>
          <w:color w:val="000000" w:themeColor="text1"/>
          <w:sz w:val="22"/>
          <w:szCs w:val="22"/>
        </w:rPr>
        <w:t>ÃO EXTRAORDINÁRIA</w:t>
      </w:r>
      <w:r w:rsidRPr="00443442">
        <w:rPr>
          <w:rFonts w:ascii="Ebrima" w:hAnsi="Ebrima"/>
          <w:smallCaps/>
          <w:color w:val="000000" w:themeColor="text1"/>
          <w:sz w:val="22"/>
          <w:szCs w:val="22"/>
        </w:rPr>
        <w:t xml:space="preserve"> E REGASTE ANTECIPADO DOS CRI</w:t>
      </w:r>
      <w:bookmarkEnd w:id="89"/>
    </w:p>
    <w:p w14:paraId="0674F7A2" w14:textId="77777777" w:rsidR="002036B9" w:rsidRPr="00656751" w:rsidRDefault="002036B9" w:rsidP="00656751">
      <w:pPr>
        <w:pStyle w:val="PargrafodaLista"/>
        <w:tabs>
          <w:tab w:val="left" w:pos="1134"/>
        </w:tabs>
        <w:spacing w:line="276" w:lineRule="auto"/>
        <w:ind w:left="0" w:right="-2"/>
        <w:jc w:val="both"/>
        <w:rPr>
          <w:rFonts w:ascii="Ebrima" w:hAnsi="Ebrima" w:cstheme="minorHAnsi"/>
          <w:sz w:val="22"/>
          <w:szCs w:val="22"/>
        </w:rPr>
      </w:pPr>
    </w:p>
    <w:p w14:paraId="504CA8D0" w14:textId="77777777" w:rsidR="002036B9" w:rsidRPr="00656751" w:rsidRDefault="002036B9" w:rsidP="00656751">
      <w:pPr>
        <w:tabs>
          <w:tab w:val="left" w:pos="1276"/>
        </w:tabs>
        <w:spacing w:line="276" w:lineRule="auto"/>
        <w:ind w:right="-2"/>
        <w:jc w:val="both"/>
        <w:rPr>
          <w:rFonts w:ascii="Ebrima" w:hAnsi="Ebrima" w:cstheme="minorHAnsi"/>
          <w:sz w:val="22"/>
          <w:szCs w:val="22"/>
          <w:u w:val="single"/>
        </w:rPr>
      </w:pPr>
      <w:r w:rsidRPr="00656751">
        <w:rPr>
          <w:rFonts w:ascii="Ebrima" w:hAnsi="Ebrima" w:cstheme="minorHAnsi"/>
          <w:sz w:val="22"/>
          <w:szCs w:val="22"/>
          <w:u w:val="single"/>
        </w:rPr>
        <w:t>Amortização Extraordinária e Resgate Antecipado</w:t>
      </w:r>
    </w:p>
    <w:p w14:paraId="2E9A932B" w14:textId="77777777" w:rsidR="002036B9" w:rsidRPr="00443442" w:rsidRDefault="002036B9" w:rsidP="00656751">
      <w:pPr>
        <w:pStyle w:val="PargrafodaLista"/>
        <w:tabs>
          <w:tab w:val="left" w:pos="709"/>
        </w:tabs>
        <w:spacing w:line="276" w:lineRule="auto"/>
        <w:ind w:left="0" w:right="-2"/>
        <w:jc w:val="both"/>
        <w:rPr>
          <w:rFonts w:ascii="Ebrima" w:hAnsi="Ebrima" w:cstheme="minorHAnsi"/>
          <w:sz w:val="22"/>
          <w:szCs w:val="22"/>
        </w:rPr>
      </w:pPr>
      <w:bookmarkStart w:id="90" w:name="_DV_M109"/>
      <w:bookmarkStart w:id="91" w:name="_DV_M110"/>
      <w:bookmarkEnd w:id="90"/>
      <w:bookmarkEnd w:id="91"/>
    </w:p>
    <w:p w14:paraId="7B0CAE09" w14:textId="1D1781DE"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7.1.</w:t>
      </w:r>
      <w:r w:rsidRPr="00656751">
        <w:rPr>
          <w:rFonts w:ascii="Ebrima" w:hAnsi="Ebrima" w:cstheme="minorHAnsi"/>
          <w:b/>
          <w:bCs/>
          <w:sz w:val="22"/>
          <w:szCs w:val="22"/>
        </w:rPr>
        <w:tab/>
      </w:r>
      <w:r w:rsidR="002036B9" w:rsidRPr="00443442">
        <w:rPr>
          <w:rFonts w:ascii="Ebrima" w:hAnsi="Ebrima" w:cstheme="minorHAnsi"/>
          <w:sz w:val="22"/>
          <w:szCs w:val="22"/>
        </w:rPr>
        <w:t>A Emissora deverá promover a amortização extraordinária dos CRI da respectiva Série a ser amortizada, proporcionalmente a seu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limitada a 98% (noventa e oito por cento) do saldo do Valor Nominal Unitário Atualizado dos CRI (“</w:t>
      </w:r>
      <w:r w:rsidR="002036B9" w:rsidRPr="00443442">
        <w:rPr>
          <w:rFonts w:ascii="Ebrima" w:hAnsi="Ebrima" w:cstheme="minorHAnsi"/>
          <w:sz w:val="22"/>
          <w:szCs w:val="22"/>
          <w:u w:val="single"/>
        </w:rPr>
        <w:t>Amortização Extraordinária</w:t>
      </w:r>
      <w:r w:rsidR="002036B9" w:rsidRPr="00443442">
        <w:rPr>
          <w:rFonts w:ascii="Ebrima" w:hAnsi="Ebrima" w:cstheme="minorHAnsi"/>
          <w:sz w:val="22"/>
          <w:szCs w:val="22"/>
        </w:rPr>
        <w:t>”), ou o resgate antecipado total dos CRI (“</w:t>
      </w:r>
      <w:r w:rsidR="002036B9" w:rsidRPr="00443442">
        <w:rPr>
          <w:rFonts w:ascii="Ebrima" w:hAnsi="Ebrima" w:cstheme="minorHAnsi"/>
          <w:sz w:val="22"/>
          <w:szCs w:val="22"/>
          <w:u w:val="single"/>
        </w:rPr>
        <w:t>Resgate Antecipado</w:t>
      </w:r>
      <w:r w:rsidR="002036B9" w:rsidRPr="00443442">
        <w:rPr>
          <w:rFonts w:ascii="Ebrima" w:hAnsi="Ebrima" w:cstheme="minorHAnsi"/>
          <w:sz w:val="22"/>
          <w:szCs w:val="22"/>
        </w:rPr>
        <w:t xml:space="preserve">”), sempre que houver </w:t>
      </w:r>
      <w:r w:rsidR="002036B9" w:rsidRPr="00443442">
        <w:rPr>
          <w:rFonts w:ascii="Ebrima" w:hAnsi="Ebrima" w:cstheme="minorHAnsi"/>
          <w:color w:val="000000"/>
          <w:sz w:val="22"/>
          <w:szCs w:val="22"/>
        </w:rPr>
        <w:t xml:space="preserve">pagamento antecipado dos </w:t>
      </w:r>
      <w:r w:rsidR="002036B9" w:rsidRPr="00443442">
        <w:rPr>
          <w:rFonts w:ascii="Ebrima" w:hAnsi="Ebrima" w:cstheme="minorHAnsi"/>
          <w:sz w:val="22"/>
          <w:szCs w:val="22"/>
        </w:rPr>
        <w:t>Créditos Imobiliários, Resgate Antecipado Voluntário das Debêntures, vencimento antecipado das Debêntures</w:t>
      </w:r>
      <w:r w:rsidR="00A67CD9" w:rsidRPr="00443442">
        <w:rPr>
          <w:rFonts w:ascii="Ebrima" w:hAnsi="Ebrima" w:cstheme="minorHAnsi"/>
          <w:sz w:val="22"/>
          <w:szCs w:val="22"/>
        </w:rPr>
        <w:t xml:space="preserve"> </w:t>
      </w:r>
      <w:r w:rsidR="002036B9" w:rsidRPr="00443442">
        <w:rPr>
          <w:rFonts w:ascii="Ebrima" w:hAnsi="Ebrima" w:cstheme="minorHAnsi"/>
          <w:sz w:val="22"/>
          <w:szCs w:val="22"/>
        </w:rPr>
        <w:t xml:space="preserve">ou qualquer outro tipo de pagamento pelos Créditos Imobiliários, sempre de forma proporcional </w:t>
      </w:r>
      <w:bookmarkStart w:id="92" w:name="_Hlk68181410"/>
      <w:r w:rsidR="002036B9" w:rsidRPr="00443442">
        <w:rPr>
          <w:rFonts w:ascii="Ebrima" w:hAnsi="Ebrima" w:cstheme="minorHAnsi"/>
          <w:sz w:val="22"/>
          <w:szCs w:val="22"/>
        </w:rPr>
        <w:t>entre os saldos devedores de cada uma das Séries dos CRI (se aplicável)</w:t>
      </w:r>
      <w:bookmarkEnd w:id="92"/>
      <w:r w:rsidR="002036B9" w:rsidRPr="00443442">
        <w:rPr>
          <w:rFonts w:ascii="Ebrima" w:hAnsi="Ebrima" w:cstheme="minorHAnsi"/>
          <w:sz w:val="22"/>
          <w:szCs w:val="22"/>
        </w:rPr>
        <w:t>.</w:t>
      </w:r>
    </w:p>
    <w:p w14:paraId="307D922C" w14:textId="77777777" w:rsidR="002036B9" w:rsidRPr="00443442" w:rsidRDefault="002036B9" w:rsidP="00656751">
      <w:pPr>
        <w:tabs>
          <w:tab w:val="left" w:pos="3000"/>
        </w:tabs>
        <w:spacing w:line="276" w:lineRule="auto"/>
        <w:ind w:right="-2"/>
        <w:jc w:val="both"/>
        <w:rPr>
          <w:rFonts w:ascii="Ebrima" w:hAnsi="Ebrima" w:cstheme="minorHAnsi"/>
          <w:sz w:val="22"/>
          <w:szCs w:val="22"/>
        </w:rPr>
      </w:pPr>
    </w:p>
    <w:p w14:paraId="5C5D620C" w14:textId="5F2752AC"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7.2.</w:t>
      </w:r>
      <w:r w:rsidRPr="00656751">
        <w:rPr>
          <w:rFonts w:ascii="Ebrima" w:hAnsi="Ebrima" w:cstheme="minorHAnsi"/>
          <w:b/>
          <w:bCs/>
          <w:sz w:val="22"/>
          <w:szCs w:val="22"/>
        </w:rPr>
        <w:tab/>
      </w:r>
      <w:r w:rsidR="002036B9" w:rsidRPr="00443442">
        <w:rPr>
          <w:rFonts w:ascii="Ebrima" w:hAnsi="Ebrima" w:cstheme="minorHAnsi"/>
          <w:sz w:val="22"/>
          <w:szCs w:val="22"/>
        </w:rPr>
        <w:t xml:space="preserve">O Resgate Antecipado ou a Amortização Extraordinária serão feitos por meio do pagamento </w:t>
      </w:r>
      <w:r w:rsidR="002036B9" w:rsidRPr="00656751">
        <w:rPr>
          <w:rFonts w:ascii="Ebrima" w:hAnsi="Ebrima"/>
          <w:b/>
          <w:bCs/>
          <w:sz w:val="22"/>
        </w:rPr>
        <w:t>(</w:t>
      </w:r>
      <w:r w:rsidR="00A67CD9" w:rsidRPr="00656751">
        <w:rPr>
          <w:rFonts w:ascii="Ebrima" w:hAnsi="Ebrima"/>
          <w:b/>
          <w:bCs/>
          <w:sz w:val="22"/>
        </w:rPr>
        <w:t>i</w:t>
      </w:r>
      <w:r w:rsidR="002036B9" w:rsidRPr="00656751">
        <w:rPr>
          <w:rFonts w:ascii="Ebrima" w:hAnsi="Ebrima"/>
          <w:b/>
          <w:bCs/>
          <w:sz w:val="22"/>
        </w:rPr>
        <w:t>)</w:t>
      </w:r>
      <w:r w:rsidR="002036B9" w:rsidRPr="00443442">
        <w:rPr>
          <w:rFonts w:ascii="Ebrima" w:hAnsi="Ebrima" w:cstheme="minorHAnsi"/>
          <w:sz w:val="22"/>
          <w:szCs w:val="22"/>
        </w:rPr>
        <w:t xml:space="preserve"> do Valor Nominal Unitário Atualizado dos CRI ou do Saldo do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xml:space="preserve"> à época, na hipótese de Resgate Antecipado, ou </w:t>
      </w:r>
      <w:r w:rsidR="002036B9" w:rsidRPr="00656751">
        <w:rPr>
          <w:rFonts w:ascii="Ebrima" w:hAnsi="Ebrima"/>
          <w:b/>
          <w:bCs/>
          <w:sz w:val="22"/>
        </w:rPr>
        <w:t>(</w:t>
      </w:r>
      <w:r w:rsidR="00A67CD9" w:rsidRPr="00656751">
        <w:rPr>
          <w:rFonts w:ascii="Ebrima" w:hAnsi="Ebrima"/>
          <w:b/>
          <w:bCs/>
          <w:sz w:val="22"/>
        </w:rPr>
        <w:t>ii</w:t>
      </w:r>
      <w:r w:rsidR="002036B9" w:rsidRPr="00656751">
        <w:rPr>
          <w:rFonts w:ascii="Ebrima" w:hAnsi="Ebrima"/>
          <w:b/>
          <w:bCs/>
          <w:sz w:val="22"/>
        </w:rPr>
        <w:t>)</w:t>
      </w:r>
      <w:r w:rsidR="002036B9" w:rsidRPr="00443442">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5874BD1" w14:textId="77777777" w:rsidR="002036B9" w:rsidRPr="00443442" w:rsidRDefault="002036B9" w:rsidP="00656751">
      <w:pPr>
        <w:tabs>
          <w:tab w:val="left" w:pos="1134"/>
        </w:tabs>
        <w:spacing w:line="276" w:lineRule="auto"/>
        <w:ind w:right="-2"/>
        <w:jc w:val="both"/>
        <w:rPr>
          <w:rFonts w:ascii="Ebrima" w:hAnsi="Ebrima" w:cstheme="minorHAnsi"/>
          <w:sz w:val="22"/>
          <w:szCs w:val="22"/>
        </w:rPr>
      </w:pPr>
    </w:p>
    <w:p w14:paraId="32744228" w14:textId="6A4154B9" w:rsidR="002036B9" w:rsidRPr="00443442" w:rsidRDefault="001663EA" w:rsidP="00656751">
      <w:pPr>
        <w:pStyle w:val="PargrafodaLista"/>
        <w:numPr>
          <w:ilvl w:val="1"/>
          <w:numId w:val="0"/>
        </w:numPr>
        <w:tabs>
          <w:tab w:val="num" w:pos="360"/>
          <w:tab w:val="left" w:pos="709"/>
          <w:tab w:val="left" w:pos="1134"/>
        </w:tabs>
        <w:spacing w:line="276" w:lineRule="auto"/>
        <w:jc w:val="both"/>
        <w:rPr>
          <w:rFonts w:ascii="Ebrima" w:hAnsi="Ebrima" w:cstheme="minorHAnsi"/>
          <w:sz w:val="22"/>
          <w:szCs w:val="22"/>
        </w:rPr>
      </w:pPr>
      <w:r w:rsidRPr="00656751">
        <w:rPr>
          <w:rFonts w:ascii="Ebrima" w:hAnsi="Ebrima" w:cstheme="minorHAnsi"/>
          <w:b/>
          <w:bCs/>
          <w:sz w:val="22"/>
          <w:szCs w:val="22"/>
        </w:rPr>
        <w:lastRenderedPageBreak/>
        <w:t>7.3.</w:t>
      </w:r>
      <w:r w:rsidRPr="00656751">
        <w:rPr>
          <w:rFonts w:ascii="Ebrima" w:hAnsi="Ebrima" w:cstheme="minorHAnsi"/>
          <w:b/>
          <w:bCs/>
          <w:sz w:val="22"/>
          <w:szCs w:val="22"/>
        </w:rPr>
        <w:tab/>
      </w:r>
      <w:r w:rsidR="002036B9" w:rsidRPr="0044344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sidR="00A67CD9" w:rsidRPr="00443442">
        <w:rPr>
          <w:rFonts w:ascii="Ebrima" w:hAnsi="Ebrima" w:cstheme="minorHAnsi"/>
          <w:sz w:val="22"/>
          <w:szCs w:val="22"/>
        </w:rPr>
        <w:t> </w:t>
      </w:r>
      <w:r w:rsidR="002036B9" w:rsidRPr="00443442">
        <w:rPr>
          <w:rFonts w:ascii="Ebrima" w:hAnsi="Ebrima" w:cstheme="minorHAnsi"/>
          <w:sz w:val="22"/>
          <w:szCs w:val="22"/>
        </w:rPr>
        <w:t>(cinco) Dias Úteis de seu recebimento.</w:t>
      </w:r>
    </w:p>
    <w:p w14:paraId="311AB8F9" w14:textId="77777777" w:rsidR="002036B9" w:rsidRPr="00443442" w:rsidRDefault="002036B9" w:rsidP="00656751">
      <w:pPr>
        <w:pStyle w:val="PargrafodaLista"/>
        <w:tabs>
          <w:tab w:val="left" w:pos="709"/>
          <w:tab w:val="left" w:pos="1134"/>
        </w:tabs>
        <w:spacing w:line="276" w:lineRule="auto"/>
        <w:ind w:left="0"/>
        <w:jc w:val="both"/>
        <w:rPr>
          <w:rFonts w:ascii="Ebrima" w:hAnsi="Ebrima" w:cstheme="minorHAnsi"/>
          <w:sz w:val="22"/>
          <w:szCs w:val="22"/>
        </w:rPr>
      </w:pPr>
    </w:p>
    <w:p w14:paraId="6936E406" w14:textId="51C218A1" w:rsidR="002036B9" w:rsidRPr="00443442" w:rsidRDefault="001663EA" w:rsidP="00656751">
      <w:pPr>
        <w:pStyle w:val="PargrafodaLista"/>
        <w:numPr>
          <w:ilvl w:val="1"/>
          <w:numId w:val="0"/>
        </w:numPr>
        <w:tabs>
          <w:tab w:val="num" w:pos="360"/>
          <w:tab w:val="left" w:pos="709"/>
        </w:tabs>
        <w:spacing w:line="276" w:lineRule="auto"/>
        <w:jc w:val="both"/>
        <w:rPr>
          <w:rFonts w:ascii="Ebrima" w:hAnsi="Ebrima" w:cstheme="minorHAnsi"/>
          <w:sz w:val="22"/>
          <w:szCs w:val="22"/>
        </w:rPr>
      </w:pPr>
      <w:r w:rsidRPr="00656751">
        <w:rPr>
          <w:rFonts w:ascii="Ebrima" w:hAnsi="Ebrima" w:cstheme="minorHAnsi"/>
          <w:b/>
          <w:bCs/>
          <w:sz w:val="22"/>
          <w:szCs w:val="22"/>
        </w:rPr>
        <w:t>7.4.</w:t>
      </w:r>
      <w:r w:rsidRPr="00656751">
        <w:rPr>
          <w:rFonts w:ascii="Ebrima" w:hAnsi="Ebrima" w:cstheme="minorHAnsi"/>
          <w:b/>
          <w:bCs/>
          <w:sz w:val="22"/>
          <w:szCs w:val="22"/>
        </w:rPr>
        <w:tab/>
      </w:r>
      <w:r w:rsidR="002036B9" w:rsidRPr="0044344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w:t>
      </w:r>
      <w:r w:rsidR="00BA3FDA" w:rsidRPr="00443442">
        <w:rPr>
          <w:rFonts w:ascii="Ebrima" w:hAnsi="Ebrima" w:cstheme="minorHAnsi"/>
          <w:sz w:val="22"/>
          <w:szCs w:val="22"/>
        </w:rPr>
        <w:t xml:space="preserve">dos CRI </w:t>
      </w:r>
      <w:r w:rsidR="002036B9" w:rsidRPr="00443442">
        <w:rPr>
          <w:rFonts w:ascii="Ebrima" w:hAnsi="Ebrima" w:cstheme="minorHAnsi"/>
          <w:sz w:val="22"/>
          <w:szCs w:val="22"/>
        </w:rPr>
        <w:t>ou Saldo do Valor Nominal Unitário Atualizado na data do evento, devendo a Emissora comunicar o Agente Fiduciário, os Investidores e a B3 sobre a realização do evento no prazo de 3 (três) Dias Úteis de antecedência de seu pagamento.</w:t>
      </w:r>
    </w:p>
    <w:p w14:paraId="79D6A387" w14:textId="77777777" w:rsidR="002036B9" w:rsidRPr="00656751" w:rsidRDefault="002036B9" w:rsidP="00656751">
      <w:pPr>
        <w:tabs>
          <w:tab w:val="left" w:pos="1418"/>
        </w:tabs>
        <w:spacing w:line="276" w:lineRule="auto"/>
        <w:ind w:left="709"/>
        <w:jc w:val="both"/>
        <w:rPr>
          <w:rFonts w:ascii="Ebrima" w:hAnsi="Ebrima" w:cstheme="minorHAnsi"/>
          <w:bCs/>
          <w:sz w:val="22"/>
          <w:szCs w:val="22"/>
        </w:rPr>
      </w:pPr>
    </w:p>
    <w:p w14:paraId="3A4C5AB8" w14:textId="65D1A07C" w:rsidR="002036B9" w:rsidRPr="00656751" w:rsidRDefault="001663EA" w:rsidP="00656751">
      <w:pPr>
        <w:pStyle w:val="PargrafodaLista"/>
        <w:numPr>
          <w:ilvl w:val="2"/>
          <w:numId w:val="0"/>
        </w:numPr>
        <w:tabs>
          <w:tab w:val="num" w:pos="360"/>
          <w:tab w:val="left" w:pos="1418"/>
          <w:tab w:val="left" w:pos="1701"/>
        </w:tabs>
        <w:spacing w:line="276" w:lineRule="auto"/>
        <w:ind w:left="709" w:right="-2"/>
        <w:jc w:val="both"/>
        <w:rPr>
          <w:rFonts w:ascii="Ebrima" w:hAnsi="Ebrima" w:cstheme="minorHAnsi"/>
          <w:bCs/>
          <w:sz w:val="22"/>
          <w:szCs w:val="22"/>
        </w:rPr>
      </w:pPr>
      <w:r w:rsidRPr="00656751">
        <w:rPr>
          <w:rFonts w:ascii="Ebrima" w:hAnsi="Ebrima" w:cstheme="minorHAnsi"/>
          <w:b/>
          <w:bCs/>
          <w:sz w:val="22"/>
          <w:szCs w:val="22"/>
        </w:rPr>
        <w:t>7.4.1.</w:t>
      </w:r>
      <w:r w:rsidRPr="00443442">
        <w:rPr>
          <w:rFonts w:ascii="Ebrima" w:hAnsi="Ebrima" w:cstheme="minorHAnsi"/>
          <w:sz w:val="22"/>
          <w:szCs w:val="22"/>
        </w:rPr>
        <w:tab/>
      </w:r>
      <w:r w:rsidR="002036B9" w:rsidRPr="00443442">
        <w:rPr>
          <w:rFonts w:ascii="Ebrima" w:hAnsi="Ebrima" w:cstheme="minorHAnsi"/>
          <w:sz w:val="22"/>
          <w:szCs w:val="22"/>
        </w:rPr>
        <w:t>Os CRI resgatados antecipadamente serão obrigatoriamente cancelados pela Emissora.</w:t>
      </w:r>
    </w:p>
    <w:p w14:paraId="1E41153F" w14:textId="77777777" w:rsidR="002036B9" w:rsidRPr="00443442" w:rsidRDefault="002036B9" w:rsidP="00656751">
      <w:pPr>
        <w:tabs>
          <w:tab w:val="left" w:pos="1418"/>
        </w:tabs>
        <w:spacing w:line="276" w:lineRule="auto"/>
        <w:ind w:left="709" w:right="-2"/>
        <w:jc w:val="both"/>
        <w:rPr>
          <w:rFonts w:ascii="Ebrima" w:hAnsi="Ebrima" w:cstheme="minorHAnsi"/>
          <w:sz w:val="22"/>
          <w:szCs w:val="22"/>
        </w:rPr>
      </w:pPr>
    </w:p>
    <w:p w14:paraId="0C8162CC" w14:textId="7F2EEEC4"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93" w:name="_Toc451888004"/>
      <w:bookmarkStart w:id="94" w:name="_Toc453263778"/>
      <w:bookmarkStart w:id="95" w:name="_Toc432070560"/>
      <w:bookmarkStart w:id="96" w:name="_Toc528153852"/>
      <w:bookmarkStart w:id="97" w:name="_Toc88488528"/>
      <w:r w:rsidRPr="00443442">
        <w:rPr>
          <w:rFonts w:ascii="Ebrima" w:hAnsi="Ebrima"/>
          <w:color w:val="000000" w:themeColor="text1"/>
          <w:sz w:val="22"/>
          <w:szCs w:val="22"/>
        </w:rPr>
        <w:t xml:space="preserve">CLÁUSULA VIII – </w:t>
      </w:r>
      <w:r w:rsidRPr="00443442">
        <w:rPr>
          <w:rFonts w:ascii="Ebrima" w:hAnsi="Ebrima"/>
          <w:smallCaps/>
          <w:color w:val="000000" w:themeColor="text1"/>
          <w:sz w:val="22"/>
          <w:szCs w:val="22"/>
        </w:rPr>
        <w:t>GARANTIAS E ORDEM DE PAGAMENTOS</w:t>
      </w:r>
      <w:bookmarkEnd w:id="93"/>
      <w:bookmarkEnd w:id="94"/>
      <w:bookmarkEnd w:id="95"/>
      <w:bookmarkEnd w:id="96"/>
      <w:bookmarkEnd w:id="97"/>
    </w:p>
    <w:p w14:paraId="5AB7D3F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94BC335" w14:textId="6F60FE38" w:rsidR="00D87C7A" w:rsidRPr="00443442" w:rsidRDefault="001C0069"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Os CRI gozarão das Garantias descritas abaixo</w:t>
      </w:r>
      <w:r w:rsidR="00684D85" w:rsidRPr="00443442">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A8CBA98" w14:textId="1119C99B" w:rsidR="00D87C7A" w:rsidRPr="00443442" w:rsidRDefault="00D87C7A" w:rsidP="001E7A36">
      <w:pPr>
        <w:pStyle w:val="PargrafodaLista"/>
        <w:tabs>
          <w:tab w:val="left" w:pos="709"/>
        </w:tabs>
        <w:spacing w:line="276" w:lineRule="auto"/>
        <w:ind w:left="0" w:right="-2"/>
        <w:jc w:val="both"/>
        <w:rPr>
          <w:rFonts w:ascii="Ebrima" w:hAnsi="Ebrima"/>
          <w:color w:val="000000" w:themeColor="text1"/>
          <w:sz w:val="22"/>
          <w:szCs w:val="22"/>
        </w:rPr>
      </w:pPr>
    </w:p>
    <w:p w14:paraId="3115C245" w14:textId="3EA48316" w:rsidR="00A3704A" w:rsidRPr="00656751" w:rsidRDefault="00A3704A" w:rsidP="00656751">
      <w:pPr>
        <w:tabs>
          <w:tab w:val="left" w:pos="0"/>
        </w:tabs>
        <w:spacing w:line="276" w:lineRule="auto"/>
        <w:ind w:right="-2"/>
        <w:jc w:val="both"/>
        <w:rPr>
          <w:rFonts w:ascii="Ebrima" w:hAnsi="Ebrima" w:cstheme="minorHAnsi"/>
          <w:b/>
          <w:bCs/>
          <w:sz w:val="22"/>
          <w:szCs w:val="22"/>
          <w:u w:val="single"/>
        </w:rPr>
      </w:pPr>
      <w:r w:rsidRPr="00656751">
        <w:rPr>
          <w:rFonts w:ascii="Ebrima" w:hAnsi="Ebrima" w:cstheme="minorHAnsi"/>
          <w:b/>
          <w:bCs/>
          <w:sz w:val="22"/>
          <w:szCs w:val="22"/>
          <w:u w:val="single"/>
        </w:rPr>
        <w:t>Fiança</w:t>
      </w:r>
    </w:p>
    <w:p w14:paraId="2ACA9793" w14:textId="77777777" w:rsidR="00A3704A" w:rsidRPr="00443442" w:rsidRDefault="00A3704A" w:rsidP="00656751">
      <w:pPr>
        <w:tabs>
          <w:tab w:val="left" w:pos="0"/>
        </w:tabs>
        <w:spacing w:line="276" w:lineRule="auto"/>
        <w:ind w:right="-2"/>
        <w:jc w:val="both"/>
        <w:rPr>
          <w:rFonts w:ascii="Ebrima" w:hAnsi="Ebrima" w:cstheme="minorHAnsi"/>
          <w:sz w:val="22"/>
          <w:szCs w:val="22"/>
          <w:u w:val="single"/>
        </w:rPr>
      </w:pPr>
    </w:p>
    <w:p w14:paraId="3925B952" w14:textId="3F19A985" w:rsidR="00A3704A" w:rsidRPr="00443442" w:rsidRDefault="00A3704A" w:rsidP="00656751">
      <w:pPr>
        <w:pStyle w:val="PargrafodaLista"/>
        <w:numPr>
          <w:ilvl w:val="1"/>
          <w:numId w:val="35"/>
        </w:numPr>
        <w:spacing w:line="276" w:lineRule="auto"/>
        <w:ind w:left="0" w:right="-2" w:firstLine="0"/>
        <w:jc w:val="both"/>
        <w:rPr>
          <w:rFonts w:ascii="Ebrima" w:hAnsi="Ebrima" w:cstheme="minorHAnsi"/>
          <w:bCs/>
          <w:sz w:val="22"/>
          <w:szCs w:val="22"/>
        </w:rPr>
      </w:pPr>
      <w:r w:rsidRPr="00443442">
        <w:rPr>
          <w:rFonts w:ascii="Ebrima" w:hAnsi="Ebrima"/>
          <w:sz w:val="22"/>
          <w:szCs w:val="22"/>
        </w:rPr>
        <w:t xml:space="preserve">Os Fiadores prestaram, na Escritura de Emissão de Debêntures, a Fiança, </w:t>
      </w:r>
      <w:r w:rsidRPr="00443442">
        <w:rPr>
          <w:rFonts w:ascii="Ebrima" w:hAnsi="Ebrima" w:cs="Arial"/>
          <w:color w:val="000000"/>
          <w:sz w:val="22"/>
          <w:szCs w:val="22"/>
        </w:rPr>
        <w:t>na qualidade de fiadores e principais pagadores e solidariamente responsáveis pelo pagamento das Obrigações Garantidas. Os Fiadores</w:t>
      </w:r>
      <w:r w:rsidRPr="00443442">
        <w:rPr>
          <w:rFonts w:ascii="Ebrima" w:hAnsi="Ebrima"/>
          <w:sz w:val="22"/>
          <w:szCs w:val="22"/>
        </w:rPr>
        <w:t xml:space="preserve"> se comprometeram a honrar a Fiança ora prestada, independentemente de aviso, notificação ou interpelação judicial ou extrajudicial, renunciando expressamente aos benefícios previstos nos arts. 333, parágrafo único, 364, 366, 821, 822, 824, 827, 834, 835, 837, 838 e 839, do Código Civil e 794 </w:t>
      </w:r>
      <w:r w:rsidRPr="00443442">
        <w:rPr>
          <w:rFonts w:ascii="Ebrima" w:hAnsi="Ebrima" w:cs="Calibri"/>
          <w:sz w:val="22"/>
          <w:szCs w:val="22"/>
        </w:rPr>
        <w:t>do Código de Processo Civil,</w:t>
      </w:r>
      <w:r w:rsidRPr="00443442">
        <w:rPr>
          <w:rFonts w:ascii="Ebrima" w:hAnsi="Ebrima"/>
          <w:sz w:val="22"/>
          <w:szCs w:val="22"/>
        </w:rPr>
        <w:t xml:space="preserve"> e declararam não existir qualquer impedimento legal ou convencional que lhes impeça de assumir a Fiança.</w:t>
      </w:r>
    </w:p>
    <w:p w14:paraId="77434D3C"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F6FDD1" w14:textId="2A71F37A" w:rsidR="00A3704A" w:rsidRPr="00656751" w:rsidRDefault="00A3704A" w:rsidP="00656751">
      <w:pPr>
        <w:pStyle w:val="PargrafodaLista"/>
        <w:numPr>
          <w:ilvl w:val="2"/>
          <w:numId w:val="35"/>
        </w:numPr>
        <w:tabs>
          <w:tab w:val="left" w:pos="1418"/>
        </w:tabs>
        <w:spacing w:line="276" w:lineRule="auto"/>
        <w:ind w:right="-2" w:hanging="11"/>
        <w:jc w:val="both"/>
        <w:rPr>
          <w:rFonts w:ascii="Ebrima" w:hAnsi="Ebrima"/>
          <w:sz w:val="22"/>
          <w:szCs w:val="22"/>
        </w:rPr>
      </w:pPr>
      <w:r w:rsidRPr="00656751">
        <w:rPr>
          <w:rFonts w:ascii="Ebrima" w:hAnsi="Ebrima"/>
          <w:sz w:val="22"/>
          <w:szCs w:val="22"/>
        </w:rPr>
        <w:t>Os Fiadores poderão vir, a qualquer tempo, ser chamados para honrar as Obrigações Garantidas, caso as Obrigações Garantidas sejam descumpridas no todo ou em parte, observadas eventuais instruções específicas da Securitizadora nesse sentido, se existirem.</w:t>
      </w:r>
    </w:p>
    <w:p w14:paraId="7D74210D"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24DFBD" w14:textId="6916AF7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declararam, na Escritura de Emissão de Debêntures, estar cientes e de acordo com todos os termos, condições e responsabilidades advindas da Escritura de Emissão de Debêntures e dos Documentos da Operação, reconhecendo como prazo determinado a </w:t>
      </w:r>
      <w:r w:rsidRPr="00443442">
        <w:rPr>
          <w:rFonts w:ascii="Ebrima" w:hAnsi="Ebrima"/>
          <w:sz w:val="22"/>
          <w:szCs w:val="22"/>
        </w:rPr>
        <w:lastRenderedPageBreak/>
        <w:t>data do pagamento integral das Obrigações Garantidas, permanecendo válida a Fiança até a data em que for constatado pela Securitizadora o integral cumprimento de todas as Obrigações Garantidas, data na qual será devidamente extinta.</w:t>
      </w:r>
    </w:p>
    <w:p w14:paraId="00A844C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52636E84" w14:textId="1988A0C5"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Os Fiadores</w:t>
      </w:r>
      <w:r w:rsidR="00A3704A" w:rsidRPr="00443442">
        <w:rPr>
          <w:rFonts w:ascii="Ebrima" w:hAnsi="Ebrima"/>
          <w:sz w:val="22"/>
          <w:szCs w:val="22"/>
        </w:rPr>
        <w:t xml:space="preserve"> declara</w:t>
      </w:r>
      <w:r w:rsidRPr="00443442">
        <w:rPr>
          <w:rFonts w:ascii="Ebrima" w:hAnsi="Ebrima"/>
          <w:sz w:val="22"/>
          <w:szCs w:val="22"/>
        </w:rPr>
        <w:t>m</w:t>
      </w:r>
      <w:r w:rsidR="00A3704A" w:rsidRPr="00443442">
        <w:rPr>
          <w:rFonts w:ascii="Ebrima" w:hAnsi="Ebrima"/>
          <w:sz w:val="22"/>
          <w:szCs w:val="22"/>
        </w:rPr>
        <w:t xml:space="preserve"> ter se informado sobre os riscos decorrentes da prestação da Fiança, e declara</w:t>
      </w:r>
      <w:r w:rsidRPr="00443442">
        <w:rPr>
          <w:rFonts w:ascii="Ebrima" w:hAnsi="Ebrima"/>
          <w:sz w:val="22"/>
          <w:szCs w:val="22"/>
        </w:rPr>
        <w:t>m</w:t>
      </w:r>
      <w:r w:rsidR="00A3704A" w:rsidRPr="00443442">
        <w:rPr>
          <w:rFonts w:ascii="Ebrima" w:hAnsi="Ebrima"/>
          <w:sz w:val="22"/>
          <w:szCs w:val="22"/>
        </w:rPr>
        <w:t xml:space="preserve">, ainda, ter aceitado os riscos com o intuito, dentre outros, de assegurar à </w:t>
      </w:r>
      <w:r w:rsidRPr="00443442">
        <w:rPr>
          <w:rFonts w:ascii="Ebrima" w:hAnsi="Ebrima"/>
          <w:sz w:val="22"/>
          <w:szCs w:val="22"/>
        </w:rPr>
        <w:t>Emitente</w:t>
      </w:r>
      <w:r w:rsidR="00A3704A" w:rsidRPr="00443442">
        <w:rPr>
          <w:rFonts w:ascii="Ebrima" w:hAnsi="Ebrima"/>
          <w:sz w:val="22"/>
          <w:szCs w:val="22"/>
        </w:rPr>
        <w:t xml:space="preserve"> incremento na segurança jurídica do negócio, de modo a beneficiar </w:t>
      </w:r>
      <w:r w:rsidRPr="00443442">
        <w:rPr>
          <w:rFonts w:ascii="Ebrima" w:hAnsi="Ebrima"/>
          <w:sz w:val="22"/>
          <w:szCs w:val="22"/>
        </w:rPr>
        <w:t>a Emitente</w:t>
      </w:r>
      <w:r w:rsidR="00A3704A" w:rsidRPr="00443442">
        <w:rPr>
          <w:rFonts w:ascii="Ebrima" w:hAnsi="Ebrima"/>
          <w:sz w:val="22"/>
          <w:szCs w:val="22"/>
        </w:rPr>
        <w:t>.</w:t>
      </w:r>
    </w:p>
    <w:p w14:paraId="4B93B132"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C01980A" w14:textId="5C25228E"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Nenhuma objeção ou oposição da </w:t>
      </w:r>
      <w:r w:rsidR="004830F4" w:rsidRPr="00443442">
        <w:rPr>
          <w:rFonts w:ascii="Ebrima" w:hAnsi="Ebrima"/>
          <w:sz w:val="22"/>
          <w:szCs w:val="22"/>
        </w:rPr>
        <w:t>emitente</w:t>
      </w:r>
      <w:r w:rsidRPr="00443442">
        <w:rPr>
          <w:rFonts w:ascii="Ebrima" w:hAnsi="Ebrima"/>
          <w:sz w:val="22"/>
          <w:szCs w:val="22"/>
        </w:rPr>
        <w:t xml:space="preserve"> poderá, ainda, ser admitida ou invocada pel</w:t>
      </w:r>
      <w:r w:rsidR="004830F4" w:rsidRPr="00443442">
        <w:rPr>
          <w:rFonts w:ascii="Ebrima" w:hAnsi="Ebrima"/>
          <w:sz w:val="22"/>
          <w:szCs w:val="22"/>
        </w:rPr>
        <w:t xml:space="preserve">os Fiadores </w:t>
      </w:r>
      <w:r w:rsidRPr="00443442">
        <w:rPr>
          <w:rFonts w:ascii="Ebrima" w:hAnsi="Ebrima"/>
          <w:sz w:val="22"/>
          <w:szCs w:val="22"/>
        </w:rPr>
        <w:t>com o fito de escusar</w:t>
      </w:r>
      <w:r w:rsidR="004830F4" w:rsidRPr="00443442">
        <w:rPr>
          <w:rFonts w:ascii="Ebrima" w:hAnsi="Ebrima"/>
          <w:sz w:val="22"/>
          <w:szCs w:val="22"/>
        </w:rPr>
        <w:t>em</w:t>
      </w:r>
      <w:r w:rsidRPr="00443442">
        <w:rPr>
          <w:rFonts w:ascii="Ebrima" w:hAnsi="Ebrima"/>
          <w:sz w:val="22"/>
          <w:szCs w:val="22"/>
        </w:rPr>
        <w:t>-se do cumprimento de suas obrigações perante a Securitizadora.</w:t>
      </w:r>
    </w:p>
    <w:p w14:paraId="64329F6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051A48A7" w14:textId="18F37D2D"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concord</w:t>
      </w:r>
      <w:r w:rsidRPr="00443442">
        <w:rPr>
          <w:rFonts w:ascii="Ebrima" w:hAnsi="Ebrima"/>
          <w:sz w:val="22"/>
          <w:szCs w:val="22"/>
        </w:rPr>
        <w:t>aram</w:t>
      </w:r>
      <w:r w:rsidR="00A3704A" w:rsidRPr="00443442">
        <w:rPr>
          <w:rFonts w:ascii="Ebrima" w:hAnsi="Ebrima"/>
          <w:sz w:val="22"/>
          <w:szCs w:val="22"/>
        </w:rPr>
        <w:t xml:space="preserve"> que não exercer</w:t>
      </w:r>
      <w:r w:rsidRPr="00443442">
        <w:rPr>
          <w:rFonts w:ascii="Ebrima" w:hAnsi="Ebrima"/>
          <w:sz w:val="22"/>
          <w:szCs w:val="22"/>
        </w:rPr>
        <w:t>ão</w:t>
      </w:r>
      <w:r w:rsidR="00A3704A" w:rsidRPr="00443442">
        <w:rPr>
          <w:rFonts w:ascii="Ebrima" w:hAnsi="Ebrima"/>
          <w:sz w:val="22"/>
          <w:szCs w:val="22"/>
        </w:rPr>
        <w:t xml:space="preserve"> qualquer direito que possa adquirir por sub-rogação nos termos da Fiança, nem dever</w:t>
      </w:r>
      <w:r w:rsidRPr="00443442">
        <w:rPr>
          <w:rFonts w:ascii="Ebrima" w:hAnsi="Ebrima"/>
          <w:sz w:val="22"/>
          <w:szCs w:val="22"/>
        </w:rPr>
        <w:t>ão</w:t>
      </w:r>
      <w:r w:rsidR="00A3704A" w:rsidRPr="00443442">
        <w:rPr>
          <w:rFonts w:ascii="Ebrima" w:hAnsi="Ebrima"/>
          <w:sz w:val="22"/>
          <w:szCs w:val="22"/>
        </w:rPr>
        <w:t xml:space="preserve"> requerer qualquer contribuição e/ou reembolso da </w:t>
      </w:r>
      <w:r w:rsidRPr="00443442">
        <w:rPr>
          <w:rFonts w:ascii="Ebrima" w:hAnsi="Ebrima"/>
          <w:sz w:val="22"/>
          <w:szCs w:val="22"/>
        </w:rPr>
        <w:t>Emitente</w:t>
      </w:r>
      <w:r w:rsidR="00A3704A" w:rsidRPr="00443442">
        <w:rPr>
          <w:rFonts w:ascii="Ebrima" w:hAnsi="Ebrima"/>
          <w:sz w:val="22"/>
          <w:szCs w:val="22"/>
        </w:rPr>
        <w:t xml:space="preserve"> com relação às Obrigações Garantidas satisfeitas por el</w:t>
      </w:r>
      <w:r w:rsidRPr="00443442">
        <w:rPr>
          <w:rFonts w:ascii="Ebrima" w:hAnsi="Ebrima"/>
          <w:sz w:val="22"/>
          <w:szCs w:val="22"/>
        </w:rPr>
        <w:t>es</w:t>
      </w:r>
      <w:r w:rsidR="00A3704A" w:rsidRPr="00443442">
        <w:rPr>
          <w:rFonts w:ascii="Ebrima" w:hAnsi="Ebrima"/>
          <w:sz w:val="22"/>
          <w:szCs w:val="22"/>
        </w:rPr>
        <w:t>, até que as Obrigações Garantidas tenham sido integralmente satisfeitas.</w:t>
      </w:r>
    </w:p>
    <w:p w14:paraId="5C61E969"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33444A92" w14:textId="3BD884A9"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dever</w:t>
      </w:r>
      <w:r w:rsidRPr="00443442">
        <w:rPr>
          <w:rFonts w:ascii="Ebrima" w:hAnsi="Ebrima"/>
          <w:sz w:val="22"/>
          <w:szCs w:val="22"/>
        </w:rPr>
        <w:t>ão</w:t>
      </w:r>
      <w:r w:rsidR="00A3704A" w:rsidRPr="00443442">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w:t>
      </w:r>
      <w:r w:rsidRPr="00443442">
        <w:rPr>
          <w:rFonts w:ascii="Ebrima" w:hAnsi="Ebrima"/>
          <w:sz w:val="22"/>
          <w:szCs w:val="22"/>
        </w:rPr>
        <w:t>os Fiadores</w:t>
      </w:r>
      <w:r w:rsidR="00A3704A" w:rsidRPr="00443442">
        <w:rPr>
          <w:rFonts w:ascii="Ebrima" w:hAnsi="Ebrima"/>
          <w:sz w:val="22"/>
          <w:szCs w:val="22"/>
        </w:rPr>
        <w:t>. As Obrigações Garantidas serão cumpridas pel</w:t>
      </w:r>
      <w:r w:rsidRPr="00443442">
        <w:rPr>
          <w:rFonts w:ascii="Ebrima" w:hAnsi="Ebrima"/>
          <w:sz w:val="22"/>
          <w:szCs w:val="22"/>
        </w:rPr>
        <w:t>os Fiadores</w:t>
      </w:r>
      <w:r w:rsidR="00A3704A" w:rsidRPr="00443442">
        <w:rPr>
          <w:rFonts w:ascii="Ebrima" w:hAnsi="Ebrima"/>
          <w:sz w:val="22"/>
          <w:szCs w:val="22"/>
        </w:rPr>
        <w:t>, mesmo que o adimplemento destas não for exigível d</w:t>
      </w:r>
      <w:r w:rsidRPr="00443442">
        <w:rPr>
          <w:rFonts w:ascii="Ebrima" w:hAnsi="Ebrima"/>
          <w:sz w:val="22"/>
          <w:szCs w:val="22"/>
        </w:rPr>
        <w:t>os Fiadores</w:t>
      </w:r>
      <w:r w:rsidR="00A3704A" w:rsidRPr="00443442">
        <w:rPr>
          <w:rFonts w:ascii="Ebrima" w:hAnsi="Ebrima"/>
          <w:sz w:val="22"/>
          <w:szCs w:val="22"/>
        </w:rPr>
        <w:t xml:space="preserve"> em razão da existência de procedimentos de falência, recuperação judicial ou extrajudicial ou procedimento similar envolvendo </w:t>
      </w:r>
      <w:r w:rsidRPr="00443442">
        <w:rPr>
          <w:rFonts w:ascii="Ebrima" w:hAnsi="Ebrima"/>
          <w:sz w:val="22"/>
          <w:szCs w:val="22"/>
        </w:rPr>
        <w:t>os Fiadores</w:t>
      </w:r>
      <w:r w:rsidR="00A3704A" w:rsidRPr="00443442">
        <w:rPr>
          <w:rFonts w:ascii="Ebrima" w:hAnsi="Ebrima"/>
          <w:sz w:val="22"/>
          <w:szCs w:val="22"/>
        </w:rPr>
        <w:t>.</w:t>
      </w:r>
    </w:p>
    <w:p w14:paraId="5DED8C51"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D2CF1FD" w14:textId="7705A5E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A Fiança prestada considera-se prestada a título oneroso, uma vez que </w:t>
      </w:r>
      <w:r w:rsidR="004830F4" w:rsidRPr="00443442">
        <w:rPr>
          <w:rFonts w:ascii="Ebrima" w:hAnsi="Ebrima"/>
          <w:sz w:val="22"/>
          <w:szCs w:val="22"/>
        </w:rPr>
        <w:t xml:space="preserve">os Fiadores são </w:t>
      </w:r>
      <w:r w:rsidRPr="00443442">
        <w:rPr>
          <w:rFonts w:ascii="Ebrima" w:hAnsi="Ebrima"/>
          <w:sz w:val="22"/>
          <w:szCs w:val="22"/>
        </w:rPr>
        <w:t>acionista</w:t>
      </w:r>
      <w:r w:rsidR="004830F4" w:rsidRPr="00443442">
        <w:rPr>
          <w:rFonts w:ascii="Ebrima" w:hAnsi="Ebrima"/>
          <w:sz w:val="22"/>
          <w:szCs w:val="22"/>
        </w:rPr>
        <w:t>s ou beneficiários finais</w:t>
      </w:r>
      <w:r w:rsidRPr="00443442">
        <w:rPr>
          <w:rFonts w:ascii="Ebrima" w:hAnsi="Ebrima"/>
          <w:sz w:val="22"/>
          <w:szCs w:val="22"/>
        </w:rPr>
        <w:t xml:space="preserve"> da</w:t>
      </w:r>
      <w:r w:rsidR="004830F4" w:rsidRPr="00443442">
        <w:rPr>
          <w:rFonts w:ascii="Ebrima" w:hAnsi="Ebrima"/>
          <w:sz w:val="22"/>
          <w:szCs w:val="22"/>
        </w:rPr>
        <w:t xml:space="preserve"> </w:t>
      </w:r>
      <w:r w:rsidR="00207BAF" w:rsidRPr="00443442">
        <w:rPr>
          <w:rFonts w:ascii="Ebrima" w:hAnsi="Ebrima"/>
          <w:sz w:val="22"/>
          <w:szCs w:val="22"/>
        </w:rPr>
        <w:t>Pride</w:t>
      </w:r>
      <w:r w:rsidR="004830F4" w:rsidRPr="00443442">
        <w:rPr>
          <w:rFonts w:ascii="Ebrima" w:hAnsi="Ebrima"/>
          <w:sz w:val="22"/>
          <w:szCs w:val="22"/>
        </w:rPr>
        <w:t>, que receberá os recursos captados pela Emitente</w:t>
      </w:r>
      <w:r w:rsidRPr="00443442">
        <w:rPr>
          <w:rFonts w:ascii="Ebrima" w:hAnsi="Ebrima"/>
          <w:sz w:val="22"/>
          <w:szCs w:val="22"/>
        </w:rPr>
        <w:t xml:space="preserve"> e possu</w:t>
      </w:r>
      <w:r w:rsidR="004830F4" w:rsidRPr="00443442">
        <w:rPr>
          <w:rFonts w:ascii="Ebrima" w:hAnsi="Ebrima"/>
          <w:sz w:val="22"/>
          <w:szCs w:val="22"/>
        </w:rPr>
        <w:t>em</w:t>
      </w:r>
      <w:r w:rsidRPr="00443442">
        <w:rPr>
          <w:rFonts w:ascii="Ebrima" w:hAnsi="Ebrima"/>
          <w:sz w:val="22"/>
          <w:szCs w:val="22"/>
        </w:rPr>
        <w:t xml:space="preserve"> interesse econômico no resultado da operação, beneficiando-se indiretamente da mesma.</w:t>
      </w:r>
    </w:p>
    <w:p w14:paraId="241C90CC" w14:textId="77777777" w:rsidR="00A3704A" w:rsidRPr="00443442" w:rsidRDefault="00A3704A" w:rsidP="00656751">
      <w:pPr>
        <w:tabs>
          <w:tab w:val="left" w:pos="1134"/>
        </w:tabs>
        <w:spacing w:line="276" w:lineRule="auto"/>
        <w:ind w:left="709" w:right="-2"/>
        <w:jc w:val="both"/>
        <w:rPr>
          <w:rFonts w:ascii="Ebrima" w:hAnsi="Ebrima"/>
          <w:color w:val="000000" w:themeColor="text1"/>
          <w:sz w:val="22"/>
          <w:szCs w:val="22"/>
        </w:rPr>
      </w:pPr>
    </w:p>
    <w:p w14:paraId="13DF3A1B" w14:textId="77777777" w:rsidR="00D87C7A" w:rsidRPr="00443442" w:rsidRDefault="00D87C7A"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Alienação Fiduciária de Ações</w:t>
      </w:r>
    </w:p>
    <w:p w14:paraId="75C4CBF6" w14:textId="77777777" w:rsidR="00D87C7A" w:rsidRPr="00443442" w:rsidRDefault="00D87C7A" w:rsidP="001E7A36">
      <w:pPr>
        <w:spacing w:line="276" w:lineRule="auto"/>
        <w:rPr>
          <w:rFonts w:ascii="Ebrima" w:hAnsi="Ebrima"/>
          <w:color w:val="000000" w:themeColor="text1"/>
          <w:sz w:val="22"/>
          <w:szCs w:val="22"/>
          <w:u w:val="single"/>
        </w:rPr>
      </w:pPr>
    </w:p>
    <w:p w14:paraId="4347CF96" w14:textId="553C2161" w:rsidR="00580A67" w:rsidRPr="00443442" w:rsidRDefault="00777B27" w:rsidP="00656751">
      <w:pPr>
        <w:pStyle w:val="PargrafodaLista"/>
        <w:numPr>
          <w:ilvl w:val="1"/>
          <w:numId w:val="35"/>
        </w:numPr>
        <w:spacing w:line="276" w:lineRule="auto"/>
        <w:ind w:left="0" w:right="-2" w:firstLine="0"/>
        <w:jc w:val="both"/>
        <w:rPr>
          <w:rFonts w:ascii="Ebrima" w:hAnsi="Ebrima"/>
          <w:color w:val="000000" w:themeColor="text1"/>
          <w:sz w:val="22"/>
          <w:szCs w:val="22"/>
        </w:rPr>
      </w:pPr>
      <w:bookmarkStart w:id="98" w:name="_Hlk79689817"/>
      <w:r w:rsidRPr="00443442">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A437E" w:rsidRPr="00443442">
        <w:rPr>
          <w:rFonts w:ascii="Ebrima" w:hAnsi="Ebrima" w:cstheme="minorHAnsi"/>
          <w:sz w:val="22"/>
          <w:szCs w:val="22"/>
        </w:rPr>
        <w:t>o</w:t>
      </w:r>
      <w:r w:rsidR="00D200BE" w:rsidRPr="00443442">
        <w:rPr>
          <w:rFonts w:ascii="Ebrima" w:hAnsi="Ebrima" w:cstheme="minorHAnsi"/>
          <w:sz w:val="22"/>
          <w:szCs w:val="22"/>
        </w:rPr>
        <w:t xml:space="preserve">s Acionistas alienaram </w:t>
      </w:r>
      <w:r w:rsidR="00D200BE" w:rsidRPr="00656751">
        <w:rPr>
          <w:rFonts w:ascii="Ebrima" w:hAnsi="Ebrima" w:cs="Arial"/>
          <w:color w:val="000000"/>
          <w:sz w:val="22"/>
          <w:szCs w:val="22"/>
        </w:rPr>
        <w:t>fiduciariamente</w:t>
      </w:r>
      <w:r w:rsidR="00D200BE" w:rsidRPr="00443442">
        <w:rPr>
          <w:rFonts w:ascii="Ebrima" w:hAnsi="Ebrima" w:cstheme="minorHAnsi"/>
          <w:sz w:val="22"/>
          <w:szCs w:val="22"/>
        </w:rPr>
        <w:t xml:space="preserve"> à Emissora, nos termos do Contrato de Alienação Fiduciária de </w:t>
      </w:r>
      <w:r w:rsidR="00D200BE" w:rsidRPr="00443442">
        <w:rPr>
          <w:rFonts w:ascii="Ebrima" w:hAnsi="Ebrima" w:cstheme="minorHAnsi"/>
          <w:color w:val="000000"/>
          <w:sz w:val="22"/>
          <w:szCs w:val="22"/>
        </w:rPr>
        <w:t>Ações</w:t>
      </w:r>
      <w:r w:rsidR="00D200BE" w:rsidRPr="00443442">
        <w:rPr>
          <w:rFonts w:ascii="Ebrima" w:hAnsi="Ebrima" w:cstheme="minorHAnsi"/>
          <w:sz w:val="22"/>
          <w:szCs w:val="22"/>
        </w:rPr>
        <w:t>, e do artigo 66-B da Lei nº 4.728</w:t>
      </w:r>
      <w:r w:rsidR="00716E21">
        <w:rPr>
          <w:rFonts w:ascii="Ebrima" w:hAnsi="Ebrima" w:cstheme="minorHAnsi"/>
          <w:sz w:val="22"/>
          <w:szCs w:val="22"/>
        </w:rPr>
        <w:t>/65</w:t>
      </w:r>
      <w:r w:rsidR="00D200BE" w:rsidRPr="00443442">
        <w:rPr>
          <w:rFonts w:ascii="Ebrima" w:hAnsi="Ebrima" w:cstheme="minorHAnsi"/>
          <w:sz w:val="22"/>
          <w:szCs w:val="22"/>
        </w:rPr>
        <w:t xml:space="preserve">, com a redação que lhe foi dada pelo artigo 55 da Lei </w:t>
      </w:r>
      <w:r w:rsidR="00137DDF">
        <w:rPr>
          <w:rFonts w:ascii="Ebrima" w:hAnsi="Ebrima" w:cstheme="minorHAnsi"/>
          <w:sz w:val="22"/>
          <w:szCs w:val="22"/>
        </w:rPr>
        <w:t>nº </w:t>
      </w:r>
      <w:r w:rsidR="00D200BE" w:rsidRPr="00443442">
        <w:rPr>
          <w:rFonts w:ascii="Ebrima" w:hAnsi="Ebrima" w:cstheme="minorHAnsi"/>
          <w:sz w:val="22"/>
          <w:szCs w:val="22"/>
        </w:rPr>
        <w:t>10.931</w:t>
      </w:r>
      <w:r w:rsidR="00137DDF">
        <w:rPr>
          <w:rFonts w:ascii="Ebrima" w:hAnsi="Ebrima" w:cstheme="minorHAnsi"/>
          <w:sz w:val="22"/>
          <w:szCs w:val="22"/>
        </w:rPr>
        <w:t>/04</w:t>
      </w:r>
      <w:r w:rsidR="00D200BE" w:rsidRPr="00443442">
        <w:rPr>
          <w:rFonts w:ascii="Ebrima" w:hAnsi="Ebrima" w:cstheme="minorHAnsi"/>
          <w:sz w:val="22"/>
          <w:szCs w:val="22"/>
        </w:rPr>
        <w:t xml:space="preserve">, dos artigos 18 a 20 da Lei </w:t>
      </w:r>
      <w:r w:rsidR="00137DDF">
        <w:rPr>
          <w:rFonts w:ascii="Ebrima" w:hAnsi="Ebrima" w:cstheme="minorHAnsi"/>
          <w:sz w:val="22"/>
          <w:szCs w:val="22"/>
        </w:rPr>
        <w:t>nº </w:t>
      </w:r>
      <w:r w:rsidR="00D200BE" w:rsidRPr="00443442">
        <w:rPr>
          <w:rFonts w:ascii="Ebrima" w:hAnsi="Ebrima" w:cstheme="minorHAnsi"/>
          <w:sz w:val="22"/>
          <w:szCs w:val="22"/>
        </w:rPr>
        <w:t>9.514</w:t>
      </w:r>
      <w:r w:rsidR="00137DDF">
        <w:rPr>
          <w:rFonts w:ascii="Ebrima" w:hAnsi="Ebrima" w:cstheme="minorHAnsi"/>
          <w:sz w:val="22"/>
          <w:szCs w:val="22"/>
        </w:rPr>
        <w:t>/97</w:t>
      </w:r>
      <w:r w:rsidR="00D200BE" w:rsidRPr="00443442">
        <w:rPr>
          <w:rFonts w:ascii="Ebrima" w:hAnsi="Ebrima" w:cstheme="minorHAnsi"/>
          <w:sz w:val="22"/>
          <w:szCs w:val="22"/>
        </w:rPr>
        <w:t xml:space="preserve">, conforme alterada, e das disposições pertinentes do Código Civil, as ações </w:t>
      </w:r>
      <w:r w:rsidR="00D200BE" w:rsidRPr="00443442">
        <w:rPr>
          <w:rFonts w:ascii="Ebrima" w:hAnsi="Ebrima" w:cstheme="minorHAnsi"/>
          <w:sz w:val="22"/>
          <w:szCs w:val="22"/>
        </w:rPr>
        <w:lastRenderedPageBreak/>
        <w:t xml:space="preserve">de emissão da </w:t>
      </w:r>
      <w:r w:rsidR="00DC61E6" w:rsidRPr="00443442">
        <w:rPr>
          <w:rFonts w:ascii="Ebrima" w:hAnsi="Ebrima" w:cstheme="minorHAnsi"/>
          <w:sz w:val="22"/>
          <w:szCs w:val="22"/>
        </w:rPr>
        <w:t>Pride</w:t>
      </w:r>
      <w:r w:rsidR="00D200BE" w:rsidRPr="00443442">
        <w:rPr>
          <w:rFonts w:ascii="Ebrima" w:hAnsi="Ebrima" w:cstheme="minorHAnsi"/>
          <w:sz w:val="22"/>
          <w:szCs w:val="22"/>
        </w:rPr>
        <w:t xml:space="preserve"> de suas titularidades, correspondendo a 100% (cem por cento) das ações representativas do capital social da</w:t>
      </w:r>
      <w:r w:rsidR="00D200BE" w:rsidRPr="00443442">
        <w:rPr>
          <w:rFonts w:ascii="Ebrima" w:hAnsi="Ebrima" w:cstheme="minorHAnsi"/>
          <w:color w:val="000000"/>
          <w:sz w:val="22"/>
          <w:szCs w:val="22"/>
        </w:rPr>
        <w:t xml:space="preserve"> </w:t>
      </w:r>
      <w:r w:rsidR="00DC61E6" w:rsidRPr="00443442">
        <w:rPr>
          <w:rFonts w:ascii="Ebrima" w:hAnsi="Ebrima" w:cstheme="minorHAnsi"/>
          <w:color w:val="000000"/>
          <w:sz w:val="22"/>
          <w:szCs w:val="22"/>
        </w:rPr>
        <w:t>Pride</w:t>
      </w:r>
      <w:r w:rsidR="00D200BE" w:rsidRPr="00443442">
        <w:rPr>
          <w:rFonts w:ascii="Ebrima" w:hAnsi="Ebrima" w:cstheme="minorHAnsi"/>
          <w:sz w:val="22"/>
          <w:szCs w:val="22"/>
        </w:rPr>
        <w:t>.</w:t>
      </w:r>
    </w:p>
    <w:p w14:paraId="1341EBBC" w14:textId="77777777" w:rsidR="003C1696" w:rsidRPr="00443442" w:rsidRDefault="003C1696" w:rsidP="00656751">
      <w:pPr>
        <w:pStyle w:val="PargrafodaLista"/>
        <w:tabs>
          <w:tab w:val="left" w:pos="1418"/>
        </w:tabs>
        <w:spacing w:line="276" w:lineRule="auto"/>
        <w:ind w:left="709"/>
        <w:contextualSpacing w:val="0"/>
        <w:jc w:val="both"/>
        <w:rPr>
          <w:rFonts w:ascii="Ebrima" w:hAnsi="Ebrima"/>
          <w:color w:val="000000" w:themeColor="text1"/>
          <w:sz w:val="22"/>
          <w:szCs w:val="22"/>
        </w:rPr>
      </w:pPr>
    </w:p>
    <w:p w14:paraId="1D8ABDFD" w14:textId="4BA6E736" w:rsidR="003C1696" w:rsidRPr="00656751" w:rsidRDefault="003C1696" w:rsidP="00656751">
      <w:pPr>
        <w:pStyle w:val="PargrafodaLista"/>
        <w:numPr>
          <w:ilvl w:val="2"/>
          <w:numId w:val="35"/>
        </w:numPr>
        <w:tabs>
          <w:tab w:val="left" w:pos="709"/>
          <w:tab w:val="left" w:pos="1418"/>
        </w:tabs>
        <w:spacing w:line="276" w:lineRule="auto"/>
        <w:ind w:right="-2" w:hanging="11"/>
        <w:jc w:val="both"/>
        <w:rPr>
          <w:rFonts w:ascii="Ebrima" w:hAnsi="Ebrima"/>
          <w:color w:val="000000" w:themeColor="text1"/>
          <w:sz w:val="22"/>
          <w:szCs w:val="22"/>
        </w:rPr>
      </w:pPr>
      <w:r w:rsidRPr="00656751">
        <w:rPr>
          <w:rFonts w:ascii="Ebrima" w:hAnsi="Ebrima"/>
          <w:color w:val="000000" w:themeColor="text1"/>
          <w:sz w:val="22"/>
          <w:szCs w:val="22"/>
        </w:rPr>
        <w:t>O Contrato de Alienação Fiduciária de Ações será registrado nos Cartórios de Registro de Títulos e Documentos das cidades das sedes das partes signatárias do referido instrumento, quais sejam, nas Comarcas</w:t>
      </w:r>
      <w:r w:rsidR="00D200BE" w:rsidRPr="00656751">
        <w:rPr>
          <w:rFonts w:ascii="Ebrima" w:hAnsi="Ebrima"/>
          <w:color w:val="000000" w:themeColor="text1"/>
          <w:sz w:val="22"/>
          <w:szCs w:val="22"/>
        </w:rPr>
        <w:t xml:space="preserve"> de </w:t>
      </w:r>
      <w:r w:rsidR="007238D4" w:rsidRPr="00656751">
        <w:rPr>
          <w:rFonts w:ascii="Ebrima" w:hAnsi="Ebrima"/>
          <w:color w:val="000000" w:themeColor="text1"/>
          <w:sz w:val="22"/>
          <w:szCs w:val="22"/>
        </w:rPr>
        <w:t xml:space="preserve">Curitiba/PR e São Paulo/SP, </w:t>
      </w:r>
      <w:r w:rsidR="006B72FA" w:rsidRPr="00656751">
        <w:rPr>
          <w:rFonts w:ascii="Ebrima" w:hAnsi="Ebrima"/>
          <w:color w:val="000000" w:themeColor="text1"/>
          <w:sz w:val="22"/>
          <w:szCs w:val="22"/>
        </w:rPr>
        <w:t xml:space="preserve">no prazo de até 30 (trinta) Dias Úteis a contar da respectiva data de assinatura, prorrogáveis por mais 15 (quinze) </w:t>
      </w:r>
      <w:r w:rsidR="006B72FA" w:rsidRPr="00656751">
        <w:rPr>
          <w:rFonts w:ascii="Ebrima" w:hAnsi="Ebrima" w:cs="Arial"/>
          <w:color w:val="000000"/>
          <w:sz w:val="22"/>
          <w:szCs w:val="22"/>
        </w:rPr>
        <w:t>Dias</w:t>
      </w:r>
      <w:r w:rsidR="006B72FA" w:rsidRPr="00656751">
        <w:rPr>
          <w:rFonts w:ascii="Ebrima" w:hAnsi="Ebrima"/>
          <w:color w:val="000000" w:themeColor="text1"/>
          <w:sz w:val="22"/>
          <w:szCs w:val="22"/>
        </w:rPr>
        <w:t xml:space="preserve"> </w:t>
      </w:r>
      <w:r w:rsidR="00494C0B" w:rsidRPr="00656751">
        <w:rPr>
          <w:rFonts w:ascii="Ebrima" w:hAnsi="Ebrima"/>
          <w:color w:val="000000" w:themeColor="text1"/>
          <w:sz w:val="22"/>
          <w:szCs w:val="22"/>
        </w:rPr>
        <w:t>Úteis, em caso de exigências por parte do Cartório competente, sendo que 01 (uma) via original e de seus eventuais aditamentos, conforme o caso, deverá ser encaminhada à Securitizadora no prazo de até 2 (dois) Dias Úteis conta</w:t>
      </w:r>
      <w:r w:rsidR="00524D55" w:rsidRPr="00656751">
        <w:rPr>
          <w:rFonts w:ascii="Ebrima" w:hAnsi="Ebrima"/>
          <w:color w:val="000000" w:themeColor="text1"/>
          <w:sz w:val="22"/>
          <w:szCs w:val="22"/>
        </w:rPr>
        <w:t xml:space="preserve">dos da data de obtenção do respectivo registro e 1 (uma) cópia digital ao Agente Fiduciário no mesmo prazo acima. O Contrato de Alienação Fiduciária de Ações depende </w:t>
      </w:r>
      <w:r w:rsidR="00BE5DC0" w:rsidRPr="00656751">
        <w:rPr>
          <w:rFonts w:ascii="Ebrima" w:hAnsi="Ebrima"/>
          <w:color w:val="000000" w:themeColor="text1"/>
          <w:sz w:val="22"/>
          <w:szCs w:val="22"/>
        </w:rPr>
        <w:t>de anotação no Livro de Registro de Ações Nominativas da</w:t>
      </w:r>
      <w:r w:rsidR="00D200BE" w:rsidRPr="00656751">
        <w:rPr>
          <w:rFonts w:ascii="Ebrima" w:hAnsi="Ebrima"/>
          <w:color w:val="000000" w:themeColor="text1"/>
          <w:sz w:val="22"/>
          <w:szCs w:val="22"/>
        </w:rPr>
        <w:t xml:space="preserve"> </w:t>
      </w:r>
      <w:r w:rsidR="00E4736C" w:rsidRPr="00443442">
        <w:rPr>
          <w:rFonts w:ascii="Ebrima" w:hAnsi="Ebrima"/>
          <w:color w:val="000000" w:themeColor="text1"/>
          <w:sz w:val="22"/>
          <w:szCs w:val="22"/>
        </w:rPr>
        <w:t>Pride</w:t>
      </w:r>
      <w:r w:rsidR="00986B0C" w:rsidRPr="00656751">
        <w:rPr>
          <w:rFonts w:ascii="Ebrima" w:hAnsi="Ebrima"/>
          <w:color w:val="000000" w:themeColor="text1"/>
          <w:sz w:val="22"/>
          <w:szCs w:val="22"/>
        </w:rPr>
        <w:t xml:space="preserve">, o que deverá ser feito em até 5 (cinco) Dias Úteis contados da data de assinatura </w:t>
      </w:r>
      <w:r w:rsidR="00D200BE" w:rsidRPr="00656751">
        <w:rPr>
          <w:rFonts w:ascii="Ebrima" w:hAnsi="Ebrima"/>
          <w:color w:val="000000" w:themeColor="text1"/>
          <w:sz w:val="22"/>
          <w:szCs w:val="22"/>
        </w:rPr>
        <w:t>do Contrato de Alienação Fiduciária de Ações</w:t>
      </w:r>
      <w:r w:rsidR="00986B0C" w:rsidRPr="00656751">
        <w:rPr>
          <w:rFonts w:ascii="Ebrima" w:hAnsi="Ebrima"/>
          <w:color w:val="000000" w:themeColor="text1"/>
          <w:sz w:val="22"/>
          <w:szCs w:val="22"/>
        </w:rPr>
        <w:t>.</w:t>
      </w:r>
    </w:p>
    <w:bookmarkEnd w:id="98"/>
    <w:p w14:paraId="6CC7861F"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3D714E12" w14:textId="22F6C189" w:rsidR="00580A67" w:rsidRPr="00443442" w:rsidRDefault="001D723A"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Os </w:t>
      </w:r>
      <w:r w:rsidR="00582723" w:rsidRPr="00443442">
        <w:rPr>
          <w:rFonts w:ascii="Ebrima" w:hAnsi="Ebrima" w:cstheme="minorHAnsi"/>
          <w:color w:val="000000" w:themeColor="text1"/>
          <w:sz w:val="22"/>
          <w:szCs w:val="22"/>
        </w:rPr>
        <w:t>Acionistas</w:t>
      </w:r>
      <w:r w:rsidR="00580A67" w:rsidRPr="00443442">
        <w:rPr>
          <w:rFonts w:ascii="Ebrima" w:hAnsi="Ebrima" w:cstheme="minorHAnsi"/>
          <w:color w:val="000000" w:themeColor="text1"/>
          <w:sz w:val="22"/>
          <w:szCs w:val="22"/>
        </w:rPr>
        <w:t xml:space="preserve"> passar</w:t>
      </w:r>
      <w:r w:rsidR="00582723" w:rsidRPr="00443442">
        <w:rPr>
          <w:rFonts w:ascii="Ebrima" w:hAnsi="Ebrima" w:cstheme="minorHAnsi"/>
          <w:color w:val="000000" w:themeColor="text1"/>
          <w:sz w:val="22"/>
          <w:szCs w:val="22"/>
        </w:rPr>
        <w:t>ão</w:t>
      </w:r>
      <w:r w:rsidR="00580A67" w:rsidRPr="00443442">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443442">
        <w:rPr>
          <w:rFonts w:ascii="Ebrima" w:hAnsi="Ebrima" w:cstheme="minorHAnsi"/>
          <w:color w:val="000000" w:themeColor="text1"/>
          <w:sz w:val="22"/>
          <w:szCs w:val="22"/>
        </w:rPr>
        <w:t>Emissora</w:t>
      </w:r>
      <w:r w:rsidR="00580A67" w:rsidRPr="00443442">
        <w:rPr>
          <w:rFonts w:ascii="Ebrima" w:hAnsi="Ebrima" w:cstheme="minorHAnsi"/>
          <w:color w:val="000000" w:themeColor="text1"/>
          <w:sz w:val="22"/>
          <w:szCs w:val="22"/>
        </w:rPr>
        <w:t xml:space="preserve"> passará a utilizar os </w:t>
      </w:r>
      <w:r w:rsidR="00580A67" w:rsidRPr="00656751">
        <w:rPr>
          <w:rFonts w:ascii="Ebrima" w:hAnsi="Ebrima" w:cs="Arial"/>
          <w:color w:val="000000"/>
          <w:sz w:val="22"/>
          <w:szCs w:val="22"/>
        </w:rPr>
        <w:t>recursos</w:t>
      </w:r>
      <w:r w:rsidR="00580A67" w:rsidRPr="00443442">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3ECCD74A"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536C080D" w14:textId="625E6C7B" w:rsidR="00580A67" w:rsidRDefault="001D723A">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w:t>
      </w:r>
      <w:r w:rsidR="003359D2" w:rsidRPr="00443442">
        <w:rPr>
          <w:rFonts w:ascii="Ebrima" w:hAnsi="Ebrima" w:cstheme="minorHAnsi"/>
          <w:color w:val="000000" w:themeColor="text1"/>
          <w:sz w:val="22"/>
          <w:szCs w:val="22"/>
        </w:rPr>
        <w:t xml:space="preserve">s </w:t>
      </w:r>
      <w:r w:rsidRPr="00443442">
        <w:rPr>
          <w:rFonts w:ascii="Ebrima" w:hAnsi="Ebrima" w:cstheme="minorHAnsi"/>
          <w:color w:val="000000" w:themeColor="text1"/>
          <w:sz w:val="22"/>
          <w:szCs w:val="22"/>
        </w:rPr>
        <w:t>A</w:t>
      </w:r>
      <w:r w:rsidR="003359D2" w:rsidRPr="00443442">
        <w:rPr>
          <w:rFonts w:ascii="Ebrima" w:hAnsi="Ebrima" w:cstheme="minorHAnsi"/>
          <w:color w:val="000000" w:themeColor="text1"/>
          <w:sz w:val="22"/>
          <w:szCs w:val="22"/>
        </w:rPr>
        <w:t xml:space="preserve">cionistas </w:t>
      </w:r>
      <w:r w:rsidR="007F5B7A" w:rsidRPr="00443442">
        <w:rPr>
          <w:rFonts w:ascii="Ebrima" w:hAnsi="Ebrima" w:cstheme="minorHAnsi"/>
          <w:color w:val="000000" w:themeColor="text1"/>
          <w:sz w:val="22"/>
          <w:szCs w:val="22"/>
        </w:rPr>
        <w:t>celebraram</w:t>
      </w:r>
      <w:r w:rsidR="003359D2" w:rsidRPr="00443442">
        <w:rPr>
          <w:rFonts w:ascii="Ebrima" w:hAnsi="Ebrima" w:cstheme="minorHAnsi"/>
          <w:color w:val="000000" w:themeColor="text1"/>
          <w:sz w:val="22"/>
          <w:szCs w:val="22"/>
        </w:rPr>
        <w:t xml:space="preserve"> um</w:t>
      </w:r>
      <w:r w:rsidR="00580A67" w:rsidRPr="00443442">
        <w:rPr>
          <w:rFonts w:ascii="Ebrima" w:hAnsi="Ebrima" w:cstheme="minorHAnsi"/>
          <w:color w:val="000000" w:themeColor="text1"/>
          <w:sz w:val="22"/>
          <w:szCs w:val="22"/>
        </w:rPr>
        <w:t xml:space="preserve"> Acordo de Acionistas da </w:t>
      </w:r>
      <w:r w:rsidR="00DC61E6" w:rsidRPr="00443442">
        <w:rPr>
          <w:rFonts w:ascii="Ebrima" w:hAnsi="Ebrima" w:cstheme="minorHAnsi"/>
          <w:color w:val="000000" w:themeColor="text1"/>
          <w:sz w:val="22"/>
          <w:szCs w:val="22"/>
        </w:rPr>
        <w:t>Pride</w:t>
      </w:r>
      <w:r w:rsidR="00580A67" w:rsidRPr="00443442">
        <w:rPr>
          <w:rFonts w:ascii="Ebrima" w:hAnsi="Ebrima" w:cstheme="minorHAnsi"/>
          <w:color w:val="000000" w:themeColor="text1"/>
          <w:sz w:val="22"/>
          <w:szCs w:val="22"/>
        </w:rPr>
        <w:t xml:space="preserve">, que garante a </w:t>
      </w:r>
      <w:r w:rsidR="00580A67" w:rsidRPr="00656751">
        <w:rPr>
          <w:rFonts w:ascii="Ebrima" w:hAnsi="Ebrima" w:cs="Arial"/>
          <w:color w:val="000000"/>
          <w:sz w:val="22"/>
          <w:szCs w:val="22"/>
        </w:rPr>
        <w:t>distribuição</w:t>
      </w:r>
      <w:r w:rsidR="00580A67" w:rsidRPr="00443442">
        <w:rPr>
          <w:rFonts w:ascii="Ebrima" w:hAnsi="Ebrima" w:cstheme="minorHAnsi"/>
          <w:color w:val="000000" w:themeColor="text1"/>
          <w:sz w:val="22"/>
          <w:szCs w:val="22"/>
        </w:rPr>
        <w:t xml:space="preserve"> de </w:t>
      </w:r>
      <w:r w:rsidR="00580A67" w:rsidRPr="00443442">
        <w:rPr>
          <w:rFonts w:ascii="Ebrima" w:hAnsi="Ebrima"/>
          <w:color w:val="000000" w:themeColor="text1"/>
          <w:sz w:val="22"/>
          <w:szCs w:val="22"/>
        </w:rPr>
        <w:t>dividendo</w:t>
      </w:r>
      <w:r w:rsidR="00580A67" w:rsidRPr="00443442">
        <w:rPr>
          <w:rFonts w:ascii="Ebrima" w:hAnsi="Ebrima" w:cstheme="minorHAnsi"/>
          <w:color w:val="000000" w:themeColor="text1"/>
          <w:sz w:val="22"/>
          <w:szCs w:val="22"/>
        </w:rPr>
        <w:t xml:space="preserve"> fixo</w:t>
      </w:r>
      <w:r w:rsidR="003359D2" w:rsidRPr="00443442">
        <w:rPr>
          <w:rFonts w:ascii="Ebrima" w:hAnsi="Ebrima" w:cstheme="minorHAnsi"/>
          <w:color w:val="000000" w:themeColor="text1"/>
          <w:sz w:val="22"/>
          <w:szCs w:val="22"/>
        </w:rPr>
        <w:t xml:space="preserve"> prioritário</w:t>
      </w:r>
      <w:r w:rsidR="00580A67" w:rsidRPr="00443442">
        <w:rPr>
          <w:rFonts w:ascii="Ebrima" w:hAnsi="Ebrima" w:cstheme="minorHAnsi"/>
          <w:color w:val="000000" w:themeColor="text1"/>
          <w:sz w:val="22"/>
          <w:szCs w:val="22"/>
        </w:rPr>
        <w:t xml:space="preserve"> em favor da Emitente, no valor mínimo das próximas parcelas de pagamento do CRI</w:t>
      </w:r>
      <w:r w:rsidR="003359D2" w:rsidRPr="00443442">
        <w:rPr>
          <w:rFonts w:ascii="Ebrima" w:hAnsi="Ebrima" w:cstheme="minorHAnsi"/>
          <w:color w:val="000000" w:themeColor="text1"/>
          <w:sz w:val="22"/>
          <w:szCs w:val="22"/>
        </w:rPr>
        <w:t xml:space="preserve">, acrescido </w:t>
      </w:r>
      <w:r w:rsidR="00904837" w:rsidRPr="00443442">
        <w:rPr>
          <w:rFonts w:ascii="Ebrima" w:hAnsi="Ebrima" w:cstheme="minorHAnsi"/>
          <w:color w:val="000000" w:themeColor="text1"/>
          <w:sz w:val="22"/>
          <w:szCs w:val="22"/>
        </w:rPr>
        <w:t>das</w:t>
      </w:r>
      <w:r w:rsidR="003359D2" w:rsidRPr="00443442">
        <w:rPr>
          <w:rFonts w:ascii="Ebrima" w:hAnsi="Ebrima" w:cstheme="minorHAnsi"/>
          <w:color w:val="000000" w:themeColor="text1"/>
          <w:sz w:val="22"/>
          <w:szCs w:val="22"/>
        </w:rPr>
        <w:t xml:space="preserve"> </w:t>
      </w:r>
      <w:r w:rsidR="00904837" w:rsidRPr="00443442">
        <w:rPr>
          <w:rFonts w:ascii="Ebrima" w:hAnsi="Ebrima" w:cstheme="minorHAnsi"/>
          <w:color w:val="000000" w:themeColor="text1"/>
          <w:sz w:val="22"/>
          <w:szCs w:val="22"/>
        </w:rPr>
        <w:t>D</w:t>
      </w:r>
      <w:r w:rsidR="003359D2" w:rsidRPr="00443442">
        <w:rPr>
          <w:rFonts w:ascii="Ebrima" w:hAnsi="Ebrima" w:cstheme="minorHAnsi"/>
          <w:color w:val="000000" w:themeColor="text1"/>
          <w:sz w:val="22"/>
          <w:szCs w:val="22"/>
        </w:rPr>
        <w:t>espesas</w:t>
      </w:r>
      <w:r w:rsidR="00580A67" w:rsidRPr="00443442">
        <w:rPr>
          <w:rFonts w:ascii="Ebrima" w:hAnsi="Ebrima" w:cstheme="minorHAnsi"/>
          <w:color w:val="000000" w:themeColor="text1"/>
          <w:sz w:val="22"/>
          <w:szCs w:val="22"/>
        </w:rPr>
        <w:t>.</w:t>
      </w:r>
    </w:p>
    <w:p w14:paraId="07D71D29" w14:textId="77777777" w:rsidR="004A5ADD" w:rsidRPr="00656751" w:rsidRDefault="004A5ADD" w:rsidP="00656751">
      <w:pPr>
        <w:pStyle w:val="PargrafodaLista"/>
        <w:rPr>
          <w:rFonts w:ascii="Ebrima" w:hAnsi="Ebrima" w:cstheme="minorHAnsi"/>
          <w:color w:val="000000" w:themeColor="text1"/>
          <w:sz w:val="22"/>
          <w:szCs w:val="22"/>
        </w:rPr>
      </w:pPr>
    </w:p>
    <w:p w14:paraId="30D21E09" w14:textId="4E7A5F1C" w:rsidR="004A5ADD" w:rsidRPr="00443442" w:rsidRDefault="00936D6C"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r w:rsidR="005266A3">
        <w:rPr>
          <w:rFonts w:ascii="Ebrima" w:hAnsi="Ebrima" w:cstheme="minorHAnsi"/>
          <w:sz w:val="22"/>
          <w:szCs w:val="22"/>
        </w:rPr>
        <w:t>75</w:t>
      </w:r>
      <w:r w:rsidR="005266A3" w:rsidRPr="007B70EC">
        <w:rPr>
          <w:rFonts w:ascii="Ebrima" w:hAnsi="Ebrima" w:cstheme="minorHAnsi"/>
          <w:sz w:val="22"/>
          <w:szCs w:val="22"/>
        </w:rPr>
        <w:t>% (</w:t>
      </w:r>
      <w:r w:rsidR="005266A3">
        <w:rPr>
          <w:rFonts w:ascii="Ebrima" w:hAnsi="Ebrima" w:cstheme="minorHAnsi"/>
          <w:sz w:val="22"/>
          <w:szCs w:val="22"/>
        </w:rPr>
        <w:t>setenta e cinco</w:t>
      </w:r>
      <w:r w:rsidR="005266A3" w:rsidRPr="007B70EC">
        <w:rPr>
          <w:rFonts w:ascii="Ebrima" w:hAnsi="Ebrima" w:cstheme="minorHAnsi"/>
          <w:sz w:val="22"/>
          <w:szCs w:val="22"/>
        </w:rPr>
        <w:t xml:space="preserve"> </w:t>
      </w:r>
      <w:r w:rsidRPr="007B70EC">
        <w:rPr>
          <w:rFonts w:ascii="Ebrima" w:hAnsi="Ebrima" w:cstheme="minorHAnsi"/>
          <w:sz w:val="22"/>
          <w:szCs w:val="22"/>
        </w:rPr>
        <w:t xml:space="preserve">por cento) do </w:t>
      </w:r>
      <w:r w:rsidR="005266A3">
        <w:rPr>
          <w:rFonts w:ascii="Ebrima" w:hAnsi="Ebrima" w:cstheme="minorHAnsi"/>
          <w:sz w:val="22"/>
          <w:szCs w:val="22"/>
        </w:rPr>
        <w:t>S</w:t>
      </w:r>
      <w:r w:rsidR="005266A3" w:rsidRPr="007B70EC">
        <w:rPr>
          <w:rFonts w:ascii="Ebrima" w:hAnsi="Ebrima" w:cstheme="minorHAnsi"/>
          <w:sz w:val="22"/>
          <w:szCs w:val="22"/>
        </w:rPr>
        <w:t xml:space="preserve">aldo </w:t>
      </w:r>
      <w:r>
        <w:rPr>
          <w:rFonts w:ascii="Ebrima" w:hAnsi="Ebrima" w:cstheme="minorHAnsi"/>
          <w:sz w:val="22"/>
          <w:szCs w:val="22"/>
        </w:rPr>
        <w:t>D</w:t>
      </w:r>
      <w:r w:rsidRPr="007B70EC">
        <w:rPr>
          <w:rFonts w:ascii="Ebrima" w:hAnsi="Ebrima" w:cstheme="minorHAnsi"/>
          <w:sz w:val="22"/>
          <w:szCs w:val="22"/>
        </w:rPr>
        <w:t>evedor</w:t>
      </w:r>
      <w:r>
        <w:rPr>
          <w:rFonts w:ascii="Ebrima" w:hAnsi="Ebrima" w:cstheme="minorHAnsi"/>
          <w:sz w:val="22"/>
          <w:szCs w:val="22"/>
        </w:rPr>
        <w:t xml:space="preserve"> dos CRI</w:t>
      </w:r>
      <w:r w:rsidRPr="007B70EC">
        <w:rPr>
          <w:rFonts w:ascii="Ebrima" w:hAnsi="Ebrima" w:cstheme="minorHAnsi"/>
          <w:sz w:val="22"/>
          <w:szCs w:val="22"/>
        </w:rPr>
        <w:t xml:space="preserve">, </w:t>
      </w:r>
      <w:r>
        <w:rPr>
          <w:rFonts w:ascii="Ebrima" w:hAnsi="Ebrima" w:cstheme="minorHAnsi"/>
          <w:sz w:val="22"/>
          <w:szCs w:val="22"/>
        </w:rPr>
        <w:t>as Acionistas</w:t>
      </w:r>
      <w:r w:rsidRPr="007B70EC">
        <w:rPr>
          <w:rFonts w:ascii="Ebrima" w:hAnsi="Ebrima" w:cstheme="minorHAnsi"/>
          <w:sz w:val="22"/>
          <w:szCs w:val="22"/>
        </w:rPr>
        <w:t xml:space="preserve"> poder</w:t>
      </w:r>
      <w:r>
        <w:rPr>
          <w:rFonts w:ascii="Ebrima" w:hAnsi="Ebrima" w:cstheme="minorHAnsi"/>
          <w:sz w:val="22"/>
          <w:szCs w:val="22"/>
        </w:rPr>
        <w:t>ão</w:t>
      </w:r>
      <w:r w:rsidRPr="007B70EC">
        <w:rPr>
          <w:rFonts w:ascii="Ebrima" w:hAnsi="Ebrima" w:cstheme="minorHAnsi"/>
          <w:sz w:val="22"/>
          <w:szCs w:val="22"/>
        </w:rPr>
        <w:t xml:space="preserve"> solicitar a liberação de </w:t>
      </w:r>
      <w:r>
        <w:rPr>
          <w:rFonts w:ascii="Ebrima" w:hAnsi="Ebrima" w:cstheme="minorHAnsi"/>
          <w:sz w:val="22"/>
          <w:szCs w:val="22"/>
        </w:rPr>
        <w:t>Ações</w:t>
      </w:r>
      <w:r w:rsidRPr="007B70EC">
        <w:rPr>
          <w:rFonts w:ascii="Ebrima" w:hAnsi="Ebrima" w:cstheme="minorHAnsi"/>
          <w:sz w:val="22"/>
          <w:szCs w:val="22"/>
        </w:rPr>
        <w:t xml:space="preserve"> que representem </w:t>
      </w:r>
      <w:r w:rsidR="005266A3">
        <w:rPr>
          <w:rFonts w:ascii="Ebrima" w:hAnsi="Ebrima" w:cstheme="minorHAnsi"/>
          <w:sz w:val="22"/>
          <w:szCs w:val="22"/>
        </w:rPr>
        <w:t>50</w:t>
      </w:r>
      <w:r w:rsidR="005266A3" w:rsidRPr="007B70EC">
        <w:rPr>
          <w:rFonts w:ascii="Ebrima" w:hAnsi="Ebrima" w:cstheme="minorHAnsi"/>
          <w:sz w:val="22"/>
          <w:szCs w:val="22"/>
        </w:rPr>
        <w:t>% (</w:t>
      </w:r>
      <w:r w:rsidR="005266A3">
        <w:rPr>
          <w:rFonts w:ascii="Ebrima" w:hAnsi="Ebrima" w:cstheme="minorHAnsi"/>
          <w:sz w:val="22"/>
          <w:szCs w:val="22"/>
        </w:rPr>
        <w:t>cinquenta</w:t>
      </w:r>
      <w:r w:rsidR="005266A3" w:rsidRPr="007B70EC">
        <w:rPr>
          <w:rFonts w:ascii="Ebrima" w:hAnsi="Ebrima" w:cstheme="minorHAnsi"/>
          <w:sz w:val="22"/>
          <w:szCs w:val="22"/>
        </w:rPr>
        <w:t xml:space="preserve"> </w:t>
      </w:r>
      <w:r w:rsidRPr="007B70EC">
        <w:rPr>
          <w:rFonts w:ascii="Ebrima" w:hAnsi="Ebrima" w:cstheme="minorHAnsi"/>
          <w:sz w:val="22"/>
          <w:szCs w:val="22"/>
        </w:rPr>
        <w:t xml:space="preserve">por cento) do capital social da </w:t>
      </w:r>
      <w:r>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Partes,</w:t>
      </w:r>
      <w:r w:rsidRPr="007B70EC">
        <w:rPr>
          <w:rFonts w:ascii="Ebrima" w:hAnsi="Ebrima" w:cstheme="minorHAnsi"/>
          <w:sz w:val="22"/>
          <w:szCs w:val="22"/>
        </w:rPr>
        <w:t xml:space="preserve"> sem necessidade de realização de Assembleia.</w:t>
      </w:r>
    </w:p>
    <w:p w14:paraId="06C9FA4E" w14:textId="32ED3579" w:rsidR="00020B25" w:rsidRPr="00443442" w:rsidRDefault="00020B25" w:rsidP="001E7A36">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E3A5CA8" w14:textId="77777777" w:rsidR="00020B25" w:rsidRPr="00443442" w:rsidRDefault="00020B25"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Fundo de Reserva</w:t>
      </w:r>
    </w:p>
    <w:p w14:paraId="000191BF" w14:textId="77777777" w:rsidR="00020B25" w:rsidRPr="00443442" w:rsidRDefault="00020B25" w:rsidP="001E7A36">
      <w:pPr>
        <w:spacing w:line="276" w:lineRule="auto"/>
        <w:rPr>
          <w:rFonts w:ascii="Ebrima" w:hAnsi="Ebrima"/>
          <w:color w:val="000000" w:themeColor="text1"/>
          <w:sz w:val="22"/>
          <w:szCs w:val="22"/>
        </w:rPr>
      </w:pPr>
    </w:p>
    <w:p w14:paraId="5740F166" w14:textId="4A9C7428" w:rsidR="00020B25" w:rsidRPr="00443442" w:rsidRDefault="00020B25"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bookmarkStart w:id="99" w:name="_Hlk100134472"/>
      <w:r w:rsidRPr="00443442">
        <w:rPr>
          <w:rFonts w:ascii="Ebrima" w:hAnsi="Ebrima" w:cstheme="minorHAnsi"/>
          <w:sz w:val="22"/>
          <w:szCs w:val="22"/>
        </w:rPr>
        <w:t xml:space="preserve">Será constituído um Fundo de Reserva pela Emissora com recursos retidos do Preço da </w:t>
      </w:r>
      <w:r w:rsidR="00413B0A" w:rsidRPr="00443442">
        <w:rPr>
          <w:rFonts w:ascii="Ebrima" w:hAnsi="Ebrima" w:cstheme="minorHAnsi"/>
          <w:sz w:val="22"/>
          <w:szCs w:val="22"/>
        </w:rPr>
        <w:t>Integralização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que deverá corresponder, no mínimo, às </w:t>
      </w:r>
      <w:r w:rsidR="005266A3">
        <w:rPr>
          <w:rFonts w:ascii="Ebrima" w:hAnsi="Ebrima" w:cstheme="minorHAnsi"/>
          <w:bCs/>
          <w:sz w:val="22"/>
          <w:szCs w:val="22"/>
        </w:rPr>
        <w:t>03 (três)</w:t>
      </w:r>
      <w:r w:rsidR="005266A3" w:rsidRPr="00443442">
        <w:rPr>
          <w:rFonts w:ascii="Ebrima" w:hAnsi="Ebrima" w:cstheme="minorHAnsi"/>
          <w:bCs/>
          <w:sz w:val="22"/>
          <w:szCs w:val="22"/>
        </w:rPr>
        <w:t xml:space="preserve"> </w:t>
      </w:r>
      <w:r w:rsidRPr="00443442">
        <w:rPr>
          <w:rFonts w:ascii="Ebrima" w:hAnsi="Ebrima" w:cstheme="minorHAnsi"/>
          <w:bCs/>
          <w:sz w:val="22"/>
          <w:szCs w:val="22"/>
        </w:rPr>
        <w:t xml:space="preserve">próximas parcelas de Remuneração e Amortização </w:t>
      </w:r>
      <w:r w:rsidR="00413B0A" w:rsidRPr="00443442">
        <w:rPr>
          <w:rFonts w:ascii="Ebrima" w:hAnsi="Ebrima" w:cstheme="minorHAnsi"/>
          <w:bCs/>
          <w:sz w:val="22"/>
          <w:szCs w:val="22"/>
        </w:rPr>
        <w:t xml:space="preserve">Programada </w:t>
      </w:r>
      <w:r w:rsidRPr="00443442">
        <w:rPr>
          <w:rFonts w:ascii="Ebrima" w:hAnsi="Ebrima" w:cstheme="minorHAnsi"/>
          <w:bCs/>
          <w:sz w:val="22"/>
          <w:szCs w:val="22"/>
        </w:rPr>
        <w:t>relativas aos CRI efetivamente integralizados (“</w:t>
      </w:r>
      <w:r w:rsidRPr="00656751">
        <w:rPr>
          <w:rFonts w:ascii="Ebrima" w:hAnsi="Ebrima" w:cstheme="minorHAnsi"/>
          <w:bCs/>
          <w:sz w:val="22"/>
          <w:szCs w:val="22"/>
          <w:u w:val="single"/>
        </w:rPr>
        <w:t>Valor Mínimo do Fundo de Reserva</w:t>
      </w:r>
      <w:r w:rsidRPr="00443442">
        <w:rPr>
          <w:rFonts w:ascii="Ebrima" w:hAnsi="Ebrima" w:cstheme="minorHAnsi"/>
          <w:bCs/>
          <w:sz w:val="22"/>
          <w:szCs w:val="22"/>
        </w:rPr>
        <w:t>”)</w:t>
      </w:r>
      <w:r w:rsidRPr="00443442">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r w:rsidRPr="00443442">
        <w:rPr>
          <w:rFonts w:ascii="Ebrima" w:hAnsi="Ebrima"/>
          <w:bCs/>
          <w:color w:val="000000" w:themeColor="text1"/>
          <w:sz w:val="22"/>
          <w:szCs w:val="22"/>
        </w:rPr>
        <w:t>.</w:t>
      </w:r>
    </w:p>
    <w:p w14:paraId="3A863B18" w14:textId="77777777" w:rsidR="00D76B84" w:rsidRPr="00443442" w:rsidRDefault="00D76B84" w:rsidP="00656751">
      <w:pPr>
        <w:tabs>
          <w:tab w:val="left" w:pos="1418"/>
        </w:tabs>
        <w:spacing w:line="276" w:lineRule="auto"/>
        <w:ind w:left="720" w:right="-2"/>
        <w:jc w:val="both"/>
        <w:rPr>
          <w:rFonts w:ascii="Ebrima" w:hAnsi="Ebrima" w:cstheme="minorHAnsi"/>
          <w:sz w:val="22"/>
          <w:szCs w:val="22"/>
        </w:rPr>
      </w:pPr>
    </w:p>
    <w:p w14:paraId="4A95D844" w14:textId="3F290414" w:rsidR="00D76B84" w:rsidRPr="00656751" w:rsidRDefault="00D76B84" w:rsidP="00656751">
      <w:pPr>
        <w:pStyle w:val="PargrafodaLista"/>
        <w:numPr>
          <w:ilvl w:val="2"/>
          <w:numId w:val="35"/>
        </w:numPr>
        <w:tabs>
          <w:tab w:val="left" w:pos="709"/>
          <w:tab w:val="left" w:pos="1418"/>
        </w:tabs>
        <w:spacing w:line="276" w:lineRule="auto"/>
        <w:ind w:right="-2" w:hanging="11"/>
        <w:jc w:val="both"/>
        <w:rPr>
          <w:rFonts w:ascii="Ebrima" w:hAnsi="Ebrima" w:cstheme="minorHAnsi"/>
          <w:sz w:val="22"/>
          <w:szCs w:val="22"/>
        </w:rPr>
      </w:pPr>
      <w:r w:rsidRPr="00656751">
        <w:rPr>
          <w:rFonts w:ascii="Ebrima" w:hAnsi="Ebrima" w:cstheme="minorHAnsi"/>
          <w:sz w:val="22"/>
          <w:szCs w:val="22"/>
        </w:rPr>
        <w:t xml:space="preserve">Sempre que ocorrer o inadimplemento das Obrigações Garantidas, a Emissora poderá utilizar os recursos do Fundo de Reserva para complementar referido pagamento, sempre </w:t>
      </w:r>
      <w:r w:rsidRPr="00656751">
        <w:rPr>
          <w:rFonts w:ascii="Ebrima" w:hAnsi="Ebrima" w:cstheme="minorHAnsi"/>
          <w:sz w:val="22"/>
          <w:szCs w:val="22"/>
        </w:rPr>
        <w:lastRenderedPageBreak/>
        <w:t>respeitando, no mínimo, o valor da parcela imediatamente vincenda de amortização e juros dos CRI, e observados os critérios de futura recomposição do Fundo de Reserva.</w:t>
      </w:r>
    </w:p>
    <w:p w14:paraId="71968CA8" w14:textId="77777777" w:rsidR="00D76B84" w:rsidRPr="00443442" w:rsidRDefault="00D76B84" w:rsidP="00656751">
      <w:pPr>
        <w:tabs>
          <w:tab w:val="left" w:pos="1418"/>
        </w:tabs>
        <w:spacing w:line="276" w:lineRule="auto"/>
        <w:ind w:left="720" w:right="-176" w:hanging="11"/>
        <w:jc w:val="both"/>
        <w:rPr>
          <w:rFonts w:ascii="Ebrima" w:hAnsi="Ebrima"/>
          <w:sz w:val="22"/>
        </w:rPr>
      </w:pPr>
    </w:p>
    <w:p w14:paraId="379EEEB6" w14:textId="2D4580FF" w:rsidR="00D76B84" w:rsidRPr="00443442" w:rsidRDefault="00D76B84" w:rsidP="00656751">
      <w:pPr>
        <w:pStyle w:val="PargrafodaLista"/>
        <w:numPr>
          <w:ilvl w:val="2"/>
          <w:numId w:val="35"/>
        </w:numPr>
        <w:tabs>
          <w:tab w:val="left" w:pos="709"/>
          <w:tab w:val="left" w:pos="1418"/>
        </w:tabs>
        <w:spacing w:line="276" w:lineRule="auto"/>
        <w:ind w:right="-2" w:hanging="11"/>
        <w:jc w:val="both"/>
        <w:rPr>
          <w:rFonts w:ascii="Ebrima" w:hAnsi="Ebrima"/>
          <w:sz w:val="22"/>
        </w:rPr>
      </w:pPr>
      <w:r w:rsidRPr="00443442">
        <w:rPr>
          <w:rFonts w:ascii="Ebrima" w:hAnsi="Ebrima"/>
          <w:sz w:val="22"/>
        </w:rPr>
        <w:t>Toda vez que o Fundo de Reserva estiver descomposto, a Securitizadora deverá, para promover sua recomposição</w:t>
      </w:r>
      <w:r w:rsidR="00815756" w:rsidRPr="00443442">
        <w:rPr>
          <w:rFonts w:ascii="Ebrima" w:hAnsi="Ebrima"/>
          <w:sz w:val="22"/>
        </w:rPr>
        <w:t>,</w:t>
      </w:r>
      <w:r w:rsidRPr="00443442">
        <w:rPr>
          <w:rFonts w:ascii="Ebrima" w:hAnsi="Ebrima"/>
          <w:sz w:val="22"/>
        </w:rPr>
        <w:t xml:space="preserve"> </w:t>
      </w:r>
      <w:r w:rsidRPr="00656751">
        <w:rPr>
          <w:rFonts w:ascii="Ebrima" w:hAnsi="Ebrima"/>
          <w:b/>
          <w:bCs/>
          <w:sz w:val="22"/>
        </w:rPr>
        <w:t>(i)</w:t>
      </w:r>
      <w:r w:rsidRPr="00443442">
        <w:rPr>
          <w:rFonts w:ascii="Ebrima" w:hAnsi="Ebrima"/>
          <w:sz w:val="22"/>
        </w:rPr>
        <w:t xml:space="preserve"> notificar a </w:t>
      </w:r>
      <w:r w:rsidR="00815756" w:rsidRPr="00443442">
        <w:rPr>
          <w:rFonts w:ascii="Ebrima" w:hAnsi="Ebrima"/>
          <w:color w:val="000000"/>
          <w:sz w:val="22"/>
          <w:szCs w:val="22"/>
        </w:rPr>
        <w:t>Emitente</w:t>
      </w:r>
      <w:r w:rsidRPr="00443442" w:rsidDel="00EA3CC1">
        <w:rPr>
          <w:rFonts w:ascii="Ebrima" w:hAnsi="Ebrima"/>
          <w:sz w:val="22"/>
        </w:rPr>
        <w:t xml:space="preserve"> </w:t>
      </w:r>
      <w:r w:rsidRPr="00443442">
        <w:rPr>
          <w:rFonts w:ascii="Ebrima" w:hAnsi="Ebrima"/>
          <w:sz w:val="22"/>
        </w:rPr>
        <w:t>ordenando que aporte os recursos faltantes</w:t>
      </w:r>
      <w:r w:rsidR="00815756" w:rsidRPr="00443442">
        <w:rPr>
          <w:rFonts w:ascii="Ebrima" w:hAnsi="Ebrima"/>
          <w:sz w:val="22"/>
        </w:rPr>
        <w:t xml:space="preserve"> para atingir o Valor Mínimo do Fundo de Reserva,</w:t>
      </w:r>
      <w:r w:rsidRPr="00443442">
        <w:rPr>
          <w:rFonts w:ascii="Ebrima" w:hAnsi="Ebrima"/>
          <w:sz w:val="22"/>
        </w:rPr>
        <w:t xml:space="preserve"> dentro de 5 (cinco) Dias Úteis da referida </w:t>
      </w:r>
      <w:r w:rsidRPr="00443442">
        <w:rPr>
          <w:rFonts w:ascii="Ebrima" w:hAnsi="Ebrima" w:cstheme="minorHAnsi"/>
          <w:sz w:val="22"/>
          <w:szCs w:val="22"/>
        </w:rPr>
        <w:t>notificação</w:t>
      </w:r>
      <w:r w:rsidRPr="00443442">
        <w:rPr>
          <w:rFonts w:ascii="Ebrima" w:hAnsi="Ebrima"/>
          <w:sz w:val="22"/>
        </w:rPr>
        <w:t xml:space="preserve">, e/ou </w:t>
      </w:r>
      <w:r w:rsidRPr="00656751">
        <w:rPr>
          <w:rFonts w:ascii="Ebrima" w:hAnsi="Ebrima"/>
          <w:b/>
          <w:bCs/>
          <w:sz w:val="22"/>
        </w:rPr>
        <w:t>(ii)</w:t>
      </w:r>
      <w:r w:rsidRPr="00443442">
        <w:rPr>
          <w:rFonts w:ascii="Ebrima" w:hAnsi="Ebrima"/>
          <w:sz w:val="22"/>
        </w:rPr>
        <w:t xml:space="preserve"> mediante a utilização de recursos da Ordem de Pagamentos, de recursos do </w:t>
      </w:r>
      <w:r w:rsidR="00633391" w:rsidRPr="00443442">
        <w:rPr>
          <w:rFonts w:ascii="Ebrima" w:hAnsi="Ebrima"/>
          <w:sz w:val="22"/>
        </w:rPr>
        <w:t>s</w:t>
      </w:r>
      <w:r w:rsidRPr="00443442">
        <w:rPr>
          <w:rFonts w:ascii="Ebrima" w:hAnsi="Ebrima"/>
          <w:sz w:val="22"/>
        </w:rPr>
        <w:t xml:space="preserve">aldo </w:t>
      </w:r>
      <w:r w:rsidR="00633391" w:rsidRPr="00443442">
        <w:rPr>
          <w:rFonts w:ascii="Ebrima" w:hAnsi="Ebrima"/>
          <w:sz w:val="22"/>
        </w:rPr>
        <w:t>r</w:t>
      </w:r>
      <w:r w:rsidRPr="00443442">
        <w:rPr>
          <w:rFonts w:ascii="Ebrima" w:hAnsi="Ebrima"/>
          <w:sz w:val="22"/>
        </w:rPr>
        <w:t xml:space="preserve">emanescente do Preço de </w:t>
      </w:r>
      <w:r w:rsidR="00633391" w:rsidRPr="00443442">
        <w:rPr>
          <w:rFonts w:ascii="Ebrima" w:hAnsi="Ebrima"/>
          <w:sz w:val="22"/>
        </w:rPr>
        <w:t>Integralização</w:t>
      </w:r>
      <w:r w:rsidRPr="00443442">
        <w:rPr>
          <w:rFonts w:ascii="Ebrima" w:hAnsi="Ebrima"/>
          <w:sz w:val="22"/>
        </w:rPr>
        <w:t xml:space="preserve">, ou de qualquer recurso devido à </w:t>
      </w:r>
      <w:r w:rsidR="00815756" w:rsidRPr="00443442">
        <w:rPr>
          <w:rFonts w:ascii="Ebrima" w:hAnsi="Ebrima"/>
          <w:color w:val="000000"/>
          <w:sz w:val="22"/>
          <w:szCs w:val="22"/>
        </w:rPr>
        <w:t>Emitente</w:t>
      </w:r>
      <w:r w:rsidRPr="00443442">
        <w:rPr>
          <w:rFonts w:ascii="Ebrima" w:hAnsi="Ebrima"/>
          <w:sz w:val="22"/>
        </w:rPr>
        <w:t>.</w:t>
      </w:r>
      <w:bookmarkEnd w:id="99"/>
    </w:p>
    <w:p w14:paraId="7177F3C1" w14:textId="77777777" w:rsidR="00D87C7A" w:rsidRPr="00443442" w:rsidRDefault="00D87C7A" w:rsidP="00656751">
      <w:pPr>
        <w:tabs>
          <w:tab w:val="left" w:pos="1418"/>
        </w:tabs>
        <w:spacing w:line="276" w:lineRule="auto"/>
        <w:ind w:left="720"/>
        <w:rPr>
          <w:rFonts w:ascii="Ebrima" w:hAnsi="Ebrima"/>
          <w:color w:val="000000" w:themeColor="text1"/>
          <w:sz w:val="22"/>
          <w:szCs w:val="22"/>
          <w:u w:val="single"/>
        </w:rPr>
      </w:pPr>
    </w:p>
    <w:p w14:paraId="70207960" w14:textId="227961E1" w:rsidR="003E35D7" w:rsidRPr="00443442" w:rsidRDefault="003E35D7" w:rsidP="001E7A36">
      <w:pPr>
        <w:spacing w:line="276" w:lineRule="auto"/>
        <w:rPr>
          <w:rFonts w:ascii="Ebrima" w:hAnsi="Ebrima"/>
          <w:b/>
          <w:bCs/>
          <w:color w:val="000000" w:themeColor="text1"/>
          <w:sz w:val="22"/>
          <w:szCs w:val="22"/>
          <w:u w:val="single"/>
        </w:rPr>
      </w:pPr>
      <w:bookmarkStart w:id="100" w:name="_Hlk50998011"/>
      <w:r w:rsidRPr="00656751">
        <w:rPr>
          <w:rFonts w:ascii="Ebrima" w:hAnsi="Ebrima"/>
          <w:b/>
          <w:bCs/>
          <w:color w:val="000000" w:themeColor="text1"/>
          <w:sz w:val="22"/>
          <w:szCs w:val="22"/>
          <w:u w:val="single"/>
        </w:rPr>
        <w:t>Cessão Fiduciária de Dividendos</w:t>
      </w:r>
    </w:p>
    <w:p w14:paraId="0C9FABE6" w14:textId="789FE07F" w:rsidR="003E35D7" w:rsidRPr="00443442" w:rsidRDefault="003E35D7" w:rsidP="001E7A36">
      <w:pPr>
        <w:spacing w:line="276" w:lineRule="auto"/>
        <w:rPr>
          <w:rFonts w:ascii="Ebrima" w:hAnsi="Ebrima"/>
          <w:color w:val="000000" w:themeColor="text1"/>
          <w:sz w:val="22"/>
          <w:szCs w:val="22"/>
          <w:u w:val="single"/>
        </w:rPr>
      </w:pPr>
    </w:p>
    <w:p w14:paraId="0B0ECEB2" w14:textId="4E10E666" w:rsidR="003E35D7" w:rsidRPr="00443442" w:rsidRDefault="003E35D7" w:rsidP="00656751">
      <w:pPr>
        <w:pStyle w:val="PargrafodaLista"/>
        <w:numPr>
          <w:ilvl w:val="1"/>
          <w:numId w:val="35"/>
        </w:numPr>
        <w:tabs>
          <w:tab w:val="left" w:pos="709"/>
        </w:tabs>
        <w:spacing w:line="276" w:lineRule="auto"/>
        <w:ind w:left="0" w:right="-2" w:firstLine="0"/>
        <w:jc w:val="both"/>
        <w:rPr>
          <w:rFonts w:ascii="Ebrima" w:hAnsi="Ebrima" w:cstheme="minorHAnsi"/>
          <w:sz w:val="22"/>
          <w:szCs w:val="22"/>
        </w:rPr>
      </w:pPr>
      <w:r w:rsidRPr="00443442">
        <w:rPr>
          <w:rFonts w:ascii="Ebrima" w:hAnsi="Ebrima" w:cstheme="minorHAnsi"/>
          <w:sz w:val="22"/>
          <w:szCs w:val="22"/>
        </w:rPr>
        <w:t>Por meio do Contrato de Cessão Fiduciária de Dividendos, e</w:t>
      </w:r>
      <w:r w:rsidRPr="00443442">
        <w:rPr>
          <w:rFonts w:ascii="Ebrima" w:hAnsi="Ebrima" w:cstheme="minorHAnsi"/>
          <w:bCs/>
          <w:sz w:val="22"/>
          <w:szCs w:val="22"/>
        </w:rPr>
        <w:t xml:space="preserve">m garantia do fiel e cabal pagamento de todo e qualquer montante devido com relação às Obrigações Garantidas, as Sociedades Investidas e a </w:t>
      </w:r>
      <w:r w:rsidR="00E910E7" w:rsidRPr="00443442">
        <w:rPr>
          <w:rFonts w:ascii="Ebrima" w:hAnsi="Ebrima" w:cstheme="minorHAnsi"/>
          <w:bCs/>
          <w:sz w:val="22"/>
          <w:szCs w:val="22"/>
        </w:rPr>
        <w:t>Pride</w:t>
      </w:r>
      <w:r w:rsidRPr="00443442">
        <w:rPr>
          <w:rFonts w:ascii="Ebrima" w:hAnsi="Ebrima" w:cstheme="minorHAnsi"/>
          <w:bCs/>
          <w:sz w:val="22"/>
          <w:szCs w:val="22"/>
        </w:rPr>
        <w:t xml:space="preserve"> cederam fiduciariamente à Debenturista os </w:t>
      </w:r>
      <w:r w:rsidRPr="00443442">
        <w:rPr>
          <w:rFonts w:ascii="Ebrima" w:hAnsi="Ebrima"/>
          <w:color w:val="000000" w:themeColor="text1"/>
          <w:sz w:val="22"/>
          <w:szCs w:val="22"/>
        </w:rPr>
        <w:t>Direitos Creditórios</w:t>
      </w:r>
      <w:r w:rsidRPr="00443442">
        <w:rPr>
          <w:rFonts w:ascii="Ebrima" w:hAnsi="Ebrima" w:cstheme="minorHAnsi"/>
          <w:bCs/>
          <w:sz w:val="22"/>
          <w:szCs w:val="22"/>
        </w:rPr>
        <w:t xml:space="preserve">. </w:t>
      </w:r>
      <w:r w:rsidRPr="00443442">
        <w:rPr>
          <w:rFonts w:ascii="Ebrima" w:hAnsi="Ebrima" w:cstheme="minorHAnsi"/>
          <w:sz w:val="22"/>
          <w:szCs w:val="22"/>
        </w:rPr>
        <w:t>O Contrato de Cessão Fiduciária de Dividendos será submetido a registro e esta garantia perdurará até o integral cumprimento das Obrigações Garantidas.</w:t>
      </w:r>
    </w:p>
    <w:bookmarkEnd w:id="100"/>
    <w:p w14:paraId="33C71B16"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Disposições Comuns às Garantias</w:t>
      </w:r>
    </w:p>
    <w:p w14:paraId="1E363EC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213E643" w14:textId="156175F3" w:rsidR="00D87C7A" w:rsidRPr="00443442" w:rsidRDefault="00D87C7A"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stheme="minorHAnsi"/>
          <w:bCs/>
          <w:color w:val="000000" w:themeColor="text1"/>
          <w:sz w:val="22"/>
          <w:szCs w:val="22"/>
        </w:rPr>
        <w:t>Fica</w:t>
      </w:r>
      <w:r w:rsidRPr="00443442">
        <w:rPr>
          <w:rFonts w:ascii="Ebrima" w:hAnsi="Ebrima"/>
          <w:color w:val="000000" w:themeColor="text1"/>
          <w:sz w:val="22"/>
          <w:szCs w:val="22"/>
        </w:rPr>
        <w:t xml:space="preserve"> certo e ajustado o caráter não excludente, mas cumulativo entre si, das Garantias, podendo a </w:t>
      </w:r>
      <w:r w:rsidRPr="00443442">
        <w:rPr>
          <w:rFonts w:ascii="Ebrima" w:hAnsi="Ebrima"/>
          <w:bCs/>
          <w:color w:val="000000" w:themeColor="text1"/>
          <w:sz w:val="22"/>
          <w:szCs w:val="22"/>
        </w:rPr>
        <w:t>Securitizadora</w:t>
      </w:r>
      <w:r w:rsidRPr="00443442">
        <w:rPr>
          <w:rFonts w:ascii="Ebrima" w:hAnsi="Ebrima"/>
          <w:color w:val="000000" w:themeColor="text1"/>
          <w:sz w:val="22"/>
          <w:szCs w:val="22"/>
        </w:rPr>
        <w:t xml:space="preserve">, a seu exclusivo critério, </w:t>
      </w:r>
      <w:r w:rsidR="00257D50" w:rsidRPr="00443442">
        <w:rPr>
          <w:rFonts w:ascii="Ebrima" w:hAnsi="Ebrima"/>
          <w:color w:val="000000" w:themeColor="text1"/>
          <w:sz w:val="22"/>
          <w:szCs w:val="22"/>
        </w:rPr>
        <w:t>executar quaisquer das Garantias, sem ordem de preferência</w:t>
      </w:r>
      <w:r w:rsidRPr="00443442">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443442">
        <w:rPr>
          <w:rFonts w:ascii="Ebrima" w:hAnsi="Ebrima" w:cs="Tahoma"/>
          <w:color w:val="000000" w:themeColor="text1"/>
          <w:sz w:val="22"/>
          <w:szCs w:val="22"/>
        </w:rPr>
        <w:t>na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 xml:space="preserve"> e</w:t>
      </w:r>
      <w:r w:rsidRPr="00443442">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sidR="00F72765" w:rsidRPr="00443442">
        <w:rPr>
          <w:rFonts w:ascii="Ebrima" w:hAnsi="Ebrima"/>
          <w:color w:val="000000" w:themeColor="text1"/>
          <w:sz w:val="22"/>
          <w:szCs w:val="22"/>
        </w:rPr>
        <w:t>A</w:t>
      </w:r>
      <w:r w:rsidRPr="00443442">
        <w:rPr>
          <w:rFonts w:ascii="Ebrima" w:hAnsi="Ebrima"/>
          <w:color w:val="000000" w:themeColor="text1"/>
          <w:sz w:val="22"/>
          <w:szCs w:val="22"/>
        </w:rPr>
        <w:t xml:space="preserve"> excussão da</w:t>
      </w:r>
      <w:r w:rsidR="00C358EE" w:rsidRPr="00443442">
        <w:rPr>
          <w:rFonts w:ascii="Ebrima" w:hAnsi="Ebrima"/>
          <w:color w:val="000000" w:themeColor="text1"/>
          <w:sz w:val="22"/>
          <w:szCs w:val="22"/>
        </w:rPr>
        <w:t xml:space="preserve">s Garantias </w:t>
      </w:r>
      <w:r w:rsidRPr="00443442">
        <w:rPr>
          <w:rFonts w:ascii="Ebrima" w:hAnsi="Ebrima"/>
          <w:color w:val="000000" w:themeColor="text1"/>
          <w:sz w:val="22"/>
          <w:szCs w:val="22"/>
        </w:rPr>
        <w:t xml:space="preserve">não ensejará, em hipótese nenhuma, perda da opção </w:t>
      </w:r>
      <w:r w:rsidR="00F72765" w:rsidRPr="00443442">
        <w:rPr>
          <w:rFonts w:ascii="Ebrima" w:hAnsi="Ebrima"/>
          <w:color w:val="000000" w:themeColor="text1"/>
          <w:sz w:val="22"/>
          <w:szCs w:val="22"/>
        </w:rPr>
        <w:t xml:space="preserve">de se </w:t>
      </w:r>
      <w:r w:rsidR="00813890" w:rsidRPr="00443442">
        <w:rPr>
          <w:rFonts w:ascii="Ebrima" w:hAnsi="Ebrima"/>
          <w:color w:val="000000" w:themeColor="text1"/>
          <w:sz w:val="22"/>
          <w:szCs w:val="22"/>
        </w:rPr>
        <w:t>excutir</w:t>
      </w:r>
      <w:r w:rsidR="00F72765" w:rsidRPr="00443442">
        <w:rPr>
          <w:rFonts w:ascii="Ebrima" w:hAnsi="Ebrima"/>
          <w:color w:val="000000" w:themeColor="text1"/>
          <w:sz w:val="22"/>
          <w:szCs w:val="22"/>
        </w:rPr>
        <w:t xml:space="preserve"> as demais</w:t>
      </w:r>
      <w:r w:rsidRPr="00443442">
        <w:rPr>
          <w:rFonts w:ascii="Ebrima" w:hAnsi="Ebrima"/>
          <w:color w:val="000000" w:themeColor="text1"/>
          <w:sz w:val="22"/>
          <w:szCs w:val="22"/>
        </w:rPr>
        <w:t>.</w:t>
      </w:r>
    </w:p>
    <w:p w14:paraId="70755D1F" w14:textId="77777777" w:rsidR="00D87C7A" w:rsidRPr="00443442" w:rsidRDefault="00D87C7A" w:rsidP="001E7A36">
      <w:pPr>
        <w:suppressAutoHyphens/>
        <w:spacing w:line="276" w:lineRule="auto"/>
        <w:rPr>
          <w:rFonts w:ascii="Ebrima" w:hAnsi="Ebrima"/>
          <w:color w:val="000000" w:themeColor="text1"/>
          <w:sz w:val="22"/>
          <w:szCs w:val="22"/>
        </w:rPr>
      </w:pPr>
    </w:p>
    <w:p w14:paraId="618264B9" w14:textId="08BA8324" w:rsidR="00D87C7A" w:rsidRPr="00656751" w:rsidRDefault="00D87C7A"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656751">
        <w:rPr>
          <w:rFonts w:ascii="Ebrima" w:hAnsi="Ebrima"/>
          <w:color w:val="000000" w:themeColor="text1"/>
          <w:sz w:val="22"/>
          <w:szCs w:val="22"/>
        </w:rPr>
        <w:t xml:space="preserve">As Garantias </w:t>
      </w:r>
      <w:r w:rsidR="00F72765" w:rsidRPr="00656751">
        <w:rPr>
          <w:rFonts w:ascii="Ebrima" w:hAnsi="Ebrima"/>
          <w:color w:val="000000" w:themeColor="text1"/>
          <w:sz w:val="22"/>
          <w:szCs w:val="22"/>
        </w:rPr>
        <w:t xml:space="preserve">acima </w:t>
      </w:r>
      <w:r w:rsidRPr="00656751">
        <w:rPr>
          <w:rFonts w:ascii="Ebrima" w:hAnsi="Ebrima"/>
          <w:color w:val="000000" w:themeColor="text1"/>
          <w:sz w:val="22"/>
          <w:szCs w:val="22"/>
        </w:rPr>
        <w:t xml:space="preserve">referidas </w:t>
      </w:r>
      <w:r w:rsidR="00F72765" w:rsidRPr="00656751">
        <w:rPr>
          <w:rFonts w:ascii="Ebrima" w:hAnsi="Ebrima"/>
          <w:color w:val="000000" w:themeColor="text1"/>
          <w:sz w:val="22"/>
          <w:szCs w:val="22"/>
        </w:rPr>
        <w:t>foram</w:t>
      </w:r>
      <w:r w:rsidRPr="00656751">
        <w:rPr>
          <w:rFonts w:ascii="Ebrima" w:hAnsi="Ebrima"/>
          <w:color w:val="000000" w:themeColor="text1"/>
          <w:sz w:val="22"/>
          <w:szCs w:val="22"/>
        </w:rPr>
        <w:t xml:space="preserve"> outorgadas em caráter irrevogável e irretratável pela Emitente</w:t>
      </w:r>
      <w:r w:rsidR="00F72765" w:rsidRPr="00656751">
        <w:rPr>
          <w:rFonts w:ascii="Ebrima" w:hAnsi="Ebrima"/>
          <w:color w:val="000000" w:themeColor="text1"/>
          <w:sz w:val="22"/>
          <w:szCs w:val="22"/>
        </w:rPr>
        <w:t xml:space="preserve"> e Fiadores</w:t>
      </w:r>
      <w:r w:rsidRPr="00656751">
        <w:rPr>
          <w:rFonts w:ascii="Ebrima" w:hAnsi="Ebrima" w:cs="Tahoma"/>
          <w:color w:val="000000" w:themeColor="text1"/>
          <w:sz w:val="22"/>
          <w:szCs w:val="22"/>
        </w:rPr>
        <w:t>,</w:t>
      </w:r>
      <w:r w:rsidRPr="00656751">
        <w:rPr>
          <w:rFonts w:ascii="Ebrima" w:hAnsi="Ebrima"/>
          <w:color w:val="000000" w:themeColor="text1"/>
          <w:sz w:val="22"/>
          <w:szCs w:val="22"/>
        </w:rPr>
        <w:t xml:space="preserve"> conforme aplicável, vigendo até a integral liquidação das Obrigações Garantidas.</w:t>
      </w:r>
      <w:r w:rsidR="00F72765" w:rsidRPr="00656751">
        <w:rPr>
          <w:rFonts w:ascii="Ebrima" w:hAnsi="Ebrima"/>
          <w:color w:val="000000" w:themeColor="text1"/>
          <w:sz w:val="22"/>
          <w:szCs w:val="22"/>
        </w:rPr>
        <w:t xml:space="preserve"> </w:t>
      </w:r>
      <w:r w:rsidR="00F72765" w:rsidRPr="00656751">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54357533" w14:textId="77777777" w:rsidR="004757C1" w:rsidRPr="00656751" w:rsidRDefault="004757C1" w:rsidP="00656751">
      <w:pPr>
        <w:pStyle w:val="PargrafodaLista"/>
        <w:tabs>
          <w:tab w:val="left" w:pos="851"/>
        </w:tabs>
        <w:spacing w:line="276" w:lineRule="auto"/>
        <w:ind w:left="0"/>
        <w:jc w:val="both"/>
        <w:rPr>
          <w:rFonts w:ascii="Ebrima" w:hAnsi="Ebrima"/>
          <w:color w:val="000000" w:themeColor="text1"/>
          <w:sz w:val="22"/>
          <w:szCs w:val="22"/>
        </w:rPr>
      </w:pPr>
    </w:p>
    <w:p w14:paraId="52A6631F" w14:textId="5A4EB67D" w:rsidR="004757C1" w:rsidRPr="00443442" w:rsidRDefault="004757C1"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As Garantias outorgadas, conforme verificado pela Securitizadora, têm os valores </w:t>
      </w:r>
      <w:r w:rsidR="00891793" w:rsidRPr="00443442">
        <w:rPr>
          <w:rFonts w:ascii="Ebrima" w:hAnsi="Ebrima"/>
          <w:color w:val="000000" w:themeColor="text1"/>
          <w:sz w:val="22"/>
          <w:szCs w:val="22"/>
        </w:rPr>
        <w:t>atribuídos abaixo, e foram avaliadas conforme a seguir:</w:t>
      </w:r>
    </w:p>
    <w:p w14:paraId="4C3E426D" w14:textId="77777777" w:rsidR="00891793" w:rsidRPr="00443442" w:rsidRDefault="00891793" w:rsidP="001E7A36">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636"/>
      </w:tblGrid>
      <w:tr w:rsidR="00010884" w:rsidRPr="00443442" w14:paraId="42C4685D" w14:textId="77777777" w:rsidTr="00010884">
        <w:tc>
          <w:tcPr>
            <w:tcW w:w="3003" w:type="dxa"/>
            <w:shd w:val="clear" w:color="auto" w:fill="BFBFBF" w:themeFill="background1" w:themeFillShade="BF"/>
          </w:tcPr>
          <w:p w14:paraId="18735007" w14:textId="60E74B46"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Garantia</w:t>
            </w:r>
          </w:p>
        </w:tc>
        <w:tc>
          <w:tcPr>
            <w:tcW w:w="2035" w:type="dxa"/>
            <w:shd w:val="clear" w:color="auto" w:fill="BFBFBF" w:themeFill="background1" w:themeFillShade="BF"/>
          </w:tcPr>
          <w:p w14:paraId="1AD1D1BF" w14:textId="271DE627"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Valor</w:t>
            </w:r>
          </w:p>
        </w:tc>
        <w:tc>
          <w:tcPr>
            <w:tcW w:w="2729" w:type="dxa"/>
            <w:shd w:val="clear" w:color="auto" w:fill="BFBFBF" w:themeFill="background1" w:themeFillShade="BF"/>
          </w:tcPr>
          <w:p w14:paraId="7E683E83" w14:textId="243F9EBD"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Cobertura da Emissão</w:t>
            </w:r>
          </w:p>
        </w:tc>
        <w:tc>
          <w:tcPr>
            <w:tcW w:w="1636" w:type="dxa"/>
            <w:shd w:val="clear" w:color="auto" w:fill="BFBFBF" w:themeFill="background1" w:themeFillShade="BF"/>
          </w:tcPr>
          <w:p w14:paraId="0033154A" w14:textId="37B97820"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Avaliação</w:t>
            </w:r>
          </w:p>
        </w:tc>
      </w:tr>
      <w:tr w:rsidR="00860166" w:rsidRPr="00443442" w14:paraId="69D49BD9" w14:textId="77777777" w:rsidTr="00656751">
        <w:tc>
          <w:tcPr>
            <w:tcW w:w="3003" w:type="dxa"/>
          </w:tcPr>
          <w:p w14:paraId="03E47F46" w14:textId="54CD360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 xml:space="preserve">Alienação Fiduciária de Ações </w:t>
            </w:r>
          </w:p>
        </w:tc>
        <w:tc>
          <w:tcPr>
            <w:tcW w:w="2035" w:type="dxa"/>
          </w:tcPr>
          <w:p w14:paraId="6FF346DE" w14:textId="4717B92D"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2F29374" w14:textId="0A97AA16"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0F0FBD0F" w14:textId="3615FC0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964F861" w14:textId="77777777" w:rsidTr="00656751">
        <w:tc>
          <w:tcPr>
            <w:tcW w:w="3003" w:type="dxa"/>
          </w:tcPr>
          <w:p w14:paraId="1C6BC4E7" w14:textId="272ED623" w:rsidR="00860166" w:rsidRPr="00656751" w:rsidRDefault="00010884" w:rsidP="001E7A36">
            <w:pPr>
              <w:pStyle w:val="PargrafodaLista"/>
              <w:tabs>
                <w:tab w:val="left" w:pos="851"/>
              </w:tabs>
              <w:spacing w:line="276" w:lineRule="auto"/>
              <w:ind w:left="0"/>
              <w:jc w:val="both"/>
              <w:rPr>
                <w:rFonts w:ascii="Ebrima" w:hAnsi="Ebrima"/>
                <w:color w:val="000000" w:themeColor="text1"/>
                <w:sz w:val="16"/>
                <w:szCs w:val="16"/>
              </w:rPr>
            </w:pPr>
            <w:r w:rsidRPr="00443442">
              <w:rPr>
                <w:rFonts w:ascii="Ebrima" w:hAnsi="Ebrima"/>
                <w:color w:val="000000" w:themeColor="text1"/>
                <w:sz w:val="16"/>
                <w:szCs w:val="16"/>
              </w:rPr>
              <w:t>Cessão Fiduciária de Dividendos</w:t>
            </w:r>
          </w:p>
        </w:tc>
        <w:tc>
          <w:tcPr>
            <w:tcW w:w="2035" w:type="dxa"/>
          </w:tcPr>
          <w:p w14:paraId="6D6D8910" w14:textId="7427C00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1E301F07" w14:textId="7764C1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37231EE5" w14:textId="0473A84A"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34703462" w14:textId="77777777" w:rsidTr="00656751">
        <w:tc>
          <w:tcPr>
            <w:tcW w:w="3003" w:type="dxa"/>
          </w:tcPr>
          <w:p w14:paraId="31553710" w14:textId="4AD9B8C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Fundo de Reserva</w:t>
            </w:r>
          </w:p>
        </w:tc>
        <w:tc>
          <w:tcPr>
            <w:tcW w:w="2035" w:type="dxa"/>
          </w:tcPr>
          <w:p w14:paraId="2D2E3316" w14:textId="33FDA9E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06A9766" w14:textId="6F5C0A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743F1E09" w14:textId="640BD461"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0F7C670" w14:textId="77777777" w:rsidTr="00656751">
        <w:tc>
          <w:tcPr>
            <w:tcW w:w="3003" w:type="dxa"/>
          </w:tcPr>
          <w:p w14:paraId="0A3E6110" w14:textId="107E6B47"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Fiança</w:t>
            </w:r>
          </w:p>
        </w:tc>
        <w:tc>
          <w:tcPr>
            <w:tcW w:w="2035" w:type="dxa"/>
          </w:tcPr>
          <w:p w14:paraId="161E6653" w14:textId="0BCE7629"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27484AE1" w14:textId="74E952A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1B6D7394" w14:textId="7D7BCE27"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bl>
    <w:p w14:paraId="44F6D401" w14:textId="1C839F5D" w:rsidR="00562B2E" w:rsidRPr="00443442" w:rsidRDefault="00562B2E" w:rsidP="001E7A36">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443442" w:rsidRDefault="000F51AF" w:rsidP="001E7A36">
      <w:pPr>
        <w:tabs>
          <w:tab w:val="left" w:pos="1134"/>
        </w:tabs>
        <w:spacing w:line="276" w:lineRule="auto"/>
        <w:ind w:right="-2"/>
        <w:jc w:val="both"/>
        <w:rPr>
          <w:rFonts w:ascii="Ebrima" w:hAnsi="Ebrima"/>
          <w:b/>
          <w:bCs/>
          <w:color w:val="000000" w:themeColor="text1"/>
          <w:sz w:val="22"/>
          <w:szCs w:val="22"/>
          <w:u w:val="single"/>
        </w:rPr>
      </w:pPr>
      <w:bookmarkStart w:id="101" w:name="_Ref404107407"/>
      <w:r w:rsidRPr="00443442">
        <w:rPr>
          <w:rFonts w:ascii="Ebrima" w:hAnsi="Ebrima"/>
          <w:b/>
          <w:bCs/>
          <w:color w:val="000000" w:themeColor="text1"/>
          <w:sz w:val="22"/>
          <w:szCs w:val="22"/>
          <w:u w:val="single"/>
        </w:rPr>
        <w:t>Ordem de Pagamentos</w:t>
      </w:r>
    </w:p>
    <w:p w14:paraId="022DC8B9" w14:textId="77777777" w:rsidR="00E337B9" w:rsidRPr="00443442" w:rsidRDefault="00E337B9" w:rsidP="00656751">
      <w:pPr>
        <w:tabs>
          <w:tab w:val="left" w:pos="1134"/>
        </w:tabs>
        <w:spacing w:line="276" w:lineRule="auto"/>
        <w:ind w:right="-2"/>
        <w:jc w:val="both"/>
        <w:rPr>
          <w:rFonts w:ascii="Ebrima" w:hAnsi="Ebrima" w:cstheme="minorHAnsi"/>
          <w:sz w:val="22"/>
          <w:szCs w:val="22"/>
        </w:rPr>
      </w:pPr>
    </w:p>
    <w:p w14:paraId="317A0E9D" w14:textId="65D20053"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Os valores recebidos em razão do pagamento dos Créditos Imobiliários deverão ser aplicados de </w:t>
      </w:r>
      <w:r w:rsidRPr="00656751">
        <w:rPr>
          <w:rFonts w:ascii="Ebrima" w:hAnsi="Ebrima"/>
          <w:color w:val="000000" w:themeColor="text1"/>
          <w:sz w:val="22"/>
          <w:szCs w:val="22"/>
        </w:rPr>
        <w:t>acordo</w:t>
      </w:r>
      <w:r w:rsidRPr="00443442">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443442" w:rsidRDefault="00E337B9" w:rsidP="00656751">
      <w:pPr>
        <w:spacing w:line="276" w:lineRule="auto"/>
        <w:ind w:left="709" w:right="-2"/>
        <w:jc w:val="both"/>
        <w:rPr>
          <w:rFonts w:ascii="Ebrima" w:hAnsi="Ebrima" w:cstheme="minorHAnsi"/>
          <w:sz w:val="22"/>
          <w:szCs w:val="22"/>
        </w:rPr>
      </w:pPr>
    </w:p>
    <w:p w14:paraId="453D9323" w14:textId="7EBE59E2"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Despesas do Patrimônio Separado do mês, e outras em aberto;</w:t>
      </w:r>
    </w:p>
    <w:p w14:paraId="664272E4" w14:textId="59A67AE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102" w:name="_Hlk21077693"/>
      <w:bookmarkStart w:id="103" w:name="_Hlk68181830"/>
      <w:r w:rsidRPr="00443442">
        <w:rPr>
          <w:rFonts w:ascii="Ebrima" w:hAnsi="Ebrima"/>
          <w:sz w:val="22"/>
          <w:szCs w:val="22"/>
        </w:rPr>
        <w:t>Obrigações Garantidas relacionadas ao pagamento dos CRI que estejam em aberto;</w:t>
      </w:r>
    </w:p>
    <w:bookmarkEnd w:id="102"/>
    <w:p w14:paraId="1E3E721E"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Remuneração dos CRI Seniores e Subordinados, devidas no mês de apuração;</w:t>
      </w:r>
    </w:p>
    <w:p w14:paraId="5CACA1D8"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Amortização Programada dos CRI Seniores e Subordinados, devidas no mês de apuração</w:t>
      </w:r>
      <w:bookmarkEnd w:id="103"/>
      <w:r w:rsidRPr="00443442">
        <w:rPr>
          <w:rFonts w:ascii="Ebrima" w:hAnsi="Ebrima" w:cstheme="minorHAnsi"/>
          <w:sz w:val="22"/>
          <w:szCs w:val="22"/>
        </w:rPr>
        <w:t>;</w:t>
      </w:r>
    </w:p>
    <w:p w14:paraId="65C9B71B" w14:textId="24EC52B5"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Recomposição do Fundo de Reserva; e</w:t>
      </w:r>
    </w:p>
    <w:p w14:paraId="06826645" w14:textId="0AB1210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104" w:name="_Hlk68181849"/>
      <w:r w:rsidRPr="00443442">
        <w:rPr>
          <w:rFonts w:ascii="Ebrima" w:hAnsi="Ebrima" w:cstheme="minorHAnsi"/>
          <w:sz w:val="22"/>
          <w:szCs w:val="22"/>
        </w:rPr>
        <w:t>Amortização Extraordinária ou Resgate Antecipado dos CRI, observad</w:t>
      </w:r>
      <w:r w:rsidR="00E70A59" w:rsidRPr="00443442">
        <w:rPr>
          <w:rFonts w:ascii="Ebrima" w:hAnsi="Ebrima" w:cstheme="minorHAnsi"/>
          <w:sz w:val="22"/>
          <w:szCs w:val="22"/>
        </w:rPr>
        <w:t xml:space="preserve">a a cláusula </w:t>
      </w:r>
      <w:r w:rsidRPr="00443442">
        <w:rPr>
          <w:rFonts w:ascii="Ebrima" w:hAnsi="Ebrima" w:cstheme="minorHAnsi"/>
          <w:sz w:val="22"/>
          <w:szCs w:val="22"/>
        </w:rPr>
        <w:t>7.1.</w:t>
      </w:r>
      <w:r w:rsidR="00E70A59" w:rsidRPr="00443442">
        <w:rPr>
          <w:rFonts w:ascii="Ebrima" w:hAnsi="Ebrima" w:cstheme="minorHAnsi"/>
          <w:sz w:val="22"/>
          <w:szCs w:val="22"/>
        </w:rPr>
        <w:t>,</w:t>
      </w:r>
      <w:r w:rsidRPr="00443442">
        <w:rPr>
          <w:rFonts w:ascii="Ebrima" w:hAnsi="Ebrima" w:cstheme="minorHAnsi"/>
          <w:sz w:val="22"/>
          <w:szCs w:val="22"/>
        </w:rPr>
        <w:t xml:space="preserve"> acima</w:t>
      </w:r>
      <w:bookmarkEnd w:id="104"/>
      <w:r w:rsidR="00E70A59" w:rsidRPr="00443442">
        <w:rPr>
          <w:rFonts w:ascii="Ebrima" w:hAnsi="Ebrima" w:cstheme="minorHAnsi"/>
          <w:sz w:val="22"/>
          <w:szCs w:val="22"/>
        </w:rPr>
        <w:t>.</w:t>
      </w:r>
    </w:p>
    <w:p w14:paraId="539A2847" w14:textId="77777777" w:rsidR="00E337B9" w:rsidRPr="00443442" w:rsidRDefault="00E337B9" w:rsidP="00656751">
      <w:pPr>
        <w:pStyle w:val="PargrafodaLista"/>
        <w:tabs>
          <w:tab w:val="left" w:pos="1560"/>
        </w:tabs>
        <w:autoSpaceDE w:val="0"/>
        <w:autoSpaceDN w:val="0"/>
        <w:adjustRightInd w:val="0"/>
        <w:spacing w:line="276" w:lineRule="auto"/>
        <w:ind w:left="709"/>
        <w:jc w:val="both"/>
        <w:rPr>
          <w:rFonts w:ascii="Ebrima" w:hAnsi="Ebrima"/>
          <w:sz w:val="22"/>
          <w:szCs w:val="22"/>
        </w:rPr>
      </w:pPr>
    </w:p>
    <w:p w14:paraId="5C080302" w14:textId="76449D29" w:rsidR="00E337B9" w:rsidRPr="00656751"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bookmarkStart w:id="105" w:name="_Hlk68182055"/>
      <w:r w:rsidRPr="00656751">
        <w:rPr>
          <w:rFonts w:ascii="Ebrima" w:hAnsi="Ebrima" w:cstheme="minorHAnsi"/>
          <w:sz w:val="22"/>
          <w:szCs w:val="22"/>
        </w:rPr>
        <w:t xml:space="preserve">Os valores recebidos a título de antecipação dos Créditos Imobiliários serão destinados a Amortização Extraordinária ou Resgate Antecipado dos CRI, </w:t>
      </w:r>
      <w:r w:rsidR="00E70A59" w:rsidRPr="00656751">
        <w:rPr>
          <w:rFonts w:ascii="Ebrima" w:hAnsi="Ebrima" w:cstheme="minorHAnsi"/>
          <w:sz w:val="22"/>
          <w:szCs w:val="22"/>
        </w:rPr>
        <w:t>observada a cláusula 7.1., acima</w:t>
      </w:r>
      <w:r w:rsidRPr="00656751">
        <w:rPr>
          <w:rFonts w:ascii="Ebrima" w:hAnsi="Ebrima" w:cstheme="minorHAnsi"/>
          <w:sz w:val="22"/>
          <w:szCs w:val="22"/>
        </w:rPr>
        <w:t>.</w:t>
      </w:r>
    </w:p>
    <w:p w14:paraId="3A684E0D" w14:textId="77777777" w:rsidR="00E337B9" w:rsidRPr="00443442" w:rsidRDefault="00E337B9" w:rsidP="00656751">
      <w:pPr>
        <w:tabs>
          <w:tab w:val="left" w:pos="1560"/>
        </w:tabs>
        <w:autoSpaceDE w:val="0"/>
        <w:autoSpaceDN w:val="0"/>
        <w:adjustRightInd w:val="0"/>
        <w:spacing w:line="276" w:lineRule="auto"/>
        <w:ind w:left="709" w:hanging="11"/>
        <w:jc w:val="both"/>
        <w:rPr>
          <w:rFonts w:ascii="Ebrima" w:hAnsi="Ebrima"/>
          <w:spacing w:val="-4"/>
          <w:sz w:val="22"/>
        </w:rPr>
      </w:pPr>
    </w:p>
    <w:p w14:paraId="4E8718E5" w14:textId="3A8B7914" w:rsidR="00E337B9" w:rsidRPr="00443442"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r w:rsidRPr="00443442">
        <w:rPr>
          <w:rFonts w:ascii="Ebrima" w:hAnsi="Ebrima" w:cstheme="minorHAnsi"/>
          <w:sz w:val="22"/>
          <w:szCs w:val="22"/>
        </w:rPr>
        <w:t>Na hipótese de insuficiência de recursos para o pagamento de qualquer um dos itens da Ordem de Pagamentos, a Securitizadora poderá utilizar-se da prerrogativa d</w:t>
      </w:r>
      <w:r w:rsidR="00A92B17" w:rsidRPr="00443442">
        <w:rPr>
          <w:rFonts w:ascii="Ebrima" w:hAnsi="Ebrima" w:cstheme="minorHAnsi"/>
          <w:sz w:val="22"/>
          <w:szCs w:val="22"/>
        </w:rPr>
        <w:t>a cláusula</w:t>
      </w:r>
      <w:r w:rsidRPr="00443442">
        <w:rPr>
          <w:rFonts w:ascii="Ebrima" w:hAnsi="Ebrima" w:cstheme="minorHAnsi"/>
          <w:sz w:val="22"/>
          <w:szCs w:val="22"/>
        </w:rPr>
        <w:t xml:space="preserve"> 6.9.</w:t>
      </w:r>
      <w:r w:rsidR="00A92B17" w:rsidRPr="00443442">
        <w:rPr>
          <w:rFonts w:ascii="Ebrima" w:hAnsi="Ebrima" w:cstheme="minorHAnsi"/>
          <w:sz w:val="22"/>
          <w:szCs w:val="22"/>
        </w:rPr>
        <w:t>,</w:t>
      </w:r>
      <w:r w:rsidRPr="00443442">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105"/>
    </w:p>
    <w:p w14:paraId="2FD2F0AB" w14:textId="77777777" w:rsidR="00E337B9" w:rsidRPr="00443442" w:rsidRDefault="00E337B9" w:rsidP="00656751">
      <w:pPr>
        <w:autoSpaceDE w:val="0"/>
        <w:autoSpaceDN w:val="0"/>
        <w:adjustRightInd w:val="0"/>
        <w:spacing w:line="276" w:lineRule="auto"/>
        <w:jc w:val="both"/>
        <w:rPr>
          <w:rFonts w:ascii="Ebrima" w:hAnsi="Ebrima"/>
          <w:sz w:val="22"/>
          <w:szCs w:val="22"/>
        </w:rPr>
      </w:pPr>
    </w:p>
    <w:p w14:paraId="4A67A40A" w14:textId="649C50F9"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A Securitizadora observará os procedimentos de apuração e destinação dos recebimentos de Créditos Imobiliários Totais indicados n</w:t>
      </w:r>
      <w:r w:rsidR="005D1E28" w:rsidRPr="00443442">
        <w:rPr>
          <w:rFonts w:ascii="Ebrima" w:hAnsi="Ebrima" w:cstheme="minorHAnsi"/>
          <w:sz w:val="22"/>
          <w:szCs w:val="22"/>
        </w:rPr>
        <w:t>a Escritura de Emissão de Debêntures</w:t>
      </w:r>
      <w:r w:rsidRPr="00443442">
        <w:rPr>
          <w:rFonts w:ascii="Ebrima" w:hAnsi="Ebrima" w:cstheme="minorHAnsi"/>
          <w:sz w:val="22"/>
          <w:szCs w:val="22"/>
        </w:rPr>
        <w:t xml:space="preserve">. Cumprida a Ordem de Pagamentos, </w:t>
      </w:r>
      <w:r w:rsidRPr="00656751">
        <w:rPr>
          <w:rFonts w:ascii="Ebrima" w:hAnsi="Ebrima" w:cstheme="minorHAnsi"/>
          <w:b/>
          <w:bCs/>
          <w:sz w:val="22"/>
          <w:szCs w:val="22"/>
        </w:rPr>
        <w:t>(i)</w:t>
      </w:r>
      <w:r w:rsidRPr="00443442">
        <w:rPr>
          <w:rFonts w:ascii="Ebrima" w:hAnsi="Ebrima" w:cstheme="minorHAnsi"/>
          <w:sz w:val="22"/>
          <w:szCs w:val="22"/>
        </w:rPr>
        <w:t xml:space="preserve"> em havendo excedente, a Securitizadora deverá proceder a seu pagamento à </w:t>
      </w:r>
      <w:r w:rsidR="00A46A0E" w:rsidRPr="00443442">
        <w:rPr>
          <w:rFonts w:ascii="Ebrima" w:hAnsi="Ebrima" w:cstheme="minorHAnsi"/>
          <w:sz w:val="22"/>
          <w:szCs w:val="22"/>
        </w:rPr>
        <w:t>Emitente</w:t>
      </w:r>
      <w:r w:rsidRPr="00443442">
        <w:rPr>
          <w:rFonts w:ascii="Ebrima" w:hAnsi="Ebrima" w:cstheme="minorHAnsi"/>
          <w:sz w:val="22"/>
          <w:szCs w:val="22"/>
        </w:rPr>
        <w:t xml:space="preserve"> </w:t>
      </w:r>
      <w:r w:rsidR="00A46A0E" w:rsidRPr="00443442">
        <w:rPr>
          <w:rFonts w:ascii="Ebrima" w:hAnsi="Ebrima" w:cstheme="minorHAnsi"/>
          <w:sz w:val="22"/>
          <w:szCs w:val="22"/>
        </w:rPr>
        <w:t>à</w:t>
      </w:r>
      <w:r w:rsidRPr="00443442">
        <w:rPr>
          <w:rFonts w:ascii="Ebrima" w:hAnsi="Ebrima" w:cstheme="minorHAnsi"/>
          <w:sz w:val="22"/>
          <w:szCs w:val="22"/>
        </w:rPr>
        <w:t xml:space="preserve"> título de “Saldo Remanescente </w:t>
      </w:r>
      <w:r w:rsidR="00A46A0E" w:rsidRPr="00443442">
        <w:rPr>
          <w:rFonts w:ascii="Ebrima" w:hAnsi="Ebrima" w:cstheme="minorHAnsi"/>
          <w:sz w:val="22"/>
          <w:szCs w:val="22"/>
        </w:rPr>
        <w:t>da Integralização das Debêntures</w:t>
      </w:r>
      <w:r w:rsidRPr="00443442">
        <w:rPr>
          <w:rFonts w:ascii="Ebrima" w:hAnsi="Ebrima" w:cstheme="minorHAnsi"/>
          <w:sz w:val="22"/>
          <w:szCs w:val="22"/>
        </w:rPr>
        <w:t xml:space="preserve">”, consistindo em ajuste do Preço de </w:t>
      </w:r>
      <w:r w:rsidR="002A1EAC" w:rsidRPr="00443442">
        <w:rPr>
          <w:rFonts w:ascii="Ebrima" w:hAnsi="Ebrima" w:cstheme="minorHAnsi"/>
          <w:sz w:val="22"/>
          <w:szCs w:val="22"/>
        </w:rPr>
        <w:t>Integralização</w:t>
      </w:r>
      <w:r w:rsidRPr="00443442">
        <w:rPr>
          <w:rFonts w:ascii="Ebrima" w:hAnsi="Ebrima" w:cstheme="minorHAnsi"/>
          <w:sz w:val="22"/>
          <w:szCs w:val="22"/>
        </w:rPr>
        <w:t xml:space="preserve"> originalmente pactuado; ou </w:t>
      </w:r>
      <w:r w:rsidRPr="00656751">
        <w:rPr>
          <w:rFonts w:ascii="Ebrima" w:hAnsi="Ebrima" w:cstheme="minorHAnsi"/>
          <w:b/>
          <w:bCs/>
          <w:sz w:val="22"/>
          <w:szCs w:val="22"/>
        </w:rPr>
        <w:t>(ii)</w:t>
      </w:r>
      <w:r w:rsidRPr="00443442">
        <w:rPr>
          <w:rFonts w:ascii="Ebrima" w:hAnsi="Ebrima" w:cstheme="minorHAnsi"/>
          <w:sz w:val="22"/>
          <w:szCs w:val="22"/>
        </w:rPr>
        <w:t xml:space="preserve"> em havendo falta, a Securitizadora notificará a </w:t>
      </w:r>
      <w:r w:rsidR="00A46A0E" w:rsidRPr="00443442">
        <w:rPr>
          <w:rFonts w:ascii="Ebrima" w:hAnsi="Ebrima" w:cstheme="minorHAnsi"/>
          <w:sz w:val="22"/>
          <w:szCs w:val="22"/>
        </w:rPr>
        <w:t>Emitente</w:t>
      </w:r>
      <w:r w:rsidRPr="00443442">
        <w:rPr>
          <w:rFonts w:ascii="Ebrima" w:hAnsi="Ebrima" w:cstheme="minorHAnsi"/>
          <w:sz w:val="22"/>
          <w:szCs w:val="22"/>
        </w:rPr>
        <w:t xml:space="preserve"> e </w:t>
      </w:r>
      <w:r w:rsidR="00A46A0E" w:rsidRPr="00443442">
        <w:rPr>
          <w:rFonts w:ascii="Ebrima" w:hAnsi="Ebrima" w:cstheme="minorHAnsi"/>
          <w:sz w:val="22"/>
          <w:szCs w:val="22"/>
        </w:rPr>
        <w:t>os Fiadores</w:t>
      </w:r>
      <w:r w:rsidRPr="00443442" w:rsidDel="00EA3CC1">
        <w:rPr>
          <w:rFonts w:ascii="Ebrima" w:hAnsi="Ebrima" w:cstheme="minorHAnsi"/>
          <w:sz w:val="22"/>
          <w:szCs w:val="22"/>
        </w:rPr>
        <w:t xml:space="preserve"> </w:t>
      </w:r>
      <w:r w:rsidRPr="00443442">
        <w:rPr>
          <w:rFonts w:ascii="Ebrima" w:hAnsi="Ebrima" w:cstheme="minorHAnsi"/>
          <w:sz w:val="22"/>
          <w:szCs w:val="22"/>
        </w:rPr>
        <w:t>para que complementem os valores faltantes nos termos da Fiança.</w:t>
      </w:r>
    </w:p>
    <w:bookmarkEnd w:id="101"/>
    <w:p w14:paraId="27BE41C1"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0D72AAA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06" w:name="_Toc451888005"/>
      <w:bookmarkStart w:id="107" w:name="_Toc453263779"/>
      <w:bookmarkStart w:id="108" w:name="_Toc432070561"/>
      <w:bookmarkStart w:id="109" w:name="_Toc528153853"/>
      <w:bookmarkStart w:id="110" w:name="_Toc88488529"/>
      <w:r w:rsidRPr="00443442">
        <w:rPr>
          <w:rFonts w:ascii="Ebrima" w:hAnsi="Ebrima"/>
          <w:color w:val="000000" w:themeColor="text1"/>
          <w:sz w:val="22"/>
          <w:szCs w:val="22"/>
        </w:rPr>
        <w:t xml:space="preserve">CLÁUSULA IX – </w:t>
      </w:r>
      <w:r w:rsidRPr="00443442">
        <w:rPr>
          <w:rFonts w:ascii="Ebrima" w:hAnsi="Ebrima"/>
          <w:smallCaps/>
          <w:color w:val="000000" w:themeColor="text1"/>
          <w:sz w:val="22"/>
          <w:szCs w:val="22"/>
        </w:rPr>
        <w:t>REGIME FIDUCIÁRIO E ADMINISTRAÇÃO DO PATRIMÔNIO SEPARADO</w:t>
      </w:r>
      <w:bookmarkEnd w:id="106"/>
      <w:bookmarkEnd w:id="107"/>
      <w:bookmarkEnd w:id="108"/>
      <w:bookmarkEnd w:id="109"/>
      <w:bookmarkEnd w:id="110"/>
    </w:p>
    <w:p w14:paraId="54CC29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76FF3EF" w14:textId="11BEB96D"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Nos termos previstos pela </w:t>
      </w:r>
      <w:r w:rsidR="00E11C4C" w:rsidRPr="00E11C4C">
        <w:rPr>
          <w:rFonts w:ascii="Ebrima" w:hAnsi="Ebrima"/>
          <w:color w:val="000000" w:themeColor="text1"/>
          <w:sz w:val="22"/>
          <w:szCs w:val="22"/>
        </w:rPr>
        <w:t>Medida Provisória nº 1.103/22</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é</w:t>
      </w:r>
      <w:r w:rsidRPr="00443442">
        <w:rPr>
          <w:rFonts w:ascii="Ebrima" w:hAnsi="Ebrima"/>
          <w:color w:val="000000" w:themeColor="text1"/>
          <w:sz w:val="22"/>
          <w:szCs w:val="22"/>
        </w:rPr>
        <w:t xml:space="preserve"> instituído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sobre as </w:t>
      </w:r>
      <w:r w:rsidRPr="00443442">
        <w:rPr>
          <w:rFonts w:ascii="Ebrima" w:hAnsi="Ebrima" w:cstheme="minorHAnsi"/>
          <w:color w:val="000000" w:themeColor="text1"/>
          <w:sz w:val="22"/>
          <w:szCs w:val="22"/>
        </w:rPr>
        <w:t>Garantias</w:t>
      </w:r>
      <w:r w:rsidRPr="00443442">
        <w:rPr>
          <w:rFonts w:ascii="Ebrima" w:hAnsi="Ebrima"/>
          <w:color w:val="000000" w:themeColor="text1"/>
          <w:sz w:val="22"/>
          <w:szCs w:val="22"/>
        </w:rPr>
        <w:t xml:space="preserve"> a eles vinculadas, </w:t>
      </w:r>
      <w:r w:rsidRPr="00443442">
        <w:rPr>
          <w:rFonts w:ascii="Ebrima" w:hAnsi="Ebrima" w:cstheme="minorHAnsi"/>
          <w:color w:val="000000" w:themeColor="text1"/>
          <w:sz w:val="22"/>
          <w:szCs w:val="22"/>
        </w:rPr>
        <w:t>sobre a Conta Centralizadora</w:t>
      </w:r>
      <w:r w:rsidRPr="00443442" w:rsidDel="008A05B9">
        <w:rPr>
          <w:rFonts w:ascii="Ebrima" w:hAnsi="Ebrima"/>
          <w:color w:val="000000" w:themeColor="text1"/>
          <w:sz w:val="22"/>
          <w:szCs w:val="22"/>
        </w:rPr>
        <w:t xml:space="preserve"> </w:t>
      </w:r>
      <w:r w:rsidRPr="00443442">
        <w:rPr>
          <w:rFonts w:ascii="Ebrima" w:hAnsi="Ebrima"/>
          <w:color w:val="000000" w:themeColor="text1"/>
          <w:sz w:val="22"/>
          <w:szCs w:val="22"/>
        </w:rPr>
        <w:t xml:space="preserve">e quaisquer valores </w:t>
      </w:r>
      <w:r w:rsidRPr="00443442">
        <w:rPr>
          <w:rFonts w:ascii="Ebrima" w:hAnsi="Ebrima" w:cstheme="minorHAnsi"/>
          <w:color w:val="000000" w:themeColor="text1"/>
          <w:sz w:val="22"/>
          <w:szCs w:val="22"/>
        </w:rPr>
        <w:t xml:space="preserve">lá </w:t>
      </w:r>
      <w:r w:rsidRPr="00443442">
        <w:rPr>
          <w:rFonts w:ascii="Ebrima" w:hAnsi="Ebrima"/>
          <w:color w:val="000000" w:themeColor="text1"/>
          <w:sz w:val="22"/>
          <w:szCs w:val="22"/>
        </w:rPr>
        <w:t>depositados</w:t>
      </w:r>
      <w:r w:rsidRPr="00443442">
        <w:rPr>
          <w:rFonts w:ascii="Ebrima" w:hAnsi="Ebrima" w:cstheme="minorHAnsi"/>
          <w:color w:val="000000" w:themeColor="text1"/>
          <w:sz w:val="22"/>
          <w:szCs w:val="22"/>
        </w:rPr>
        <w:t>, os quais deverão ser aplicados em Aplicações Financeiras Permitidas</w:t>
      </w:r>
      <w:r w:rsidRPr="00443442">
        <w:rPr>
          <w:rFonts w:ascii="Ebrima" w:hAnsi="Ebrima"/>
          <w:color w:val="000000" w:themeColor="text1"/>
          <w:sz w:val="22"/>
          <w:szCs w:val="22"/>
        </w:rPr>
        <w:t>.</w:t>
      </w:r>
    </w:p>
    <w:p w14:paraId="5CEDE513" w14:textId="77777777" w:rsidR="00D87C7A" w:rsidRPr="00443442" w:rsidRDefault="00D87C7A" w:rsidP="001E7A36">
      <w:pPr>
        <w:tabs>
          <w:tab w:val="left" w:pos="1418"/>
        </w:tabs>
        <w:spacing w:line="276" w:lineRule="auto"/>
        <w:ind w:right="-2"/>
        <w:jc w:val="both"/>
        <w:rPr>
          <w:rFonts w:ascii="Ebrima" w:hAnsi="Ebrima"/>
          <w:bCs/>
          <w:color w:val="000000" w:themeColor="text1"/>
          <w:sz w:val="22"/>
          <w:szCs w:val="22"/>
        </w:rPr>
      </w:pPr>
    </w:p>
    <w:p w14:paraId="2D79EE28" w14:textId="057DD334"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bCs/>
          <w:color w:val="000000" w:themeColor="text1"/>
          <w:sz w:val="22"/>
          <w:szCs w:val="22"/>
        </w:rPr>
      </w:pPr>
      <w:commentRangeStart w:id="111"/>
      <w:commentRangeStart w:id="112"/>
      <w:r w:rsidRPr="00443442">
        <w:rPr>
          <w:rFonts w:ascii="Ebrima" w:hAnsi="Ebrima"/>
          <w:color w:val="000000" w:themeColor="text1"/>
          <w:sz w:val="22"/>
          <w:szCs w:val="22"/>
        </w:rPr>
        <w:t>Os Créditos do Patrimônio Separado, sujeitos ao Regime Fiduciário ora instituído</w:t>
      </w:r>
      <w:r w:rsidR="004E398D">
        <w:rPr>
          <w:rFonts w:ascii="Ebrima" w:hAnsi="Ebrima"/>
          <w:color w:val="000000" w:themeColor="text1"/>
          <w:sz w:val="22"/>
          <w:szCs w:val="22"/>
        </w:rPr>
        <w:t>:</w:t>
      </w:r>
      <w:r w:rsidRPr="00443442">
        <w:rPr>
          <w:rFonts w:ascii="Ebrima" w:hAnsi="Ebrima"/>
          <w:color w:val="000000" w:themeColor="text1"/>
          <w:sz w:val="22"/>
          <w:szCs w:val="22"/>
        </w:rPr>
        <w:t xml:space="preserve"> </w:t>
      </w:r>
      <w:r w:rsidR="004E398D" w:rsidRPr="00973B62">
        <w:rPr>
          <w:rFonts w:ascii="Ebrima" w:hAnsi="Ebrima"/>
          <w:b/>
          <w:bCs/>
          <w:color w:val="000000" w:themeColor="text1"/>
          <w:sz w:val="22"/>
          <w:szCs w:val="22"/>
        </w:rPr>
        <w:t>(i)</w:t>
      </w:r>
      <w:r w:rsidR="004E398D">
        <w:rPr>
          <w:rFonts w:ascii="Ebrima" w:hAnsi="Ebrima"/>
          <w:color w:val="000000" w:themeColor="text1"/>
          <w:sz w:val="22"/>
          <w:szCs w:val="22"/>
        </w:rPr>
        <w:t xml:space="preserve"> </w:t>
      </w:r>
      <w:r w:rsidRPr="00443442">
        <w:rPr>
          <w:rFonts w:ascii="Ebrima" w:hAnsi="Ebrima"/>
          <w:color w:val="000000" w:themeColor="text1"/>
          <w:sz w:val="22"/>
          <w:szCs w:val="22"/>
        </w:rPr>
        <w:t xml:space="preserve">são destacados do patrimônio da Emissora e passam a constituir patrimônio distinto, que não se confunde com o da Emissora, </w:t>
      </w:r>
      <w:r w:rsidR="00FC2721">
        <w:rPr>
          <w:rFonts w:ascii="Ebrima" w:hAnsi="Ebrima"/>
          <w:color w:val="000000" w:themeColor="text1"/>
          <w:sz w:val="22"/>
          <w:szCs w:val="22"/>
        </w:rPr>
        <w:t xml:space="preserve">tampouco com outros patrimônios separados </w:t>
      </w:r>
      <w:r w:rsidR="00B2514A">
        <w:rPr>
          <w:rFonts w:ascii="Ebrima" w:hAnsi="Ebrima"/>
          <w:color w:val="000000" w:themeColor="text1"/>
          <w:sz w:val="22"/>
          <w:szCs w:val="22"/>
        </w:rPr>
        <w:t xml:space="preserve">de titularidade da Emissora, decorrentes da constituição de regime fiduciário </w:t>
      </w:r>
      <w:r w:rsidR="00074C36">
        <w:rPr>
          <w:rFonts w:ascii="Ebrima" w:hAnsi="Ebrima"/>
          <w:color w:val="000000" w:themeColor="text1"/>
          <w:sz w:val="22"/>
          <w:szCs w:val="22"/>
        </w:rPr>
        <w:t xml:space="preserve">no âmbito de outras emissões de </w:t>
      </w:r>
      <w:r w:rsidR="001A674C">
        <w:rPr>
          <w:rFonts w:ascii="Ebrima" w:hAnsi="Ebrima"/>
          <w:color w:val="000000" w:themeColor="text1"/>
          <w:sz w:val="22"/>
          <w:szCs w:val="22"/>
        </w:rPr>
        <w:t>ce</w:t>
      </w:r>
      <w:r w:rsidR="00531181">
        <w:rPr>
          <w:rFonts w:ascii="Ebrima" w:hAnsi="Ebrima"/>
          <w:color w:val="000000" w:themeColor="text1"/>
          <w:sz w:val="22"/>
          <w:szCs w:val="22"/>
        </w:rPr>
        <w:t xml:space="preserve">rtificados de recebíveis imobiliários; </w:t>
      </w:r>
      <w:r w:rsidR="00531181" w:rsidRPr="00973B62">
        <w:rPr>
          <w:rFonts w:ascii="Ebrima" w:hAnsi="Ebrima"/>
          <w:b/>
          <w:bCs/>
          <w:color w:val="000000" w:themeColor="text1"/>
          <w:sz w:val="22"/>
          <w:szCs w:val="22"/>
        </w:rPr>
        <w:t>(ii)</w:t>
      </w:r>
      <w:r w:rsidR="00531181">
        <w:rPr>
          <w:rFonts w:ascii="Ebrima" w:hAnsi="Ebrima"/>
          <w:color w:val="000000" w:themeColor="text1"/>
          <w:sz w:val="22"/>
          <w:szCs w:val="22"/>
        </w:rPr>
        <w:t xml:space="preserve"> </w:t>
      </w:r>
      <w:r w:rsidRPr="00443442">
        <w:rPr>
          <w:rFonts w:ascii="Ebrima" w:hAnsi="Ebrima"/>
          <w:color w:val="000000" w:themeColor="text1"/>
          <w:sz w:val="22"/>
          <w:szCs w:val="22"/>
        </w:rPr>
        <w:t>destina</w:t>
      </w:r>
      <w:r w:rsidR="002E354C">
        <w:rPr>
          <w:rFonts w:ascii="Ebrima" w:hAnsi="Ebrima"/>
          <w:color w:val="000000" w:themeColor="text1"/>
          <w:sz w:val="22"/>
          <w:szCs w:val="22"/>
        </w:rPr>
        <w:t>m</w:t>
      </w:r>
      <w:r w:rsidRPr="00443442">
        <w:rPr>
          <w:rFonts w:ascii="Ebrima" w:hAnsi="Ebrima"/>
          <w:color w:val="000000" w:themeColor="text1"/>
          <w:sz w:val="22"/>
          <w:szCs w:val="22"/>
        </w:rPr>
        <w:t>-se especificamente ao pagamento dos CRI e das demais obrigações relativas ao Patrimônio Separado</w:t>
      </w:r>
      <w:r w:rsidR="002E354C">
        <w:rPr>
          <w:rFonts w:ascii="Ebrima" w:hAnsi="Ebrima"/>
          <w:color w:val="000000" w:themeColor="text1"/>
          <w:sz w:val="22"/>
          <w:szCs w:val="22"/>
        </w:rPr>
        <w:t xml:space="preserve">, tais como, mas não se limitando, </w:t>
      </w:r>
      <w:r w:rsidR="00E77713">
        <w:rPr>
          <w:rFonts w:ascii="Ebrima" w:hAnsi="Ebrima"/>
          <w:color w:val="000000" w:themeColor="text1"/>
          <w:sz w:val="22"/>
          <w:szCs w:val="22"/>
        </w:rPr>
        <w:t xml:space="preserve">a custos de administração e obrigações fiscais correlatas; </w:t>
      </w:r>
      <w:r w:rsidR="00E77713" w:rsidRPr="00973B62">
        <w:rPr>
          <w:rFonts w:ascii="Ebrima" w:hAnsi="Ebrima"/>
          <w:b/>
          <w:bCs/>
          <w:color w:val="000000" w:themeColor="text1"/>
          <w:sz w:val="22"/>
          <w:szCs w:val="22"/>
        </w:rPr>
        <w:t>(iii)</w:t>
      </w:r>
      <w:r w:rsidRPr="00443442">
        <w:rPr>
          <w:rFonts w:ascii="Ebrima" w:hAnsi="Ebrima"/>
          <w:color w:val="000000" w:themeColor="text1"/>
          <w:sz w:val="22"/>
          <w:szCs w:val="22"/>
        </w:rPr>
        <w:t xml:space="preserve"> manter-se-ão apartados do patrimônio da Emissora até que se complete o resgate de todos os CRI a que estejam afetados nos termos do artigo </w:t>
      </w:r>
      <w:r w:rsidR="00EB376A">
        <w:rPr>
          <w:rFonts w:ascii="Ebrima" w:hAnsi="Ebrima"/>
          <w:color w:val="000000" w:themeColor="text1"/>
          <w:sz w:val="22"/>
          <w:szCs w:val="22"/>
        </w:rPr>
        <w:t>26</w:t>
      </w:r>
      <w:r w:rsidRPr="00443442">
        <w:rPr>
          <w:rFonts w:ascii="Ebrima" w:hAnsi="Ebrima"/>
          <w:color w:val="000000" w:themeColor="text1"/>
          <w:sz w:val="22"/>
          <w:szCs w:val="22"/>
        </w:rPr>
        <w:t xml:space="preserve">, da </w:t>
      </w:r>
      <w:r w:rsidR="00EB376A">
        <w:rPr>
          <w:rFonts w:ascii="Ebrima" w:hAnsi="Ebrima"/>
          <w:color w:val="000000" w:themeColor="text1"/>
          <w:sz w:val="22"/>
          <w:szCs w:val="22"/>
        </w:rPr>
        <w:t>Medida Provisória</w:t>
      </w:r>
      <w:r w:rsidR="00EB376A"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nº </w:t>
      </w:r>
      <w:r w:rsidR="00EB376A">
        <w:rPr>
          <w:rFonts w:ascii="Ebrima" w:hAnsi="Ebrima"/>
          <w:color w:val="000000" w:themeColor="text1"/>
          <w:sz w:val="22"/>
          <w:szCs w:val="22"/>
        </w:rPr>
        <w:t>1.103/22</w:t>
      </w:r>
      <w:r w:rsidRPr="00443442">
        <w:rPr>
          <w:rFonts w:ascii="Ebrima" w:hAnsi="Ebrima"/>
          <w:color w:val="000000" w:themeColor="text1"/>
          <w:sz w:val="22"/>
          <w:szCs w:val="22"/>
        </w:rPr>
        <w:t>.</w:t>
      </w:r>
      <w:commentRangeEnd w:id="111"/>
      <w:r w:rsidR="00E11C4C">
        <w:rPr>
          <w:rStyle w:val="Refdecomentrio"/>
        </w:rPr>
        <w:commentReference w:id="111"/>
      </w:r>
      <w:commentRangeEnd w:id="112"/>
      <w:r w:rsidR="00B16173">
        <w:rPr>
          <w:rStyle w:val="Refdecomentrio"/>
        </w:rPr>
        <w:commentReference w:id="112"/>
      </w:r>
    </w:p>
    <w:p w14:paraId="39B24FB8"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08A921DC" w14:textId="3E61C461" w:rsidR="00D87C7A" w:rsidRPr="00443442"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Exceto nos casos previstos em legislação específica, em nenhuma hipótese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443442" w:rsidRDefault="00D87C7A" w:rsidP="001E7A36">
      <w:pPr>
        <w:pStyle w:val="PargrafodaLista"/>
        <w:spacing w:line="276" w:lineRule="auto"/>
        <w:rPr>
          <w:rFonts w:ascii="Ebrima" w:hAnsi="Ebrima"/>
          <w:color w:val="000000" w:themeColor="text1"/>
          <w:sz w:val="22"/>
          <w:szCs w:val="22"/>
        </w:rPr>
      </w:pPr>
    </w:p>
    <w:p w14:paraId="0B8D9F1C" w14:textId="64800BBC" w:rsidR="00D87C7A"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A insuficiência dos bens do Patrimônio Separado não dará causa à declaração de sua </w:t>
      </w:r>
      <w:r w:rsidR="00BA66C5">
        <w:rPr>
          <w:rFonts w:ascii="Ebrima" w:hAnsi="Ebrima"/>
          <w:color w:val="000000" w:themeColor="text1"/>
          <w:sz w:val="22"/>
          <w:szCs w:val="22"/>
        </w:rPr>
        <w:t>falência</w:t>
      </w:r>
      <w:r w:rsidRPr="00443442">
        <w:rPr>
          <w:rFonts w:ascii="Ebrima" w:hAnsi="Ebrima"/>
          <w:color w:val="000000" w:themeColor="text1"/>
          <w:sz w:val="22"/>
          <w:szCs w:val="22"/>
        </w:rPr>
        <w:t xml:space="preserve">, cabendo, nessa hipótese, </w:t>
      </w:r>
      <w:r w:rsidR="00CC3A74">
        <w:rPr>
          <w:rFonts w:ascii="Ebrima" w:hAnsi="Ebrima"/>
          <w:color w:val="000000" w:themeColor="text1"/>
          <w:sz w:val="22"/>
          <w:szCs w:val="22"/>
        </w:rPr>
        <w:t xml:space="preserve">à Emissora ou </w:t>
      </w:r>
      <w:r w:rsidRPr="00443442">
        <w:rPr>
          <w:rFonts w:ascii="Ebrima" w:hAnsi="Ebrima"/>
          <w:color w:val="000000" w:themeColor="text1"/>
          <w:sz w:val="22"/>
          <w:szCs w:val="22"/>
        </w:rPr>
        <w:t>ao Agente Fiduciário</w:t>
      </w:r>
      <w:r w:rsidR="00CC3A74">
        <w:rPr>
          <w:rFonts w:ascii="Ebrima" w:hAnsi="Ebrima"/>
          <w:color w:val="000000" w:themeColor="text1"/>
          <w:sz w:val="22"/>
          <w:szCs w:val="22"/>
        </w:rPr>
        <w:t>, caso esta não o fizer,</w:t>
      </w:r>
      <w:r w:rsidRPr="00443442">
        <w:rPr>
          <w:rFonts w:ascii="Ebrima" w:hAnsi="Ebrima"/>
          <w:color w:val="000000" w:themeColor="text1"/>
          <w:sz w:val="22"/>
          <w:szCs w:val="22"/>
        </w:rPr>
        <w:t xml:space="preserve"> convocar Assembleia para deliberar sobre as normas de administração ou liquidação do Patrimônio Separado</w:t>
      </w:r>
      <w:r w:rsidR="00B16173">
        <w:rPr>
          <w:rFonts w:ascii="Ebrima" w:hAnsi="Ebrima"/>
          <w:color w:val="000000" w:themeColor="text1"/>
          <w:sz w:val="22"/>
          <w:szCs w:val="22"/>
        </w:rPr>
        <w:t>, devendo ser respeitados os termos e condições previstos n</w:t>
      </w:r>
      <w:r w:rsidR="00380AB1">
        <w:rPr>
          <w:rFonts w:ascii="Ebrima" w:hAnsi="Ebrima"/>
          <w:color w:val="000000" w:themeColor="text1"/>
          <w:sz w:val="22"/>
          <w:szCs w:val="22"/>
        </w:rPr>
        <w:t>este Termo de Securitização</w:t>
      </w:r>
      <w:r w:rsidR="00B16173">
        <w:rPr>
          <w:rFonts w:ascii="Ebrima" w:hAnsi="Ebrima"/>
          <w:color w:val="000000" w:themeColor="text1"/>
          <w:sz w:val="22"/>
          <w:szCs w:val="22"/>
        </w:rPr>
        <w:t>, bem como do artigo 29, da Medida Provisória nº 1.103/22</w:t>
      </w:r>
      <w:r w:rsidRPr="00443442">
        <w:rPr>
          <w:rFonts w:ascii="Ebrima" w:hAnsi="Ebrima"/>
          <w:color w:val="000000" w:themeColor="text1"/>
          <w:sz w:val="22"/>
          <w:szCs w:val="22"/>
        </w:rPr>
        <w:t>.</w:t>
      </w:r>
    </w:p>
    <w:p w14:paraId="70F99B8A" w14:textId="77777777" w:rsidR="006D16E9" w:rsidRPr="00973B62" w:rsidRDefault="006D16E9" w:rsidP="00973B62">
      <w:pPr>
        <w:pStyle w:val="PargrafodaLista"/>
        <w:rPr>
          <w:rFonts w:ascii="Ebrima" w:hAnsi="Ebrima"/>
          <w:color w:val="000000" w:themeColor="text1"/>
          <w:sz w:val="22"/>
          <w:szCs w:val="22"/>
        </w:rPr>
      </w:pPr>
    </w:p>
    <w:p w14:paraId="374BC60C" w14:textId="34DB2159" w:rsidR="006D16E9" w:rsidRPr="00443442" w:rsidRDefault="006D16E9" w:rsidP="00656751">
      <w:pPr>
        <w:pStyle w:val="PargrafodaLista"/>
        <w:numPr>
          <w:ilvl w:val="2"/>
          <w:numId w:val="37"/>
        </w:numPr>
        <w:spacing w:line="276" w:lineRule="auto"/>
        <w:ind w:right="-2" w:hanging="11"/>
        <w:jc w:val="both"/>
        <w:rPr>
          <w:rFonts w:ascii="Ebrima" w:hAnsi="Ebrima"/>
          <w:color w:val="000000" w:themeColor="text1"/>
          <w:sz w:val="22"/>
          <w:szCs w:val="22"/>
        </w:rPr>
      </w:pPr>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sidR="00BA66C5">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sidR="00BA66C5">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p>
    <w:p w14:paraId="531DA7E6"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33BEFB45" w14:textId="25E431C9" w:rsidR="00D87C7A" w:rsidRPr="00656751" w:rsidRDefault="00D87C7A" w:rsidP="00656751">
      <w:pPr>
        <w:pStyle w:val="PargrafodaLista"/>
        <w:numPr>
          <w:ilvl w:val="1"/>
          <w:numId w:val="37"/>
        </w:numPr>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Os Créditos do Patrimônio Separado: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estão isentos de qualquer ação ou execução de outros credores da Emissora que não sejam os </w:t>
      </w:r>
      <w:r w:rsidRPr="00443442">
        <w:rPr>
          <w:rFonts w:ascii="Ebrima" w:hAnsi="Ebrima" w:cstheme="minorHAnsi"/>
          <w:bCs/>
          <w:color w:val="000000" w:themeColor="text1"/>
          <w:sz w:val="22"/>
          <w:szCs w:val="22"/>
        </w:rPr>
        <w:t>Titulares</w:t>
      </w:r>
      <w:r w:rsidRPr="00443442">
        <w:rPr>
          <w:rFonts w:ascii="Ebrima" w:hAnsi="Ebrima"/>
          <w:color w:val="000000" w:themeColor="text1"/>
          <w:sz w:val="22"/>
          <w:szCs w:val="22"/>
        </w:rPr>
        <w:t xml:space="preserve"> dos CRI; e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495A14D0" w14:textId="347119B0"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O presente Termo de Securitização, seus respectivos anexos e eventuais aditamentos serão registrados </w:t>
      </w:r>
      <w:r w:rsidR="00DB5822">
        <w:rPr>
          <w:rFonts w:ascii="Ebrima" w:hAnsi="Ebrima"/>
          <w:color w:val="000000" w:themeColor="text1"/>
          <w:sz w:val="22"/>
          <w:szCs w:val="22"/>
        </w:rPr>
        <w:t>perante a B3</w:t>
      </w:r>
      <w:r w:rsidRPr="00973B62">
        <w:rPr>
          <w:rFonts w:ascii="Ebrima" w:hAnsi="Ebrima"/>
          <w:color w:val="000000" w:themeColor="text1"/>
          <w:sz w:val="22"/>
          <w:szCs w:val="22"/>
        </w:rPr>
        <w:t xml:space="preserve"> em até 5 (cinco) Dias Úteis contados da data de sua celebração, </w:t>
      </w:r>
      <w:r w:rsidR="00DB5822">
        <w:rPr>
          <w:rFonts w:ascii="Ebrima" w:hAnsi="Ebrima"/>
          <w:color w:val="000000" w:themeColor="text1"/>
          <w:sz w:val="22"/>
          <w:szCs w:val="22"/>
        </w:rPr>
        <w:t xml:space="preserve">após serem </w:t>
      </w:r>
      <w:r w:rsidR="00DB5822">
        <w:rPr>
          <w:rFonts w:ascii="Ebrima" w:hAnsi="Ebrima"/>
          <w:color w:val="000000" w:themeColor="text1"/>
          <w:sz w:val="22"/>
          <w:szCs w:val="22"/>
        </w:rPr>
        <w:lastRenderedPageBreak/>
        <w:t xml:space="preserve">depositados no sistema interno da CVM (Fundos.net), </w:t>
      </w:r>
      <w:r w:rsidRPr="00973B62">
        <w:rPr>
          <w:rFonts w:ascii="Ebrima" w:hAnsi="Ebrima"/>
          <w:color w:val="000000" w:themeColor="text1"/>
          <w:sz w:val="22"/>
          <w:szCs w:val="22"/>
        </w:rPr>
        <w:t xml:space="preserve">devendo a Emissora, portanto, entregar </w:t>
      </w:r>
      <w:r w:rsidRPr="00973B62">
        <w:rPr>
          <w:rFonts w:ascii="Ebrima" w:hAnsi="Ebrima" w:cstheme="minorHAnsi"/>
          <w:color w:val="000000" w:themeColor="text1"/>
          <w:sz w:val="22"/>
          <w:szCs w:val="22"/>
        </w:rPr>
        <w:t xml:space="preserve">à </w:t>
      </w:r>
      <w:r w:rsidR="00DB5822">
        <w:rPr>
          <w:rFonts w:ascii="Ebrima" w:hAnsi="Ebrima"/>
          <w:color w:val="000000" w:themeColor="text1"/>
          <w:sz w:val="22"/>
          <w:szCs w:val="22"/>
        </w:rPr>
        <w:t>ao Agente Fiduciário</w:t>
      </w:r>
      <w:r w:rsidR="00DB5822" w:rsidRPr="00443442">
        <w:rPr>
          <w:rFonts w:ascii="Ebrima" w:hAnsi="Ebrima"/>
          <w:color w:val="000000" w:themeColor="text1"/>
          <w:sz w:val="22"/>
          <w:szCs w:val="22"/>
        </w:rPr>
        <w:t xml:space="preserve"> </w:t>
      </w:r>
      <w:r w:rsidRPr="00443442">
        <w:rPr>
          <w:rFonts w:ascii="Ebrima" w:hAnsi="Ebrima"/>
          <w:color w:val="000000" w:themeColor="text1"/>
          <w:sz w:val="22"/>
          <w:szCs w:val="22"/>
        </w:rPr>
        <w:t>1 (uma) via original</w:t>
      </w:r>
      <w:r w:rsidR="00DB5822">
        <w:rPr>
          <w:rFonts w:ascii="Ebrima" w:hAnsi="Ebrima"/>
          <w:color w:val="000000" w:themeColor="text1"/>
          <w:sz w:val="22"/>
          <w:szCs w:val="22"/>
        </w:rPr>
        <w:t>, devidamente registrada,</w:t>
      </w:r>
      <w:r w:rsidRPr="00443442">
        <w:rPr>
          <w:rFonts w:ascii="Ebrima" w:hAnsi="Ebrima"/>
          <w:color w:val="000000" w:themeColor="text1"/>
          <w:sz w:val="22"/>
          <w:szCs w:val="22"/>
        </w:rPr>
        <w:t xml:space="preserve"> deste Termo de Securitização</w:t>
      </w:r>
      <w:r w:rsidRPr="00443442">
        <w:rPr>
          <w:rFonts w:ascii="Ebrima" w:hAnsi="Ebrima" w:cstheme="minorHAnsi"/>
          <w:color w:val="000000" w:themeColor="text1"/>
          <w:sz w:val="22"/>
          <w:szCs w:val="22"/>
        </w:rPr>
        <w:t>.</w:t>
      </w:r>
    </w:p>
    <w:p w14:paraId="1FDD5E8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A8061A0"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Administração do Patrimônio Separado</w:t>
      </w:r>
    </w:p>
    <w:p w14:paraId="7A2DDEE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CCD7BCB" w14:textId="40B8CB7F"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Emissora, em conformidade com a </w:t>
      </w:r>
      <w:r w:rsidR="00486DEB">
        <w:rPr>
          <w:rFonts w:ascii="Ebrima" w:hAnsi="Ebrima"/>
          <w:color w:val="000000" w:themeColor="text1"/>
          <w:sz w:val="22"/>
          <w:szCs w:val="22"/>
        </w:rPr>
        <w:t>Medida Provisória nº 1.103/22 e com a resolução CVM nº </w:t>
      </w:r>
      <w:r w:rsidR="00FB0673">
        <w:rPr>
          <w:rFonts w:ascii="Ebrima" w:hAnsi="Ebrima"/>
          <w:color w:val="000000" w:themeColor="text1"/>
          <w:sz w:val="22"/>
          <w:szCs w:val="22"/>
        </w:rPr>
        <w:t>60/21</w:t>
      </w:r>
      <w:r w:rsidRPr="00443442">
        <w:rPr>
          <w:rFonts w:ascii="Ebrima" w:hAnsi="Ebrima"/>
          <w:color w:val="000000" w:themeColor="text1"/>
          <w:sz w:val="22"/>
          <w:szCs w:val="22"/>
        </w:rPr>
        <w:t xml:space="preserv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administrará o Patrimônio Separado instituído para os fins desta Emissão;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promoverá as diligências necessárias à manutenção de sua regularidade;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manterá </w:t>
      </w:r>
      <w:r w:rsidRPr="00443442">
        <w:rPr>
          <w:rFonts w:ascii="Ebrima" w:hAnsi="Ebrima" w:cstheme="minorHAnsi"/>
          <w:bCs/>
          <w:color w:val="000000" w:themeColor="text1"/>
          <w:sz w:val="22"/>
          <w:szCs w:val="22"/>
        </w:rPr>
        <w:t>seu</w:t>
      </w:r>
      <w:r w:rsidRPr="00443442">
        <w:rPr>
          <w:rFonts w:ascii="Ebrima" w:hAnsi="Ebrima"/>
          <w:color w:val="000000" w:themeColor="text1"/>
          <w:sz w:val="22"/>
          <w:szCs w:val="22"/>
        </w:rPr>
        <w:t xml:space="preserve"> registro contábil independentemente do restante de seu patrimônio</w:t>
      </w:r>
      <w:r w:rsidRPr="00443442">
        <w:rPr>
          <w:rFonts w:ascii="Ebrima" w:hAnsi="Ebrima" w:cstheme="minorHAnsi"/>
          <w:bCs/>
          <w:color w:val="000000" w:themeColor="text1"/>
          <w:sz w:val="22"/>
          <w:szCs w:val="22"/>
        </w:rPr>
        <w:t xml:space="preserve"> próprio e de outros patrimônios separados administrados</w:t>
      </w:r>
      <w:r w:rsidRPr="00443442">
        <w:rPr>
          <w:rFonts w:ascii="Ebrima" w:hAnsi="Ebrima"/>
          <w:color w:val="000000" w:themeColor="text1"/>
          <w:sz w:val="22"/>
          <w:szCs w:val="22"/>
        </w:rPr>
        <w:t xml:space="preserve">; e </w:t>
      </w:r>
      <w:r w:rsidRPr="00443442">
        <w:rPr>
          <w:rFonts w:ascii="Ebrima" w:hAnsi="Ebrima"/>
          <w:b/>
          <w:bCs/>
          <w:color w:val="000000" w:themeColor="text1"/>
          <w:sz w:val="22"/>
          <w:szCs w:val="22"/>
        </w:rPr>
        <w:t>(iv)</w:t>
      </w:r>
      <w:r w:rsidRPr="00443442">
        <w:rPr>
          <w:rFonts w:ascii="Ebrima" w:hAnsi="Ebrima"/>
          <w:color w:val="000000" w:themeColor="text1"/>
          <w:sz w:val="22"/>
          <w:szCs w:val="22"/>
        </w:rPr>
        <w:t xml:space="preserve"> elaborará e publicará </w:t>
      </w:r>
      <w:r w:rsidRPr="00443442">
        <w:rPr>
          <w:rFonts w:ascii="Ebrima" w:hAnsi="Ebrima" w:cstheme="minorHAnsi"/>
          <w:bCs/>
          <w:color w:val="000000" w:themeColor="text1"/>
          <w:sz w:val="22"/>
          <w:szCs w:val="22"/>
        </w:rPr>
        <w:t>suas</w:t>
      </w:r>
      <w:r w:rsidRPr="00443442">
        <w:rPr>
          <w:rFonts w:ascii="Ebrima" w:hAnsi="Ebrima"/>
          <w:color w:val="000000" w:themeColor="text1"/>
          <w:sz w:val="22"/>
          <w:szCs w:val="22"/>
        </w:rPr>
        <w:t xml:space="preserve"> respectivas demonstrações financeiras</w:t>
      </w:r>
      <w:r w:rsidR="0029354B" w:rsidRPr="00443442">
        <w:rPr>
          <w:rFonts w:ascii="Ebrima" w:hAnsi="Ebrima"/>
          <w:color w:val="000000" w:themeColor="text1"/>
          <w:sz w:val="22"/>
          <w:szCs w:val="22"/>
        </w:rPr>
        <w:t xml:space="preserve"> </w:t>
      </w:r>
      <w:r w:rsidR="0029354B" w:rsidRPr="00443442">
        <w:rPr>
          <w:rFonts w:ascii="Ebrima" w:hAnsi="Ebrima" w:cstheme="minorHAnsi"/>
          <w:bCs/>
          <w:sz w:val="22"/>
          <w:szCs w:val="22"/>
        </w:rPr>
        <w:t xml:space="preserve">em conformidade com a </w:t>
      </w:r>
      <w:r w:rsidR="00E6662F">
        <w:rPr>
          <w:rFonts w:ascii="Ebrima" w:hAnsi="Ebrima" w:cstheme="minorHAnsi"/>
          <w:bCs/>
          <w:sz w:val="22"/>
          <w:szCs w:val="22"/>
        </w:rPr>
        <w:t>Resolução CVM nº 60/21</w:t>
      </w:r>
      <w:r w:rsidR="0029354B" w:rsidRPr="00443442">
        <w:rPr>
          <w:rFonts w:ascii="Ebrima" w:hAnsi="Ebrima" w:cstheme="minorHAnsi"/>
          <w:bCs/>
          <w:sz w:val="22"/>
          <w:szCs w:val="22"/>
        </w:rPr>
        <w:t>, considerado</w:t>
      </w:r>
      <w:r w:rsidR="00FB0673">
        <w:rPr>
          <w:rFonts w:ascii="Ebrima" w:hAnsi="Ebrima" w:cstheme="minorHAnsi"/>
          <w:bCs/>
          <w:sz w:val="22"/>
          <w:szCs w:val="22"/>
        </w:rPr>
        <w:t xml:space="preserve"> como data base 31 de março, 30 de junho, 30 de setembro e 31 de dezembro de cada ano</w:t>
      </w:r>
      <w:r w:rsidRPr="00443442">
        <w:rPr>
          <w:rFonts w:ascii="Ebrima" w:hAnsi="Ebrima"/>
          <w:color w:val="000000" w:themeColor="text1"/>
          <w:sz w:val="22"/>
          <w:szCs w:val="22"/>
        </w:rPr>
        <w:t>.</w:t>
      </w:r>
    </w:p>
    <w:p w14:paraId="0212EB00" w14:textId="77777777" w:rsidR="00D87C7A" w:rsidRPr="00443442" w:rsidRDefault="00D87C7A" w:rsidP="001E7A36">
      <w:pPr>
        <w:pStyle w:val="PargrafodaLista"/>
        <w:spacing w:line="276" w:lineRule="auto"/>
        <w:rPr>
          <w:rFonts w:ascii="Ebrima" w:hAnsi="Ebrima"/>
          <w:color w:val="000000" w:themeColor="text1"/>
          <w:sz w:val="22"/>
          <w:szCs w:val="22"/>
        </w:rPr>
      </w:pPr>
    </w:p>
    <w:p w14:paraId="2ACE00B8" w14:textId="3CCAE5EE"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291B2F95" w14:textId="6AB02D52"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Emissora fará jus ao recebimento da Taxa de Administração, calculada </w:t>
      </w:r>
      <w:r w:rsidRPr="00443442">
        <w:rPr>
          <w:rFonts w:ascii="Ebrima" w:hAnsi="Ebrima"/>
          <w:i/>
          <w:color w:val="000000" w:themeColor="text1"/>
          <w:sz w:val="22"/>
          <w:szCs w:val="22"/>
        </w:rPr>
        <w:t>pro rata die</w:t>
      </w:r>
      <w:r w:rsidRPr="00443442">
        <w:rPr>
          <w:rFonts w:ascii="Ebrima" w:hAnsi="Ebrima"/>
          <w:color w:val="000000" w:themeColor="text1"/>
          <w:sz w:val="22"/>
          <w:szCs w:val="22"/>
        </w:rPr>
        <w:t xml:space="preserve"> se necessário</w:t>
      </w:r>
      <w:r w:rsidRPr="00443442">
        <w:rPr>
          <w:rFonts w:ascii="Ebrima" w:hAnsi="Ebrima" w:cstheme="minorHAnsi"/>
          <w:color w:val="000000" w:themeColor="text1"/>
          <w:sz w:val="22"/>
          <w:szCs w:val="22"/>
        </w:rPr>
        <w:t>, a qual</w:t>
      </w:r>
      <w:r w:rsidRPr="00443442">
        <w:rPr>
          <w:rFonts w:ascii="Ebrima" w:hAnsi="Ebrima"/>
          <w:color w:val="000000" w:themeColor="text1"/>
          <w:sz w:val="22"/>
          <w:szCs w:val="22"/>
        </w:rPr>
        <w:t xml:space="preserve"> será custeada </w:t>
      </w:r>
      <w:r w:rsidRPr="00443442">
        <w:rPr>
          <w:rFonts w:ascii="Ebrima" w:hAnsi="Ebrima" w:cstheme="minorHAnsi"/>
          <w:color w:val="000000" w:themeColor="text1"/>
          <w:sz w:val="22"/>
          <w:szCs w:val="22"/>
        </w:rPr>
        <w:t>com</w:t>
      </w:r>
      <w:r w:rsidRPr="00443442">
        <w:rPr>
          <w:rFonts w:ascii="Ebrima" w:hAnsi="Ebrima"/>
          <w:color w:val="000000" w:themeColor="text1"/>
          <w:sz w:val="22"/>
          <w:szCs w:val="22"/>
        </w:rPr>
        <w:t xml:space="preserve"> recursos do Patrimônio Separado, especialmente pelo Fundo</w:t>
      </w:r>
      <w:r w:rsidR="001E72B7"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e será paga mensalmente, no </w:t>
      </w:r>
      <w:r w:rsidRPr="00443442">
        <w:rPr>
          <w:rFonts w:ascii="Ebrima" w:hAnsi="Ebrima" w:cstheme="minorHAnsi"/>
          <w:color w:val="000000" w:themeColor="text1"/>
          <w:sz w:val="22"/>
          <w:szCs w:val="22"/>
        </w:rPr>
        <w:t xml:space="preserve">mesmo </w:t>
      </w:r>
      <w:r w:rsidRPr="00443442">
        <w:rPr>
          <w:rFonts w:ascii="Ebrima" w:hAnsi="Ebrima"/>
          <w:color w:val="000000" w:themeColor="text1"/>
          <w:sz w:val="22"/>
          <w:szCs w:val="22"/>
        </w:rPr>
        <w:t xml:space="preserve">dia </w:t>
      </w:r>
      <w:r w:rsidRPr="00443442">
        <w:rPr>
          <w:rFonts w:ascii="Ebrima" w:hAnsi="Ebrima" w:cstheme="minorHAnsi"/>
          <w:color w:val="000000" w:themeColor="text1"/>
          <w:sz w:val="22"/>
          <w:szCs w:val="22"/>
        </w:rPr>
        <w:t>de pagamento dos CRI.</w:t>
      </w:r>
      <w:r w:rsidRPr="00443442">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443442">
        <w:rPr>
          <w:rFonts w:ascii="Ebrima" w:hAnsi="Ebrima"/>
          <w:color w:val="000000" w:themeColor="text1"/>
          <w:sz w:val="22"/>
          <w:szCs w:val="22"/>
        </w:rPr>
        <w:t>.</w:t>
      </w:r>
    </w:p>
    <w:p w14:paraId="12FD203A"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7227500C" w14:textId="01495C11" w:rsidR="006B00FF" w:rsidRPr="00443442" w:rsidRDefault="006B00FF" w:rsidP="00656751">
      <w:pPr>
        <w:pStyle w:val="PargrafodaLista"/>
        <w:numPr>
          <w:ilvl w:val="2"/>
          <w:numId w:val="37"/>
        </w:numPr>
        <w:tabs>
          <w:tab w:val="left" w:pos="1701"/>
        </w:tabs>
        <w:spacing w:line="276" w:lineRule="auto"/>
        <w:ind w:hanging="11"/>
        <w:jc w:val="both"/>
        <w:rPr>
          <w:rFonts w:ascii="Ebrima" w:hAnsi="Ebrima" w:cstheme="minorHAnsi"/>
          <w:sz w:val="22"/>
          <w:szCs w:val="22"/>
        </w:rPr>
      </w:pPr>
      <w:r w:rsidRPr="0044344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Totais após a realização do Patrimônio Separado.</w:t>
      </w:r>
    </w:p>
    <w:p w14:paraId="6EEB1A2C" w14:textId="77777777" w:rsidR="00D26242" w:rsidRPr="00656751" w:rsidRDefault="00D26242" w:rsidP="00656751">
      <w:pPr>
        <w:pStyle w:val="PargrafodaLista"/>
        <w:spacing w:line="276" w:lineRule="auto"/>
        <w:ind w:hanging="11"/>
        <w:rPr>
          <w:rFonts w:ascii="Ebrima" w:hAnsi="Ebrima"/>
          <w:color w:val="000000" w:themeColor="text1"/>
          <w:sz w:val="22"/>
          <w:szCs w:val="22"/>
        </w:rPr>
      </w:pPr>
    </w:p>
    <w:p w14:paraId="13CA1449" w14:textId="5B1B17C5"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Taxa de Administração será acrescida dos valores dos tributos que incidem sobre a prestação desses serviços (pagamento com </w:t>
      </w:r>
      <w:r w:rsidRPr="00443442">
        <w:rPr>
          <w:rFonts w:ascii="Ebrima" w:hAnsi="Ebrima"/>
          <w:i/>
          <w:color w:val="000000" w:themeColor="text1"/>
          <w:sz w:val="22"/>
          <w:szCs w:val="22"/>
        </w:rPr>
        <w:t>gross up</w:t>
      </w:r>
      <w:r w:rsidRPr="00443442">
        <w:rPr>
          <w:rFonts w:ascii="Ebrima" w:hAnsi="Ebrima"/>
          <w:color w:val="000000" w:themeColor="text1"/>
          <w:sz w:val="22"/>
          <w:szCs w:val="22"/>
        </w:rPr>
        <w:t xml:space="preserve">), tais como: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ISS,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PIS; e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1B0457D6" w14:textId="39B15CF0"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O Patrimônio Separado, especialmente o Fundo</w:t>
      </w:r>
      <w:r w:rsidR="00D82748"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ressarcirá a Emissora de todas as despesas incorridas com relação ao exercício de suas funções, </w:t>
      </w:r>
      <w:r w:rsidR="00532361" w:rsidRPr="00443442">
        <w:rPr>
          <w:rFonts w:ascii="Ebrima" w:hAnsi="Ebrima"/>
          <w:color w:val="000000" w:themeColor="text1"/>
          <w:sz w:val="22"/>
          <w:szCs w:val="22"/>
        </w:rPr>
        <w:t>tais como, notificações</w:t>
      </w:r>
      <w:r w:rsidR="006B1428" w:rsidRPr="00443442">
        <w:rPr>
          <w:rFonts w:ascii="Ebrima" w:hAnsi="Ebrima"/>
          <w:color w:val="000000" w:themeColor="text1"/>
          <w:sz w:val="22"/>
          <w:szCs w:val="22"/>
        </w:rPr>
        <w:t xml:space="preserve">, extração de certidões, contratação de especialistas, tais como auditoria e/ou fiscalização, ou </w:t>
      </w:r>
      <w:r w:rsidR="006B1428" w:rsidRPr="00443442">
        <w:rPr>
          <w:rFonts w:ascii="Ebrima" w:hAnsi="Ebrima"/>
          <w:color w:val="000000" w:themeColor="text1"/>
          <w:sz w:val="22"/>
          <w:szCs w:val="22"/>
        </w:rPr>
        <w:lastRenderedPageBreak/>
        <w:t xml:space="preserve">assessoria legal </w:t>
      </w:r>
      <w:r w:rsidR="001F7686" w:rsidRPr="00443442">
        <w:rPr>
          <w:rFonts w:ascii="Ebrima" w:hAnsi="Ebrima"/>
          <w:color w:val="000000" w:themeColor="text1"/>
          <w:sz w:val="22"/>
          <w:szCs w:val="22"/>
        </w:rPr>
        <w:t>aos titulares dos CRI, publicações em geral, transportes, alimentaç</w:t>
      </w:r>
      <w:r w:rsidR="00B956C4" w:rsidRPr="00443442">
        <w:rPr>
          <w:rFonts w:ascii="Ebrima" w:hAnsi="Ebrima"/>
          <w:color w:val="000000" w:themeColor="text1"/>
          <w:sz w:val="22"/>
          <w:szCs w:val="22"/>
        </w:rPr>
        <w:t>ã</w:t>
      </w:r>
      <w:r w:rsidR="001F7686" w:rsidRPr="00443442">
        <w:rPr>
          <w:rFonts w:ascii="Ebrima" w:hAnsi="Ebrima"/>
          <w:color w:val="000000" w:themeColor="text1"/>
          <w:sz w:val="22"/>
          <w:szCs w:val="22"/>
        </w:rPr>
        <w:t xml:space="preserve">o, viagens e estadias, voltadas à proteção dos direitos e interesses dos titulares de CRI ou para realizar </w:t>
      </w:r>
      <w:r w:rsidR="00B956C4" w:rsidRPr="00443442">
        <w:rPr>
          <w:rFonts w:ascii="Ebrima" w:hAnsi="Ebrima"/>
          <w:color w:val="000000" w:themeColor="text1"/>
          <w:sz w:val="22"/>
          <w:szCs w:val="22"/>
        </w:rPr>
        <w:t xml:space="preserve">os Créditos do Patrimônio Separado. O ressarcimento a que se refere esta cláusula será efetuado em </w:t>
      </w:r>
      <w:r w:rsidRPr="00443442">
        <w:rPr>
          <w:rFonts w:ascii="Ebrima" w:hAnsi="Ebrima"/>
          <w:color w:val="000000" w:themeColor="text1"/>
          <w:sz w:val="22"/>
          <w:szCs w:val="22"/>
        </w:rPr>
        <w:t>até 5 (cinco) Dias Úteis após a efetivação da despesa em questão.</w:t>
      </w:r>
    </w:p>
    <w:p w14:paraId="0CF37350" w14:textId="77777777" w:rsidR="00DD4B9D" w:rsidRPr="00443442" w:rsidRDefault="00DD4B9D" w:rsidP="00656751">
      <w:pPr>
        <w:pStyle w:val="PargrafodaLista"/>
        <w:spacing w:line="276" w:lineRule="auto"/>
        <w:ind w:hanging="11"/>
        <w:rPr>
          <w:rFonts w:ascii="Ebrima" w:hAnsi="Ebrima"/>
          <w:color w:val="000000" w:themeColor="text1"/>
          <w:sz w:val="22"/>
          <w:szCs w:val="22"/>
        </w:rPr>
      </w:pPr>
    </w:p>
    <w:p w14:paraId="2200DA5B" w14:textId="1A3B553C" w:rsidR="00D87C7A" w:rsidRPr="00443442"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Adicionalmente,</w:t>
      </w:r>
      <w:r w:rsidR="009F3FC1" w:rsidRPr="00443442">
        <w:rPr>
          <w:rFonts w:ascii="Ebrima" w:hAnsi="Ebrima"/>
          <w:color w:val="000000" w:themeColor="text1"/>
          <w:sz w:val="22"/>
          <w:szCs w:val="22"/>
        </w:rPr>
        <w:t xml:space="preserve"> em caso de inadimplemento dos CRI ou reestruturação de suas carac</w:t>
      </w:r>
      <w:r w:rsidR="00BF682D" w:rsidRPr="00443442">
        <w:rPr>
          <w:rFonts w:ascii="Ebrima" w:hAnsi="Ebrima"/>
          <w:color w:val="000000" w:themeColor="text1"/>
          <w:sz w:val="22"/>
          <w:szCs w:val="22"/>
        </w:rPr>
        <w:t xml:space="preserve">terísticas após a Emissão, será </w:t>
      </w:r>
      <w:r w:rsidR="00D87C7A" w:rsidRPr="00443442">
        <w:rPr>
          <w:rFonts w:ascii="Ebrima" w:hAnsi="Ebrima"/>
          <w:color w:val="000000" w:themeColor="text1"/>
          <w:sz w:val="22"/>
          <w:szCs w:val="22"/>
        </w:rPr>
        <w:t xml:space="preserve">devido à Securitizadora, pelo Patrimônio Separado, uma remuneração adicional no valor de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BF682D" w:rsidRPr="00443442">
        <w:rPr>
          <w:rFonts w:ascii="Ebrima" w:hAnsi="Ebrima"/>
          <w:color w:val="000000" w:themeColor="text1"/>
          <w:sz w:val="22"/>
          <w:szCs w:val="22"/>
        </w:rPr>
        <w:t xml:space="preserve">R$ 600,00 (seiscentos reais) </w:t>
      </w:r>
      <w:r w:rsidR="00D87C7A" w:rsidRPr="00443442">
        <w:rPr>
          <w:rFonts w:ascii="Ebrima" w:hAnsi="Ebrima"/>
          <w:color w:val="000000" w:themeColor="text1"/>
          <w:sz w:val="22"/>
          <w:szCs w:val="22"/>
        </w:rPr>
        <w:t>por hora de trabalho</w:t>
      </w:r>
      <w:r w:rsidR="009E36A6" w:rsidRPr="00443442">
        <w:rPr>
          <w:rFonts w:ascii="Ebrima" w:hAnsi="Ebrima"/>
          <w:color w:val="000000" w:themeColor="text1"/>
          <w:sz w:val="22"/>
          <w:szCs w:val="22"/>
        </w:rPr>
        <w:t xml:space="preserve"> dedicado à </w:t>
      </w:r>
      <w:r w:rsidR="009E36A6" w:rsidRPr="00656751">
        <w:rPr>
          <w:rFonts w:ascii="Ebrima" w:hAnsi="Ebrima"/>
          <w:b/>
          <w:bCs/>
          <w:color w:val="000000" w:themeColor="text1"/>
          <w:sz w:val="22"/>
          <w:szCs w:val="22"/>
        </w:rPr>
        <w:t>(i)</w:t>
      </w:r>
      <w:r w:rsidR="009E36A6" w:rsidRPr="00443442">
        <w:rPr>
          <w:rFonts w:ascii="Ebrima" w:hAnsi="Ebrima"/>
          <w:color w:val="000000" w:themeColor="text1"/>
          <w:sz w:val="22"/>
          <w:szCs w:val="22"/>
        </w:rPr>
        <w:t xml:space="preserve"> execução de garantias dos CRI, e/ou </w:t>
      </w:r>
      <w:r w:rsidR="009E36A6" w:rsidRPr="00656751">
        <w:rPr>
          <w:rFonts w:ascii="Ebrima" w:hAnsi="Ebrima"/>
          <w:b/>
          <w:bCs/>
          <w:color w:val="000000" w:themeColor="text1"/>
          <w:sz w:val="22"/>
          <w:szCs w:val="22"/>
        </w:rPr>
        <w:t>(ii)</w:t>
      </w:r>
      <w:r w:rsidR="009E36A6" w:rsidRPr="00443442">
        <w:rPr>
          <w:rFonts w:ascii="Ebrima" w:hAnsi="Ebrima"/>
          <w:color w:val="000000" w:themeColor="text1"/>
          <w:sz w:val="22"/>
          <w:szCs w:val="22"/>
        </w:rPr>
        <w:t xml:space="preserve"> participação em Assembleias e a consequente implementação das decisões </w:t>
      </w:r>
      <w:r w:rsidR="00A65DA0" w:rsidRPr="00443442">
        <w:rPr>
          <w:rFonts w:ascii="Ebrima" w:hAnsi="Ebrima"/>
          <w:color w:val="000000" w:themeColor="text1"/>
          <w:sz w:val="22"/>
          <w:szCs w:val="22"/>
        </w:rPr>
        <w:t xml:space="preserve">nelas tomadas, paga em 5 (cinco) dias após a comprovação </w:t>
      </w:r>
      <w:r w:rsidR="008A0FB7" w:rsidRPr="00443442">
        <w:rPr>
          <w:rFonts w:ascii="Ebrima" w:hAnsi="Ebrima"/>
          <w:color w:val="000000" w:themeColor="text1"/>
          <w:sz w:val="22"/>
          <w:szCs w:val="22"/>
        </w:rPr>
        <w:t xml:space="preserve">da entrega, pela Securitizadora, de “relatório de horas” </w:t>
      </w:r>
      <w:r w:rsidR="004F29F3" w:rsidRPr="00443442">
        <w:rPr>
          <w:rFonts w:ascii="Ebrima" w:hAnsi="Ebrima"/>
          <w:color w:val="000000" w:themeColor="text1"/>
          <w:sz w:val="22"/>
          <w:szCs w:val="22"/>
        </w:rPr>
        <w:t>à parte que originou a demanda adicional.</w:t>
      </w:r>
    </w:p>
    <w:p w14:paraId="15C59ABF" w14:textId="77777777" w:rsidR="00D87C7A" w:rsidRPr="00443442"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11AEDF"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 xml:space="preserve">Entende-se por “reestruturação” a alteração de condições relacionadas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às Garantias,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às condições essenciais dos CRI, tais como datas de pagamento, remuneração e índice de atualização, Data de Vencimento</w:t>
      </w:r>
      <w:r w:rsidR="00DE24A6" w:rsidRPr="00443442">
        <w:rPr>
          <w:rFonts w:ascii="Ebrima" w:hAnsi="Ebrima"/>
          <w:color w:val="000000" w:themeColor="text1"/>
          <w:sz w:val="22"/>
          <w:szCs w:val="22"/>
        </w:rPr>
        <w:t xml:space="preserve"> Final dos CRI</w:t>
      </w:r>
      <w:r w:rsidRPr="00443442">
        <w:rPr>
          <w:rFonts w:ascii="Ebrima" w:hAnsi="Ebrima"/>
          <w:color w:val="000000" w:themeColor="text1"/>
          <w:sz w:val="22"/>
          <w:szCs w:val="22"/>
        </w:rPr>
        <w:t xml:space="preserve">, fluxos operacionais de pagamento ou recebimento de valores, carência ou </w:t>
      </w:r>
      <w:r w:rsidRPr="00443442">
        <w:rPr>
          <w:rFonts w:ascii="Ebrima" w:hAnsi="Ebrima"/>
          <w:i/>
          <w:color w:val="000000" w:themeColor="text1"/>
          <w:sz w:val="22"/>
          <w:szCs w:val="22"/>
        </w:rPr>
        <w:t>covenants</w:t>
      </w:r>
      <w:r w:rsidRPr="00443442">
        <w:rPr>
          <w:rFonts w:ascii="Ebrima" w:hAnsi="Ebrima"/>
          <w:color w:val="000000" w:themeColor="text1"/>
          <w:sz w:val="22"/>
          <w:szCs w:val="22"/>
        </w:rPr>
        <w:t xml:space="preserve"> operacionais ou financeiros, e </w:t>
      </w:r>
      <w:r w:rsidRPr="00443442">
        <w:rPr>
          <w:rFonts w:ascii="Ebrima" w:hAnsi="Ebrima"/>
          <w:b/>
          <w:color w:val="000000" w:themeColor="text1"/>
          <w:sz w:val="22"/>
          <w:szCs w:val="22"/>
        </w:rPr>
        <w:t>(iii)</w:t>
      </w:r>
      <w:r w:rsidRPr="00443442">
        <w:rPr>
          <w:rFonts w:ascii="Ebrima" w:hAnsi="Ebrima"/>
          <w:color w:val="000000" w:themeColor="text1"/>
          <w:sz w:val="22"/>
          <w:szCs w:val="22"/>
        </w:rPr>
        <w:t xml:space="preserve"> ao vencimento dos CRI.</w:t>
      </w:r>
    </w:p>
    <w:p w14:paraId="7BC768DE" w14:textId="77777777" w:rsidR="00D87C7A" w:rsidRPr="00443442" w:rsidRDefault="00D87C7A" w:rsidP="00656751">
      <w:pPr>
        <w:pStyle w:val="PargrafodaLista"/>
        <w:tabs>
          <w:tab w:val="left" w:pos="709"/>
          <w:tab w:val="left" w:pos="1843"/>
        </w:tabs>
        <w:spacing w:line="276" w:lineRule="auto"/>
        <w:ind w:left="1701" w:right="-2" w:hanging="11"/>
        <w:jc w:val="both"/>
        <w:rPr>
          <w:rFonts w:ascii="Ebrima" w:hAnsi="Ebrima"/>
          <w:color w:val="000000" w:themeColor="text1"/>
          <w:sz w:val="22"/>
          <w:szCs w:val="22"/>
        </w:rPr>
      </w:pPr>
    </w:p>
    <w:p w14:paraId="2C0F0F8D" w14:textId="79AD5C94"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443442">
        <w:rPr>
          <w:rFonts w:ascii="Ebrima" w:hAnsi="Ebrima" w:cstheme="minorHAnsi"/>
          <w:color w:val="000000" w:themeColor="text1"/>
          <w:sz w:val="22"/>
          <w:szCs w:val="22"/>
        </w:rPr>
        <w:t>, e será preferencialmente paga pelo Patrimônio Separado</w:t>
      </w:r>
      <w:r w:rsidRPr="00443442">
        <w:rPr>
          <w:rFonts w:ascii="Ebrima" w:hAnsi="Ebrima"/>
          <w:color w:val="000000" w:themeColor="text1"/>
          <w:sz w:val="22"/>
          <w:szCs w:val="22"/>
        </w:rPr>
        <w:t>.</w:t>
      </w:r>
    </w:p>
    <w:p w14:paraId="58D45449" w14:textId="77777777" w:rsidR="00D87C7A"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43CD8E3A" w14:textId="029986E5" w:rsidR="005B7D03" w:rsidRDefault="005B7D03" w:rsidP="002118C6">
      <w:pPr>
        <w:pStyle w:val="PargrafodaLista"/>
        <w:numPr>
          <w:ilvl w:val="1"/>
          <w:numId w:val="37"/>
        </w:numPr>
        <w:tabs>
          <w:tab w:val="left" w:pos="709"/>
          <w:tab w:val="left" w:pos="1843"/>
        </w:tabs>
        <w:spacing w:line="276" w:lineRule="auto"/>
        <w:ind w:left="709" w:right="-2" w:firstLine="0"/>
        <w:jc w:val="both"/>
        <w:rPr>
          <w:rFonts w:ascii="Ebrima" w:hAnsi="Ebrima"/>
          <w:color w:val="000000" w:themeColor="text1"/>
          <w:sz w:val="22"/>
          <w:szCs w:val="22"/>
        </w:rPr>
      </w:pPr>
      <w:r w:rsidRPr="00973B62">
        <w:rPr>
          <w:rFonts w:ascii="Ebrima" w:hAnsi="Ebrima"/>
          <w:color w:val="000000" w:themeColor="text1"/>
          <w:sz w:val="22"/>
          <w:szCs w:val="22"/>
        </w:rPr>
        <w:t xml:space="preserve">A destituição e substituição da </w:t>
      </w:r>
      <w:r w:rsidRPr="00973B62">
        <w:rPr>
          <w:rFonts w:ascii="Ebrima" w:hAnsi="Ebrima"/>
          <w:color w:val="000000" w:themeColor="text1"/>
          <w:sz w:val="22"/>
          <w:szCs w:val="22"/>
        </w:rPr>
        <w:t xml:space="preserve">Emissora </w:t>
      </w:r>
      <w:r w:rsidR="004D1AC4" w:rsidRPr="00973B62">
        <w:rPr>
          <w:rFonts w:ascii="Ebrima" w:hAnsi="Ebrima"/>
          <w:color w:val="000000" w:themeColor="text1"/>
          <w:sz w:val="22"/>
          <w:szCs w:val="22"/>
        </w:rPr>
        <w:t xml:space="preserve">da administração do Patrimônio Separado, </w:t>
      </w:r>
      <w:r w:rsidRPr="00973B62">
        <w:rPr>
          <w:rFonts w:ascii="Ebrima" w:hAnsi="Ebrima"/>
          <w:color w:val="000000" w:themeColor="text1"/>
          <w:sz w:val="22"/>
          <w:szCs w:val="22"/>
        </w:rPr>
        <w:t>poderá ser requerido pelos Titulares dos CRI</w:t>
      </w:r>
      <w:r w:rsidR="004D1AC4" w:rsidRPr="00973B62">
        <w:rPr>
          <w:rFonts w:ascii="Ebrima" w:hAnsi="Ebrima"/>
          <w:color w:val="000000" w:themeColor="text1"/>
          <w:sz w:val="22"/>
          <w:szCs w:val="22"/>
        </w:rPr>
        <w:t>,</w:t>
      </w:r>
      <w:r w:rsidRPr="00973B62">
        <w:rPr>
          <w:rFonts w:ascii="Ebrima" w:hAnsi="Ebrima"/>
          <w:color w:val="000000" w:themeColor="text1"/>
          <w:sz w:val="22"/>
          <w:szCs w:val="22"/>
        </w:rPr>
        <w:t xml:space="preserve"> </w:t>
      </w:r>
      <w:r w:rsidR="004D1AC4" w:rsidRPr="00973B62">
        <w:rPr>
          <w:rFonts w:ascii="Ebrima" w:hAnsi="Ebrima"/>
          <w:color w:val="000000" w:themeColor="text1"/>
          <w:sz w:val="22"/>
          <w:szCs w:val="22"/>
        </w:rPr>
        <w:t xml:space="preserve">caso seja constatada a ocorrência de uma das </w:t>
      </w:r>
      <w:r w:rsidRPr="00973B62">
        <w:rPr>
          <w:rFonts w:ascii="Ebrima" w:hAnsi="Ebrima"/>
          <w:color w:val="000000" w:themeColor="text1"/>
          <w:sz w:val="22"/>
          <w:szCs w:val="22"/>
        </w:rPr>
        <w:t>seguintes situações:</w:t>
      </w:r>
      <w:r w:rsidR="004D1AC4" w:rsidRPr="00973B62">
        <w:rPr>
          <w:rFonts w:ascii="Ebrima" w:hAnsi="Ebrima"/>
          <w:color w:val="000000" w:themeColor="text1"/>
          <w:sz w:val="22"/>
          <w:szCs w:val="22"/>
        </w:rPr>
        <w:t xml:space="preserve"> </w:t>
      </w:r>
      <w:r w:rsidR="004D1AC4" w:rsidRPr="00973B62">
        <w:rPr>
          <w:rFonts w:ascii="Ebrima" w:hAnsi="Ebrima"/>
          <w:b/>
          <w:bCs/>
          <w:color w:val="000000" w:themeColor="text1"/>
          <w:sz w:val="22"/>
          <w:szCs w:val="22"/>
        </w:rPr>
        <w:t>(i)</w:t>
      </w:r>
      <w:r w:rsidRPr="00973B62">
        <w:rPr>
          <w:rFonts w:ascii="Ebrima" w:hAnsi="Ebrima"/>
          <w:color w:val="000000" w:themeColor="text1"/>
          <w:sz w:val="22"/>
          <w:szCs w:val="22"/>
        </w:rPr>
        <w:t xml:space="preserve"> insuficiência dos bens do </w:t>
      </w:r>
      <w:r w:rsidR="004D1AC4" w:rsidRPr="00973B62">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4D1AC4" w:rsidRPr="00973B62">
        <w:rPr>
          <w:rFonts w:ascii="Ebrima" w:hAnsi="Ebrima"/>
          <w:color w:val="000000" w:themeColor="text1"/>
          <w:sz w:val="22"/>
          <w:szCs w:val="22"/>
        </w:rPr>
        <w:t>S</w:t>
      </w:r>
      <w:r w:rsidRPr="00973B62">
        <w:rPr>
          <w:rFonts w:ascii="Ebrima" w:hAnsi="Ebrima"/>
          <w:color w:val="000000" w:themeColor="text1"/>
          <w:sz w:val="22"/>
          <w:szCs w:val="22"/>
        </w:rPr>
        <w:t xml:space="preserve">eparado para liquidar </w:t>
      </w:r>
      <w:r w:rsidR="004D1AC4" w:rsidRPr="00973B62">
        <w:rPr>
          <w:rFonts w:ascii="Ebrima" w:hAnsi="Ebrima"/>
          <w:color w:val="000000" w:themeColor="text1"/>
          <w:sz w:val="22"/>
          <w:szCs w:val="22"/>
        </w:rPr>
        <w:t>os CRI</w:t>
      </w:r>
      <w:r w:rsidRPr="00973B62">
        <w:rPr>
          <w:rFonts w:ascii="Ebrima" w:hAnsi="Ebrima"/>
          <w:color w:val="000000" w:themeColor="text1"/>
          <w:sz w:val="22"/>
          <w:szCs w:val="22"/>
        </w:rPr>
        <w:t>;</w:t>
      </w:r>
      <w:r w:rsidR="004D1AC4" w:rsidRPr="00973B62">
        <w:rPr>
          <w:rFonts w:ascii="Ebrima" w:hAnsi="Ebrima"/>
          <w:color w:val="000000" w:themeColor="text1"/>
          <w:sz w:val="22"/>
          <w:szCs w:val="22"/>
        </w:rPr>
        <w:t xml:space="preserve"> </w:t>
      </w:r>
      <w:r w:rsidR="004D1AC4" w:rsidRPr="00973B62">
        <w:rPr>
          <w:rFonts w:ascii="Ebrima" w:hAnsi="Ebrima"/>
          <w:b/>
          <w:bCs/>
          <w:color w:val="000000" w:themeColor="text1"/>
          <w:sz w:val="22"/>
          <w:szCs w:val="22"/>
        </w:rPr>
        <w:t>(ii)</w:t>
      </w:r>
      <w:r w:rsidRPr="00973B62">
        <w:rPr>
          <w:rFonts w:ascii="Ebrima" w:hAnsi="Ebrima"/>
          <w:color w:val="000000" w:themeColor="text1"/>
          <w:sz w:val="22"/>
          <w:szCs w:val="22"/>
        </w:rPr>
        <w:t xml:space="preserve"> decretação de falência ou recuperação judicial ou extrajudicial da </w:t>
      </w:r>
      <w:r w:rsidR="004D1AC4" w:rsidRPr="00973B62">
        <w:rPr>
          <w:rFonts w:ascii="Ebrima" w:hAnsi="Ebrima"/>
          <w:color w:val="000000" w:themeColor="text1"/>
          <w:sz w:val="22"/>
          <w:szCs w:val="22"/>
        </w:rPr>
        <w:t>Emissora</w:t>
      </w:r>
      <w:r w:rsidRPr="00973B62">
        <w:rPr>
          <w:rFonts w:ascii="Ebrima" w:hAnsi="Ebrima"/>
          <w:color w:val="000000" w:themeColor="text1"/>
          <w:sz w:val="22"/>
          <w:szCs w:val="22"/>
        </w:rPr>
        <w:t>;</w:t>
      </w:r>
      <w:r w:rsidR="004D1AC4" w:rsidRPr="00973B62">
        <w:rPr>
          <w:rFonts w:ascii="Ebrima" w:hAnsi="Ebrima"/>
          <w:color w:val="000000" w:themeColor="text1"/>
          <w:sz w:val="22"/>
          <w:szCs w:val="22"/>
        </w:rPr>
        <w:t xml:space="preserve"> e/ou </w:t>
      </w:r>
      <w:r w:rsidR="004D1AC4" w:rsidRPr="00973B62">
        <w:rPr>
          <w:rFonts w:ascii="Ebrima" w:hAnsi="Ebrima"/>
          <w:b/>
          <w:bCs/>
          <w:color w:val="000000" w:themeColor="text1"/>
          <w:sz w:val="22"/>
          <w:szCs w:val="22"/>
        </w:rPr>
        <w:t>(iii)</w:t>
      </w:r>
      <w:r w:rsidR="004D1AC4" w:rsidRPr="00973B62">
        <w:rPr>
          <w:rFonts w:ascii="Ebrima" w:hAnsi="Ebrima"/>
          <w:color w:val="000000" w:themeColor="text1"/>
          <w:sz w:val="22"/>
          <w:szCs w:val="22"/>
        </w:rPr>
        <w:t xml:space="preserve"> </w:t>
      </w:r>
      <w:r w:rsidRPr="00973B62">
        <w:rPr>
          <w:rFonts w:ascii="Ebrima" w:hAnsi="Ebrima"/>
          <w:color w:val="000000" w:themeColor="text1"/>
          <w:sz w:val="22"/>
          <w:szCs w:val="22"/>
        </w:rPr>
        <w:t xml:space="preserve">em qualquer outra hipótese deliberada pela </w:t>
      </w:r>
      <w:r w:rsidR="004D1AC4">
        <w:rPr>
          <w:rFonts w:ascii="Ebrima" w:hAnsi="Ebrima"/>
          <w:color w:val="000000" w:themeColor="text1"/>
          <w:sz w:val="22"/>
          <w:szCs w:val="22"/>
        </w:rPr>
        <w:t>A</w:t>
      </w:r>
      <w:r w:rsidRPr="00973B62">
        <w:rPr>
          <w:rFonts w:ascii="Ebrima" w:hAnsi="Ebrima"/>
          <w:color w:val="000000" w:themeColor="text1"/>
          <w:sz w:val="22"/>
          <w:szCs w:val="22"/>
        </w:rPr>
        <w:t>ssembleia, desde que</w:t>
      </w:r>
      <w:r w:rsidR="004D1AC4">
        <w:rPr>
          <w:rFonts w:ascii="Ebrima" w:hAnsi="Ebrima"/>
          <w:color w:val="000000" w:themeColor="text1"/>
          <w:sz w:val="22"/>
          <w:szCs w:val="22"/>
        </w:rPr>
        <w:t xml:space="preserve"> </w:t>
      </w:r>
      <w:r w:rsidRPr="00973B62">
        <w:rPr>
          <w:rFonts w:ascii="Ebrima" w:hAnsi="Ebrima"/>
          <w:color w:val="000000" w:themeColor="text1"/>
          <w:sz w:val="22"/>
          <w:szCs w:val="22"/>
        </w:rPr>
        <w:t xml:space="preserve">conte com a concordância da </w:t>
      </w:r>
      <w:r w:rsidR="004D1AC4">
        <w:rPr>
          <w:rFonts w:ascii="Ebrima" w:hAnsi="Ebrima"/>
          <w:color w:val="000000" w:themeColor="text1"/>
          <w:sz w:val="22"/>
          <w:szCs w:val="22"/>
        </w:rPr>
        <w:t>Emissora</w:t>
      </w:r>
      <w:r w:rsidRPr="00973B62">
        <w:rPr>
          <w:rFonts w:ascii="Ebrima" w:hAnsi="Ebrima"/>
          <w:color w:val="000000" w:themeColor="text1"/>
          <w:sz w:val="22"/>
          <w:szCs w:val="22"/>
        </w:rPr>
        <w:t>.</w:t>
      </w:r>
    </w:p>
    <w:p w14:paraId="650C859C" w14:textId="77777777" w:rsidR="00923C3B" w:rsidRDefault="00923C3B" w:rsidP="00923C3B">
      <w:pPr>
        <w:pStyle w:val="PargrafodaLista"/>
        <w:tabs>
          <w:tab w:val="left" w:pos="709"/>
          <w:tab w:val="left" w:pos="1843"/>
        </w:tabs>
        <w:spacing w:line="276" w:lineRule="auto"/>
        <w:ind w:left="709" w:right="-2"/>
        <w:jc w:val="both"/>
        <w:rPr>
          <w:rFonts w:ascii="Ebrima" w:hAnsi="Ebrima"/>
          <w:color w:val="000000" w:themeColor="text1"/>
          <w:sz w:val="22"/>
          <w:szCs w:val="22"/>
        </w:rPr>
      </w:pPr>
    </w:p>
    <w:p w14:paraId="166888EC" w14:textId="2D09C681" w:rsidR="005B7D03" w:rsidRDefault="005B7D03" w:rsidP="00973B62">
      <w:pPr>
        <w:pStyle w:val="PargrafodaLista"/>
        <w:numPr>
          <w:ilvl w:val="2"/>
          <w:numId w:val="37"/>
        </w:numPr>
        <w:tabs>
          <w:tab w:val="left" w:pos="1843"/>
        </w:tabs>
        <w:spacing w:line="276" w:lineRule="auto"/>
        <w:ind w:left="1418" w:right="-2" w:hanging="11"/>
        <w:jc w:val="both"/>
        <w:rPr>
          <w:rFonts w:ascii="Ebrima" w:hAnsi="Ebrima"/>
          <w:color w:val="000000" w:themeColor="text1"/>
          <w:sz w:val="22"/>
          <w:szCs w:val="22"/>
        </w:rPr>
      </w:pPr>
      <w:r w:rsidRPr="00973B62">
        <w:rPr>
          <w:rFonts w:ascii="Ebrima" w:hAnsi="Ebrima"/>
          <w:color w:val="000000" w:themeColor="text1"/>
          <w:sz w:val="22"/>
          <w:szCs w:val="22"/>
        </w:rPr>
        <w:t xml:space="preserve">Na hipótese prevista no </w:t>
      </w:r>
      <w:r w:rsidR="00923C3B">
        <w:rPr>
          <w:rFonts w:ascii="Ebrima" w:hAnsi="Ebrima"/>
          <w:color w:val="000000" w:themeColor="text1"/>
          <w:sz w:val="22"/>
          <w:szCs w:val="22"/>
        </w:rPr>
        <w:t>item (i)</w:t>
      </w:r>
      <w:r w:rsidRPr="00973B62">
        <w:rPr>
          <w:rFonts w:ascii="Ebrima" w:hAnsi="Ebrima"/>
          <w:color w:val="000000" w:themeColor="text1"/>
          <w:sz w:val="22"/>
          <w:szCs w:val="22"/>
        </w:rPr>
        <w:t xml:space="preserve">, cabe ao </w:t>
      </w:r>
      <w:r w:rsidR="003754C4">
        <w:rPr>
          <w:rFonts w:ascii="Ebrima" w:hAnsi="Ebrima"/>
          <w:color w:val="000000" w:themeColor="text1"/>
          <w:sz w:val="22"/>
          <w:szCs w:val="22"/>
        </w:rPr>
        <w:t>A</w:t>
      </w:r>
      <w:r w:rsidRPr="00973B62">
        <w:rPr>
          <w:rFonts w:ascii="Ebrima" w:hAnsi="Ebrima"/>
          <w:color w:val="000000" w:themeColor="text1"/>
          <w:sz w:val="22"/>
          <w:szCs w:val="22"/>
        </w:rPr>
        <w:t xml:space="preserve">gente </w:t>
      </w:r>
      <w:r w:rsidR="003754C4">
        <w:rPr>
          <w:rFonts w:ascii="Ebrima" w:hAnsi="Ebrima"/>
          <w:color w:val="000000" w:themeColor="text1"/>
          <w:sz w:val="22"/>
          <w:szCs w:val="22"/>
        </w:rPr>
        <w:t>F</w:t>
      </w:r>
      <w:r w:rsidRPr="00973B62">
        <w:rPr>
          <w:rFonts w:ascii="Ebrima" w:hAnsi="Ebrima"/>
          <w:color w:val="000000" w:themeColor="text1"/>
          <w:sz w:val="22"/>
          <w:szCs w:val="22"/>
        </w:rPr>
        <w:t xml:space="preserve">iduciário convocar </w:t>
      </w:r>
      <w:r w:rsidR="003754C4">
        <w:rPr>
          <w:rFonts w:ascii="Ebrima" w:hAnsi="Ebrima"/>
          <w:color w:val="000000" w:themeColor="text1"/>
          <w:sz w:val="22"/>
          <w:szCs w:val="22"/>
        </w:rPr>
        <w:t>A</w:t>
      </w:r>
      <w:r w:rsidRPr="00973B62">
        <w:rPr>
          <w:rFonts w:ascii="Ebrima" w:hAnsi="Ebrima"/>
          <w:color w:val="000000" w:themeColor="text1"/>
          <w:sz w:val="22"/>
          <w:szCs w:val="22"/>
        </w:rPr>
        <w:t xml:space="preserve">ssembleia </w:t>
      </w:r>
      <w:r w:rsidRPr="005B7D03">
        <w:rPr>
          <w:rFonts w:ascii="Ebrima" w:hAnsi="Ebrima"/>
          <w:color w:val="000000" w:themeColor="text1"/>
          <w:sz w:val="22"/>
          <w:szCs w:val="22"/>
        </w:rPr>
        <w:t xml:space="preserve">para deliberar sobre a administração ou liquidação do </w:t>
      </w:r>
      <w:r w:rsidR="00CA270E">
        <w:rPr>
          <w:rFonts w:ascii="Ebrima" w:hAnsi="Ebrima"/>
          <w:color w:val="000000" w:themeColor="text1"/>
          <w:sz w:val="22"/>
          <w:szCs w:val="22"/>
        </w:rPr>
        <w:t>P</w:t>
      </w:r>
      <w:r w:rsidRPr="005B7D03">
        <w:rPr>
          <w:rFonts w:ascii="Ebrima" w:hAnsi="Ebrima"/>
          <w:color w:val="000000" w:themeColor="text1"/>
          <w:sz w:val="22"/>
          <w:szCs w:val="22"/>
        </w:rPr>
        <w:t xml:space="preserve">atrimônio </w:t>
      </w:r>
      <w:r w:rsidR="00CA270E">
        <w:rPr>
          <w:rFonts w:ascii="Ebrima" w:hAnsi="Ebrima"/>
          <w:color w:val="000000" w:themeColor="text1"/>
          <w:sz w:val="22"/>
          <w:szCs w:val="22"/>
        </w:rPr>
        <w:t>S</w:t>
      </w:r>
      <w:r w:rsidRPr="005B7D03">
        <w:rPr>
          <w:rFonts w:ascii="Ebrima" w:hAnsi="Ebrima"/>
          <w:color w:val="000000" w:themeColor="text1"/>
          <w:sz w:val="22"/>
          <w:szCs w:val="22"/>
        </w:rPr>
        <w:t>eparado.</w:t>
      </w:r>
    </w:p>
    <w:p w14:paraId="096CCE88" w14:textId="77777777" w:rsidR="00CA270E" w:rsidRDefault="00CA270E" w:rsidP="00973B62">
      <w:pPr>
        <w:pStyle w:val="PargrafodaLista"/>
        <w:tabs>
          <w:tab w:val="left" w:pos="1843"/>
        </w:tabs>
        <w:spacing w:line="276" w:lineRule="auto"/>
        <w:ind w:left="1418" w:right="-2"/>
        <w:jc w:val="both"/>
        <w:rPr>
          <w:rFonts w:ascii="Ebrima" w:hAnsi="Ebrima"/>
          <w:color w:val="000000" w:themeColor="text1"/>
          <w:sz w:val="22"/>
          <w:szCs w:val="22"/>
        </w:rPr>
      </w:pPr>
    </w:p>
    <w:p w14:paraId="2A0CBCAE" w14:textId="4E0B2C93" w:rsidR="005B7D03" w:rsidRPr="00973B62" w:rsidRDefault="005B7D03" w:rsidP="00973B62">
      <w:pPr>
        <w:pStyle w:val="PargrafodaLista"/>
        <w:numPr>
          <w:ilvl w:val="2"/>
          <w:numId w:val="37"/>
        </w:numPr>
        <w:tabs>
          <w:tab w:val="left" w:pos="709"/>
          <w:tab w:val="left" w:pos="1843"/>
        </w:tabs>
        <w:spacing w:line="276" w:lineRule="auto"/>
        <w:ind w:left="1418" w:right="-2" w:hanging="11"/>
        <w:jc w:val="both"/>
        <w:rPr>
          <w:rFonts w:ascii="Ebrima" w:hAnsi="Ebrima"/>
          <w:color w:val="000000" w:themeColor="text1"/>
          <w:sz w:val="22"/>
          <w:szCs w:val="22"/>
        </w:rPr>
      </w:pPr>
      <w:r w:rsidRPr="00973B62">
        <w:rPr>
          <w:rFonts w:ascii="Ebrima" w:hAnsi="Ebrima"/>
          <w:color w:val="000000" w:themeColor="text1"/>
          <w:sz w:val="22"/>
          <w:szCs w:val="22"/>
        </w:rPr>
        <w:t xml:space="preserve">Na hipótese prevista no </w:t>
      </w:r>
      <w:r w:rsidR="00CA270E" w:rsidRPr="00973B62">
        <w:rPr>
          <w:rFonts w:ascii="Ebrima" w:hAnsi="Ebrima"/>
          <w:color w:val="000000" w:themeColor="text1"/>
          <w:sz w:val="22"/>
          <w:szCs w:val="22"/>
        </w:rPr>
        <w:t>item (ii)</w:t>
      </w:r>
      <w:r w:rsidRPr="00973B62">
        <w:rPr>
          <w:rFonts w:ascii="Ebrima" w:hAnsi="Ebrima"/>
          <w:color w:val="000000" w:themeColor="text1"/>
          <w:sz w:val="22"/>
          <w:szCs w:val="22"/>
        </w:rPr>
        <w:t xml:space="preserve">, cabe ao </w:t>
      </w:r>
      <w:r w:rsidR="00CA270E" w:rsidRPr="00973B62">
        <w:rPr>
          <w:rFonts w:ascii="Ebrima" w:hAnsi="Ebrima"/>
          <w:color w:val="000000" w:themeColor="text1"/>
          <w:sz w:val="22"/>
          <w:szCs w:val="22"/>
        </w:rPr>
        <w:t>A</w:t>
      </w:r>
      <w:r w:rsidRPr="00973B62">
        <w:rPr>
          <w:rFonts w:ascii="Ebrima" w:hAnsi="Ebrima"/>
          <w:color w:val="000000" w:themeColor="text1"/>
          <w:sz w:val="22"/>
          <w:szCs w:val="22"/>
        </w:rPr>
        <w:t xml:space="preserve">gente </w:t>
      </w:r>
      <w:r w:rsidR="00CA270E" w:rsidRPr="00973B62">
        <w:rPr>
          <w:rFonts w:ascii="Ebrima" w:hAnsi="Ebrima"/>
          <w:color w:val="000000" w:themeColor="text1"/>
          <w:sz w:val="22"/>
          <w:szCs w:val="22"/>
        </w:rPr>
        <w:t>F</w:t>
      </w:r>
      <w:r w:rsidRPr="00973B62">
        <w:rPr>
          <w:rFonts w:ascii="Ebrima" w:hAnsi="Ebrima"/>
          <w:color w:val="000000" w:themeColor="text1"/>
          <w:sz w:val="22"/>
          <w:szCs w:val="22"/>
        </w:rPr>
        <w:t>iduciário assumir imediatamente a custódia</w:t>
      </w:r>
      <w:r w:rsidR="00CA270E" w:rsidRPr="00973B62">
        <w:rPr>
          <w:rFonts w:ascii="Ebrima" w:hAnsi="Ebrima"/>
          <w:color w:val="000000" w:themeColor="text1"/>
          <w:sz w:val="22"/>
          <w:szCs w:val="22"/>
        </w:rPr>
        <w:t xml:space="preserve"> </w:t>
      </w:r>
      <w:r w:rsidRPr="00973B62">
        <w:rPr>
          <w:rFonts w:ascii="Ebrima" w:hAnsi="Ebrima"/>
          <w:color w:val="000000" w:themeColor="text1"/>
          <w:sz w:val="22"/>
          <w:szCs w:val="22"/>
        </w:rPr>
        <w:t xml:space="preserve">e a administração do </w:t>
      </w:r>
      <w:r w:rsidR="00CA270E" w:rsidRPr="00973B62">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CA270E" w:rsidRPr="00973B62">
        <w:rPr>
          <w:rFonts w:ascii="Ebrima" w:hAnsi="Ebrima"/>
          <w:color w:val="000000" w:themeColor="text1"/>
          <w:sz w:val="22"/>
          <w:szCs w:val="22"/>
        </w:rPr>
        <w:t>S</w:t>
      </w:r>
      <w:r w:rsidRPr="00973B62">
        <w:rPr>
          <w:rFonts w:ascii="Ebrima" w:hAnsi="Ebrima"/>
          <w:color w:val="000000" w:themeColor="text1"/>
          <w:sz w:val="22"/>
          <w:szCs w:val="22"/>
        </w:rPr>
        <w:t>eparado</w:t>
      </w:r>
      <w:r w:rsidR="00CA270E" w:rsidRPr="00973B62">
        <w:rPr>
          <w:rFonts w:ascii="Ebrima" w:hAnsi="Ebrima"/>
          <w:color w:val="000000" w:themeColor="text1"/>
          <w:sz w:val="22"/>
          <w:szCs w:val="22"/>
        </w:rPr>
        <w:t>, nos termos previstos neste Termo de Securitização</w:t>
      </w:r>
      <w:r w:rsidRPr="00973B62">
        <w:rPr>
          <w:rFonts w:ascii="Ebrima" w:hAnsi="Ebrima"/>
          <w:color w:val="000000" w:themeColor="text1"/>
          <w:sz w:val="22"/>
          <w:szCs w:val="22"/>
        </w:rPr>
        <w:t xml:space="preserve"> e, em até 15 (quinze) dias, convocar </w:t>
      </w:r>
      <w:r w:rsidR="00CA270E" w:rsidRPr="00973B62">
        <w:rPr>
          <w:rFonts w:ascii="Ebrima" w:hAnsi="Ebrima"/>
          <w:color w:val="000000" w:themeColor="text1"/>
          <w:sz w:val="22"/>
          <w:szCs w:val="22"/>
        </w:rPr>
        <w:t>A</w:t>
      </w:r>
      <w:r w:rsidRPr="00973B62">
        <w:rPr>
          <w:rFonts w:ascii="Ebrima" w:hAnsi="Ebrima"/>
          <w:color w:val="000000" w:themeColor="text1"/>
          <w:sz w:val="22"/>
          <w:szCs w:val="22"/>
        </w:rPr>
        <w:t xml:space="preserve">ssembleia </w:t>
      </w:r>
      <w:r w:rsidR="00CA270E" w:rsidRPr="00973B62">
        <w:rPr>
          <w:rFonts w:ascii="Ebrima" w:hAnsi="Ebrima"/>
          <w:color w:val="000000" w:themeColor="text1"/>
          <w:sz w:val="22"/>
          <w:szCs w:val="22"/>
        </w:rPr>
        <w:t>E</w:t>
      </w:r>
      <w:r w:rsidRPr="00973B62">
        <w:rPr>
          <w:rFonts w:ascii="Ebrima" w:hAnsi="Ebrima"/>
          <w:color w:val="000000" w:themeColor="text1"/>
          <w:sz w:val="22"/>
          <w:szCs w:val="22"/>
        </w:rPr>
        <w:t xml:space="preserve">special para deliberar sobre a substituição da </w:t>
      </w:r>
      <w:r w:rsidR="00CA270E" w:rsidRPr="00973B62">
        <w:rPr>
          <w:rFonts w:ascii="Ebrima" w:hAnsi="Ebrima"/>
          <w:color w:val="000000" w:themeColor="text1"/>
          <w:sz w:val="22"/>
          <w:szCs w:val="22"/>
        </w:rPr>
        <w:t>Emissora</w:t>
      </w:r>
      <w:r w:rsidRPr="00973B62">
        <w:rPr>
          <w:rFonts w:ascii="Ebrima" w:hAnsi="Ebrima"/>
          <w:color w:val="000000" w:themeColor="text1"/>
          <w:sz w:val="22"/>
          <w:szCs w:val="22"/>
        </w:rPr>
        <w:t xml:space="preserve"> ou liquidação do </w:t>
      </w:r>
      <w:r w:rsidR="00CA270E" w:rsidRPr="00973B62">
        <w:rPr>
          <w:rFonts w:ascii="Ebrima" w:hAnsi="Ebrima"/>
          <w:color w:val="000000" w:themeColor="text1"/>
          <w:sz w:val="22"/>
          <w:szCs w:val="22"/>
        </w:rPr>
        <w:t>P</w:t>
      </w:r>
      <w:r w:rsidRPr="00973B62">
        <w:rPr>
          <w:rFonts w:ascii="Ebrima" w:hAnsi="Ebrima"/>
          <w:color w:val="000000" w:themeColor="text1"/>
          <w:sz w:val="22"/>
          <w:szCs w:val="22"/>
        </w:rPr>
        <w:t>atrimônio</w:t>
      </w:r>
      <w:r w:rsidR="00CA270E">
        <w:rPr>
          <w:rFonts w:ascii="Ebrima" w:hAnsi="Ebrima"/>
          <w:color w:val="000000" w:themeColor="text1"/>
          <w:sz w:val="22"/>
          <w:szCs w:val="22"/>
        </w:rPr>
        <w:t xml:space="preserve"> S</w:t>
      </w:r>
      <w:r w:rsidRPr="00973B62">
        <w:rPr>
          <w:rFonts w:ascii="Ebrima" w:hAnsi="Ebrima"/>
          <w:color w:val="000000" w:themeColor="text1"/>
          <w:sz w:val="22"/>
          <w:szCs w:val="22"/>
        </w:rPr>
        <w:t>eparado.</w:t>
      </w:r>
    </w:p>
    <w:p w14:paraId="0B39E3C2" w14:textId="77777777" w:rsidR="000153F9" w:rsidRPr="00443442" w:rsidRDefault="000153F9"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464AE66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13" w:name="_Toc451888006"/>
      <w:bookmarkStart w:id="114" w:name="_Toc453263780"/>
      <w:bookmarkStart w:id="115" w:name="_Toc432070562"/>
      <w:bookmarkStart w:id="116" w:name="_Toc528153854"/>
      <w:bookmarkStart w:id="117" w:name="_Toc88488530"/>
      <w:commentRangeStart w:id="118"/>
      <w:commentRangeStart w:id="119"/>
      <w:r w:rsidRPr="00443442">
        <w:rPr>
          <w:rFonts w:ascii="Ebrima" w:hAnsi="Ebrima"/>
          <w:color w:val="000000" w:themeColor="text1"/>
          <w:sz w:val="22"/>
          <w:szCs w:val="22"/>
        </w:rPr>
        <w:lastRenderedPageBreak/>
        <w:t xml:space="preserve">CLÁUSULA X – </w:t>
      </w:r>
      <w:r w:rsidRPr="00443442">
        <w:rPr>
          <w:rFonts w:ascii="Ebrima" w:hAnsi="Ebrima"/>
          <w:smallCaps/>
          <w:color w:val="000000" w:themeColor="text1"/>
          <w:sz w:val="22"/>
          <w:szCs w:val="22"/>
        </w:rPr>
        <w:t>DECLARAÇÕES E DAS OBRIGAÇÕES DA EMISSORA</w:t>
      </w:r>
      <w:bookmarkEnd w:id="113"/>
      <w:bookmarkEnd w:id="114"/>
      <w:bookmarkEnd w:id="115"/>
      <w:bookmarkEnd w:id="116"/>
      <w:bookmarkEnd w:id="117"/>
      <w:commentRangeEnd w:id="118"/>
      <w:r w:rsidR="007309DC">
        <w:rPr>
          <w:rStyle w:val="Refdecomentrio"/>
          <w:rFonts w:ascii="Times New Roman" w:hAnsi="Times New Roman" w:cs="Times New Roman"/>
          <w:b w:val="0"/>
          <w:bCs w:val="0"/>
          <w:kern w:val="0"/>
        </w:rPr>
        <w:commentReference w:id="118"/>
      </w:r>
      <w:commentRangeEnd w:id="119"/>
      <w:r w:rsidR="009B2EE8">
        <w:rPr>
          <w:rStyle w:val="Refdecomentrio"/>
          <w:rFonts w:ascii="Times New Roman" w:hAnsi="Times New Roman" w:cs="Times New Roman"/>
          <w:b w:val="0"/>
          <w:bCs w:val="0"/>
          <w:kern w:val="0"/>
        </w:rPr>
        <w:commentReference w:id="119"/>
      </w:r>
    </w:p>
    <w:p w14:paraId="29327D0D"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0F41C2A" w14:textId="6A0D2C2B" w:rsidR="00D87C7A" w:rsidRPr="00443442" w:rsidRDefault="00D87C7A" w:rsidP="00656751">
      <w:pPr>
        <w:pStyle w:val="PargrafodaLista"/>
        <w:numPr>
          <w:ilvl w:val="1"/>
          <w:numId w:val="38"/>
        </w:numPr>
        <w:tabs>
          <w:tab w:val="left" w:pos="709"/>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Sem prejuízo das demais declarações expressamente previstas na regulamentação aplicável, neste Termo de Securitização</w:t>
      </w:r>
      <w:r w:rsidRPr="00443442">
        <w:rPr>
          <w:rFonts w:ascii="Ebrima" w:hAnsi="Ebrima" w:cstheme="minorHAnsi"/>
          <w:color w:val="000000" w:themeColor="text1"/>
          <w:sz w:val="22"/>
          <w:szCs w:val="22"/>
        </w:rPr>
        <w:t xml:space="preserve"> e</w:t>
      </w:r>
      <w:r w:rsidRPr="00443442">
        <w:rPr>
          <w:rFonts w:ascii="Ebrima" w:hAnsi="Ebrima"/>
          <w:color w:val="000000" w:themeColor="text1"/>
          <w:sz w:val="22"/>
          <w:szCs w:val="22"/>
        </w:rPr>
        <w:t xml:space="preserve"> nos demais Documentos da Operação, a Emissora, neste ato declara e garante que:</w:t>
      </w:r>
    </w:p>
    <w:p w14:paraId="7FE93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304FB201" w14:textId="3C20DF68" w:rsidR="00D87C7A" w:rsidRPr="00656751" w:rsidRDefault="00D87C7A" w:rsidP="00656751">
      <w:pPr>
        <w:pStyle w:val="PargrafodaLista"/>
        <w:numPr>
          <w:ilvl w:val="0"/>
          <w:numId w:val="39"/>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é uma sociedade devidamente organizada, constituída e existente sob a forma de sociedade por ações com registro de companhia aberta perante a CVM de acordo com as leis brasileiras;</w:t>
      </w:r>
    </w:p>
    <w:p w14:paraId="7C6C9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C4986E9" w14:textId="1111547C" w:rsidR="00D87C7A" w:rsidRPr="00656751" w:rsidRDefault="00D87C7A" w:rsidP="00656751">
      <w:pPr>
        <w:pStyle w:val="PargrafodaLista"/>
        <w:numPr>
          <w:ilvl w:val="0"/>
          <w:numId w:val="4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5D252F2B"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768936A1"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1B5ACCB" w14:textId="68C1451D"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4E5DEFD5" w14:textId="598546AB"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443442">
        <w:rPr>
          <w:rFonts w:ascii="Ebrima" w:hAnsi="Ebrima"/>
          <w:color w:val="000000" w:themeColor="text1"/>
          <w:sz w:val="22"/>
          <w:szCs w:val="22"/>
        </w:rPr>
        <w:t>;</w:t>
      </w:r>
    </w:p>
    <w:p w14:paraId="5A505A18" w14:textId="77777777" w:rsidR="00034296" w:rsidRPr="00443442" w:rsidRDefault="00034296" w:rsidP="00656751">
      <w:pPr>
        <w:pStyle w:val="PargrafodaLista"/>
        <w:spacing w:line="276" w:lineRule="auto"/>
        <w:rPr>
          <w:rFonts w:ascii="Ebrima" w:hAnsi="Ebrima"/>
          <w:color w:val="000000" w:themeColor="text1"/>
          <w:sz w:val="22"/>
          <w:szCs w:val="22"/>
        </w:rPr>
      </w:pPr>
    </w:p>
    <w:p w14:paraId="61E5CC30" w14:textId="68F505DB"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a existência e a validade as Garantias vinculadas à presente oferta, bem como a sua devida constituição e formalização;</w:t>
      </w:r>
    </w:p>
    <w:p w14:paraId="47D732D1" w14:textId="77777777" w:rsidR="00034296" w:rsidRPr="00443442" w:rsidRDefault="00034296" w:rsidP="00656751">
      <w:pPr>
        <w:pStyle w:val="PargrafodaLista"/>
        <w:spacing w:line="276" w:lineRule="auto"/>
        <w:rPr>
          <w:rFonts w:ascii="Ebrima" w:hAnsi="Ebrima" w:cstheme="minorHAnsi"/>
          <w:sz w:val="22"/>
          <w:szCs w:val="22"/>
        </w:rPr>
      </w:pPr>
    </w:p>
    <w:p w14:paraId="25C54C8D" w14:textId="77777777"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1D1681C9" w14:textId="77777777" w:rsidR="00034296" w:rsidRPr="00443442" w:rsidRDefault="00034296" w:rsidP="00656751">
      <w:pPr>
        <w:pStyle w:val="PargrafodaLista"/>
        <w:spacing w:line="276" w:lineRule="auto"/>
        <w:rPr>
          <w:rFonts w:ascii="Ebrima" w:hAnsi="Ebrima" w:cstheme="minorHAnsi"/>
          <w:sz w:val="22"/>
          <w:szCs w:val="22"/>
        </w:rPr>
      </w:pPr>
    </w:p>
    <w:p w14:paraId="037DB738" w14:textId="7D23C95B" w:rsidR="00034296" w:rsidRPr="00973B6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assegurará a existência e a integridade dos créditos imobiliários </w:t>
      </w:r>
      <w:r w:rsidRPr="00973B62">
        <w:rPr>
          <w:rFonts w:ascii="Ebrima" w:hAnsi="Ebrima" w:cstheme="minorHAnsi"/>
          <w:sz w:val="22"/>
          <w:szCs w:val="22"/>
        </w:rPr>
        <w:t>que lastreiem a emissão, ainda que sob a custodiada por terceiro contratado para esta finalidade; e</w:t>
      </w:r>
    </w:p>
    <w:p w14:paraId="08EA7F7E" w14:textId="77777777" w:rsidR="00034296" w:rsidRPr="00973B62" w:rsidRDefault="00034296" w:rsidP="00656751">
      <w:pPr>
        <w:pStyle w:val="PargrafodaLista"/>
        <w:spacing w:line="276" w:lineRule="auto"/>
        <w:rPr>
          <w:rFonts w:ascii="Ebrima" w:hAnsi="Ebrima" w:cstheme="minorHAnsi"/>
          <w:sz w:val="22"/>
          <w:szCs w:val="22"/>
        </w:rPr>
      </w:pPr>
    </w:p>
    <w:p w14:paraId="0ABB9BB0" w14:textId="338D10AC" w:rsidR="00034296" w:rsidRPr="00973B62" w:rsidRDefault="00034296" w:rsidP="00656751">
      <w:pPr>
        <w:numPr>
          <w:ilvl w:val="0"/>
          <w:numId w:val="40"/>
        </w:numPr>
        <w:spacing w:line="276" w:lineRule="auto"/>
        <w:ind w:left="709" w:firstLine="0"/>
        <w:jc w:val="both"/>
        <w:rPr>
          <w:rFonts w:ascii="Ebrima" w:hAnsi="Ebrima" w:cstheme="minorHAnsi"/>
          <w:sz w:val="22"/>
          <w:szCs w:val="22"/>
        </w:rPr>
      </w:pPr>
      <w:r w:rsidRPr="00973B62">
        <w:rPr>
          <w:rFonts w:ascii="Ebrima" w:hAnsi="Ebrima" w:cstheme="minorHAnsi"/>
          <w:sz w:val="22"/>
          <w:szCs w:val="22"/>
        </w:rPr>
        <w:lastRenderedPageBreak/>
        <w:t xml:space="preserve">assegurará que os direitos incidentes sobre os </w:t>
      </w:r>
      <w:r w:rsidR="00377726" w:rsidRPr="00973B62">
        <w:rPr>
          <w:rFonts w:ascii="Ebrima" w:hAnsi="Ebrima" w:cstheme="minorHAnsi"/>
          <w:sz w:val="22"/>
          <w:szCs w:val="22"/>
        </w:rPr>
        <w:t>C</w:t>
      </w:r>
      <w:r w:rsidRPr="00973B62">
        <w:rPr>
          <w:rFonts w:ascii="Ebrima" w:hAnsi="Ebrima" w:cstheme="minorHAnsi"/>
          <w:sz w:val="22"/>
          <w:szCs w:val="22"/>
        </w:rPr>
        <w:t xml:space="preserve">réditos </w:t>
      </w:r>
      <w:r w:rsidR="00377726" w:rsidRPr="00973B62">
        <w:rPr>
          <w:rFonts w:ascii="Ebrima" w:hAnsi="Ebrima" w:cstheme="minorHAnsi"/>
          <w:sz w:val="22"/>
          <w:szCs w:val="22"/>
        </w:rPr>
        <w:t>I</w:t>
      </w:r>
      <w:r w:rsidRPr="00973B62">
        <w:rPr>
          <w:rFonts w:ascii="Ebrima" w:hAnsi="Ebrima" w:cstheme="minorHAnsi"/>
          <w:sz w:val="22"/>
          <w:szCs w:val="22"/>
        </w:rPr>
        <w:t>mobiliários que lastreiem, inclusive quando custodiados por terceiro contratado para esta finalidade, não sejam cedidos a terceiros.</w:t>
      </w:r>
    </w:p>
    <w:p w14:paraId="04C69C58" w14:textId="77777777" w:rsidR="00D87C7A" w:rsidRPr="00443442" w:rsidRDefault="00D87C7A" w:rsidP="00656751">
      <w:pPr>
        <w:pStyle w:val="PargrafodaLista"/>
        <w:spacing w:line="276" w:lineRule="auto"/>
        <w:rPr>
          <w:rFonts w:ascii="Ebrima" w:hAnsi="Ebrima"/>
          <w:color w:val="000000" w:themeColor="text1"/>
          <w:sz w:val="22"/>
          <w:szCs w:val="22"/>
        </w:rPr>
      </w:pPr>
    </w:p>
    <w:p w14:paraId="526886E7" w14:textId="39C875A2"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Sem prejuízo das demais obrigações assumidas neste Termo de Securitização, </w:t>
      </w:r>
      <w:r w:rsidR="00603B5E">
        <w:rPr>
          <w:rFonts w:ascii="Ebrima" w:hAnsi="Ebrima"/>
          <w:color w:val="000000" w:themeColor="text1"/>
          <w:sz w:val="22"/>
          <w:szCs w:val="22"/>
        </w:rPr>
        <w:t>bem como as obrigações previstas n</w:t>
      </w:r>
      <w:r w:rsidR="000266E2">
        <w:rPr>
          <w:rFonts w:ascii="Ebrima" w:hAnsi="Ebrima"/>
          <w:color w:val="000000" w:themeColor="text1"/>
          <w:sz w:val="22"/>
          <w:szCs w:val="22"/>
        </w:rPr>
        <w:t xml:space="preserve">o artigo 17, da Resolução CVM nº 60/21, </w:t>
      </w:r>
      <w:r w:rsidRPr="00443442">
        <w:rPr>
          <w:rFonts w:ascii="Ebrima" w:hAnsi="Ebrima"/>
          <w:color w:val="000000" w:themeColor="text1"/>
          <w:sz w:val="22"/>
          <w:szCs w:val="22"/>
        </w:rPr>
        <w:t>a Emissora obriga-se, adicionalmente, a:</w:t>
      </w:r>
    </w:p>
    <w:p w14:paraId="0F0C28D5"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60872FD8" w14:textId="45C554E6"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nos termos da </w:t>
      </w:r>
      <w:r w:rsidR="00741312">
        <w:rPr>
          <w:rFonts w:ascii="Ebrima" w:hAnsi="Ebrima" w:cstheme="minorHAnsi"/>
          <w:bCs/>
          <w:color w:val="000000" w:themeColor="text1"/>
          <w:sz w:val="22"/>
          <w:szCs w:val="22"/>
        </w:rPr>
        <w:t>Resolução CVM nº 60/21</w:t>
      </w:r>
      <w:r w:rsidRPr="00443442">
        <w:rPr>
          <w:rFonts w:ascii="Ebrima" w:hAnsi="Ebrima" w:cstheme="minorHAnsi"/>
          <w:bCs/>
          <w:color w:val="000000" w:themeColor="text1"/>
          <w:sz w:val="22"/>
          <w:szCs w:val="22"/>
        </w:rPr>
        <w:t xml:space="preserve">, </w:t>
      </w:r>
      <w:r w:rsidRPr="00443442">
        <w:rPr>
          <w:rFonts w:ascii="Ebrima" w:hAnsi="Ebrima"/>
          <w:bCs/>
          <w:color w:val="000000" w:themeColor="text1"/>
          <w:sz w:val="22"/>
          <w:szCs w:val="22"/>
        </w:rPr>
        <w:t xml:space="preserve">administrar o Patrimônio Separado, mantendo </w:t>
      </w:r>
      <w:r w:rsidRPr="00443442">
        <w:rPr>
          <w:rFonts w:ascii="Ebrima" w:hAnsi="Ebrima" w:cstheme="minorHAnsi"/>
          <w:bCs/>
          <w:color w:val="000000" w:themeColor="text1"/>
          <w:sz w:val="22"/>
          <w:szCs w:val="22"/>
        </w:rPr>
        <w:t>seu</w:t>
      </w:r>
      <w:r w:rsidRPr="00443442">
        <w:rPr>
          <w:rFonts w:ascii="Ebrima" w:hAnsi="Ebrima"/>
          <w:bCs/>
          <w:color w:val="000000" w:themeColor="text1"/>
          <w:sz w:val="22"/>
          <w:szCs w:val="22"/>
        </w:rPr>
        <w:t xml:space="preserve"> registro contábil independentemente </w:t>
      </w:r>
      <w:r w:rsidRPr="00443442">
        <w:rPr>
          <w:rFonts w:ascii="Ebrima" w:hAnsi="Ebrima" w:cstheme="minorHAnsi"/>
          <w:bCs/>
          <w:color w:val="000000" w:themeColor="text1"/>
          <w:sz w:val="22"/>
          <w:szCs w:val="22"/>
        </w:rPr>
        <w:t xml:space="preserve">do restante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 xml:space="preserve">seu patrimônio próprio 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outros patrimônios separados administrados</w:t>
      </w:r>
      <w:r w:rsidR="00102383">
        <w:rPr>
          <w:rFonts w:ascii="Ebrima" w:hAnsi="Ebrima" w:cstheme="minorHAnsi"/>
          <w:bCs/>
          <w:color w:val="000000" w:themeColor="text1"/>
          <w:sz w:val="22"/>
          <w:szCs w:val="22"/>
        </w:rPr>
        <w:t>, mantendo, inclusive, em perfeita ordem os relatórios dos auditores independentes sobre referidos registros contábeis</w:t>
      </w:r>
      <w:r w:rsidRPr="00443442">
        <w:rPr>
          <w:rFonts w:ascii="Ebrima" w:hAnsi="Ebrima"/>
          <w:bCs/>
          <w:color w:val="000000" w:themeColor="text1"/>
          <w:sz w:val="22"/>
          <w:szCs w:val="22"/>
        </w:rPr>
        <w:t>;</w:t>
      </w:r>
    </w:p>
    <w:p w14:paraId="3D4361B6"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5D0860B4" w14:textId="77777777"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fornecer</w:t>
      </w:r>
      <w:r w:rsidRPr="00443442">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443442" w:rsidRDefault="005039F4" w:rsidP="00656751">
      <w:pPr>
        <w:tabs>
          <w:tab w:val="left" w:pos="1134"/>
        </w:tabs>
        <w:spacing w:line="276" w:lineRule="auto"/>
        <w:ind w:left="1418" w:right="-2"/>
        <w:jc w:val="both"/>
        <w:rPr>
          <w:rFonts w:ascii="Ebrima" w:hAnsi="Ebrima"/>
          <w:bCs/>
          <w:color w:val="000000" w:themeColor="text1"/>
          <w:sz w:val="22"/>
          <w:szCs w:val="22"/>
        </w:rPr>
      </w:pPr>
    </w:p>
    <w:p w14:paraId="5D8D99A3" w14:textId="485B0CE6"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até o último dia útil de março de cada ano, os documentos necessários à realização do relatório anual do Agente Fiduciário, conforme Resolução CVM 17</w:t>
      </w:r>
      <w:r w:rsidR="00422B4F" w:rsidRPr="00656751">
        <w:rPr>
          <w:rFonts w:ascii="Ebrima" w:hAnsi="Ebrima" w:cstheme="minorHAnsi"/>
          <w:sz w:val="22"/>
          <w:szCs w:val="22"/>
        </w:rPr>
        <w:t>/21</w:t>
      </w:r>
      <w:r w:rsidRPr="00656751">
        <w:rPr>
          <w:rFonts w:ascii="Ebrima" w:hAnsi="Ebrima" w:cstheme="minorHAnsi"/>
          <w:sz w:val="22"/>
          <w:szCs w:val="22"/>
        </w:rPr>
        <w:t xml:space="preserve">: </w:t>
      </w:r>
      <w:r w:rsidRPr="00656751">
        <w:rPr>
          <w:rFonts w:ascii="Ebrima" w:hAnsi="Ebrima" w:cstheme="minorHAnsi"/>
          <w:b/>
          <w:bCs/>
          <w:sz w:val="22"/>
          <w:szCs w:val="22"/>
        </w:rPr>
        <w:t>(1)</w:t>
      </w:r>
      <w:r w:rsidRPr="00656751">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656751">
        <w:rPr>
          <w:rFonts w:ascii="Ebrima" w:hAnsi="Ebrima" w:cstheme="minorHAnsi"/>
          <w:b/>
          <w:bCs/>
          <w:sz w:val="22"/>
          <w:szCs w:val="22"/>
        </w:rPr>
        <w:t>(2)</w:t>
      </w:r>
      <w:r w:rsidRPr="00656751">
        <w:rPr>
          <w:rFonts w:ascii="Ebrima" w:hAnsi="Ebrima" w:cstheme="minorHAnsi"/>
          <w:sz w:val="22"/>
          <w:szCs w:val="22"/>
        </w:rPr>
        <w:t xml:space="preserve"> declaração assinada pelo(s) representante(s) legal(is) da Emissora, na forma do seu estatuto social, atestando, pelo menos, (i) que permanecem válidas as disposições contidas nos Documentos da Operação; e </w:t>
      </w:r>
      <w:r w:rsidRPr="00656751">
        <w:rPr>
          <w:rFonts w:ascii="Ebrima" w:hAnsi="Ebrima" w:cstheme="minorHAnsi"/>
          <w:b/>
          <w:bCs/>
          <w:sz w:val="22"/>
          <w:szCs w:val="22"/>
        </w:rPr>
        <w:t>(3)</w:t>
      </w:r>
      <w:r w:rsidRPr="00656751">
        <w:rPr>
          <w:rFonts w:ascii="Ebrima" w:hAnsi="Ebrima" w:cstheme="minorHAnsi"/>
          <w:sz w:val="22"/>
          <w:szCs w:val="22"/>
        </w:rPr>
        <w:t xml:space="preserve"> a não ocorrência de qualquer das Hipóteses de </w:t>
      </w:r>
      <w:r w:rsidR="00377726" w:rsidRPr="00656751">
        <w:rPr>
          <w:rFonts w:ascii="Ebrima" w:hAnsi="Ebrima" w:cstheme="minorHAnsi"/>
          <w:sz w:val="22"/>
          <w:szCs w:val="22"/>
        </w:rPr>
        <w:t>Vencimento Antecipado Total</w:t>
      </w:r>
      <w:r w:rsidRPr="00656751">
        <w:rPr>
          <w:rFonts w:ascii="Ebrima" w:hAnsi="Ebrima" w:cstheme="minorHAnsi"/>
          <w:sz w:val="22"/>
          <w:szCs w:val="22"/>
        </w:rPr>
        <w:t xml:space="preserve"> e </w:t>
      </w:r>
      <w:r w:rsidRPr="00656751">
        <w:rPr>
          <w:rFonts w:ascii="Ebrima" w:hAnsi="Ebrima"/>
          <w:bCs/>
          <w:color w:val="000000" w:themeColor="text1"/>
          <w:sz w:val="22"/>
          <w:szCs w:val="22"/>
        </w:rPr>
        <w:t>inexistência</w:t>
      </w:r>
      <w:r w:rsidRPr="00656751">
        <w:rPr>
          <w:rFonts w:ascii="Ebrima" w:hAnsi="Ebrima" w:cstheme="minorHAnsi"/>
          <w:sz w:val="22"/>
          <w:szCs w:val="22"/>
        </w:rPr>
        <w:t xml:space="preserve"> de descumprimento de obrigações da Emissora perante os </w:t>
      </w:r>
      <w:r w:rsidR="00377726" w:rsidRPr="00656751">
        <w:rPr>
          <w:rFonts w:ascii="Ebrima" w:hAnsi="Ebrima" w:cstheme="minorHAnsi"/>
          <w:sz w:val="22"/>
          <w:szCs w:val="22"/>
        </w:rPr>
        <w:t>I</w:t>
      </w:r>
      <w:r w:rsidRPr="00656751">
        <w:rPr>
          <w:rFonts w:ascii="Ebrima" w:hAnsi="Ebrima" w:cstheme="minorHAnsi"/>
          <w:sz w:val="22"/>
          <w:szCs w:val="22"/>
        </w:rPr>
        <w:t>nvestidores;</w:t>
      </w:r>
    </w:p>
    <w:p w14:paraId="6C45E855" w14:textId="77777777" w:rsidR="005039F4" w:rsidRPr="00443442" w:rsidRDefault="005039F4" w:rsidP="00656751">
      <w:pPr>
        <w:tabs>
          <w:tab w:val="left" w:pos="1418"/>
        </w:tabs>
        <w:spacing w:line="276" w:lineRule="auto"/>
        <w:ind w:left="1418"/>
        <w:jc w:val="both"/>
        <w:rPr>
          <w:rFonts w:ascii="Ebrima" w:hAnsi="Ebrima"/>
          <w:bCs/>
          <w:color w:val="000000" w:themeColor="text1"/>
          <w:sz w:val="22"/>
          <w:szCs w:val="22"/>
        </w:rPr>
      </w:pPr>
    </w:p>
    <w:p w14:paraId="14038C26" w14:textId="5EA91694"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78D46BB1"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5A4418EC"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17CEE01"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30C34ECB"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205F405B" w14:textId="6B870070" w:rsidR="00897863" w:rsidRPr="00656751" w:rsidRDefault="00897863"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656751">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443442" w:rsidRDefault="00897863" w:rsidP="00656751">
      <w:pPr>
        <w:spacing w:line="276" w:lineRule="auto"/>
        <w:ind w:left="709"/>
        <w:jc w:val="both"/>
        <w:rPr>
          <w:rFonts w:ascii="Ebrima" w:hAnsi="Ebrima"/>
          <w:bCs/>
          <w:color w:val="000000" w:themeColor="text1"/>
          <w:sz w:val="22"/>
          <w:szCs w:val="22"/>
        </w:rPr>
      </w:pPr>
    </w:p>
    <w:p w14:paraId="55967A59" w14:textId="77777777" w:rsidR="00897863" w:rsidRPr="00443442" w:rsidRDefault="00897863"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 xml:space="preserve">preparar: </w:t>
      </w:r>
      <w:r w:rsidRPr="00443442">
        <w:rPr>
          <w:rFonts w:ascii="Ebrima" w:hAnsi="Ebrima" w:cstheme="minorHAnsi"/>
          <w:b/>
          <w:color w:val="000000" w:themeColor="text1"/>
          <w:sz w:val="22"/>
          <w:szCs w:val="22"/>
        </w:rPr>
        <w:t>(a)</w:t>
      </w:r>
      <w:r w:rsidRPr="00443442">
        <w:rPr>
          <w:rFonts w:ascii="Ebrima" w:hAnsi="Ebrima" w:cstheme="minorHAnsi"/>
          <w:bCs/>
          <w:color w:val="000000" w:themeColor="text1"/>
          <w:sz w:val="22"/>
          <w:szCs w:val="22"/>
        </w:rPr>
        <w:t xml:space="preserve"> relatório de despesas mensais incorridas pelo Patrimônio Separado,</w:t>
      </w:r>
      <w:r w:rsidRPr="00443442">
        <w:rPr>
          <w:rFonts w:ascii="Ebrima" w:hAnsi="Ebrima" w:cstheme="minorHAnsi"/>
          <w:b/>
          <w:color w:val="000000" w:themeColor="text1"/>
          <w:sz w:val="22"/>
          <w:szCs w:val="22"/>
        </w:rPr>
        <w:t xml:space="preserve"> (b)</w:t>
      </w:r>
      <w:r w:rsidRPr="00443442">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443442">
        <w:rPr>
          <w:rFonts w:ascii="Ebrima" w:hAnsi="Ebrima"/>
          <w:bCs/>
          <w:color w:val="000000" w:themeColor="text1"/>
          <w:sz w:val="22"/>
          <w:szCs w:val="22"/>
        </w:rPr>
        <w:t xml:space="preserve">ao Agente Fiduciário, </w:t>
      </w:r>
      <w:r w:rsidRPr="00443442">
        <w:rPr>
          <w:rFonts w:ascii="Ebrima" w:hAnsi="Ebrima" w:cstheme="minorHAnsi"/>
          <w:bCs/>
          <w:color w:val="000000" w:themeColor="text1"/>
          <w:sz w:val="22"/>
          <w:szCs w:val="22"/>
        </w:rPr>
        <w:t xml:space="preserve">e </w:t>
      </w:r>
      <w:r w:rsidRPr="00443442">
        <w:rPr>
          <w:rFonts w:ascii="Ebrima" w:hAnsi="Ebrima" w:cstheme="minorHAnsi"/>
          <w:b/>
          <w:color w:val="000000" w:themeColor="text1"/>
          <w:sz w:val="22"/>
          <w:szCs w:val="22"/>
        </w:rPr>
        <w:t>(c)</w:t>
      </w:r>
      <w:r w:rsidRPr="00443442">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C17E782" w14:textId="1C80955E" w:rsidR="00897863" w:rsidRPr="00443442" w:rsidRDefault="00897863" w:rsidP="001E7A36">
      <w:pPr>
        <w:spacing w:line="276" w:lineRule="auto"/>
        <w:ind w:left="709"/>
        <w:jc w:val="both"/>
        <w:rPr>
          <w:rFonts w:ascii="Ebrima" w:hAnsi="Ebrima"/>
          <w:bCs/>
          <w:color w:val="000000" w:themeColor="text1"/>
          <w:sz w:val="22"/>
          <w:szCs w:val="22"/>
        </w:rPr>
      </w:pPr>
    </w:p>
    <w:p w14:paraId="73D4F9EA" w14:textId="5D186936" w:rsidR="00897863"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o Agente Fiduciário, </w:t>
      </w:r>
      <w:r w:rsidRPr="00443442">
        <w:rPr>
          <w:rFonts w:ascii="Ebrima" w:hAnsi="Ebrima"/>
          <w:bCs/>
          <w:color w:val="000000" w:themeColor="text1"/>
          <w:sz w:val="22"/>
          <w:szCs w:val="22"/>
        </w:rPr>
        <w:t xml:space="preserve">em até 05 (cinco) Dias Úteis de seu conhecimento, </w:t>
      </w:r>
      <w:r w:rsidRPr="00443442">
        <w:rPr>
          <w:rFonts w:ascii="Ebrima" w:hAnsi="Ebrima" w:cstheme="minorHAnsi"/>
          <w:bCs/>
          <w:color w:val="000000" w:themeColor="text1"/>
          <w:sz w:val="22"/>
          <w:szCs w:val="22"/>
        </w:rPr>
        <w:t xml:space="preserve">sobre </w:t>
      </w:r>
      <w:r w:rsidR="004C7ADA" w:rsidRPr="00443442">
        <w:rPr>
          <w:rFonts w:ascii="Ebrima" w:hAnsi="Ebrima" w:cstheme="minorHAnsi"/>
          <w:sz w:val="22"/>
          <w:szCs w:val="22"/>
        </w:rPr>
        <w:t>uma Hipótese</w:t>
      </w:r>
      <w:r w:rsidRPr="00443442">
        <w:rPr>
          <w:rFonts w:ascii="Ebrima" w:hAnsi="Ebrima" w:cstheme="minorHAnsi"/>
          <w:sz w:val="22"/>
          <w:szCs w:val="22"/>
        </w:rPr>
        <w:t xml:space="preserve"> de </w:t>
      </w:r>
      <w:r w:rsidR="004C7ADA" w:rsidRPr="00443442">
        <w:rPr>
          <w:rFonts w:ascii="Ebrima" w:hAnsi="Ebrima" w:cstheme="minorHAnsi"/>
          <w:sz w:val="22"/>
          <w:szCs w:val="22"/>
        </w:rPr>
        <w:t>V</w:t>
      </w:r>
      <w:r w:rsidRPr="00443442">
        <w:rPr>
          <w:rFonts w:ascii="Ebrima" w:hAnsi="Ebrima" w:cstheme="minorHAnsi"/>
          <w:sz w:val="22"/>
          <w:szCs w:val="22"/>
        </w:rPr>
        <w:t xml:space="preserve">encimento </w:t>
      </w:r>
      <w:r w:rsidR="004C7ADA" w:rsidRPr="00443442">
        <w:rPr>
          <w:rFonts w:ascii="Ebrima" w:hAnsi="Ebrima" w:cstheme="minorHAnsi"/>
          <w:sz w:val="22"/>
          <w:szCs w:val="22"/>
        </w:rPr>
        <w:t>A</w:t>
      </w:r>
      <w:r w:rsidRPr="00443442">
        <w:rPr>
          <w:rFonts w:ascii="Ebrima" w:hAnsi="Ebrima" w:cstheme="minorHAnsi"/>
          <w:sz w:val="22"/>
          <w:szCs w:val="22"/>
        </w:rPr>
        <w:t>ntecipado</w:t>
      </w:r>
      <w:r w:rsidRPr="00443442">
        <w:rPr>
          <w:rFonts w:ascii="Ebrima" w:hAnsi="Ebrima"/>
          <w:sz w:val="22"/>
        </w:rPr>
        <w:t xml:space="preserve"> </w:t>
      </w:r>
      <w:r w:rsidR="004C7ADA" w:rsidRPr="00443442">
        <w:rPr>
          <w:rFonts w:ascii="Ebrima" w:hAnsi="Ebrima"/>
          <w:sz w:val="22"/>
        </w:rPr>
        <w:t xml:space="preserve">Total </w:t>
      </w:r>
      <w:r w:rsidRPr="00443442">
        <w:rPr>
          <w:rFonts w:ascii="Ebrima" w:hAnsi="Ebrima"/>
          <w:sz w:val="22"/>
        </w:rPr>
        <w:t xml:space="preserve">das Debêntures, bem como </w:t>
      </w:r>
      <w:r w:rsidRPr="00443442">
        <w:rPr>
          <w:rFonts w:ascii="Ebrima" w:hAnsi="Ebrima" w:cstheme="minorHAnsi"/>
          <w:bCs/>
          <w:color w:val="000000" w:themeColor="text1"/>
          <w:sz w:val="22"/>
          <w:szCs w:val="22"/>
        </w:rPr>
        <w:t>qualquer</w:t>
      </w:r>
      <w:r w:rsidRPr="00443442">
        <w:rPr>
          <w:rFonts w:ascii="Ebrima" w:hAnsi="Ebrima"/>
          <w:bCs/>
          <w:color w:val="000000" w:themeColor="text1"/>
          <w:sz w:val="22"/>
          <w:szCs w:val="22"/>
        </w:rPr>
        <w:t xml:space="preserve"> descumprimento</w:t>
      </w:r>
      <w:r w:rsidRPr="00443442">
        <w:rPr>
          <w:rFonts w:ascii="Ebrima" w:hAnsi="Ebrima" w:cstheme="minorHAnsi"/>
          <w:bCs/>
          <w:color w:val="000000" w:themeColor="text1"/>
          <w:sz w:val="22"/>
          <w:szCs w:val="22"/>
        </w:rPr>
        <w:t xml:space="preserve">, por qualquer parte, das obrigações indicadas nos Documentos da Operação, </w:t>
      </w:r>
      <w:r w:rsidRPr="00443442">
        <w:rPr>
          <w:rFonts w:ascii="Ebrima" w:hAnsi="Ebrima"/>
          <w:bCs/>
          <w:color w:val="000000" w:themeColor="text1"/>
          <w:sz w:val="22"/>
          <w:szCs w:val="22"/>
        </w:rPr>
        <w:t>ou por eventuais prestadores de serviços contratados em razão da Emissão</w:t>
      </w:r>
      <w:r w:rsidRPr="00443442">
        <w:rPr>
          <w:rFonts w:ascii="Ebrima" w:hAnsi="Ebrima" w:cstheme="minorHAnsi"/>
          <w:bCs/>
          <w:color w:val="000000" w:themeColor="text1"/>
          <w:sz w:val="22"/>
          <w:szCs w:val="22"/>
        </w:rPr>
        <w:t>, sendo que a ocorrência de qualquer Evento de Liquidação do Patrimônio Separado deverá ser informada no prazo de até 2 (dois) Dias Úteis de seu conhecimento</w:t>
      </w:r>
      <w:r w:rsidRPr="00443442">
        <w:rPr>
          <w:rFonts w:ascii="Ebrima" w:hAnsi="Ebrima"/>
          <w:bCs/>
          <w:color w:val="000000" w:themeColor="text1"/>
          <w:sz w:val="22"/>
          <w:szCs w:val="22"/>
        </w:rPr>
        <w:t>;</w:t>
      </w:r>
    </w:p>
    <w:p w14:paraId="0BEF0993" w14:textId="0C0F56F2" w:rsidR="00897863" w:rsidRPr="00443442" w:rsidRDefault="00897863" w:rsidP="001E7A36">
      <w:pPr>
        <w:spacing w:line="276" w:lineRule="auto"/>
        <w:ind w:left="709"/>
        <w:jc w:val="both"/>
        <w:rPr>
          <w:rFonts w:ascii="Ebrima" w:hAnsi="Ebrima"/>
          <w:bCs/>
          <w:color w:val="000000" w:themeColor="text1"/>
          <w:sz w:val="22"/>
          <w:szCs w:val="22"/>
        </w:rPr>
      </w:pPr>
    </w:p>
    <w:p w14:paraId="482A9BC5" w14:textId="16877C4E" w:rsidR="00D87C7A"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w:t>
      </w:r>
      <w:r w:rsidR="00D87C7A" w:rsidRPr="00443442">
        <w:rPr>
          <w:rFonts w:ascii="Ebrima" w:hAnsi="Ebrima"/>
          <w:bCs/>
          <w:color w:val="000000" w:themeColor="text1"/>
          <w:sz w:val="22"/>
          <w:szCs w:val="22"/>
        </w:rPr>
        <w:t>inclusive:</w:t>
      </w:r>
    </w:p>
    <w:p w14:paraId="25A6A950"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5BA2640" w14:textId="11A76FC1" w:rsidR="00D87C7A" w:rsidRPr="00656751" w:rsidRDefault="00D87C7A" w:rsidP="00656751">
      <w:pPr>
        <w:pStyle w:val="PargrafodaLista"/>
        <w:numPr>
          <w:ilvl w:val="0"/>
          <w:numId w:val="42"/>
        </w:numPr>
        <w:tabs>
          <w:tab w:val="left" w:pos="1985"/>
        </w:tabs>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A2295D9" w14:textId="66B878CD" w:rsidR="00D87C7A" w:rsidRPr="00656751" w:rsidRDefault="00941AED" w:rsidP="00656751">
      <w:pPr>
        <w:pStyle w:val="PargrafodaLista"/>
        <w:numPr>
          <w:ilvl w:val="0"/>
          <w:numId w:val="42"/>
        </w:numPr>
        <w:tabs>
          <w:tab w:val="left" w:pos="1985"/>
        </w:tabs>
        <w:spacing w:line="276" w:lineRule="auto"/>
        <w:jc w:val="both"/>
        <w:rPr>
          <w:rFonts w:ascii="Ebrima" w:hAnsi="Ebrima"/>
          <w:bCs/>
          <w:color w:val="000000" w:themeColor="text1"/>
          <w:sz w:val="22"/>
          <w:szCs w:val="22"/>
        </w:rPr>
      </w:pPr>
      <w:r w:rsidRPr="00656751">
        <w:rPr>
          <w:rFonts w:ascii="Ebrima" w:hAnsi="Ebrima"/>
          <w:bCs/>
          <w:color w:val="000000" w:themeColor="text1"/>
          <w:sz w:val="22"/>
          <w:szCs w:val="22"/>
        </w:rPr>
        <w:t xml:space="preserve">extração </w:t>
      </w:r>
      <w:r w:rsidR="00D87C7A" w:rsidRPr="00656751">
        <w:rPr>
          <w:rFonts w:ascii="Ebrima" w:hAnsi="Ebrima"/>
          <w:bCs/>
          <w:color w:val="000000" w:themeColor="text1"/>
          <w:sz w:val="22"/>
          <w:szCs w:val="22"/>
        </w:rPr>
        <w:t>de certidões;</w:t>
      </w:r>
    </w:p>
    <w:p w14:paraId="6BDB5483"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4C4A64E8"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 xml:space="preserve">eventuais auditorias ou levantamentos periciais que venham a ser imprescindíveis em caso de omissões e/ou obscuridades nas informações devidas pela </w:t>
      </w:r>
      <w:r w:rsidRPr="00443442">
        <w:rPr>
          <w:rFonts w:ascii="Ebrima" w:hAnsi="Ebrima"/>
          <w:bCs/>
          <w:color w:val="000000" w:themeColor="text1"/>
          <w:sz w:val="22"/>
          <w:szCs w:val="22"/>
        </w:rPr>
        <w:lastRenderedPageBreak/>
        <w:t>Emissora, pelos prestadores de serviço contratados em razão da Emissão, e/ou da legislação aplicável;</w:t>
      </w:r>
    </w:p>
    <w:p w14:paraId="5D0DFD5C"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7CBD8D88" w14:textId="77B4CC20"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w:t>
      </w:r>
      <w:r w:rsidRPr="00656751">
        <w:rPr>
          <w:rFonts w:ascii="Ebrima" w:hAnsi="Ebrima"/>
          <w:bCs/>
          <w:color w:val="000000" w:themeColor="text1"/>
          <w:sz w:val="22"/>
          <w:szCs w:val="22"/>
        </w:rPr>
        <w:t xml:space="preserve"> sempre atualizado seu registro de companhia aberta na CVM;</w:t>
      </w:r>
    </w:p>
    <w:p w14:paraId="0EEB95D1"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7EDF2CB1"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manter</w:t>
      </w:r>
      <w:r w:rsidRPr="00443442">
        <w:rPr>
          <w:rFonts w:ascii="Ebrima" w:hAnsi="Ebrima"/>
          <w:bCs/>
          <w:color w:val="000000" w:themeColor="text1"/>
          <w:sz w:val="22"/>
          <w:szCs w:val="22"/>
        </w:rPr>
        <w:t xml:space="preserve"> </w:t>
      </w:r>
      <w:r w:rsidRPr="00443442">
        <w:rPr>
          <w:rFonts w:ascii="Ebrima" w:hAnsi="Ebrima" w:cstheme="minorHAnsi"/>
          <w:bCs/>
          <w:color w:val="000000" w:themeColor="text1"/>
          <w:sz w:val="22"/>
          <w:szCs w:val="22"/>
        </w:rPr>
        <w:t>contratados</w:t>
      </w:r>
      <w:r w:rsidRPr="00443442">
        <w:rPr>
          <w:rFonts w:ascii="Ebrima" w:hAnsi="Ebrima"/>
          <w:bCs/>
          <w:color w:val="000000" w:themeColor="text1"/>
          <w:sz w:val="22"/>
          <w:szCs w:val="22"/>
        </w:rPr>
        <w:t xml:space="preserve">, durante a vigência deste Termo de Securitização, </w:t>
      </w:r>
      <w:r w:rsidRPr="00443442">
        <w:rPr>
          <w:rFonts w:ascii="Ebrima" w:hAnsi="Ebrima" w:cstheme="minorHAnsi"/>
          <w:bCs/>
          <w:color w:val="000000" w:themeColor="text1"/>
          <w:sz w:val="22"/>
          <w:szCs w:val="22"/>
        </w:rPr>
        <w:t xml:space="preserve">prestadores de </w:t>
      </w:r>
      <w:r w:rsidRPr="00443442">
        <w:rPr>
          <w:rFonts w:ascii="Ebrima" w:hAnsi="Ebrima"/>
          <w:bCs/>
          <w:color w:val="000000" w:themeColor="text1"/>
          <w:sz w:val="22"/>
          <w:szCs w:val="22"/>
        </w:rPr>
        <w:t xml:space="preserve">serviço </w:t>
      </w:r>
      <w:r w:rsidRPr="00443442">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443442">
        <w:rPr>
          <w:rFonts w:ascii="Ebrima" w:hAnsi="Ebrima"/>
          <w:bCs/>
          <w:color w:val="000000" w:themeColor="text1"/>
          <w:sz w:val="22"/>
          <w:szCs w:val="22"/>
        </w:rPr>
        <w:t>;</w:t>
      </w:r>
    </w:p>
    <w:p w14:paraId="52C2843A"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0B577DB7"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não realizar negócios e/ou operações</w:t>
      </w:r>
      <w:r w:rsidRPr="00443442">
        <w:rPr>
          <w:rFonts w:ascii="Ebrima" w:hAnsi="Ebrima" w:cstheme="minorHAnsi"/>
          <w:bCs/>
          <w:color w:val="000000" w:themeColor="text1"/>
          <w:sz w:val="22"/>
          <w:szCs w:val="22"/>
        </w:rPr>
        <w:t>, ou mesmo praticar quaisquer atos,</w:t>
      </w:r>
      <w:r w:rsidRPr="00443442">
        <w:rPr>
          <w:rFonts w:ascii="Ebrima" w:hAnsi="Ebrima"/>
          <w:bCs/>
          <w:color w:val="000000" w:themeColor="text1"/>
          <w:sz w:val="22"/>
          <w:szCs w:val="22"/>
        </w:rPr>
        <w:t xml:space="preserve"> alheios</w:t>
      </w:r>
      <w:r w:rsidRPr="00443442">
        <w:rPr>
          <w:rFonts w:ascii="Ebrima" w:hAnsi="Ebrima" w:cstheme="minorHAnsi"/>
          <w:bCs/>
          <w:color w:val="000000" w:themeColor="text1"/>
          <w:sz w:val="22"/>
          <w:szCs w:val="22"/>
        </w:rPr>
        <w:t xml:space="preserve">, em desacordo ou que não estejam expressamente previstos em seu </w:t>
      </w:r>
      <w:r w:rsidRPr="00443442">
        <w:rPr>
          <w:rFonts w:ascii="Ebrima" w:hAnsi="Ebrima"/>
          <w:bCs/>
          <w:color w:val="000000" w:themeColor="text1"/>
          <w:sz w:val="22"/>
          <w:szCs w:val="22"/>
        </w:rPr>
        <w:t xml:space="preserve">objeto social </w:t>
      </w:r>
      <w:r w:rsidRPr="00443442">
        <w:rPr>
          <w:rFonts w:ascii="Ebrima" w:hAnsi="Ebrima" w:cstheme="minorHAnsi"/>
          <w:bCs/>
          <w:color w:val="000000" w:themeColor="text1"/>
          <w:sz w:val="22"/>
          <w:szCs w:val="22"/>
        </w:rPr>
        <w:t xml:space="preserve">(conforme </w:t>
      </w:r>
      <w:r w:rsidRPr="00443442">
        <w:rPr>
          <w:rFonts w:ascii="Ebrima" w:hAnsi="Ebrima"/>
          <w:bCs/>
          <w:color w:val="000000" w:themeColor="text1"/>
          <w:sz w:val="22"/>
          <w:szCs w:val="22"/>
        </w:rPr>
        <w:t>definido em seu estatuto social</w:t>
      </w:r>
      <w:r w:rsidRPr="00443442">
        <w:rPr>
          <w:rFonts w:ascii="Ebrima" w:hAnsi="Ebrima" w:cstheme="minorHAnsi"/>
          <w:bCs/>
          <w:color w:val="000000" w:themeColor="text1"/>
          <w:sz w:val="22"/>
          <w:szCs w:val="22"/>
        </w:rPr>
        <w:t>) ou nos</w:t>
      </w:r>
      <w:r w:rsidRPr="00443442">
        <w:rPr>
          <w:rFonts w:ascii="Ebrima" w:hAnsi="Ebrima"/>
          <w:bCs/>
          <w:color w:val="000000" w:themeColor="text1"/>
          <w:sz w:val="22"/>
          <w:szCs w:val="22"/>
        </w:rPr>
        <w:t xml:space="preserve"> Documentos da Operação;</w:t>
      </w:r>
    </w:p>
    <w:p w14:paraId="367E8463"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2EA99891" w14:textId="4DFF40B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comunicar</w:t>
      </w:r>
      <w:r w:rsidRPr="00443442">
        <w:rPr>
          <w:rFonts w:ascii="Ebrima" w:hAnsi="Ebrima" w:cstheme="minorHAnsi"/>
          <w:bCs/>
          <w:color w:val="000000" w:themeColor="text1"/>
          <w:sz w:val="22"/>
          <w:szCs w:val="22"/>
        </w:rPr>
        <w:t xml:space="preserve"> o Agente Fiduciário, </w:t>
      </w:r>
      <w:r w:rsidRPr="00443442">
        <w:rPr>
          <w:rFonts w:ascii="Ebrima" w:hAnsi="Ebrima"/>
          <w:bCs/>
          <w:color w:val="000000" w:themeColor="text1"/>
          <w:sz w:val="22"/>
          <w:szCs w:val="22"/>
        </w:rPr>
        <w:t xml:space="preserve">em até 3 (três) Dias Úteis, </w:t>
      </w:r>
      <w:r w:rsidRPr="00443442">
        <w:rPr>
          <w:rFonts w:ascii="Ebrima" w:hAnsi="Ebrima" w:cstheme="minorHAnsi"/>
          <w:bCs/>
          <w:color w:val="000000" w:themeColor="text1"/>
          <w:sz w:val="22"/>
          <w:szCs w:val="22"/>
        </w:rPr>
        <w:t>sobre quaisquer ocorrências</w:t>
      </w:r>
      <w:r w:rsidRPr="00443442">
        <w:rPr>
          <w:rFonts w:ascii="Ebrima" w:hAnsi="Ebrima"/>
          <w:bCs/>
          <w:color w:val="000000" w:themeColor="text1"/>
          <w:sz w:val="22"/>
          <w:szCs w:val="22"/>
        </w:rPr>
        <w:t xml:space="preserve"> que possam, no juízo razoável do homem ativo e probo, colocar em risco o exercício</w:t>
      </w:r>
      <w:r w:rsidRPr="00443442">
        <w:rPr>
          <w:rFonts w:ascii="Ebrima" w:hAnsi="Ebrima" w:cstheme="minorHAnsi"/>
          <w:bCs/>
          <w:color w:val="000000" w:themeColor="text1"/>
          <w:sz w:val="22"/>
          <w:szCs w:val="22"/>
        </w:rPr>
        <w:t xml:space="preserve"> dos</w:t>
      </w:r>
      <w:r w:rsidRPr="00443442">
        <w:rPr>
          <w:rFonts w:ascii="Ebrima" w:hAnsi="Ebrima"/>
          <w:bCs/>
          <w:color w:val="000000" w:themeColor="text1"/>
          <w:sz w:val="22"/>
          <w:szCs w:val="22"/>
        </w:rPr>
        <w:t xml:space="preserve"> direitos, garantias e prerrogativas</w:t>
      </w:r>
      <w:r w:rsidRPr="00443442">
        <w:rPr>
          <w:rFonts w:ascii="Ebrima" w:hAnsi="Ebrima" w:cstheme="minorHAnsi"/>
          <w:bCs/>
          <w:color w:val="000000" w:themeColor="text1"/>
          <w:sz w:val="22"/>
          <w:szCs w:val="22"/>
        </w:rPr>
        <w:t xml:space="preserve"> da Emissora no âmbito</w:t>
      </w:r>
      <w:r w:rsidRPr="00443442">
        <w:rPr>
          <w:rFonts w:ascii="Ebrima" w:hAnsi="Ebrima"/>
          <w:bCs/>
          <w:color w:val="000000" w:themeColor="text1"/>
          <w:sz w:val="22"/>
          <w:szCs w:val="22"/>
        </w:rPr>
        <w:t xml:space="preserve"> do Patrimônio Separado e que possam afetar negativamente os interesses da comunhão dos </w:t>
      </w:r>
      <w:r w:rsidRPr="00443442">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443442">
        <w:rPr>
          <w:rFonts w:ascii="Ebrima" w:hAnsi="Ebrima"/>
          <w:bCs/>
          <w:color w:val="000000" w:themeColor="text1"/>
          <w:sz w:val="22"/>
          <w:szCs w:val="22"/>
        </w:rPr>
        <w:t xml:space="preserve"> ao Agente Fiduciário </w:t>
      </w:r>
      <w:r w:rsidRPr="00443442">
        <w:rPr>
          <w:rFonts w:ascii="Ebrima" w:hAnsi="Ebrima" w:cstheme="minorHAnsi"/>
          <w:bCs/>
          <w:color w:val="000000" w:themeColor="text1"/>
          <w:sz w:val="22"/>
          <w:szCs w:val="22"/>
        </w:rPr>
        <w:t>no mesmo prazo, bem como aos participantes do mercado, conforme aplicável, observadas as regras da CVM</w:t>
      </w:r>
      <w:r w:rsidRPr="00443442">
        <w:rPr>
          <w:rFonts w:ascii="Ebrima" w:hAnsi="Ebrima"/>
          <w:bCs/>
          <w:color w:val="000000" w:themeColor="text1"/>
          <w:sz w:val="22"/>
          <w:szCs w:val="22"/>
        </w:rPr>
        <w:t>;</w:t>
      </w:r>
    </w:p>
    <w:p w14:paraId="3B4EBAE8"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56653404"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manter:</w:t>
      </w:r>
    </w:p>
    <w:p w14:paraId="0389603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483CBA87" w14:textId="5A916734"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3358D032" w14:textId="624C1168"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656751">
        <w:rPr>
          <w:rFonts w:ascii="Ebrima" w:hAnsi="Ebrima" w:cstheme="minorHAnsi"/>
          <w:bCs/>
          <w:color w:val="000000" w:themeColor="text1"/>
          <w:sz w:val="22"/>
          <w:szCs w:val="22"/>
        </w:rPr>
        <w:t>;</w:t>
      </w:r>
    </w:p>
    <w:p w14:paraId="7137DCD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071FF34F" w14:textId="77777777" w:rsidR="00D87C7A" w:rsidRPr="00443442" w:rsidRDefault="00D87C7A" w:rsidP="00656751">
      <w:pPr>
        <w:numPr>
          <w:ilvl w:val="0"/>
          <w:numId w:val="43"/>
        </w:numPr>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12F0BD48" w14:textId="3EE82CD1"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656751">
        <w:rPr>
          <w:rFonts w:ascii="Ebrima" w:hAnsi="Ebrima" w:cstheme="minorHAnsi"/>
          <w:bCs/>
          <w:color w:val="000000" w:themeColor="text1"/>
          <w:sz w:val="22"/>
          <w:szCs w:val="22"/>
        </w:rPr>
        <w:t>dos</w:t>
      </w:r>
      <w:r w:rsidRPr="00656751">
        <w:rPr>
          <w:rFonts w:ascii="Ebrima" w:hAnsi="Ebrima"/>
          <w:bCs/>
          <w:color w:val="000000" w:themeColor="text1"/>
          <w:sz w:val="22"/>
          <w:szCs w:val="22"/>
        </w:rPr>
        <w:t xml:space="preserve"> CRI</w:t>
      </w:r>
      <w:r w:rsidR="00986F4F">
        <w:rPr>
          <w:rFonts w:ascii="Ebrima" w:hAnsi="Ebrima"/>
          <w:bCs/>
          <w:color w:val="000000" w:themeColor="text1"/>
          <w:sz w:val="22"/>
          <w:szCs w:val="22"/>
        </w:rPr>
        <w:t>, mantendo, inclusive, sempre atualizados e em perfeita ordem a l</w:t>
      </w:r>
      <w:r w:rsidR="00155A6C">
        <w:rPr>
          <w:rFonts w:ascii="Ebrima" w:hAnsi="Ebrima"/>
          <w:bCs/>
          <w:color w:val="000000" w:themeColor="text1"/>
          <w:sz w:val="22"/>
          <w:szCs w:val="22"/>
        </w:rPr>
        <w:t>ista de presença e as atas das Assembleias</w:t>
      </w:r>
      <w:r w:rsidRPr="00656751">
        <w:rPr>
          <w:rFonts w:ascii="Ebrima" w:hAnsi="Ebrima"/>
          <w:bCs/>
          <w:color w:val="000000" w:themeColor="text1"/>
          <w:sz w:val="22"/>
          <w:szCs w:val="22"/>
        </w:rPr>
        <w:t>;</w:t>
      </w:r>
    </w:p>
    <w:p w14:paraId="389A2E6D"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0DF3D914" w14:textId="54628A11"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fornecer aos Titulares dos CRI, no prazo de 7 (sete) Dias Úteis contados de solicitação, quaisquer informações relativas ao Patrimônio Separado;</w:t>
      </w:r>
    </w:p>
    <w:p w14:paraId="5EDB80B2"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25E521DB"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443442">
        <w:rPr>
          <w:rFonts w:ascii="Ebrima" w:hAnsi="Ebrima" w:cstheme="minorHAnsi"/>
          <w:color w:val="000000" w:themeColor="text1"/>
          <w:sz w:val="22"/>
          <w:szCs w:val="22"/>
        </w:rPr>
        <w:t>Resolução CVM nº 17/21</w:t>
      </w:r>
      <w:r w:rsidRPr="00443442">
        <w:rPr>
          <w:rFonts w:ascii="Ebrima" w:hAnsi="Ebrima" w:cstheme="minorHAnsi"/>
          <w:bCs/>
          <w:color w:val="000000" w:themeColor="text1"/>
          <w:sz w:val="22"/>
          <w:szCs w:val="22"/>
        </w:rPr>
        <w:t>, que venham a ser por ele solicitados e que não possam ser obtidos de forma independente</w:t>
      </w:r>
      <w:r w:rsidRPr="00443442">
        <w:rPr>
          <w:rFonts w:ascii="Ebrima" w:hAnsi="Ebrima"/>
          <w:bCs/>
          <w:color w:val="000000" w:themeColor="text1"/>
          <w:sz w:val="22"/>
          <w:szCs w:val="22"/>
        </w:rPr>
        <w:t xml:space="preserve">; </w:t>
      </w:r>
    </w:p>
    <w:p w14:paraId="62508554"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4617DF40" w14:textId="77777777"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calcular</w:t>
      </w:r>
      <w:r w:rsidRPr="00443442">
        <w:rPr>
          <w:rFonts w:ascii="Ebrima" w:hAnsi="Ebrima"/>
          <w:bCs/>
          <w:color w:val="000000" w:themeColor="text1"/>
          <w:sz w:val="22"/>
          <w:szCs w:val="22"/>
        </w:rPr>
        <w:t xml:space="preserve"> diariamente, em conjunto com o Agente Fiduciário, o valor unitário dos CRI;</w:t>
      </w:r>
    </w:p>
    <w:p w14:paraId="1CDC7E22"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29B10D57" w14:textId="5BCEFBD6" w:rsidR="00185F57"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fazer</w:t>
      </w:r>
      <w:r w:rsidRPr="00443442">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E94C61">
        <w:rPr>
          <w:rFonts w:ascii="Ebrima" w:hAnsi="Ebrima"/>
          <w:bCs/>
          <w:color w:val="000000" w:themeColor="text1"/>
          <w:sz w:val="22"/>
          <w:szCs w:val="22"/>
        </w:rPr>
        <w:t>;</w:t>
      </w:r>
    </w:p>
    <w:p w14:paraId="08599A33" w14:textId="77777777" w:rsidR="00185F57" w:rsidRDefault="00185F57" w:rsidP="00973B62">
      <w:pPr>
        <w:pStyle w:val="PargrafodaLista"/>
        <w:rPr>
          <w:rFonts w:ascii="Ebrima" w:hAnsi="Ebrima"/>
          <w:bCs/>
          <w:color w:val="000000" w:themeColor="text1"/>
          <w:sz w:val="22"/>
          <w:szCs w:val="22"/>
        </w:rPr>
      </w:pPr>
    </w:p>
    <w:p w14:paraId="51DF96B2" w14:textId="3E56E128" w:rsidR="00D87C7A" w:rsidRDefault="00717C09" w:rsidP="00656751">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p>
    <w:p w14:paraId="7A54EC31" w14:textId="77777777" w:rsidR="00717C09" w:rsidRDefault="00717C09" w:rsidP="00973B62">
      <w:pPr>
        <w:spacing w:line="276" w:lineRule="auto"/>
        <w:ind w:left="709"/>
        <w:jc w:val="both"/>
        <w:rPr>
          <w:rFonts w:ascii="Ebrima" w:hAnsi="Ebrima"/>
          <w:bCs/>
          <w:color w:val="000000" w:themeColor="text1"/>
          <w:sz w:val="22"/>
          <w:szCs w:val="22"/>
        </w:rPr>
      </w:pPr>
    </w:p>
    <w:p w14:paraId="5598FB20" w14:textId="3AE825FA" w:rsidR="00717C09" w:rsidRDefault="00717C09" w:rsidP="00656751">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elaborar e divulgar as informações previstas</w:t>
      </w:r>
      <w:r>
        <w:rPr>
          <w:rFonts w:ascii="Ebrima" w:hAnsi="Ebrima"/>
          <w:bCs/>
          <w:color w:val="000000" w:themeColor="text1"/>
          <w:sz w:val="22"/>
          <w:szCs w:val="22"/>
        </w:rPr>
        <w:t xml:space="preserve"> na Resolução CVM nº 60/21;</w:t>
      </w:r>
    </w:p>
    <w:p w14:paraId="4A97753A" w14:textId="77777777" w:rsidR="00717C09" w:rsidRDefault="00717C09" w:rsidP="00973B62">
      <w:pPr>
        <w:spacing w:line="276" w:lineRule="auto"/>
        <w:ind w:left="709"/>
        <w:jc w:val="both"/>
        <w:rPr>
          <w:rFonts w:ascii="Ebrima" w:hAnsi="Ebrima"/>
          <w:bCs/>
          <w:color w:val="000000" w:themeColor="text1"/>
          <w:sz w:val="22"/>
          <w:szCs w:val="22"/>
        </w:rPr>
      </w:pPr>
    </w:p>
    <w:p w14:paraId="33677C1E" w14:textId="4664DC54" w:rsidR="00717C09" w:rsidRDefault="00717C09" w:rsidP="00656751">
      <w:pPr>
        <w:numPr>
          <w:ilvl w:val="0"/>
          <w:numId w:val="18"/>
        </w:numPr>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Convocar e realizar, nos termos deste Termo de Securitização, a Assembleia</w:t>
      </w:r>
      <w:r w:rsidR="00E94C61">
        <w:rPr>
          <w:rFonts w:ascii="Ebrima" w:hAnsi="Ebrima"/>
          <w:bCs/>
          <w:color w:val="000000" w:themeColor="text1"/>
          <w:sz w:val="22"/>
          <w:szCs w:val="22"/>
        </w:rPr>
        <w:t>, assim como cumprir com suas deliberações; e</w:t>
      </w:r>
    </w:p>
    <w:p w14:paraId="642317C9" w14:textId="77777777" w:rsidR="00E94C61" w:rsidRDefault="00E94C61" w:rsidP="00973B62">
      <w:pPr>
        <w:pStyle w:val="PargrafodaLista"/>
        <w:rPr>
          <w:rFonts w:ascii="Ebrima" w:hAnsi="Ebrima"/>
          <w:bCs/>
          <w:color w:val="000000" w:themeColor="text1"/>
          <w:sz w:val="22"/>
          <w:szCs w:val="22"/>
        </w:rPr>
      </w:pPr>
    </w:p>
    <w:p w14:paraId="184D2F7A" w14:textId="431F42DD" w:rsidR="00E94C61" w:rsidRPr="00973B62" w:rsidRDefault="00E94C61" w:rsidP="00973B62">
      <w:pPr>
        <w:numPr>
          <w:ilvl w:val="0"/>
          <w:numId w:val="18"/>
        </w:numPr>
        <w:spacing w:line="276" w:lineRule="auto"/>
        <w:ind w:hanging="11"/>
        <w:jc w:val="both"/>
        <w:rPr>
          <w:rFonts w:ascii="Ebrima" w:hAnsi="Ebrima"/>
          <w:bCs/>
          <w:color w:val="000000" w:themeColor="text1"/>
          <w:sz w:val="22"/>
          <w:szCs w:val="22"/>
        </w:rPr>
      </w:pPr>
      <w:r w:rsidRPr="00973B62">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973B62">
        <w:rPr>
          <w:rFonts w:ascii="Ebrima" w:hAnsi="Ebrima"/>
          <w:bCs/>
          <w:color w:val="000000" w:themeColor="text1"/>
          <w:sz w:val="22"/>
          <w:szCs w:val="22"/>
        </w:rPr>
        <w:t>caso</w:t>
      </w:r>
      <w:r w:rsidR="005440B9">
        <w:rPr>
          <w:rFonts w:ascii="Ebrima" w:hAnsi="Ebrima"/>
          <w:bCs/>
          <w:color w:val="000000" w:themeColor="text1"/>
          <w:sz w:val="22"/>
          <w:szCs w:val="22"/>
        </w:rPr>
        <w:t>.</w:t>
      </w:r>
    </w:p>
    <w:p w14:paraId="66109AF7" w14:textId="77777777" w:rsidR="00D87C7A" w:rsidRPr="00443442" w:rsidRDefault="00593022" w:rsidP="00656751">
      <w:pPr>
        <w:spacing w:line="276" w:lineRule="auto"/>
        <w:ind w:left="709" w:right="-2"/>
        <w:jc w:val="both"/>
        <w:rPr>
          <w:rFonts w:ascii="Ebrima" w:hAnsi="Ebrima"/>
          <w:bCs/>
          <w:color w:val="000000" w:themeColor="text1"/>
          <w:sz w:val="22"/>
          <w:szCs w:val="22"/>
        </w:rPr>
      </w:pPr>
      <w:commentRangeStart w:id="120"/>
      <w:commentRangeStart w:id="121"/>
      <w:commentRangeEnd w:id="120"/>
      <w:r w:rsidRPr="00443442">
        <w:rPr>
          <w:rStyle w:val="Refdecomentrio"/>
          <w:rFonts w:ascii="Ebrima" w:hAnsi="Ebrima"/>
        </w:rPr>
        <w:commentReference w:id="120"/>
      </w:r>
      <w:commentRangeEnd w:id="121"/>
      <w:r w:rsidR="00E94C61">
        <w:rPr>
          <w:rStyle w:val="Refdecomentrio"/>
        </w:rPr>
        <w:commentReference w:id="121"/>
      </w:r>
    </w:p>
    <w:p w14:paraId="2615E30E" w14:textId="77777777"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
          <w:color w:val="000000" w:themeColor="text1"/>
          <w:sz w:val="22"/>
          <w:szCs w:val="22"/>
        </w:rPr>
      </w:pPr>
      <w:r w:rsidRPr="00443442">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EA4DC15" w14:textId="577B8E8C"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22" w:name="_Toc451888007"/>
      <w:bookmarkStart w:id="123" w:name="_Toc453263781"/>
      <w:bookmarkStart w:id="124" w:name="_Toc432070563"/>
      <w:bookmarkStart w:id="125" w:name="_Toc528153855"/>
      <w:bookmarkStart w:id="126" w:name="_Toc88488531"/>
      <w:r w:rsidRPr="00443442">
        <w:rPr>
          <w:rFonts w:ascii="Ebrima" w:hAnsi="Ebrima"/>
          <w:color w:val="000000" w:themeColor="text1"/>
          <w:sz w:val="22"/>
          <w:szCs w:val="22"/>
        </w:rPr>
        <w:t xml:space="preserve">CLÁUSULA XI – DECLARAÇÕES E OBRIGAÇÕES DO </w:t>
      </w:r>
      <w:r w:rsidRPr="00443442">
        <w:rPr>
          <w:rFonts w:ascii="Ebrima" w:hAnsi="Ebrima"/>
          <w:smallCaps/>
          <w:color w:val="000000" w:themeColor="text1"/>
          <w:sz w:val="22"/>
          <w:szCs w:val="22"/>
        </w:rPr>
        <w:t>AGENTE FIDUCIÁRIO</w:t>
      </w:r>
      <w:bookmarkEnd w:id="122"/>
      <w:bookmarkEnd w:id="123"/>
      <w:bookmarkEnd w:id="124"/>
      <w:bookmarkEnd w:id="125"/>
      <w:bookmarkEnd w:id="126"/>
    </w:p>
    <w:p w14:paraId="659BCE2B"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25413ED5" w14:textId="08A27E69"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A Emissora nomeia e constitui, como Agente Fiduciário a</w:t>
      </w:r>
      <w:r w:rsidRPr="00443442">
        <w:rPr>
          <w:rFonts w:ascii="Ebrima" w:hAnsi="Ebrima" w:cs="Leelawadee"/>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olor w:val="000000" w:themeColor="text1"/>
          <w:sz w:val="22"/>
          <w:szCs w:val="22"/>
        </w:rPr>
        <w:t xml:space="preserve">, acima qualificada, que neste ato, aceita a nomeação para, nos termos da </w:t>
      </w:r>
      <w:r w:rsidR="00EE73D0">
        <w:rPr>
          <w:rFonts w:ascii="Ebrima" w:hAnsi="Ebrima"/>
          <w:color w:val="000000" w:themeColor="text1"/>
          <w:sz w:val="22"/>
          <w:szCs w:val="22"/>
        </w:rPr>
        <w:t>Medida Provisória nº 1.103/22</w:t>
      </w:r>
      <w:r w:rsidRPr="00443442">
        <w:rPr>
          <w:rFonts w:ascii="Ebrima" w:hAnsi="Ebrima"/>
          <w:color w:val="000000" w:themeColor="text1"/>
          <w:sz w:val="22"/>
          <w:szCs w:val="22"/>
        </w:rPr>
        <w:t xml:space="preserve">, da </w:t>
      </w:r>
      <w:r w:rsidR="00EE73D0">
        <w:rPr>
          <w:rFonts w:ascii="Ebrima" w:hAnsi="Ebrima"/>
          <w:color w:val="000000" w:themeColor="text1"/>
          <w:sz w:val="22"/>
          <w:szCs w:val="22"/>
        </w:rPr>
        <w:t>Resolução</w:t>
      </w:r>
      <w:r w:rsidR="00EE73D0"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CVM nº </w:t>
      </w:r>
      <w:r w:rsidR="00EE73D0">
        <w:rPr>
          <w:rFonts w:ascii="Ebrima" w:hAnsi="Ebrima"/>
          <w:color w:val="000000" w:themeColor="text1"/>
          <w:sz w:val="22"/>
          <w:szCs w:val="22"/>
        </w:rPr>
        <w:t>60/21</w:t>
      </w:r>
      <w:r w:rsidRPr="00443442">
        <w:rPr>
          <w:rFonts w:ascii="Ebrima" w:hAnsi="Ebrima"/>
          <w:color w:val="000000" w:themeColor="text1"/>
          <w:sz w:val="22"/>
          <w:szCs w:val="22"/>
        </w:rPr>
        <w:t xml:space="preserve"> e do presente Termo de Securitização, representar, perante a Emissora e quaisquer terceiros, os interesses da comunhão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w:t>
      </w:r>
    </w:p>
    <w:p w14:paraId="53144AD8" w14:textId="77777777" w:rsidR="00D87C7A" w:rsidRPr="00443442" w:rsidRDefault="00D87C7A" w:rsidP="001E7A36">
      <w:pPr>
        <w:tabs>
          <w:tab w:val="left" w:pos="1134"/>
        </w:tabs>
        <w:spacing w:line="276" w:lineRule="auto"/>
        <w:ind w:right="-2"/>
        <w:jc w:val="both"/>
        <w:rPr>
          <w:rFonts w:ascii="Ebrima" w:hAnsi="Ebrima" w:cstheme="minorHAnsi"/>
          <w:color w:val="000000" w:themeColor="text1"/>
          <w:sz w:val="22"/>
          <w:szCs w:val="22"/>
        </w:rPr>
      </w:pPr>
    </w:p>
    <w:p w14:paraId="4C8815A9" w14:textId="4DAF2F7D"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O Agente Fiduciário declara que:</w:t>
      </w:r>
    </w:p>
    <w:p w14:paraId="1BB3E264" w14:textId="77777777" w:rsidR="00D87C7A" w:rsidRPr="00443442" w:rsidRDefault="00D87C7A" w:rsidP="001E7A36">
      <w:pPr>
        <w:spacing w:line="276" w:lineRule="auto"/>
        <w:ind w:left="709" w:right="-2"/>
        <w:jc w:val="both"/>
        <w:rPr>
          <w:rFonts w:ascii="Ebrima" w:hAnsi="Ebrima" w:cstheme="minorHAnsi"/>
          <w:color w:val="000000" w:themeColor="text1"/>
          <w:sz w:val="22"/>
          <w:szCs w:val="22"/>
        </w:rPr>
      </w:pPr>
    </w:p>
    <w:p w14:paraId="5F00E2AE" w14:textId="39E0EF80"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1C736952" w14:textId="0166CC8F"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0A824063"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35CD50A5" w14:textId="65169AD9"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443442">
        <w:rPr>
          <w:rFonts w:ascii="Ebrima" w:hAnsi="Ebrima" w:cstheme="minorHAnsi"/>
          <w:color w:val="000000" w:themeColor="text1"/>
          <w:sz w:val="22"/>
          <w:szCs w:val="22"/>
        </w:rPr>
        <w:t xml:space="preserve">, </w:t>
      </w:r>
      <w:r w:rsidR="00CD50A9" w:rsidRPr="00443442">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Termo de Securitização a Escritura de Emissão de Debêntures não foi registrada nos cartórios de registro de títulos e documentos ou na JUCESP. Dessa forma, em que pese a Securitizadora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suficientes em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r w:rsidRPr="00443442">
        <w:rPr>
          <w:rFonts w:ascii="Ebrima" w:hAnsi="Ebrima" w:cstheme="minorHAnsi"/>
          <w:color w:val="000000" w:themeColor="text1"/>
          <w:sz w:val="22"/>
          <w:szCs w:val="22"/>
        </w:rPr>
        <w:t>;</w:t>
      </w:r>
    </w:p>
    <w:p w14:paraId="209B8FC7" w14:textId="4EEE0AA3" w:rsidR="00D87C7A" w:rsidRPr="00443442" w:rsidRDefault="00D87C7A" w:rsidP="001E7A36">
      <w:pPr>
        <w:spacing w:line="276" w:lineRule="auto"/>
        <w:ind w:left="709"/>
        <w:jc w:val="both"/>
        <w:rPr>
          <w:rFonts w:ascii="Ebrima" w:hAnsi="Ebrima" w:cstheme="minorHAnsi"/>
          <w:color w:val="000000" w:themeColor="text1"/>
          <w:sz w:val="22"/>
          <w:szCs w:val="22"/>
        </w:rPr>
      </w:pPr>
    </w:p>
    <w:p w14:paraId="06CE359B" w14:textId="1ACBC3E8" w:rsidR="00CD50A9" w:rsidRPr="00443442" w:rsidRDefault="00CD50A9" w:rsidP="00656751">
      <w:pPr>
        <w:numPr>
          <w:ilvl w:val="0"/>
          <w:numId w:val="45"/>
        </w:numPr>
        <w:spacing w:line="276" w:lineRule="auto"/>
        <w:ind w:left="709" w:firstLine="0"/>
        <w:jc w:val="both"/>
        <w:rPr>
          <w:rFonts w:ascii="Ebrima" w:hAnsi="Ebrima"/>
          <w:sz w:val="22"/>
        </w:rPr>
      </w:pPr>
      <w:bookmarkStart w:id="127" w:name="_DV_C874"/>
      <w:r w:rsidRPr="00443442">
        <w:rPr>
          <w:rFonts w:ascii="Ebrima" w:hAnsi="Ebrima" w:cstheme="minorHAnsi"/>
          <w:sz w:val="22"/>
          <w:szCs w:val="22"/>
        </w:rPr>
        <w:t xml:space="preserve">os Créditos Imobiliários e suas Garantias consubstanciam Patrimônio Separado, vinculados </w:t>
      </w:r>
      <w:r w:rsidRPr="00656751">
        <w:rPr>
          <w:rFonts w:ascii="Ebrima" w:hAnsi="Ebrima" w:cstheme="minorHAnsi"/>
          <w:color w:val="000000" w:themeColor="text1"/>
          <w:sz w:val="22"/>
          <w:szCs w:val="22"/>
        </w:rPr>
        <w:t>única</w:t>
      </w:r>
      <w:r w:rsidRPr="00443442">
        <w:rPr>
          <w:rFonts w:ascii="Ebrima" w:hAnsi="Ebrima" w:cstheme="minorHAnsi"/>
          <w:sz w:val="22"/>
          <w:szCs w:val="22"/>
        </w:rPr>
        <w:t xml:space="preserve"> e exclusivamente aos CRI;</w:t>
      </w:r>
      <w:bookmarkEnd w:id="127"/>
    </w:p>
    <w:p w14:paraId="6EBA5C18"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E6C085D" w14:textId="2E77AEC1"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não se encontra em nenhuma situação </w:t>
      </w:r>
      <w:r w:rsidRPr="00443442">
        <w:rPr>
          <w:rFonts w:ascii="Ebrima" w:hAnsi="Ebrima" w:cstheme="minorHAnsi"/>
          <w:b/>
          <w:bCs/>
          <w:color w:val="000000" w:themeColor="text1"/>
          <w:sz w:val="22"/>
          <w:szCs w:val="22"/>
        </w:rPr>
        <w:t>(a)</w:t>
      </w:r>
      <w:r w:rsidRPr="00443442">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443442">
        <w:rPr>
          <w:rFonts w:ascii="Ebrima" w:hAnsi="Ebrima" w:cstheme="minorHAnsi"/>
          <w:b/>
          <w:bCs/>
          <w:color w:val="000000" w:themeColor="text1"/>
          <w:sz w:val="22"/>
          <w:szCs w:val="22"/>
        </w:rPr>
        <w:t>(b)</w:t>
      </w:r>
      <w:r w:rsidRPr="00443442">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p>
    <w:p w14:paraId="1189DD89"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1048D16"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w:t>
      </w:r>
      <w:r w:rsidRPr="00443442">
        <w:rPr>
          <w:rFonts w:ascii="Ebrima" w:hAnsi="Ebrima" w:cstheme="minorHAnsi"/>
          <w:color w:val="000000" w:themeColor="text1"/>
          <w:sz w:val="22"/>
          <w:szCs w:val="22"/>
        </w:rPr>
        <w:lastRenderedPageBreak/>
        <w:t>venha atuar na qualidade de agente fiduciário, respeitadas as garantias, as obrigações e os direitos específicos atribuídos aos respectivos titulares de valores mobiliários de cada emissão ou série; e</w:t>
      </w:r>
    </w:p>
    <w:p w14:paraId="56A5674C"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2278B470" w14:textId="5CD83E16" w:rsidR="00D87C7A" w:rsidRPr="00443442" w:rsidRDefault="00CD50A9" w:rsidP="00656751">
      <w:pPr>
        <w:pStyle w:val="PargrafodaLista"/>
        <w:numPr>
          <w:ilvl w:val="0"/>
          <w:numId w:val="45"/>
        </w:numPr>
        <w:spacing w:line="276" w:lineRule="auto"/>
        <w:ind w:left="709" w:firstLine="2"/>
        <w:jc w:val="both"/>
        <w:rPr>
          <w:rFonts w:ascii="Ebrima" w:hAnsi="Ebrima"/>
          <w:sz w:val="22"/>
          <w:szCs w:val="22"/>
        </w:rPr>
      </w:pPr>
      <w:r w:rsidRPr="00443442">
        <w:rPr>
          <w:rFonts w:ascii="Ebrima" w:hAnsi="Ebrima" w:cstheme="minorHAnsi"/>
          <w:sz w:val="22"/>
          <w:szCs w:val="22"/>
        </w:rPr>
        <w:t>na presente data verificou que atua em outras emissões de títulos e valores mobiliários da Emissora, conforme descritas e caracterizadas no Anexo VI deste Termo de Securitização</w:t>
      </w:r>
      <w:r w:rsidR="00D87C7A" w:rsidRPr="00443442">
        <w:rPr>
          <w:rFonts w:ascii="Ebrima" w:hAnsi="Ebrima"/>
          <w:sz w:val="22"/>
          <w:szCs w:val="22"/>
        </w:rPr>
        <w:t>.</w:t>
      </w:r>
    </w:p>
    <w:p w14:paraId="0BAF00C3" w14:textId="77777777" w:rsidR="00D87C7A" w:rsidRPr="00443442" w:rsidRDefault="00D87C7A" w:rsidP="001E7A36">
      <w:pPr>
        <w:spacing w:line="276" w:lineRule="auto"/>
        <w:ind w:left="711" w:right="-2"/>
        <w:jc w:val="both"/>
        <w:rPr>
          <w:rFonts w:ascii="Ebrima" w:hAnsi="Ebrima" w:cstheme="minorHAnsi"/>
          <w:color w:val="000000" w:themeColor="text1"/>
          <w:sz w:val="22"/>
          <w:szCs w:val="22"/>
        </w:rPr>
      </w:pPr>
    </w:p>
    <w:p w14:paraId="53BCE4AC" w14:textId="6ED2B7D1"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443442">
        <w:rPr>
          <w:rFonts w:ascii="Ebrima" w:hAnsi="Ebrima" w:cstheme="minorHAnsi"/>
          <w:b/>
          <w:bCs/>
          <w:color w:val="000000" w:themeColor="text1"/>
          <w:sz w:val="22"/>
          <w:szCs w:val="22"/>
        </w:rPr>
        <w:t>(ii)</w:t>
      </w:r>
      <w:r w:rsidRPr="00443442">
        <w:rPr>
          <w:rFonts w:ascii="Ebrima" w:hAnsi="Ebrima" w:cstheme="minorHAnsi"/>
          <w:color w:val="000000" w:themeColor="text1"/>
          <w:sz w:val="22"/>
          <w:szCs w:val="22"/>
        </w:rPr>
        <w:t xml:space="preserve"> sua efetiva substituição pela Assembleia.</w:t>
      </w:r>
    </w:p>
    <w:p w14:paraId="109D7E4B" w14:textId="77777777" w:rsidR="00D87C7A" w:rsidRPr="00443442" w:rsidRDefault="00D87C7A" w:rsidP="001E7A36">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46C5BB7C" w:rsidR="00D87C7A" w:rsidRPr="00656751"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27300431" w14:textId="2AC51D40"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shd w:val="clear" w:color="auto" w:fill="FFFFFF"/>
        </w:rPr>
        <w:t xml:space="preserve">prestar as informações indicadas nos artigos 15 e 16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781D8F8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1185C67" w14:textId="3EDBD483"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rPr>
        <w:t>elaborar</w:t>
      </w:r>
      <w:r w:rsidRPr="00656751">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3E9DA8F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1680BDC" w14:textId="04F33D14"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colocar</w:t>
      </w:r>
      <w:r w:rsidRPr="00443442">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4F9BC1A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manter</w:t>
      </w:r>
      <w:r w:rsidRPr="00443442">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5FDEA857" w14:textId="24E2C75C"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promover, na forma prevista neste Termo de Securitização, a liquidação, total ou parcial, do Patrimônio Separado, conforme aprovado em Assembleia;</w:t>
      </w:r>
    </w:p>
    <w:p w14:paraId="7BECF2A2"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4C2539AC" w14:textId="3F6C4CC3"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lastRenderedPageBreak/>
        <w:t xml:space="preserve">manter os Titulares dos CRI, na forma da Resolução CVM nº 17/21, informados acerca de toda e qualquer informação que possa vir a ser de seu interesse, inclusive, sem </w:t>
      </w:r>
      <w:r w:rsidRPr="00443442">
        <w:rPr>
          <w:rFonts w:ascii="Ebrima" w:hAnsi="Ebrima" w:cstheme="minorHAnsi"/>
          <w:color w:val="000000" w:themeColor="text1"/>
          <w:sz w:val="22"/>
          <w:szCs w:val="22"/>
          <w:shd w:val="clear" w:color="auto" w:fill="FFFFFF"/>
        </w:rPr>
        <w:t>limitação</w:t>
      </w:r>
      <w:r w:rsidRPr="00443442">
        <w:rPr>
          <w:rFonts w:ascii="Ebrima" w:hAnsi="Ebrima" w:cstheme="minorHAnsi"/>
          <w:color w:val="000000" w:themeColor="text1"/>
          <w:sz w:val="22"/>
          <w:szCs w:val="22"/>
        </w:rPr>
        <w:t>, com relação a ocorrência de um</w:t>
      </w:r>
      <w:r w:rsidR="00CB4554" w:rsidRPr="00443442">
        <w:rPr>
          <w:rFonts w:ascii="Ebrima" w:hAnsi="Ebrima" w:cstheme="minorHAnsi"/>
          <w:color w:val="000000" w:themeColor="text1"/>
          <w:sz w:val="22"/>
          <w:szCs w:val="22"/>
        </w:rPr>
        <w:t>a</w:t>
      </w:r>
      <w:r w:rsidRPr="00443442">
        <w:rPr>
          <w:rFonts w:ascii="Ebrima" w:hAnsi="Ebrima" w:cstheme="minorHAnsi"/>
          <w:color w:val="000000" w:themeColor="text1"/>
          <w:sz w:val="22"/>
          <w:szCs w:val="22"/>
        </w:rPr>
        <w:t xml:space="preserve"> </w:t>
      </w:r>
      <w:r w:rsidR="00CB4554" w:rsidRPr="00443442">
        <w:rPr>
          <w:rFonts w:ascii="Ebrima" w:hAnsi="Ebrima" w:cstheme="minorHAnsi"/>
          <w:color w:val="000000" w:themeColor="text1"/>
          <w:sz w:val="22"/>
          <w:szCs w:val="22"/>
        </w:rPr>
        <w:t xml:space="preserve">Hipótese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e/ou Evento de Liquidação do Patrimônio Separado;</w:t>
      </w:r>
    </w:p>
    <w:p w14:paraId="4B224909" w14:textId="77777777" w:rsidR="00D87C7A" w:rsidRPr="00656751" w:rsidRDefault="00D87C7A" w:rsidP="001E7A36">
      <w:pPr>
        <w:spacing w:line="276" w:lineRule="auto"/>
        <w:ind w:left="709"/>
        <w:jc w:val="both"/>
        <w:rPr>
          <w:rFonts w:ascii="Ebrima" w:hAnsi="Ebrima" w:cstheme="minorHAnsi"/>
          <w:bCs/>
          <w:color w:val="000000" w:themeColor="text1"/>
          <w:sz w:val="22"/>
          <w:szCs w:val="22"/>
        </w:rPr>
      </w:pPr>
    </w:p>
    <w:p w14:paraId="7D58B808" w14:textId="2B06E6C5"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convocar Assembleia nos casos previstos neste Termo de Securitização, incluindo, sem limitação, na hipótese de insuficiência dos bens do Patrimônio </w:t>
      </w:r>
      <w:r w:rsidRPr="00443442">
        <w:rPr>
          <w:rFonts w:ascii="Ebrima" w:hAnsi="Ebrima" w:cstheme="minorHAnsi"/>
          <w:color w:val="000000" w:themeColor="text1"/>
          <w:sz w:val="22"/>
          <w:szCs w:val="22"/>
          <w:shd w:val="clear" w:color="auto" w:fill="FFFFFF"/>
        </w:rPr>
        <w:t>Separado</w:t>
      </w:r>
      <w:r w:rsidRPr="00443442">
        <w:rPr>
          <w:rFonts w:ascii="Ebrima" w:hAnsi="Ebrima" w:cstheme="minorHAnsi"/>
          <w:color w:val="000000" w:themeColor="text1"/>
          <w:sz w:val="22"/>
          <w:szCs w:val="22"/>
        </w:rPr>
        <w:t>,</w:t>
      </w:r>
      <w:r w:rsidR="00CB4554" w:rsidRPr="00443442">
        <w:rPr>
          <w:rFonts w:ascii="Ebrima" w:hAnsi="Ebrima" w:cstheme="minorHAnsi"/>
          <w:color w:val="000000" w:themeColor="text1"/>
          <w:sz w:val="22"/>
          <w:szCs w:val="22"/>
        </w:rPr>
        <w:t xml:space="preserve"> ou de ocorrência de Hipóteses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3B075D0B"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443442">
        <w:rPr>
          <w:rFonts w:ascii="Ebrima" w:hAnsi="Ebrima" w:cstheme="minorHAnsi"/>
          <w:i/>
          <w:color w:val="000000" w:themeColor="text1"/>
          <w:sz w:val="22"/>
          <w:szCs w:val="22"/>
        </w:rPr>
        <w:t>web</w:t>
      </w:r>
      <w:r w:rsidRPr="00443442">
        <w:rPr>
          <w:rFonts w:ascii="Ebrima" w:hAnsi="Ebrima" w:cstheme="minorHAnsi"/>
          <w:i/>
          <w:iCs/>
          <w:color w:val="000000" w:themeColor="text1"/>
          <w:sz w:val="22"/>
          <w:szCs w:val="22"/>
        </w:rPr>
        <w:t>site</w:t>
      </w:r>
      <w:r w:rsidRPr="00443442">
        <w:rPr>
          <w:rFonts w:ascii="Ebrima" w:hAnsi="Ebrima" w:cstheme="minorHAnsi"/>
          <w:color w:val="000000" w:themeColor="text1"/>
          <w:sz w:val="22"/>
          <w:szCs w:val="22"/>
        </w:rPr>
        <w:t xml:space="preserve"> www.simplificpavarini.com.br</w:t>
      </w:r>
      <w:hyperlink r:id="rId19" w:history="1"/>
      <w:r w:rsidRPr="00443442">
        <w:rPr>
          <w:rFonts w:ascii="Ebrima" w:hAnsi="Ebrima" w:cstheme="minorHAnsi"/>
          <w:color w:val="000000" w:themeColor="text1"/>
          <w:sz w:val="22"/>
          <w:szCs w:val="22"/>
        </w:rPr>
        <w:t>, ou via central de atendimento; e</w:t>
      </w:r>
    </w:p>
    <w:p w14:paraId="248943D1"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0FB7414" w14:textId="38C9B81F"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fornecer, uma vez satisfeitas as Obrigações Garantidas e extinto o Regime Fiduciário, à Emissora termo de quitação de suas obrigações de administração do Patrimônio Separado, no prazo de 5 (cinco) Dias Úteis.</w:t>
      </w:r>
    </w:p>
    <w:p w14:paraId="09A1043A"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5F9FAF28" w14:textId="64B15DFA" w:rsidR="00793C93"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receberá da Securitizadora, com recursos do Patrimônio Separado, como remuneração pelo desempenho dos deveres e atribuições que lhe competem, nos termos da legislação em vigor e deste Termo de Securitização, parcelas anuais de </w:t>
      </w:r>
      <w:r w:rsidRPr="00656751">
        <w:rPr>
          <w:rFonts w:ascii="Ebrima" w:hAnsi="Ebrima" w:cstheme="minorHAnsi"/>
          <w:color w:val="000000" w:themeColor="text1"/>
          <w:sz w:val="22"/>
          <w:szCs w:val="22"/>
        </w:rPr>
        <w:t>R$ 20.000,00 (vinte mil reais</w:t>
      </w:r>
      <w:r w:rsidRPr="00443442">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443442">
        <w:rPr>
          <w:rFonts w:ascii="Ebrima" w:hAnsi="Ebrima" w:cstheme="minorHAnsi"/>
          <w:i/>
          <w:iCs/>
          <w:color w:val="000000" w:themeColor="text1"/>
          <w:sz w:val="22"/>
          <w:szCs w:val="22"/>
        </w:rPr>
        <w:t>“abort fee</w:t>
      </w:r>
      <w:r w:rsidRPr="00443442">
        <w:rPr>
          <w:rFonts w:ascii="Ebrima" w:hAnsi="Ebrima" w:cstheme="minorHAnsi"/>
          <w:color w:val="000000" w:themeColor="text1"/>
          <w:sz w:val="22"/>
          <w:szCs w:val="22"/>
        </w:rPr>
        <w:t>”.</w:t>
      </w:r>
    </w:p>
    <w:p w14:paraId="1203B4D0" w14:textId="77777777" w:rsidR="00793C93" w:rsidRPr="00443442" w:rsidRDefault="00793C93" w:rsidP="00656751">
      <w:pPr>
        <w:tabs>
          <w:tab w:val="left" w:pos="1701"/>
        </w:tabs>
        <w:spacing w:line="276" w:lineRule="auto"/>
        <w:ind w:left="709" w:right="-2"/>
        <w:jc w:val="both"/>
        <w:rPr>
          <w:rFonts w:ascii="Ebrima" w:hAnsi="Ebrima" w:cstheme="minorHAnsi"/>
          <w:sz w:val="22"/>
          <w:szCs w:val="22"/>
        </w:rPr>
      </w:pPr>
    </w:p>
    <w:p w14:paraId="68F6C924" w14:textId="3BA8B96A" w:rsidR="00793C93" w:rsidRPr="00443442" w:rsidRDefault="00793C93"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 xml:space="preserve">No caso de inadimplemento no pagamento dos CRI, ou de reestruturação das condições dos CRI após a Emissão, bem como a participação em reuniões ou contatos telefônicos e/ou conference call, Assembleias </w:t>
      </w:r>
      <w:r w:rsidR="00482231">
        <w:rPr>
          <w:rFonts w:ascii="Ebrima" w:hAnsi="Ebrima" w:cstheme="minorHAnsi"/>
          <w:color w:val="000000" w:themeColor="text1"/>
          <w:sz w:val="22"/>
          <w:szCs w:val="22"/>
        </w:rPr>
        <w:t>Especiais</w:t>
      </w:r>
      <w:r w:rsidRPr="00656751">
        <w:rPr>
          <w:rFonts w:ascii="Ebrima" w:hAnsi="Ebrima" w:cstheme="minorHAnsi"/>
          <w:color w:val="000000" w:themeColor="text1"/>
          <w:sz w:val="22"/>
          <w:szCs w:val="22"/>
        </w:rPr>
        <w:t xml:space="preserve"> presenciais ou virtuais, serão devidas ao Agente Fiduciário, um valor adicional de </w:t>
      </w:r>
      <w:bookmarkStart w:id="128" w:name="_Hlk71571647"/>
      <w:r w:rsidRPr="00656751">
        <w:rPr>
          <w:rFonts w:ascii="Ebrima" w:hAnsi="Ebrima" w:cstheme="minorHAnsi"/>
          <w:color w:val="000000" w:themeColor="text1"/>
          <w:sz w:val="22"/>
          <w:szCs w:val="22"/>
        </w:rPr>
        <w:t xml:space="preserve">R$ </w:t>
      </w:r>
      <w:bookmarkEnd w:id="128"/>
      <w:r w:rsidRPr="00656751">
        <w:rPr>
          <w:rFonts w:ascii="Ebrima" w:hAnsi="Ebrima" w:cstheme="minorHAnsi"/>
          <w:color w:val="000000" w:themeColor="text1"/>
          <w:sz w:val="22"/>
          <w:szCs w:val="22"/>
        </w:rPr>
        <w:t xml:space="preserve">600,00 (seiscentos reais) por hora-homem, incluindo, mas não se limitando, trabalhos relacionados a comentários aos documentos da operação durante a estruturação da mesma,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a</w:t>
      </w:r>
      <w:r w:rsidRPr="00656751">
        <w:rPr>
          <w:rFonts w:ascii="Ebrima" w:hAnsi="Ebrima" w:cstheme="minorHAnsi"/>
          <w:b/>
          <w:bCs/>
          <w:color w:val="000000" w:themeColor="text1"/>
          <w:sz w:val="22"/>
          <w:szCs w:val="22"/>
        </w:rPr>
        <w:t>)</w:t>
      </w:r>
      <w:r w:rsidR="001D358A" w:rsidRPr="00443442">
        <w:rPr>
          <w:rFonts w:ascii="Ebrima" w:hAnsi="Ebrima" w:cstheme="minorHAnsi"/>
          <w:b/>
          <w:bCs/>
          <w:color w:val="000000" w:themeColor="text1"/>
          <w:sz w:val="22"/>
          <w:szCs w:val="22"/>
        </w:rPr>
        <w:t> </w:t>
      </w:r>
      <w:r w:rsidRPr="00656751">
        <w:rPr>
          <w:rFonts w:ascii="Ebrima" w:hAnsi="Ebrima" w:cstheme="minorHAnsi"/>
          <w:color w:val="000000" w:themeColor="text1"/>
          <w:sz w:val="22"/>
          <w:szCs w:val="22"/>
        </w:rPr>
        <w:t xml:space="preserve">das Garantias; </w:t>
      </w:r>
      <w:r w:rsidRPr="00656751">
        <w:rPr>
          <w:rFonts w:ascii="Ebrima" w:hAnsi="Ebrima" w:cstheme="minorHAnsi"/>
          <w:b/>
          <w:bCs/>
          <w:color w:val="000000" w:themeColor="text1"/>
          <w:sz w:val="22"/>
          <w:szCs w:val="22"/>
        </w:rPr>
        <w:lastRenderedPageBreak/>
        <w:t>(</w:t>
      </w:r>
      <w:r w:rsidR="00E7067E" w:rsidRPr="00443442">
        <w:rPr>
          <w:rFonts w:ascii="Ebrima" w:hAnsi="Ebrima" w:cstheme="minorHAnsi"/>
          <w:b/>
          <w:bCs/>
          <w:color w:val="000000" w:themeColor="text1"/>
          <w:sz w:val="22"/>
          <w:szCs w:val="22"/>
        </w:rPr>
        <w:t>b</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prazos de pagamento e remuneração, amortização, índice de atualização, data de vencimento final, fluxos, carência ou </w:t>
      </w:r>
      <w:r w:rsidRPr="00656751">
        <w:rPr>
          <w:rFonts w:ascii="Ebrima" w:hAnsi="Ebrima" w:cstheme="minorHAnsi"/>
          <w:i/>
          <w:iCs/>
          <w:color w:val="000000" w:themeColor="text1"/>
          <w:sz w:val="22"/>
          <w:szCs w:val="22"/>
        </w:rPr>
        <w:t>covenants</w:t>
      </w:r>
      <w:r w:rsidRPr="00656751">
        <w:rPr>
          <w:rFonts w:ascii="Ebrima" w:hAnsi="Ebrima" w:cstheme="minorHAnsi"/>
          <w:color w:val="000000" w:themeColor="text1"/>
          <w:sz w:val="22"/>
          <w:szCs w:val="22"/>
        </w:rPr>
        <w:t xml:space="preserve"> operacionais ou índices financeiros;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c</w:t>
      </w:r>
      <w:r w:rsidRPr="00656751">
        <w:rPr>
          <w:rFonts w:ascii="Ebrima" w:hAnsi="Ebrima" w:cstheme="minorHAnsi"/>
          <w:b/>
          <w:bCs/>
          <w:color w:val="000000" w:themeColor="text1"/>
          <w:sz w:val="22"/>
          <w:szCs w:val="22"/>
        </w:rPr>
        <w:t xml:space="preserve">) </w:t>
      </w:r>
      <w:r w:rsidRPr="00656751">
        <w:rPr>
          <w:rFonts w:ascii="Ebrima" w:hAnsi="Ebrima" w:cstheme="minorHAnsi"/>
          <w:color w:val="000000" w:themeColor="text1"/>
          <w:sz w:val="22"/>
          <w:szCs w:val="22"/>
        </w:rPr>
        <w:t xml:space="preserve">condições relacionadas aos eventos de vencimento antecipado, resgate, recompra e liquidação do Patrimônio Separado; e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d</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de Assembleias presenciais ou virtuais e aditamentos aos Documentos da Oferta.</w:t>
      </w:r>
    </w:p>
    <w:p w14:paraId="0A30B7E2" w14:textId="77777777" w:rsidR="00C0354B" w:rsidRPr="00443442" w:rsidRDefault="00C0354B" w:rsidP="00656751">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41B9FF1" w:rsidR="00C0354B" w:rsidRPr="00443442" w:rsidRDefault="00C0354B"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de forma presencial e/ou virtual,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 após a realização do Patrimônio Separado.</w:t>
      </w:r>
    </w:p>
    <w:p w14:paraId="4F676065" w14:textId="77777777" w:rsidR="00C0354B" w:rsidRPr="00656751" w:rsidRDefault="00C0354B" w:rsidP="00656751">
      <w:pPr>
        <w:pStyle w:val="PargrafodaLista"/>
        <w:spacing w:line="276" w:lineRule="auto"/>
        <w:ind w:hanging="11"/>
        <w:rPr>
          <w:rFonts w:ascii="Ebrima" w:hAnsi="Ebrima" w:cstheme="minorHAnsi"/>
          <w:color w:val="000000" w:themeColor="text1"/>
          <w:sz w:val="22"/>
          <w:szCs w:val="22"/>
        </w:rPr>
      </w:pPr>
    </w:p>
    <w:p w14:paraId="09424BEC" w14:textId="12D3D7B1" w:rsidR="00C0354B" w:rsidRPr="00443442" w:rsidRDefault="00BF27F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não inclui as despesas, conforme, sempre que possível, previamente aprovadas pela Emitente, com notificações, extração de certidões, fotocópias, digitalizações, envio de documentos, viagens, estadias, transporte, alimentação, cartório</w:t>
      </w:r>
      <w:r w:rsidR="007F3879" w:rsidRPr="00443442">
        <w:rPr>
          <w:rFonts w:ascii="Ebrima" w:hAnsi="Ebrima" w:cstheme="minorHAnsi"/>
          <w:color w:val="000000" w:themeColor="text1"/>
          <w:sz w:val="22"/>
          <w:szCs w:val="22"/>
        </w:rPr>
        <w:t>s e publicações necessárias ao exercício da função, durante ou após a implantação do serviço</w:t>
      </w:r>
      <w:r w:rsidR="009B57B8" w:rsidRPr="00443442">
        <w:rPr>
          <w:rFonts w:ascii="Ebrima" w:hAnsi="Ebrima" w:cstheme="minorHAnsi"/>
          <w:color w:val="000000" w:themeColor="text1"/>
          <w:sz w:val="22"/>
          <w:szCs w:val="22"/>
        </w:rPr>
        <w:t xml:space="preserve">, a serem cobertas pela Securitizadora, por conta e ordem da Emitente, com recursos do respectivo Patrimônio Separado. Não estão incluídas igualmente </w:t>
      </w:r>
      <w:r w:rsidR="00D41F18" w:rsidRPr="00443442">
        <w:rPr>
          <w:rFonts w:ascii="Ebrima" w:hAnsi="Ebrima" w:cstheme="minorHAnsi"/>
          <w:color w:val="000000" w:themeColor="text1"/>
          <w:sz w:val="22"/>
          <w:szCs w:val="22"/>
        </w:rPr>
        <w:t xml:space="preserve">e serão arcadas na forma prevista acima despesas com especialistas, tais como auditoria nas garantias concedidas ao empréstimo e assessoria legal ao Agente Fiduciário em caso de inadimplemento. </w:t>
      </w:r>
      <w:r w:rsidR="00C1729C" w:rsidRPr="00443442">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 Tais despesas incluem honorários advocatícios para defesa do Agente Fiduciário e deverão ser arcadas na forma prevista acima.</w:t>
      </w:r>
    </w:p>
    <w:p w14:paraId="6AAD35D3" w14:textId="77777777" w:rsidR="00C1729C" w:rsidRPr="00656751" w:rsidRDefault="00C1729C" w:rsidP="00656751">
      <w:pPr>
        <w:pStyle w:val="PargrafodaLista"/>
        <w:spacing w:line="276" w:lineRule="auto"/>
        <w:rPr>
          <w:rFonts w:ascii="Ebrima" w:hAnsi="Ebrima" w:cstheme="minorHAnsi"/>
          <w:color w:val="000000" w:themeColor="text1"/>
          <w:sz w:val="22"/>
          <w:szCs w:val="22"/>
        </w:rPr>
      </w:pPr>
    </w:p>
    <w:p w14:paraId="6C49EA44" w14:textId="1F7F8895" w:rsidR="00C1729C" w:rsidRPr="00656751" w:rsidRDefault="00C1729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Caso a Emissora atrase o pagamento de quaisquer remuneração previstas acima, estará sujeita </w:t>
      </w:r>
      <w:r w:rsidR="00415C6E" w:rsidRPr="00443442">
        <w:rPr>
          <w:rFonts w:ascii="Ebrima" w:hAnsi="Ebrima" w:cstheme="minorHAnsi"/>
          <w:sz w:val="22"/>
          <w:szCs w:val="22"/>
        </w:rPr>
        <w:t xml:space="preserve">a </w:t>
      </w:r>
      <w:r w:rsidR="00415C6E" w:rsidRPr="00656751">
        <w:rPr>
          <w:rFonts w:ascii="Ebrima" w:hAnsi="Ebrima" w:cstheme="minorHAnsi"/>
          <w:color w:val="000000" w:themeColor="text1"/>
          <w:sz w:val="22"/>
          <w:szCs w:val="22"/>
        </w:rPr>
        <w:t>multa</w:t>
      </w:r>
      <w:r w:rsidR="00415C6E" w:rsidRPr="00443442">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443442">
        <w:rPr>
          <w:rFonts w:ascii="Ebrima" w:hAnsi="Ebrima" w:cstheme="minorHAnsi"/>
          <w:color w:val="000000" w:themeColor="text1"/>
          <w:sz w:val="22"/>
          <w:szCs w:val="22"/>
        </w:rPr>
        <w:t xml:space="preserve"> do IPCA/IBGE</w:t>
      </w:r>
      <w:r w:rsidR="00415C6E" w:rsidRPr="00443442">
        <w:rPr>
          <w:rFonts w:ascii="Ebrima" w:hAnsi="Ebrima" w:cstheme="minorHAnsi"/>
          <w:sz w:val="22"/>
          <w:szCs w:val="22"/>
        </w:rPr>
        <w:t xml:space="preserve">, incidente desde a data da inadimplência até a data do efetivo pagamento, calculado </w:t>
      </w:r>
      <w:r w:rsidR="00415C6E" w:rsidRPr="00443442">
        <w:rPr>
          <w:rFonts w:ascii="Ebrima" w:hAnsi="Ebrima" w:cstheme="minorHAnsi"/>
          <w:i/>
          <w:sz w:val="22"/>
          <w:szCs w:val="22"/>
        </w:rPr>
        <w:t>pro rata die</w:t>
      </w:r>
      <w:r w:rsidR="00415C6E" w:rsidRPr="0044344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443442">
        <w:rPr>
          <w:rFonts w:ascii="Ebrima" w:hAnsi="Ebrima" w:cstheme="minorHAnsi"/>
          <w:i/>
          <w:iCs/>
          <w:sz w:val="22"/>
          <w:szCs w:val="22"/>
        </w:rPr>
        <w:t>pro rata die,</w:t>
      </w:r>
      <w:r w:rsidR="00415C6E" w:rsidRPr="00443442">
        <w:rPr>
          <w:rFonts w:ascii="Ebrima" w:hAnsi="Ebrima" w:cstheme="minorHAnsi"/>
          <w:sz w:val="22"/>
          <w:szCs w:val="22"/>
        </w:rPr>
        <w:t xml:space="preserve"> se necessário. </w:t>
      </w:r>
    </w:p>
    <w:p w14:paraId="1269D866" w14:textId="77777777" w:rsidR="00225D8B" w:rsidRPr="00656751" w:rsidRDefault="00225D8B" w:rsidP="00656751">
      <w:pPr>
        <w:pStyle w:val="PargrafodaLista"/>
        <w:spacing w:line="276" w:lineRule="auto"/>
        <w:rPr>
          <w:rFonts w:ascii="Ebrima" w:hAnsi="Ebrima" w:cstheme="minorHAnsi"/>
          <w:color w:val="000000" w:themeColor="text1"/>
          <w:sz w:val="22"/>
          <w:szCs w:val="22"/>
        </w:rPr>
      </w:pPr>
    </w:p>
    <w:p w14:paraId="185F1308" w14:textId="46A109AC" w:rsidR="00225D8B" w:rsidRPr="00443442" w:rsidRDefault="006A2ED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w:t>
      </w:r>
      <w:r w:rsidR="001772B0" w:rsidRPr="00443442">
        <w:rPr>
          <w:rFonts w:ascii="Ebrima" w:hAnsi="Ebrima" w:cstheme="minorHAnsi"/>
          <w:sz w:val="22"/>
          <w:szCs w:val="22"/>
        </w:rPr>
        <w:t xml:space="preserve">de remuneração serão atualizadas, anualmente, a partir da Data de Emissão dos CRI </w:t>
      </w:r>
      <w:r w:rsidR="001772B0" w:rsidRPr="00656751">
        <w:rPr>
          <w:rFonts w:ascii="Ebrima" w:hAnsi="Ebrima" w:cstheme="minorHAnsi"/>
          <w:color w:val="000000" w:themeColor="text1"/>
          <w:sz w:val="22"/>
          <w:szCs w:val="22"/>
        </w:rPr>
        <w:t>pela</w:t>
      </w:r>
      <w:r w:rsidR="001772B0" w:rsidRPr="00443442">
        <w:rPr>
          <w:rFonts w:ascii="Ebrima" w:hAnsi="Ebrima" w:cstheme="minorHAnsi"/>
          <w:sz w:val="22"/>
          <w:szCs w:val="22"/>
        </w:rPr>
        <w:t xml:space="preserve"> variação acumulada positiva do </w:t>
      </w:r>
      <w:r w:rsidR="001772B0" w:rsidRPr="00443442">
        <w:rPr>
          <w:rFonts w:ascii="Ebrima" w:hAnsi="Ebrima" w:cstheme="minorHAnsi"/>
          <w:color w:val="000000" w:themeColor="text1"/>
          <w:sz w:val="22"/>
          <w:szCs w:val="22"/>
        </w:rPr>
        <w:t>IPCA/IBGE</w:t>
      </w:r>
      <w:r w:rsidR="001772B0" w:rsidRPr="00443442">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001772B0" w:rsidRPr="00443442">
        <w:rPr>
          <w:rFonts w:ascii="Ebrima" w:hAnsi="Ebrima" w:cstheme="minorHAnsi"/>
          <w:i/>
          <w:sz w:val="22"/>
          <w:szCs w:val="22"/>
        </w:rPr>
        <w:t>pro-rata die</w:t>
      </w:r>
      <w:r w:rsidR="001772B0" w:rsidRPr="00443442">
        <w:rPr>
          <w:rFonts w:ascii="Ebrima" w:hAnsi="Ebrima" w:cstheme="minorHAnsi"/>
          <w:sz w:val="22"/>
          <w:szCs w:val="22"/>
        </w:rPr>
        <w:t>”, se necessário.</w:t>
      </w:r>
    </w:p>
    <w:p w14:paraId="39230CD7" w14:textId="77777777" w:rsidR="00D87C7A" w:rsidRPr="00443442" w:rsidRDefault="00D87C7A" w:rsidP="00656751">
      <w:pPr>
        <w:spacing w:line="276" w:lineRule="auto"/>
        <w:ind w:left="709" w:right="-2"/>
        <w:jc w:val="both"/>
        <w:rPr>
          <w:rFonts w:ascii="Ebrima" w:hAnsi="Ebrima" w:cstheme="minorHAnsi"/>
          <w:color w:val="000000" w:themeColor="text1"/>
          <w:sz w:val="22"/>
          <w:szCs w:val="22"/>
        </w:rPr>
      </w:pPr>
    </w:p>
    <w:p w14:paraId="10B0537F" w14:textId="530801B0" w:rsidR="00D87C7A" w:rsidRPr="00443442" w:rsidRDefault="00D87C7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citadas nos itens acima, serão acrescidas de </w:t>
      </w:r>
      <w:r w:rsidR="0036214F" w:rsidRPr="00656751">
        <w:rPr>
          <w:rFonts w:ascii="Ebrima" w:hAnsi="Ebrima" w:cstheme="minorHAnsi"/>
          <w:b/>
          <w:bCs/>
          <w:color w:val="000000" w:themeColor="text1"/>
          <w:sz w:val="22"/>
          <w:szCs w:val="22"/>
        </w:rPr>
        <w:t>(i)</w:t>
      </w:r>
      <w:r w:rsidR="0036214F"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ISS, </w:t>
      </w:r>
      <w:r w:rsidR="00B24C24" w:rsidRPr="00656751">
        <w:rPr>
          <w:rFonts w:ascii="Ebrima" w:hAnsi="Ebrima" w:cstheme="minorHAnsi"/>
          <w:b/>
          <w:bCs/>
          <w:color w:val="000000" w:themeColor="text1"/>
          <w:sz w:val="22"/>
          <w:szCs w:val="22"/>
        </w:rPr>
        <w:t>(ii)</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PIS, </w:t>
      </w:r>
      <w:r w:rsidR="00B24C24" w:rsidRPr="00656751">
        <w:rPr>
          <w:rFonts w:ascii="Ebrima" w:hAnsi="Ebrima" w:cstheme="minorHAnsi"/>
          <w:b/>
          <w:bCs/>
          <w:color w:val="000000" w:themeColor="text1"/>
          <w:sz w:val="22"/>
          <w:szCs w:val="22"/>
        </w:rPr>
        <w:t>(i</w:t>
      </w:r>
      <w:r w:rsidR="00B24C24" w:rsidRPr="00443442">
        <w:rPr>
          <w:rFonts w:ascii="Ebrima" w:hAnsi="Ebrima" w:cstheme="minorHAnsi"/>
          <w:b/>
          <w:bCs/>
          <w:color w:val="000000" w:themeColor="text1"/>
          <w:sz w:val="22"/>
          <w:szCs w:val="22"/>
        </w:rPr>
        <w:t>ii</w:t>
      </w:r>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COFINS, </w:t>
      </w:r>
      <w:r w:rsidR="00B24C24" w:rsidRPr="00656751">
        <w:rPr>
          <w:rFonts w:ascii="Ebrima" w:hAnsi="Ebrima" w:cstheme="minorHAnsi"/>
          <w:b/>
          <w:bCs/>
          <w:color w:val="000000" w:themeColor="text1"/>
          <w:sz w:val="22"/>
          <w:szCs w:val="22"/>
        </w:rPr>
        <w:t>(iv)</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CSLL, </w:t>
      </w:r>
      <w:r w:rsidR="00B24C24" w:rsidRPr="00656751">
        <w:rPr>
          <w:rFonts w:ascii="Ebrima" w:hAnsi="Ebrima" w:cstheme="minorHAnsi"/>
          <w:b/>
          <w:bCs/>
          <w:color w:val="000000" w:themeColor="text1"/>
          <w:sz w:val="22"/>
          <w:szCs w:val="22"/>
        </w:rPr>
        <w:t>(v)</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IRRF</w:t>
      </w:r>
      <w:r w:rsidR="00B24C24" w:rsidRPr="00443442">
        <w:rPr>
          <w:rFonts w:ascii="Ebrima" w:hAnsi="Ebrima" w:cstheme="minorHAnsi"/>
          <w:color w:val="000000" w:themeColor="text1"/>
          <w:sz w:val="22"/>
          <w:szCs w:val="22"/>
        </w:rPr>
        <w:t>, bem como</w:t>
      </w:r>
      <w:r w:rsidRPr="00443442">
        <w:rPr>
          <w:rFonts w:ascii="Ebrima" w:hAnsi="Ebrima" w:cstheme="minorHAnsi"/>
          <w:color w:val="000000" w:themeColor="text1"/>
          <w:sz w:val="22"/>
          <w:szCs w:val="22"/>
        </w:rPr>
        <w:t xml:space="preserve"> quaisquer outros impostos que venham a incidir sobre a remuneração do Agente Fiduciário</w:t>
      </w:r>
      <w:r w:rsidR="00B24C24"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nas alíquotas vigentes nas datas de cada pagamento.</w:t>
      </w:r>
    </w:p>
    <w:p w14:paraId="639ACF3E" w14:textId="77777777" w:rsidR="0026424A" w:rsidRPr="00443442" w:rsidRDefault="0026424A" w:rsidP="00656751">
      <w:pPr>
        <w:pStyle w:val="PargrafodaLista"/>
        <w:tabs>
          <w:tab w:val="left" w:pos="709"/>
        </w:tabs>
        <w:spacing w:line="276" w:lineRule="auto"/>
        <w:ind w:right="-2" w:hanging="11"/>
        <w:jc w:val="both"/>
        <w:rPr>
          <w:rFonts w:ascii="Ebrima" w:hAnsi="Ebrima" w:cstheme="minorHAnsi"/>
          <w:color w:val="000000" w:themeColor="text1"/>
          <w:sz w:val="22"/>
          <w:szCs w:val="22"/>
        </w:rPr>
      </w:pPr>
    </w:p>
    <w:p w14:paraId="67749D54" w14:textId="1C72CC4C" w:rsidR="0026424A" w:rsidRPr="00656751" w:rsidRDefault="0026424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w:t>
      </w:r>
      <w:r w:rsidRPr="00656751">
        <w:rPr>
          <w:rFonts w:ascii="Ebrima" w:hAnsi="Ebrima" w:cstheme="minorHAnsi"/>
          <w:color w:val="000000" w:themeColor="text1"/>
          <w:sz w:val="22"/>
          <w:szCs w:val="22"/>
        </w:rPr>
        <w:t>previamente</w:t>
      </w:r>
      <w:r w:rsidRPr="00656751">
        <w:rPr>
          <w:rFonts w:ascii="Ebrima" w:hAnsi="Ebrima" w:cstheme="minorHAnsi"/>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443442">
        <w:rPr>
          <w:rFonts w:ascii="Ebrima" w:hAnsi="Ebrima" w:cstheme="minorHAnsi"/>
          <w:sz w:val="22"/>
          <w:szCs w:val="22"/>
        </w:rPr>
        <w:t>.</w:t>
      </w:r>
    </w:p>
    <w:p w14:paraId="685639A7" w14:textId="77777777" w:rsidR="0066437F" w:rsidRPr="00656751" w:rsidRDefault="0066437F" w:rsidP="00656751">
      <w:pPr>
        <w:pStyle w:val="PargrafodaLista"/>
        <w:spacing w:line="276" w:lineRule="auto"/>
        <w:rPr>
          <w:rFonts w:ascii="Ebrima" w:hAnsi="Ebrima" w:cstheme="minorHAnsi"/>
          <w:color w:val="000000" w:themeColor="text1"/>
          <w:sz w:val="22"/>
          <w:szCs w:val="22"/>
        </w:rPr>
      </w:pPr>
    </w:p>
    <w:p w14:paraId="7CA63FC6" w14:textId="7535A529" w:rsidR="0066437F" w:rsidRPr="00656751" w:rsidRDefault="0066437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No caso de inadimplemento da Emissora, resultante comprovadamente de sua culpa e dolo, e </w:t>
      </w:r>
      <w:r w:rsidRPr="00656751">
        <w:rPr>
          <w:rFonts w:ascii="Ebrima" w:hAnsi="Ebrima" w:cstheme="minorHAnsi"/>
          <w:color w:val="000000" w:themeColor="text1"/>
          <w:sz w:val="22"/>
          <w:szCs w:val="22"/>
        </w:rPr>
        <w:t>desde</w:t>
      </w:r>
      <w:r w:rsidRPr="00656751">
        <w:rPr>
          <w:rFonts w:ascii="Ebrima" w:hAnsi="Ebrima" w:cstheme="minorHAnsi"/>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656751" w:rsidRDefault="00D87C7A" w:rsidP="00656751">
      <w:pPr>
        <w:spacing w:line="276" w:lineRule="auto"/>
        <w:ind w:left="709"/>
        <w:rPr>
          <w:rFonts w:ascii="Ebrima" w:hAnsi="Ebrima"/>
          <w:sz w:val="22"/>
          <w:szCs w:val="22"/>
        </w:rPr>
      </w:pPr>
    </w:p>
    <w:p w14:paraId="3B76CBE4" w14:textId="52DDE6A2" w:rsidR="0098268D" w:rsidRPr="00656751" w:rsidRDefault="0098268D" w:rsidP="00656751">
      <w:pPr>
        <w:pStyle w:val="PargrafodaLista"/>
        <w:numPr>
          <w:ilvl w:val="1"/>
          <w:numId w:val="44"/>
        </w:numPr>
        <w:tabs>
          <w:tab w:val="left" w:pos="709"/>
        </w:tabs>
        <w:spacing w:line="276" w:lineRule="auto"/>
        <w:ind w:left="0" w:right="-2" w:firstLine="0"/>
        <w:jc w:val="both"/>
        <w:rPr>
          <w:rFonts w:ascii="Ebrima" w:hAnsi="Ebrima" w:cstheme="minorHAnsi"/>
          <w:bCs/>
          <w:sz w:val="22"/>
          <w:szCs w:val="22"/>
        </w:rPr>
      </w:pPr>
      <w:r w:rsidRPr="0044344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para que seja eleito o novo Agente Fiduciário, nos termos e procedimentos indicados nos artigos 7º a 10 da Resolução CVM </w:t>
      </w:r>
      <w:r w:rsidR="008D1E0B" w:rsidRPr="00443442">
        <w:rPr>
          <w:rFonts w:ascii="Ebrima" w:hAnsi="Ebrima" w:cstheme="minorHAnsi"/>
          <w:sz w:val="22"/>
          <w:szCs w:val="22"/>
        </w:rPr>
        <w:t>nº </w:t>
      </w:r>
      <w:r w:rsidRPr="00443442">
        <w:rPr>
          <w:rFonts w:ascii="Ebrima" w:hAnsi="Ebrima" w:cstheme="minorHAnsi"/>
          <w:sz w:val="22"/>
          <w:szCs w:val="22"/>
        </w:rPr>
        <w:t>17/21.</w:t>
      </w:r>
    </w:p>
    <w:p w14:paraId="066C26EF" w14:textId="77777777" w:rsidR="0098268D" w:rsidRPr="00656751" w:rsidRDefault="0098268D"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0078DC33" w14:textId="25E5A780" w:rsidR="009841E3" w:rsidRPr="00656751" w:rsidRDefault="009841E3"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w:t>
      </w:r>
      <w:r w:rsidR="005E7B0B" w:rsidRPr="00443442">
        <w:rPr>
          <w:rFonts w:ascii="Ebrima" w:hAnsi="Ebrima" w:cstheme="minorHAnsi"/>
          <w:sz w:val="22"/>
          <w:szCs w:val="22"/>
        </w:rPr>
        <w:t>c</w:t>
      </w:r>
      <w:r w:rsidRPr="00443442">
        <w:rPr>
          <w:rFonts w:ascii="Ebrima" w:hAnsi="Ebrima" w:cstheme="minorHAnsi"/>
          <w:sz w:val="22"/>
          <w:szCs w:val="22"/>
        </w:rPr>
        <w:t>irculação, reunidos em Assembleia convocada na forma prevista pela Cláusula XII, abaixo.</w:t>
      </w:r>
    </w:p>
    <w:p w14:paraId="1A44DD6A" w14:textId="77777777" w:rsidR="009841E3" w:rsidRPr="00443442" w:rsidRDefault="009841E3"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D1625FA" w:rsidR="00FE60F9" w:rsidRPr="00443442" w:rsidRDefault="00FE60F9" w:rsidP="00656751">
      <w:pPr>
        <w:pStyle w:val="PargrafodaLista"/>
        <w:numPr>
          <w:ilvl w:val="1"/>
          <w:numId w:val="44"/>
        </w:numPr>
        <w:tabs>
          <w:tab w:val="left" w:pos="709"/>
        </w:tabs>
        <w:spacing w:line="276" w:lineRule="auto"/>
        <w:ind w:left="0" w:right="-2" w:firstLine="0"/>
        <w:jc w:val="both"/>
        <w:rPr>
          <w:rFonts w:ascii="Ebrima" w:hAnsi="Ebrima" w:cstheme="minorHAnsi"/>
          <w:b/>
          <w:sz w:val="22"/>
          <w:szCs w:val="22"/>
        </w:rPr>
      </w:pPr>
      <w:r w:rsidRPr="0044344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443442" w:rsidRDefault="00D87C7A">
      <w:pPr>
        <w:spacing w:line="276" w:lineRule="auto"/>
        <w:rPr>
          <w:rFonts w:ascii="Ebrima" w:hAnsi="Ebrima" w:cstheme="minorHAnsi"/>
          <w:color w:val="000000" w:themeColor="text1"/>
          <w:sz w:val="22"/>
          <w:szCs w:val="22"/>
        </w:rPr>
      </w:pPr>
    </w:p>
    <w:p w14:paraId="69A946E6" w14:textId="7E13F6C9"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2CC83642" w14:textId="5EA7BC8E"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129C147C"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5E41398E"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3AA1F802"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04503AB4" w14:textId="171FCAEB"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responde perante os Titulares dos CRI e a Emissora pelos prejuízos que lhes causar por culpa, </w:t>
      </w:r>
      <w:r w:rsidRPr="00443442">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3442">
        <w:rPr>
          <w:rFonts w:ascii="Ebrima" w:hAnsi="Ebrima" w:cstheme="minorHAnsi"/>
          <w:color w:val="000000" w:themeColor="text1"/>
          <w:sz w:val="22"/>
          <w:szCs w:val="22"/>
        </w:rPr>
        <w:t>.</w:t>
      </w:r>
    </w:p>
    <w:p w14:paraId="45CE12B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DB172D8" w14:textId="0F68D9A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29" w:name="_Toc504570945"/>
      <w:bookmarkStart w:id="130" w:name="_Toc520205762"/>
      <w:bookmarkStart w:id="131" w:name="_Toc520230555"/>
      <w:bookmarkStart w:id="132" w:name="_Toc432070564"/>
      <w:bookmarkStart w:id="133" w:name="_Toc528153856"/>
      <w:bookmarkStart w:id="134" w:name="_Toc88488532"/>
      <w:bookmarkStart w:id="135" w:name="_Toc451888008"/>
      <w:bookmarkStart w:id="136" w:name="_Toc453263782"/>
      <w:r w:rsidRPr="00443442">
        <w:rPr>
          <w:rFonts w:ascii="Ebrima" w:hAnsi="Ebrima"/>
          <w:color w:val="000000" w:themeColor="text1"/>
          <w:sz w:val="22"/>
          <w:szCs w:val="22"/>
        </w:rPr>
        <w:t xml:space="preserve">CLÁUSULA XII – </w:t>
      </w:r>
      <w:r w:rsidRPr="00443442">
        <w:rPr>
          <w:rFonts w:ascii="Ebrima" w:hAnsi="Ebrima"/>
          <w:smallCaps/>
          <w:color w:val="000000" w:themeColor="text1"/>
          <w:sz w:val="22"/>
          <w:szCs w:val="22"/>
        </w:rPr>
        <w:t xml:space="preserve">ASSEMBLEIA </w:t>
      </w:r>
      <w:r w:rsidR="00B812C6">
        <w:rPr>
          <w:rFonts w:ascii="Ebrima" w:hAnsi="Ebrima"/>
          <w:smallCaps/>
          <w:color w:val="000000" w:themeColor="text1"/>
          <w:sz w:val="22"/>
          <w:szCs w:val="22"/>
        </w:rPr>
        <w:t>ESPECIAL</w:t>
      </w:r>
      <w:r w:rsidR="00B812C6" w:rsidRPr="00443442">
        <w:rPr>
          <w:rFonts w:ascii="Ebrima" w:hAnsi="Ebrima"/>
          <w:smallCaps/>
          <w:color w:val="000000" w:themeColor="text1"/>
          <w:sz w:val="22"/>
          <w:szCs w:val="22"/>
        </w:rPr>
        <w:t xml:space="preserve"> </w:t>
      </w:r>
      <w:r w:rsidRPr="00443442">
        <w:rPr>
          <w:rFonts w:ascii="Ebrima" w:hAnsi="Ebrima"/>
          <w:smallCaps/>
          <w:color w:val="000000" w:themeColor="text1"/>
          <w:sz w:val="22"/>
          <w:szCs w:val="22"/>
        </w:rPr>
        <w:t xml:space="preserve">DE </w:t>
      </w:r>
      <w:bookmarkEnd w:id="129"/>
      <w:bookmarkEnd w:id="130"/>
      <w:bookmarkEnd w:id="131"/>
      <w:bookmarkEnd w:id="132"/>
      <w:bookmarkEnd w:id="133"/>
      <w:bookmarkEnd w:id="134"/>
      <w:r w:rsidR="00557C17">
        <w:rPr>
          <w:rFonts w:ascii="Ebrima" w:hAnsi="Ebrima"/>
          <w:smallCaps/>
          <w:color w:val="000000" w:themeColor="text1"/>
          <w:sz w:val="22"/>
          <w:szCs w:val="22"/>
        </w:rPr>
        <w:t>INVESTIDORES</w:t>
      </w:r>
    </w:p>
    <w:p w14:paraId="6B8F72F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939D41A" w14:textId="1483FDBE" w:rsidR="00D87C7A" w:rsidRPr="00443442" w:rsidRDefault="003563B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w:t>
      </w:r>
      <w:r w:rsidR="00D87C7A" w:rsidRPr="00443442">
        <w:rPr>
          <w:rFonts w:ascii="Ebrima" w:hAnsi="Ebrima" w:cstheme="minorHAnsi"/>
          <w:color w:val="000000" w:themeColor="text1"/>
          <w:sz w:val="22"/>
          <w:szCs w:val="22"/>
        </w:rPr>
        <w:t xml:space="preserve">Assembleias </w:t>
      </w:r>
      <w:r w:rsidR="00D87C7A" w:rsidRPr="00443442">
        <w:rPr>
          <w:rFonts w:ascii="Ebrima" w:hAnsi="Ebrima"/>
          <w:color w:val="000000" w:themeColor="text1"/>
          <w:sz w:val="22"/>
          <w:szCs w:val="22"/>
        </w:rPr>
        <w:t>que tiverem por objeto deliberar sobre matérias de interesse dos Titulares dos CRI serão convocadas</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discutidas </w:t>
      </w:r>
      <w:r w:rsidR="00D87C7A" w:rsidRPr="00443442">
        <w:rPr>
          <w:rFonts w:ascii="Ebrima" w:hAnsi="Ebrima" w:cstheme="minorHAnsi"/>
          <w:color w:val="000000" w:themeColor="text1"/>
          <w:sz w:val="22"/>
          <w:szCs w:val="22"/>
        </w:rPr>
        <w:t xml:space="preserve">e </w:t>
      </w:r>
      <w:r w:rsidR="00D87C7A" w:rsidRPr="00443442">
        <w:rPr>
          <w:rFonts w:ascii="Ebrima" w:hAnsi="Ebrima"/>
          <w:color w:val="000000" w:themeColor="text1"/>
          <w:sz w:val="22"/>
          <w:szCs w:val="22"/>
        </w:rPr>
        <w:t>deliberadas de acordo com os quóruns e demais disposições aqui previstas</w:t>
      </w:r>
      <w:r w:rsidR="00E87581" w:rsidRPr="00443442">
        <w:rPr>
          <w:rFonts w:ascii="Ebrima" w:hAnsi="Ebrima"/>
          <w:color w:val="000000" w:themeColor="text1"/>
          <w:sz w:val="22"/>
          <w:szCs w:val="22"/>
        </w:rPr>
        <w:t xml:space="preserve"> </w:t>
      </w:r>
      <w:r w:rsidR="00E87581" w:rsidRPr="00443442">
        <w:rPr>
          <w:rFonts w:ascii="Ebrima" w:hAnsi="Ebrima"/>
          <w:sz w:val="22"/>
          <w:szCs w:val="22"/>
        </w:rPr>
        <w:t>nesta Cláusula XII</w:t>
      </w:r>
      <w:r w:rsidR="00D87C7A" w:rsidRPr="00443442">
        <w:rPr>
          <w:rFonts w:ascii="Ebrima" w:hAnsi="Ebrima"/>
          <w:color w:val="000000" w:themeColor="text1"/>
          <w:sz w:val="22"/>
          <w:szCs w:val="22"/>
        </w:rPr>
        <w:t>.</w:t>
      </w:r>
    </w:p>
    <w:p w14:paraId="3A8AE527" w14:textId="77777777" w:rsidR="00D87C7A" w:rsidRPr="00443442" w:rsidRDefault="00D87C7A" w:rsidP="001E7A3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2EF7AB4B" w:rsidR="00E87581" w:rsidRDefault="00A031D2"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commentRangeStart w:id="137"/>
      <w:commentRangeStart w:id="138"/>
      <w:r w:rsidRPr="00656751">
        <w:rPr>
          <w:rFonts w:ascii="Ebrima" w:hAnsi="Ebrima"/>
          <w:b/>
          <w:bCs/>
          <w:color w:val="000000" w:themeColor="text1"/>
          <w:sz w:val="22"/>
          <w:szCs w:val="22"/>
        </w:rPr>
        <w:t>12.1.1.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São exemplos de matérias de interesse dos Titulares dos CRI</w:t>
      </w:r>
      <w:r w:rsidR="00E87581" w:rsidRPr="00443442">
        <w:rPr>
          <w:rFonts w:ascii="Ebrima" w:hAnsi="Ebrima"/>
          <w:color w:val="000000" w:themeColor="text1"/>
          <w:sz w:val="22"/>
          <w:szCs w:val="22"/>
        </w:rPr>
        <w:t xml:space="preserve"> de uma determinada Série</w:t>
      </w:r>
      <w:r w:rsidR="00D87C7A" w:rsidRPr="00443442">
        <w:rPr>
          <w:rFonts w:ascii="Ebrima" w:hAnsi="Ebrima"/>
          <w:color w:val="000000" w:themeColor="text1"/>
          <w:sz w:val="22"/>
          <w:szCs w:val="22"/>
        </w:rPr>
        <w:t>, incluindo, mas não se limitando, a:</w:t>
      </w:r>
      <w:r w:rsidR="00F1427D">
        <w:rPr>
          <w:rFonts w:ascii="Ebrima" w:hAnsi="Ebrima"/>
          <w:sz w:val="22"/>
          <w:szCs w:val="22"/>
        </w:rPr>
        <w:t xml:space="preserve"> </w:t>
      </w:r>
      <w:commentRangeEnd w:id="137"/>
      <w:r w:rsidR="00100D90">
        <w:rPr>
          <w:rStyle w:val="Refdecomentrio"/>
        </w:rPr>
        <w:commentReference w:id="137"/>
      </w:r>
      <w:commentRangeEnd w:id="138"/>
      <w:r w:rsidR="00282961">
        <w:rPr>
          <w:rStyle w:val="Refdecomentrio"/>
        </w:rPr>
        <w:commentReference w:id="138"/>
      </w:r>
    </w:p>
    <w:p w14:paraId="74E979B2" w14:textId="77777777" w:rsidR="00F1427D" w:rsidRDefault="00F1427D"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3C875E9D" w14:textId="43BFD5B6" w:rsidR="00F1427D" w:rsidRPr="00F1427D" w:rsidRDefault="00F1427D" w:rsidP="00973B62">
      <w:pPr>
        <w:pStyle w:val="Cabealho"/>
        <w:numPr>
          <w:ilvl w:val="0"/>
          <w:numId w:val="100"/>
        </w:numPr>
        <w:tabs>
          <w:tab w:val="clear" w:pos="4419"/>
          <w:tab w:val="clear" w:pos="8838"/>
          <w:tab w:val="left" w:pos="11520"/>
          <w:tab w:val="left" w:pos="12240"/>
          <w:tab w:val="left" w:pos="12960"/>
          <w:tab w:val="left" w:pos="13680"/>
          <w:tab w:val="left" w:pos="14400"/>
        </w:tabs>
        <w:spacing w:line="276" w:lineRule="auto"/>
        <w:ind w:left="1418" w:hanging="709"/>
        <w:jc w:val="both"/>
        <w:rPr>
          <w:rFonts w:ascii="Ebrima" w:hAnsi="Ebrima"/>
          <w:sz w:val="22"/>
          <w:szCs w:val="22"/>
        </w:rPr>
      </w:pPr>
      <w:r>
        <w:rPr>
          <w:rFonts w:ascii="Ebrima" w:hAnsi="Ebrima"/>
          <w:sz w:val="22"/>
          <w:szCs w:val="22"/>
        </w:rPr>
        <w:lastRenderedPageBreak/>
        <w:t xml:space="preserve">deliberar sobre </w:t>
      </w:r>
      <w:r w:rsidRPr="00F1427D">
        <w:rPr>
          <w:rFonts w:ascii="Ebrima" w:hAnsi="Ebrima"/>
          <w:sz w:val="22"/>
          <w:szCs w:val="22"/>
        </w:rPr>
        <w:t xml:space="preserve">as demonstrações financeiras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apresentadas pela </w:t>
      </w:r>
      <w:r>
        <w:rPr>
          <w:rFonts w:ascii="Ebrima" w:hAnsi="Ebrima"/>
          <w:sz w:val="22"/>
          <w:szCs w:val="22"/>
        </w:rPr>
        <w:t>Emissora</w:t>
      </w:r>
      <w:r w:rsidRPr="00F1427D">
        <w:rPr>
          <w:rFonts w:ascii="Ebrima" w:hAnsi="Ebrima"/>
          <w:sz w:val="22"/>
          <w:szCs w:val="22"/>
        </w:rPr>
        <w:t>, acompanhadas do relatório dos auditores independentes, em até 120 (cento e vinte) dias após o término do exercício social a que se referirem;</w:t>
      </w:r>
    </w:p>
    <w:p w14:paraId="304583E1"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75E11638" w14:textId="46984FE4" w:rsidR="00F1427D" w:rsidRPr="00F1427D" w:rsidRDefault="00F1427D" w:rsidP="00973B62">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p>
    <w:p w14:paraId="571E471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3F9B55F1" w14:textId="122F78C4" w:rsidR="00F1427D" w:rsidRPr="00F1427D" w:rsidRDefault="00F1427D" w:rsidP="00973B62">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 </w:t>
      </w:r>
      <w:r w:rsidRPr="00F1427D">
        <w:rPr>
          <w:rFonts w:ascii="Ebrima" w:hAnsi="Ebrima"/>
          <w:sz w:val="22"/>
          <w:szCs w:val="22"/>
        </w:rPr>
        <w:t xml:space="preserve">destituição ou substituição da </w:t>
      </w:r>
      <w:r>
        <w:rPr>
          <w:rFonts w:ascii="Ebrima" w:hAnsi="Ebrima"/>
          <w:sz w:val="22"/>
          <w:szCs w:val="22"/>
        </w:rPr>
        <w:t>Emissora</w:t>
      </w:r>
      <w:r w:rsidRPr="00F1427D">
        <w:rPr>
          <w:rFonts w:ascii="Ebrima" w:hAnsi="Ebrima"/>
          <w:sz w:val="22"/>
          <w:szCs w:val="22"/>
        </w:rPr>
        <w:t xml:space="preserve"> na administração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nos termos </w:t>
      </w:r>
      <w:r>
        <w:rPr>
          <w:rFonts w:ascii="Ebrima" w:hAnsi="Ebrima"/>
          <w:sz w:val="22"/>
          <w:szCs w:val="22"/>
        </w:rPr>
        <w:t xml:space="preserve">deste Termo de Securitização, bem como </w:t>
      </w:r>
      <w:r w:rsidRPr="00F1427D">
        <w:rPr>
          <w:rFonts w:ascii="Ebrima" w:hAnsi="Ebrima"/>
          <w:sz w:val="22"/>
          <w:szCs w:val="22"/>
        </w:rPr>
        <w:t>do art</w:t>
      </w:r>
      <w:r>
        <w:rPr>
          <w:rFonts w:ascii="Ebrima" w:hAnsi="Ebrima"/>
          <w:sz w:val="22"/>
          <w:szCs w:val="22"/>
        </w:rPr>
        <w:t>igo</w:t>
      </w:r>
      <w:r w:rsidRPr="00F1427D">
        <w:rPr>
          <w:rFonts w:ascii="Ebrima" w:hAnsi="Ebrima"/>
          <w:sz w:val="22"/>
          <w:szCs w:val="22"/>
        </w:rPr>
        <w:t xml:space="preserve"> 39</w:t>
      </w:r>
      <w:r>
        <w:rPr>
          <w:rFonts w:ascii="Ebrima" w:hAnsi="Ebrima"/>
          <w:sz w:val="22"/>
          <w:szCs w:val="22"/>
        </w:rPr>
        <w:t xml:space="preserve"> da resolução CVM nº 60/21</w:t>
      </w:r>
      <w:r w:rsidRPr="00F1427D">
        <w:rPr>
          <w:rFonts w:ascii="Ebrima" w:hAnsi="Ebrima"/>
          <w:sz w:val="22"/>
          <w:szCs w:val="22"/>
        </w:rPr>
        <w:t>; e</w:t>
      </w:r>
    </w:p>
    <w:p w14:paraId="453CC4A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091FB7E7" w14:textId="275062F9" w:rsidR="00F1427D" w:rsidRDefault="00F1427D" w:rsidP="008E45FB">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r w:rsidRPr="00F1427D">
        <w:rPr>
          <w:rFonts w:ascii="Ebrima" w:hAnsi="Ebrima"/>
          <w:sz w:val="22"/>
          <w:szCs w:val="22"/>
        </w:rPr>
        <w:t xml:space="preserve">qualquer deliberação pertinente à administração ou liquidação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nos casos de insuficiência de recursos para liquidar </w:t>
      </w:r>
      <w:r>
        <w:rPr>
          <w:rFonts w:ascii="Ebrima" w:hAnsi="Ebrima"/>
          <w:sz w:val="22"/>
          <w:szCs w:val="22"/>
        </w:rPr>
        <w:t>os CRI</w:t>
      </w:r>
      <w:r w:rsidRPr="00F1427D">
        <w:rPr>
          <w:rFonts w:ascii="Ebrima" w:hAnsi="Ebrima"/>
          <w:sz w:val="22"/>
          <w:szCs w:val="22"/>
        </w:rPr>
        <w:t xml:space="preserve"> ou de decretação de falência ou recuperação judicial ou extrajudicial da </w:t>
      </w:r>
      <w:r>
        <w:rPr>
          <w:rFonts w:ascii="Ebrima" w:hAnsi="Ebrima"/>
          <w:sz w:val="22"/>
          <w:szCs w:val="22"/>
        </w:rPr>
        <w:t>Emissora</w:t>
      </w:r>
      <w:r w:rsidRPr="00F1427D">
        <w:rPr>
          <w:rFonts w:ascii="Ebrima" w:hAnsi="Ebrima"/>
          <w:sz w:val="22"/>
          <w:szCs w:val="22"/>
        </w:rPr>
        <w:t>, podendo deliberar inclusive:</w:t>
      </w:r>
      <w:r>
        <w:rPr>
          <w:rFonts w:ascii="Ebrima" w:hAnsi="Ebrima"/>
          <w:sz w:val="22"/>
          <w:szCs w:val="22"/>
        </w:rPr>
        <w:t xml:space="preserve"> (a) </w:t>
      </w:r>
      <w:r w:rsidRPr="00973B62">
        <w:rPr>
          <w:rFonts w:ascii="Ebrima" w:hAnsi="Ebrima"/>
          <w:sz w:val="22"/>
          <w:szCs w:val="22"/>
        </w:rPr>
        <w:t xml:space="preserve">a realização de aporte de capital por parte dos </w:t>
      </w:r>
      <w:r>
        <w:rPr>
          <w:rFonts w:ascii="Ebrima" w:hAnsi="Ebrima"/>
          <w:sz w:val="22"/>
          <w:szCs w:val="22"/>
        </w:rPr>
        <w:t>Titulares dos CRI</w:t>
      </w:r>
      <w:r w:rsidRPr="00973B62">
        <w:rPr>
          <w:rFonts w:ascii="Ebrima" w:hAnsi="Ebrima"/>
          <w:sz w:val="22"/>
          <w:szCs w:val="22"/>
        </w:rPr>
        <w:t>;</w:t>
      </w:r>
      <w:r>
        <w:rPr>
          <w:rFonts w:ascii="Ebrima" w:hAnsi="Ebrima"/>
          <w:sz w:val="22"/>
          <w:szCs w:val="22"/>
        </w:rPr>
        <w:t xml:space="preserve"> (b) </w:t>
      </w:r>
      <w:r w:rsidRPr="00973B62">
        <w:rPr>
          <w:rFonts w:ascii="Ebrima" w:hAnsi="Ebrima"/>
          <w:sz w:val="22"/>
          <w:szCs w:val="22"/>
        </w:rPr>
        <w:t xml:space="preserve">a dação em pagamento aos </w:t>
      </w:r>
      <w:r w:rsidR="00096885">
        <w:rPr>
          <w:rFonts w:ascii="Ebrima" w:hAnsi="Ebrima"/>
          <w:sz w:val="22"/>
          <w:szCs w:val="22"/>
        </w:rPr>
        <w:t>Titulares dos CRI</w:t>
      </w:r>
      <w:r w:rsidRPr="00973B62">
        <w:rPr>
          <w:rFonts w:ascii="Ebrima" w:hAnsi="Ebrima"/>
          <w:sz w:val="22"/>
          <w:szCs w:val="22"/>
        </w:rPr>
        <w:t xml:space="preserve"> dos valores integrantes do </w:t>
      </w:r>
      <w:r w:rsidR="00096885">
        <w:rPr>
          <w:rFonts w:ascii="Ebrima" w:hAnsi="Ebrima"/>
          <w:sz w:val="22"/>
          <w:szCs w:val="22"/>
        </w:rPr>
        <w:t>P</w:t>
      </w:r>
      <w:r w:rsidRPr="00973B62">
        <w:rPr>
          <w:rFonts w:ascii="Ebrima" w:hAnsi="Ebrima"/>
          <w:sz w:val="22"/>
          <w:szCs w:val="22"/>
        </w:rPr>
        <w:t xml:space="preserve">atrimônio </w:t>
      </w:r>
      <w:r w:rsidR="00096885">
        <w:rPr>
          <w:rFonts w:ascii="Ebrima" w:hAnsi="Ebrima"/>
          <w:sz w:val="22"/>
          <w:szCs w:val="22"/>
        </w:rPr>
        <w:t>S</w:t>
      </w:r>
      <w:r w:rsidRPr="00973B62">
        <w:rPr>
          <w:rFonts w:ascii="Ebrima" w:hAnsi="Ebrima"/>
          <w:sz w:val="22"/>
          <w:szCs w:val="22"/>
        </w:rPr>
        <w:t>eparado;</w:t>
      </w:r>
      <w:r w:rsidR="008E45FB">
        <w:rPr>
          <w:rFonts w:ascii="Ebrima" w:hAnsi="Ebrima"/>
          <w:color w:val="000000" w:themeColor="text1"/>
          <w:sz w:val="22"/>
          <w:szCs w:val="22"/>
        </w:rPr>
        <w:t xml:space="preserve"> (c) </w:t>
      </w:r>
      <w:r w:rsidRPr="00973B62">
        <w:rPr>
          <w:rFonts w:ascii="Ebrima" w:hAnsi="Ebrima"/>
          <w:color w:val="000000" w:themeColor="text1"/>
          <w:sz w:val="22"/>
          <w:szCs w:val="22"/>
        </w:rPr>
        <w:t xml:space="preserve">o leilão dos ativos componentes do </w:t>
      </w:r>
      <w:r w:rsidR="008E45FB">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8E45FB">
        <w:rPr>
          <w:rFonts w:ascii="Ebrima" w:hAnsi="Ebrima"/>
          <w:color w:val="000000" w:themeColor="text1"/>
          <w:sz w:val="22"/>
          <w:szCs w:val="22"/>
        </w:rPr>
        <w:t>S</w:t>
      </w:r>
      <w:r w:rsidRPr="00973B62">
        <w:rPr>
          <w:rFonts w:ascii="Ebrima" w:hAnsi="Ebrima"/>
          <w:color w:val="000000" w:themeColor="text1"/>
          <w:sz w:val="22"/>
          <w:szCs w:val="22"/>
        </w:rPr>
        <w:t>eparado; ou</w:t>
      </w:r>
      <w:r w:rsidR="008E45FB">
        <w:rPr>
          <w:rFonts w:ascii="Ebrima" w:hAnsi="Ebrima"/>
          <w:color w:val="000000" w:themeColor="text1"/>
          <w:sz w:val="22"/>
          <w:szCs w:val="22"/>
        </w:rPr>
        <w:t xml:space="preserve"> (d) </w:t>
      </w:r>
      <w:r w:rsidRPr="00973B62">
        <w:rPr>
          <w:rFonts w:ascii="Ebrima" w:hAnsi="Ebrima"/>
          <w:color w:val="000000" w:themeColor="text1"/>
          <w:sz w:val="22"/>
          <w:szCs w:val="22"/>
        </w:rPr>
        <w:t xml:space="preserve">a transferência da administração do </w:t>
      </w:r>
      <w:r w:rsidR="008E45FB">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8E45FB">
        <w:rPr>
          <w:rFonts w:ascii="Ebrima" w:hAnsi="Ebrima"/>
          <w:color w:val="000000" w:themeColor="text1"/>
          <w:sz w:val="22"/>
          <w:szCs w:val="22"/>
        </w:rPr>
        <w:t>S</w:t>
      </w:r>
      <w:r w:rsidRPr="00973B62">
        <w:rPr>
          <w:rFonts w:ascii="Ebrima" w:hAnsi="Ebrima"/>
          <w:color w:val="000000" w:themeColor="text1"/>
          <w:sz w:val="22"/>
          <w:szCs w:val="22"/>
        </w:rPr>
        <w:t xml:space="preserve">eparado para outra companhia securitizadora ou para o </w:t>
      </w:r>
      <w:r w:rsidR="008E45FB">
        <w:rPr>
          <w:rFonts w:ascii="Ebrima" w:hAnsi="Ebrima"/>
          <w:color w:val="000000" w:themeColor="text1"/>
          <w:sz w:val="22"/>
          <w:szCs w:val="22"/>
        </w:rPr>
        <w:t>A</w:t>
      </w:r>
      <w:r w:rsidRPr="00973B62">
        <w:rPr>
          <w:rFonts w:ascii="Ebrima" w:hAnsi="Ebrima"/>
          <w:color w:val="000000" w:themeColor="text1"/>
          <w:sz w:val="22"/>
          <w:szCs w:val="22"/>
        </w:rPr>
        <w:t xml:space="preserve">gente </w:t>
      </w:r>
      <w:r w:rsidR="008E45FB">
        <w:rPr>
          <w:rFonts w:ascii="Ebrima" w:hAnsi="Ebrima"/>
          <w:color w:val="000000" w:themeColor="text1"/>
          <w:sz w:val="22"/>
          <w:szCs w:val="22"/>
        </w:rPr>
        <w:t>F</w:t>
      </w:r>
      <w:r w:rsidRPr="00973B62">
        <w:rPr>
          <w:rFonts w:ascii="Ebrima" w:hAnsi="Ebrima"/>
          <w:color w:val="000000" w:themeColor="text1"/>
          <w:sz w:val="22"/>
          <w:szCs w:val="22"/>
        </w:rPr>
        <w:t>iduciário, se for o caso.</w:t>
      </w:r>
    </w:p>
    <w:p w14:paraId="68339436" w14:textId="77777777" w:rsidR="00D953A0" w:rsidRDefault="00D953A0" w:rsidP="00973B62">
      <w:pPr>
        <w:pStyle w:val="Cabealho"/>
        <w:tabs>
          <w:tab w:val="left" w:pos="10800"/>
          <w:tab w:val="left" w:pos="11520"/>
          <w:tab w:val="left" w:pos="12240"/>
          <w:tab w:val="left" w:pos="12960"/>
          <w:tab w:val="left" w:pos="13680"/>
          <w:tab w:val="left" w:pos="14400"/>
        </w:tabs>
        <w:spacing w:line="276" w:lineRule="auto"/>
        <w:ind w:left="1429"/>
        <w:jc w:val="both"/>
        <w:rPr>
          <w:rFonts w:ascii="Ebrima" w:hAnsi="Ebrima"/>
          <w:color w:val="000000" w:themeColor="text1"/>
          <w:sz w:val="22"/>
          <w:szCs w:val="22"/>
        </w:rPr>
      </w:pPr>
    </w:p>
    <w:p w14:paraId="1DC9C040" w14:textId="77777777"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a substituição do Agente Fiduciário;</w:t>
      </w:r>
    </w:p>
    <w:p w14:paraId="5FE1088D" w14:textId="77777777" w:rsidR="00D953A0" w:rsidRPr="009A7A80" w:rsidRDefault="00D953A0" w:rsidP="00D953A0">
      <w:pPr>
        <w:pStyle w:val="Cabealho"/>
        <w:tabs>
          <w:tab w:val="left" w:pos="1418"/>
          <w:tab w:val="left" w:pos="2410"/>
          <w:tab w:val="left" w:pos="10800"/>
          <w:tab w:val="left" w:pos="11520"/>
          <w:tab w:val="left" w:pos="12240"/>
          <w:tab w:val="left" w:pos="12960"/>
          <w:tab w:val="left" w:pos="13680"/>
          <w:tab w:val="left" w:pos="14400"/>
        </w:tabs>
        <w:spacing w:line="276" w:lineRule="auto"/>
        <w:ind w:left="1418" w:hanging="709"/>
        <w:jc w:val="both"/>
        <w:rPr>
          <w:rFonts w:ascii="Ebrima" w:hAnsi="Ebrima" w:cs="Arial"/>
          <w:sz w:val="22"/>
          <w:szCs w:val="22"/>
        </w:rPr>
      </w:pPr>
    </w:p>
    <w:p w14:paraId="5711F6FE" w14:textId="77777777" w:rsidR="00D953A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o vencimento antecipado dos CRI, conforme o previsto neste instrumento;</w:t>
      </w:r>
    </w:p>
    <w:p w14:paraId="4E901BEE" w14:textId="77777777" w:rsidR="00D953A0" w:rsidRDefault="00D953A0" w:rsidP="00973B62">
      <w:pPr>
        <w:pStyle w:val="PargrafodaLista"/>
        <w:rPr>
          <w:rFonts w:ascii="Ebrima" w:hAnsi="Ebrima" w:cs="Arial"/>
          <w:sz w:val="22"/>
          <w:szCs w:val="22"/>
        </w:rPr>
      </w:pPr>
    </w:p>
    <w:p w14:paraId="673D4C15" w14:textId="5B115519"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 xml:space="preserve">a não declaração de Vencimento Antecipado </w:t>
      </w:r>
      <w:r w:rsidR="00360C25">
        <w:rPr>
          <w:rFonts w:ascii="Ebrima" w:hAnsi="Ebrima" w:cs="Arial"/>
          <w:sz w:val="22"/>
          <w:szCs w:val="22"/>
        </w:rPr>
        <w:t>Total</w:t>
      </w:r>
      <w:r w:rsidRPr="009A7A80">
        <w:rPr>
          <w:rFonts w:ascii="Ebrima" w:hAnsi="Ebrima" w:cs="Arial"/>
          <w:sz w:val="22"/>
          <w:szCs w:val="22"/>
        </w:rPr>
        <w:t xml:space="preserve"> e, consequentemente o Resgate Antecipado dos CRI, nos termos deste instrumento e da </w:t>
      </w:r>
      <w:r w:rsidR="00360C25">
        <w:rPr>
          <w:rFonts w:ascii="Ebrima" w:hAnsi="Ebrima" w:cs="Arial"/>
          <w:sz w:val="22"/>
          <w:szCs w:val="22"/>
        </w:rPr>
        <w:t>Escritura de Emissão de Debêntures</w:t>
      </w:r>
      <w:r w:rsidRPr="009A7A80">
        <w:rPr>
          <w:rFonts w:ascii="Ebrima" w:hAnsi="Ebrima" w:cs="Arial"/>
          <w:sz w:val="22"/>
          <w:szCs w:val="22"/>
        </w:rPr>
        <w:t>; e</w:t>
      </w:r>
    </w:p>
    <w:p w14:paraId="359CAB5B" w14:textId="77777777" w:rsidR="00D953A0" w:rsidRPr="009A7A80" w:rsidRDefault="00D953A0" w:rsidP="00D953A0">
      <w:pPr>
        <w:pStyle w:val="PargrafodaLista"/>
        <w:tabs>
          <w:tab w:val="left" w:pos="1418"/>
        </w:tabs>
        <w:spacing w:line="276" w:lineRule="auto"/>
        <w:ind w:left="1418" w:hanging="709"/>
        <w:rPr>
          <w:rFonts w:ascii="Ebrima" w:hAnsi="Ebrima" w:cs="Arial"/>
          <w:sz w:val="22"/>
          <w:szCs w:val="22"/>
        </w:rPr>
      </w:pPr>
    </w:p>
    <w:p w14:paraId="566680D9" w14:textId="41BACC4B"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a modificação dos termos e condições estabelecidos neste Termo de Securitização e/ou da</w:t>
      </w:r>
      <w:r w:rsidR="00697062">
        <w:rPr>
          <w:rFonts w:ascii="Ebrima" w:hAnsi="Ebrima" w:cs="Arial"/>
          <w:sz w:val="22"/>
          <w:szCs w:val="22"/>
        </w:rPr>
        <w:t>s Debêntures</w:t>
      </w:r>
      <w:r w:rsidRPr="009A7A80">
        <w:rPr>
          <w:rFonts w:ascii="Ebrima" w:hAnsi="Ebrima" w:cs="Arial"/>
          <w:sz w:val="22"/>
          <w:szCs w:val="22"/>
        </w:rPr>
        <w:t xml:space="preserve">, </w:t>
      </w:r>
      <w:r w:rsidRPr="009A7A80">
        <w:rPr>
          <w:rFonts w:ascii="Ebrima" w:hAnsi="Ebrima"/>
          <w:color w:val="000000" w:themeColor="text1"/>
          <w:sz w:val="22"/>
          <w:szCs w:val="22"/>
        </w:rPr>
        <w:t xml:space="preserve">salvo nas hipóteses previstas no artigo §3°, do inciso IV, do artigo 25, da Resolução CVM </w:t>
      </w:r>
      <w:r w:rsidR="00697062">
        <w:rPr>
          <w:rFonts w:ascii="Ebrima" w:hAnsi="Ebrima"/>
          <w:color w:val="000000" w:themeColor="text1"/>
          <w:sz w:val="22"/>
          <w:szCs w:val="22"/>
        </w:rPr>
        <w:t>nº </w:t>
      </w:r>
      <w:r w:rsidRPr="009A7A80">
        <w:rPr>
          <w:rFonts w:ascii="Ebrima" w:hAnsi="Ebrima"/>
          <w:color w:val="000000" w:themeColor="text1"/>
          <w:sz w:val="22"/>
          <w:szCs w:val="22"/>
        </w:rPr>
        <w:t>60</w:t>
      </w:r>
      <w:r w:rsidR="000E2DB8">
        <w:rPr>
          <w:rFonts w:ascii="Ebrima" w:hAnsi="Ebrima"/>
          <w:color w:val="000000" w:themeColor="text1"/>
          <w:sz w:val="22"/>
          <w:szCs w:val="22"/>
        </w:rPr>
        <w:t>/21</w:t>
      </w:r>
      <w:r w:rsidRPr="009A7A80">
        <w:rPr>
          <w:rFonts w:ascii="Ebrima" w:hAnsi="Ebrima"/>
          <w:color w:val="000000" w:themeColor="text1"/>
          <w:sz w:val="22"/>
          <w:szCs w:val="22"/>
        </w:rPr>
        <w:t>, descritas na Cláusula 12.</w:t>
      </w:r>
      <w:r w:rsidR="00020595">
        <w:rPr>
          <w:rFonts w:ascii="Ebrima" w:hAnsi="Ebrima"/>
          <w:color w:val="000000" w:themeColor="text1"/>
          <w:sz w:val="22"/>
          <w:szCs w:val="22"/>
        </w:rPr>
        <w:t>8</w:t>
      </w:r>
      <w:r w:rsidRPr="009A7A80">
        <w:rPr>
          <w:rFonts w:ascii="Ebrima" w:hAnsi="Ebrima"/>
          <w:color w:val="000000" w:themeColor="text1"/>
          <w:sz w:val="22"/>
          <w:szCs w:val="22"/>
        </w:rPr>
        <w:t>. abaixo</w:t>
      </w:r>
      <w:r w:rsidRPr="009A7A80">
        <w:rPr>
          <w:rFonts w:ascii="Ebrima" w:hAnsi="Ebrima" w:cs="Arial"/>
          <w:sz w:val="22"/>
          <w:szCs w:val="22"/>
        </w:rPr>
        <w:t xml:space="preserve">. </w:t>
      </w:r>
    </w:p>
    <w:p w14:paraId="2B453761" w14:textId="77777777" w:rsidR="00F1427D" w:rsidRPr="00443442" w:rsidRDefault="00F1427D" w:rsidP="001E7A3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71F9FBDB" w14:textId="3FBA2F2D" w:rsidR="00E4247E" w:rsidRPr="00443442" w:rsidRDefault="00A031D2" w:rsidP="00656751">
      <w:pPr>
        <w:pStyle w:val="Cabealho"/>
        <w:numPr>
          <w:ilvl w:val="2"/>
          <w:numId w:val="0"/>
        </w:numPr>
        <w:tabs>
          <w:tab w:val="clear" w:pos="4419"/>
          <w:tab w:val="center" w:pos="1560"/>
          <w:tab w:val="left" w:pos="10800"/>
          <w:tab w:val="left" w:pos="11520"/>
          <w:tab w:val="left" w:pos="12240"/>
          <w:tab w:val="left" w:pos="12960"/>
          <w:tab w:val="left" w:pos="13680"/>
          <w:tab w:val="left" w:pos="14400"/>
        </w:tabs>
        <w:spacing w:line="276" w:lineRule="auto"/>
        <w:ind w:left="709" w:hanging="11"/>
        <w:jc w:val="both"/>
        <w:rPr>
          <w:rFonts w:ascii="Ebrima" w:hAnsi="Ebrima"/>
          <w:color w:val="000000" w:themeColor="text1"/>
          <w:sz w:val="22"/>
          <w:szCs w:val="22"/>
        </w:rPr>
      </w:pPr>
      <w:r w:rsidRPr="00656751">
        <w:rPr>
          <w:rFonts w:ascii="Ebrima" w:hAnsi="Ebrima"/>
          <w:b/>
          <w:bCs/>
          <w:color w:val="000000" w:themeColor="text1"/>
          <w:sz w:val="22"/>
          <w:szCs w:val="22"/>
        </w:rPr>
        <w:t>12.1.2.</w:t>
      </w:r>
      <w:r w:rsidRPr="00656751">
        <w:rPr>
          <w:rFonts w:ascii="Ebrima" w:hAnsi="Ebrima"/>
          <w:b/>
          <w:bCs/>
          <w:color w:val="000000" w:themeColor="text1"/>
          <w:sz w:val="22"/>
          <w:szCs w:val="22"/>
        </w:rPr>
        <w:tab/>
      </w:r>
      <w:r w:rsidR="00E4247E" w:rsidRPr="00443442">
        <w:rPr>
          <w:rFonts w:ascii="Ebrima" w:hAnsi="Ebrima"/>
          <w:color w:val="000000" w:themeColor="text1"/>
          <w:sz w:val="22"/>
          <w:szCs w:val="22"/>
        </w:rPr>
        <w:t xml:space="preserve">As Assembleias que tiverem por objeto deliberar sobre matérias de interesse exclusivo de cada Série, assim entendidas aquelas que não afetam ou prejudicam os direitos da </w:t>
      </w:r>
      <w:r w:rsidR="00E4247E" w:rsidRPr="00656751">
        <w:rPr>
          <w:rFonts w:ascii="Ebrima" w:hAnsi="Ebrima"/>
          <w:sz w:val="22"/>
          <w:szCs w:val="22"/>
        </w:rPr>
        <w:t>outra</w:t>
      </w:r>
      <w:r w:rsidR="00E4247E" w:rsidRPr="00443442">
        <w:rPr>
          <w:rFonts w:ascii="Ebrima" w:hAnsi="Ebrima"/>
          <w:color w:val="000000" w:themeColor="text1"/>
          <w:sz w:val="22"/>
          <w:szCs w:val="22"/>
        </w:rPr>
        <w:t xml:space="preserve"> Série, somente serão convocadas e tais matérias somente serão deliberadas pelos Titulares dos CRI da respectiva série, conforme os quóruns e demais disposições desta Cláusula XII. Em caso de dúvida sobre a competência exclusiva da Assembleia de cada Série, prevalecerá a regra geral.</w:t>
      </w:r>
    </w:p>
    <w:p w14:paraId="13C19CA5" w14:textId="77777777" w:rsidR="00D87C7A" w:rsidRPr="00443442" w:rsidRDefault="00D87C7A" w:rsidP="0065675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05A319B9" w14:textId="40D4F59C"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Assembleia poderá ser convocada pelo Agente Fiduciário, pela Emissora, pela CVM ou por</w:t>
      </w:r>
      <w:r w:rsidR="00C508B0">
        <w:rPr>
          <w:rFonts w:ascii="Ebrima" w:hAnsi="Ebrima"/>
          <w:color w:val="000000" w:themeColor="text1"/>
          <w:sz w:val="22"/>
          <w:szCs w:val="22"/>
        </w:rPr>
        <w:t xml:space="preserve"> solicitação dos</w:t>
      </w:r>
      <w:r w:rsidR="00D87C7A" w:rsidRPr="00443442">
        <w:rPr>
          <w:rFonts w:ascii="Ebrima" w:hAnsi="Ebrima"/>
          <w:color w:val="000000" w:themeColor="text1"/>
          <w:sz w:val="22"/>
          <w:szCs w:val="22"/>
        </w:rPr>
        <w:t xml:space="preserve"> Titulares dos CRI que </w:t>
      </w:r>
      <w:r w:rsidR="00307244">
        <w:rPr>
          <w:rFonts w:ascii="Ebrima" w:hAnsi="Ebrima"/>
          <w:color w:val="000000" w:themeColor="text1"/>
          <w:sz w:val="22"/>
          <w:szCs w:val="22"/>
        </w:rPr>
        <w:t>detenham</w:t>
      </w:r>
      <w:r w:rsidR="00D87C7A" w:rsidRPr="00443442">
        <w:rPr>
          <w:rFonts w:ascii="Ebrima" w:hAnsi="Ebrima"/>
          <w:color w:val="000000" w:themeColor="text1"/>
          <w:sz w:val="22"/>
          <w:szCs w:val="22"/>
        </w:rPr>
        <w:t xml:space="preserve">, no mínimo, </w:t>
      </w:r>
      <w:r w:rsidR="00307244">
        <w:rPr>
          <w:rFonts w:ascii="Ebrima" w:hAnsi="Ebrima"/>
          <w:color w:val="000000" w:themeColor="text1"/>
          <w:sz w:val="22"/>
          <w:szCs w:val="22"/>
        </w:rPr>
        <w:t>5</w:t>
      </w:r>
      <w:r w:rsidR="00D87C7A" w:rsidRPr="00443442">
        <w:rPr>
          <w:rFonts w:ascii="Ebrima" w:hAnsi="Ebrima"/>
          <w:color w:val="000000" w:themeColor="text1"/>
          <w:sz w:val="22"/>
          <w:szCs w:val="22"/>
        </w:rPr>
        <w:t>% (</w:t>
      </w:r>
      <w:r w:rsidR="00307244">
        <w:rPr>
          <w:rFonts w:ascii="Ebrima" w:hAnsi="Ebrima"/>
          <w:color w:val="000000" w:themeColor="text1"/>
          <w:sz w:val="22"/>
          <w:szCs w:val="22"/>
        </w:rPr>
        <w:t xml:space="preserve">cinco </w:t>
      </w:r>
      <w:r w:rsidR="00D87C7A" w:rsidRPr="00443442">
        <w:rPr>
          <w:rFonts w:ascii="Ebrima" w:hAnsi="Ebrima"/>
          <w:color w:val="000000" w:themeColor="text1"/>
          <w:sz w:val="22"/>
          <w:szCs w:val="22"/>
        </w:rPr>
        <w:t>por cento) do</w:t>
      </w:r>
      <w:r w:rsidR="00307244">
        <w:rPr>
          <w:rFonts w:ascii="Ebrima" w:hAnsi="Ebrima"/>
          <w:color w:val="000000" w:themeColor="text1"/>
          <w:sz w:val="22"/>
          <w:szCs w:val="22"/>
        </w:rPr>
        <w:t xml:space="preserve"> patrimônio separado ou da parcela da classe </w:t>
      </w:r>
      <w:r w:rsidR="003E77F4">
        <w:rPr>
          <w:rFonts w:ascii="Ebrima" w:hAnsi="Ebrima"/>
          <w:color w:val="000000" w:themeColor="text1"/>
          <w:sz w:val="22"/>
          <w:szCs w:val="22"/>
        </w:rPr>
        <w:t>dos CRI</w:t>
      </w:r>
      <w:r w:rsidR="00D87C7A" w:rsidRPr="00443442">
        <w:rPr>
          <w:rFonts w:ascii="Ebrima" w:hAnsi="Ebrima"/>
          <w:color w:val="000000" w:themeColor="text1"/>
          <w:sz w:val="22"/>
          <w:szCs w:val="22"/>
        </w:rPr>
        <w:t xml:space="preserve">, excluídos, para os fins deste quórum, os CRI que não </w:t>
      </w:r>
      <w:r w:rsidR="00D87C7A" w:rsidRPr="00443442">
        <w:rPr>
          <w:rFonts w:ascii="Ebrima" w:hAnsi="Ebrima"/>
          <w:color w:val="000000" w:themeColor="text1"/>
          <w:sz w:val="22"/>
          <w:szCs w:val="22"/>
        </w:rPr>
        <w:lastRenderedPageBreak/>
        <w:t xml:space="preserve">possuírem o direito de voto, </w:t>
      </w:r>
      <w:r w:rsidR="00214143" w:rsidRPr="00443442">
        <w:rPr>
          <w:rFonts w:ascii="Ebrima" w:hAnsi="Ebrima"/>
          <w:color w:val="000000" w:themeColor="text1"/>
          <w:sz w:val="22"/>
          <w:szCs w:val="22"/>
        </w:rPr>
        <w:t xml:space="preserve">caso aplicável, </w:t>
      </w:r>
      <w:commentRangeStart w:id="139"/>
      <w:commentRangeStart w:id="140"/>
      <w:r w:rsidR="00790AB6">
        <w:rPr>
          <w:rFonts w:ascii="Ebrima" w:hAnsi="Ebrima"/>
          <w:color w:val="000000" w:themeColor="text1"/>
          <w:sz w:val="22"/>
          <w:szCs w:val="22"/>
        </w:rPr>
        <w:t>devendo a convocação ser encaminhada para cada Titular dos CRI e disponibilizada na página que contém as informações do patrimônio separado na rede mundial de computadores, com antecedência mínima de 20 (vinte) dias de antecedência, no mínimo, da data de sua realização</w:t>
      </w:r>
      <w:r w:rsidR="00D87C7A" w:rsidRPr="00443442">
        <w:rPr>
          <w:rFonts w:ascii="Ebrima" w:hAnsi="Ebrima"/>
          <w:color w:val="000000" w:themeColor="text1"/>
          <w:sz w:val="22"/>
          <w:szCs w:val="22"/>
        </w:rPr>
        <w:t>.</w:t>
      </w:r>
      <w:commentRangeEnd w:id="139"/>
      <w:r w:rsidR="00C508B0">
        <w:rPr>
          <w:rStyle w:val="Refdecomentrio"/>
        </w:rPr>
        <w:commentReference w:id="139"/>
      </w:r>
      <w:commentRangeEnd w:id="140"/>
      <w:r w:rsidR="00282961">
        <w:rPr>
          <w:rStyle w:val="Refdecomentrio"/>
        </w:rPr>
        <w:commentReference w:id="140"/>
      </w:r>
    </w:p>
    <w:p w14:paraId="5D1E6F06"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3962872" w14:textId="43C6F914" w:rsidR="00D87C7A" w:rsidRPr="00443442" w:rsidRDefault="00A031D2"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convocação </w:t>
      </w:r>
      <w:r w:rsidR="00F75A35">
        <w:rPr>
          <w:rFonts w:ascii="Ebrima" w:hAnsi="Ebrima"/>
          <w:color w:val="000000" w:themeColor="text1"/>
          <w:sz w:val="22"/>
          <w:szCs w:val="22"/>
        </w:rPr>
        <w:t xml:space="preserve">a que se refere a clausula acima, </w:t>
      </w:r>
      <w:r w:rsidR="00C21EFF">
        <w:rPr>
          <w:rFonts w:ascii="Ebrima" w:hAnsi="Ebrima"/>
          <w:color w:val="000000" w:themeColor="text1"/>
          <w:sz w:val="22"/>
          <w:szCs w:val="22"/>
        </w:rPr>
        <w:t>além de ser disponibilizada</w:t>
      </w:r>
      <w:r w:rsidR="00477196">
        <w:rPr>
          <w:rFonts w:ascii="Ebrima" w:hAnsi="Ebrima"/>
          <w:color w:val="000000" w:themeColor="text1"/>
          <w:sz w:val="22"/>
          <w:szCs w:val="22"/>
        </w:rPr>
        <w:t xml:space="preserve"> no sitio eletrônico da Emissora, </w:t>
      </w:r>
      <w:r w:rsidR="00D87C7A" w:rsidRPr="00443442">
        <w:rPr>
          <w:rFonts w:ascii="Ebrima" w:hAnsi="Ebrima"/>
          <w:color w:val="000000" w:themeColor="text1"/>
          <w:sz w:val="22"/>
          <w:szCs w:val="22"/>
        </w:rPr>
        <w:t>ser</w:t>
      </w:r>
      <w:r w:rsidR="00AA124D">
        <w:rPr>
          <w:rFonts w:ascii="Ebrima" w:hAnsi="Ebrima"/>
          <w:color w:val="000000" w:themeColor="text1"/>
          <w:sz w:val="22"/>
          <w:szCs w:val="22"/>
        </w:rPr>
        <w:t>á</w:t>
      </w:r>
      <w:r w:rsidR="00D87C7A" w:rsidRPr="00443442">
        <w:rPr>
          <w:rFonts w:ascii="Ebrima" w:hAnsi="Ebrima"/>
          <w:color w:val="000000" w:themeColor="text1"/>
          <w:sz w:val="22"/>
          <w:szCs w:val="22"/>
        </w:rPr>
        <w:t xml:space="preserve">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55D8F609" w14:textId="77777777" w:rsidR="00214143" w:rsidRPr="00443442" w:rsidRDefault="00214143" w:rsidP="001E7A36">
      <w:pPr>
        <w:tabs>
          <w:tab w:val="left" w:pos="1134"/>
        </w:tabs>
        <w:spacing w:line="276" w:lineRule="auto"/>
        <w:ind w:left="709" w:right="-2"/>
        <w:jc w:val="both"/>
        <w:rPr>
          <w:rFonts w:ascii="Ebrima" w:hAnsi="Ebrima"/>
          <w:color w:val="000000" w:themeColor="text1"/>
          <w:sz w:val="22"/>
          <w:szCs w:val="22"/>
        </w:rPr>
      </w:pPr>
    </w:p>
    <w:p w14:paraId="5F197987" w14:textId="1CA6F09C"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12.3.</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Independentemente da convocação prevista nesta </w:t>
      </w:r>
      <w:r w:rsidR="00D87C7A" w:rsidRPr="00443442">
        <w:rPr>
          <w:rFonts w:ascii="Ebrima" w:hAnsi="Ebrima"/>
          <w:color w:val="000000" w:themeColor="text1"/>
          <w:sz w:val="22"/>
          <w:szCs w:val="22"/>
        </w:rPr>
        <w:tab/>
        <w:t>Cláusula, será considerada regular a Assembleia à qual comparecerem todos os Titulares dos CRI que tenham direito de voto, nos termos do §4º, do artigo 124, da Lei das Sociedades por Ações</w:t>
      </w:r>
      <w:r w:rsidR="00214143" w:rsidRPr="00443442">
        <w:rPr>
          <w:rFonts w:ascii="Ebrima" w:hAnsi="Ebrima"/>
          <w:color w:val="000000" w:themeColor="text1"/>
          <w:sz w:val="22"/>
          <w:szCs w:val="22"/>
        </w:rPr>
        <w:t xml:space="preserve">, </w:t>
      </w:r>
      <w:r w:rsidR="00214143" w:rsidRPr="00443442">
        <w:rPr>
          <w:rFonts w:ascii="Ebrima" w:hAnsi="Ebrima"/>
          <w:sz w:val="22"/>
          <w:szCs w:val="22"/>
        </w:rPr>
        <w:t>bem como os representantes do Agente Fiduciário e da Emissora</w:t>
      </w:r>
      <w:r w:rsidR="00D87C7A" w:rsidRPr="00443442">
        <w:rPr>
          <w:rFonts w:ascii="Ebrima" w:hAnsi="Ebrima"/>
          <w:color w:val="000000" w:themeColor="text1"/>
          <w:sz w:val="22"/>
          <w:szCs w:val="22"/>
        </w:rPr>
        <w:t>.</w:t>
      </w:r>
    </w:p>
    <w:p w14:paraId="6F581CB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C68C3B0" w14:textId="178D2017" w:rsidR="00C64F37" w:rsidRPr="00C64F37" w:rsidRDefault="00A031D2" w:rsidP="00C64F37">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12.4.</w:t>
      </w:r>
      <w:r w:rsidRPr="00656751">
        <w:rPr>
          <w:rFonts w:ascii="Ebrima" w:hAnsi="Ebrima"/>
          <w:b/>
          <w:bCs/>
          <w:color w:val="000000" w:themeColor="text1"/>
          <w:sz w:val="22"/>
          <w:szCs w:val="22"/>
        </w:rPr>
        <w:tab/>
      </w:r>
      <w:r w:rsidR="00C64F37" w:rsidRPr="00C64F37">
        <w:rPr>
          <w:rFonts w:ascii="Ebrima" w:hAnsi="Ebrima"/>
          <w:color w:val="000000" w:themeColor="text1"/>
          <w:sz w:val="22"/>
          <w:szCs w:val="22"/>
        </w:rPr>
        <w:t xml:space="preserve">A Assembleia pode ser realizada: (i) de modo exclusivamente digital, caso os </w:t>
      </w:r>
      <w:r w:rsidR="00C64F37">
        <w:rPr>
          <w:rFonts w:ascii="Ebrima" w:hAnsi="Ebrima"/>
          <w:color w:val="000000" w:themeColor="text1"/>
          <w:sz w:val="22"/>
          <w:szCs w:val="22"/>
        </w:rPr>
        <w:t>Titulares dos CRI</w:t>
      </w:r>
      <w:r w:rsidR="00C64F37" w:rsidRPr="00C64F37">
        <w:rPr>
          <w:rFonts w:ascii="Ebrima" w:hAnsi="Ebrima"/>
          <w:color w:val="000000" w:themeColor="text1"/>
          <w:sz w:val="22"/>
          <w:szCs w:val="22"/>
        </w:rPr>
        <w:t xml:space="preserve"> somente possam participar e votar por meio de comunicação escrita ou sistema eletrônico; ou (ii) de modo parcialmente digital, caso os </w:t>
      </w:r>
      <w:r w:rsidR="00C64F37">
        <w:rPr>
          <w:rFonts w:ascii="Ebrima" w:hAnsi="Ebrima"/>
          <w:color w:val="000000" w:themeColor="text1"/>
          <w:sz w:val="22"/>
          <w:szCs w:val="22"/>
        </w:rPr>
        <w:t>Titulares dos CRI</w:t>
      </w:r>
      <w:r w:rsidR="00C64F37" w:rsidRPr="00C64F37">
        <w:rPr>
          <w:rFonts w:ascii="Ebrima" w:hAnsi="Ebrima"/>
          <w:color w:val="000000" w:themeColor="text1"/>
          <w:sz w:val="22"/>
          <w:szCs w:val="22"/>
        </w:rPr>
        <w:t xml:space="preserve"> possam participar e votar tanto presencialmente quanto a distância por meio de comunicação escrita ou sistema eletrônico.</w:t>
      </w:r>
    </w:p>
    <w:p w14:paraId="7A27FB0B" w14:textId="77777777" w:rsidR="00C64F37" w:rsidRPr="00C64F37" w:rsidRDefault="00C64F37" w:rsidP="00C64F37">
      <w:pPr>
        <w:pStyle w:val="PargrafodaLista"/>
        <w:numPr>
          <w:ilvl w:val="1"/>
          <w:numId w:val="0"/>
        </w:numPr>
        <w:tabs>
          <w:tab w:val="left" w:pos="709"/>
        </w:tabs>
        <w:spacing w:line="276" w:lineRule="auto"/>
        <w:ind w:right="-2"/>
        <w:jc w:val="both"/>
        <w:rPr>
          <w:rFonts w:ascii="Ebrima" w:hAnsi="Ebrima"/>
          <w:color w:val="000000" w:themeColor="text1"/>
          <w:sz w:val="22"/>
          <w:szCs w:val="22"/>
        </w:rPr>
      </w:pPr>
    </w:p>
    <w:p w14:paraId="22517451" w14:textId="095717C4" w:rsidR="00D87C7A" w:rsidRPr="00443442" w:rsidRDefault="00C64F37" w:rsidP="00973B62">
      <w:pPr>
        <w:pStyle w:val="PargrafodaLista"/>
        <w:numPr>
          <w:ilvl w:val="1"/>
          <w:numId w:val="0"/>
        </w:numPr>
        <w:tabs>
          <w:tab w:val="left" w:pos="709"/>
        </w:tabs>
        <w:spacing w:line="276" w:lineRule="auto"/>
        <w:ind w:left="709" w:right="-2"/>
        <w:jc w:val="both"/>
        <w:rPr>
          <w:rFonts w:ascii="Ebrima" w:hAnsi="Ebrima"/>
          <w:color w:val="000000" w:themeColor="text1"/>
          <w:sz w:val="22"/>
          <w:szCs w:val="22"/>
        </w:rPr>
      </w:pPr>
      <w:r w:rsidRPr="00973B62">
        <w:rPr>
          <w:rFonts w:ascii="Ebrima" w:hAnsi="Ebrima"/>
          <w:b/>
          <w:bCs/>
          <w:color w:val="000000" w:themeColor="text1"/>
          <w:sz w:val="22"/>
          <w:szCs w:val="22"/>
        </w:rPr>
        <w:t>12.4.1.</w:t>
      </w:r>
      <w:r w:rsidRPr="00973B62">
        <w:rPr>
          <w:rFonts w:ascii="Ebrima" w:hAnsi="Ebrima"/>
          <w:b/>
          <w:bCs/>
          <w:color w:val="000000" w:themeColor="text1"/>
          <w:sz w:val="22"/>
          <w:szCs w:val="22"/>
        </w:rPr>
        <w:tab/>
      </w:r>
      <w:r w:rsidRPr="00C64F37">
        <w:rPr>
          <w:rFonts w:ascii="Ebrima" w:hAnsi="Ebrima"/>
          <w:color w:val="000000" w:themeColor="text1"/>
          <w:sz w:val="22"/>
          <w:szCs w:val="22"/>
        </w:rPr>
        <w:t xml:space="preserve">Os </w:t>
      </w:r>
      <w:r w:rsidR="00FB789A">
        <w:rPr>
          <w:rFonts w:ascii="Ebrima" w:hAnsi="Ebrima"/>
          <w:color w:val="000000" w:themeColor="text1"/>
          <w:sz w:val="22"/>
          <w:szCs w:val="22"/>
        </w:rPr>
        <w:t>Titulares dos CRI</w:t>
      </w:r>
      <w:r w:rsidRPr="00C64F37">
        <w:rPr>
          <w:rFonts w:ascii="Ebrima" w:hAnsi="Ebrima"/>
          <w:color w:val="000000" w:themeColor="text1"/>
          <w:sz w:val="22"/>
          <w:szCs w:val="22"/>
        </w:rPr>
        <w:t xml:space="preserve"> podem votar por meio de comunicação escrita ou eletrônica, desde que recebida pela Securitizadora antes do início da Assembleia, observadas as formalidades previstas neste Termo </w:t>
      </w:r>
      <w:r w:rsidR="00C62D62">
        <w:rPr>
          <w:rFonts w:ascii="Ebrima" w:hAnsi="Ebrima"/>
          <w:color w:val="000000" w:themeColor="text1"/>
          <w:sz w:val="22"/>
          <w:szCs w:val="22"/>
        </w:rPr>
        <w:t xml:space="preserve">de Securtização </w:t>
      </w:r>
      <w:r w:rsidRPr="00C64F37">
        <w:rPr>
          <w:rFonts w:ascii="Ebrima" w:hAnsi="Ebrima"/>
          <w:color w:val="000000" w:themeColor="text1"/>
          <w:sz w:val="22"/>
          <w:szCs w:val="22"/>
        </w:rPr>
        <w:t>e na regulamentação aplicável.</w:t>
      </w:r>
    </w:p>
    <w:p w14:paraId="29E7FBF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3B97FC8" w14:textId="625BE140"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Aplicar-se-á à Assembleia, no que couber, o disposto na </w:t>
      </w:r>
      <w:r w:rsidR="00F748A4">
        <w:rPr>
          <w:rFonts w:ascii="Ebrima" w:hAnsi="Ebrima"/>
          <w:color w:val="000000" w:themeColor="text1"/>
          <w:sz w:val="22"/>
          <w:szCs w:val="22"/>
        </w:rPr>
        <w:t xml:space="preserve">Resolução </w:t>
      </w:r>
      <w:r w:rsidR="0041046A">
        <w:rPr>
          <w:rFonts w:ascii="Ebrima" w:hAnsi="Ebrima"/>
          <w:color w:val="000000" w:themeColor="text1"/>
          <w:sz w:val="22"/>
          <w:szCs w:val="22"/>
        </w:rPr>
        <w:t>CVM nº 60/21</w:t>
      </w:r>
      <w:r w:rsidR="00D87C7A" w:rsidRPr="00443442">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corresponderá a um voto nas Assembleias.</w:t>
      </w:r>
    </w:p>
    <w:p w14:paraId="01D6DD75"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AFA898D" w14:textId="6DEC21CE"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5157CB">
        <w:rPr>
          <w:rFonts w:ascii="Ebrima" w:hAnsi="Ebrima"/>
          <w:b/>
          <w:bCs/>
          <w:color w:val="000000" w:themeColor="text1"/>
          <w:sz w:val="22"/>
          <w:szCs w:val="22"/>
        </w:rPr>
        <w:t>6</w:t>
      </w:r>
      <w:r w:rsidRPr="00656751">
        <w:rPr>
          <w:rFonts w:ascii="Ebrima" w:hAnsi="Ebrima"/>
          <w:b/>
          <w:bCs/>
          <w:color w:val="000000" w:themeColor="text1"/>
          <w:sz w:val="22"/>
          <w:szCs w:val="22"/>
        </w:rPr>
        <w:t>.</w:t>
      </w:r>
      <w:r w:rsidRPr="00443442">
        <w:rPr>
          <w:rFonts w:ascii="Ebrima" w:hAnsi="Ebrima"/>
          <w:color w:val="000000" w:themeColor="text1"/>
          <w:sz w:val="22"/>
          <w:szCs w:val="22"/>
        </w:rPr>
        <w:tab/>
      </w:r>
      <w:r w:rsidR="00D87C7A" w:rsidRPr="00443442">
        <w:rPr>
          <w:rFonts w:ascii="Ebrima" w:hAnsi="Ebrima"/>
          <w:color w:val="000000" w:themeColor="text1"/>
          <w:sz w:val="22"/>
          <w:szCs w:val="22"/>
        </w:rPr>
        <w:t>O Agente Fiduciário deverá comparecer à Assembleia e prestar aos Titulares dos CRI as informações que lhe forem solicitadas. De igual maneira, a Emissora poderá convocar quaisquer terceiros para participar das Assembleias, sempre que a presença de qualquer dessas pessoas for relevante para a deliberação da ordem do dia.</w:t>
      </w:r>
    </w:p>
    <w:p w14:paraId="687BBAF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6DC09747" w14:textId="3C3A9BA4"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5157CB">
        <w:rPr>
          <w:rFonts w:ascii="Ebrima" w:hAnsi="Ebrima"/>
          <w:b/>
          <w:bCs/>
          <w:color w:val="000000" w:themeColor="text1"/>
          <w:sz w:val="22"/>
          <w:szCs w:val="22"/>
        </w:rPr>
        <w:t>7</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presidência da Assembleia caberá, de acordo com quem a convocou:</w:t>
      </w:r>
    </w:p>
    <w:p w14:paraId="1078812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A002A8E" w14:textId="2BDA1531"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Diretor Presidente ou Diretor de Relações com Investidores da Emissora;</w:t>
      </w:r>
    </w:p>
    <w:p w14:paraId="736D84EA" w14:textId="77777777" w:rsidR="00D87C7A" w:rsidRPr="00443442"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Titular dos CRI eleito pelos demais; ou</w:t>
      </w:r>
    </w:p>
    <w:p w14:paraId="156ABB67" w14:textId="77777777" w:rsidR="00D87C7A" w:rsidRPr="00443442" w:rsidRDefault="00D87C7A" w:rsidP="001E7A36">
      <w:pPr>
        <w:tabs>
          <w:tab w:val="left" w:pos="1134"/>
        </w:tabs>
        <w:spacing w:line="276" w:lineRule="auto"/>
        <w:ind w:left="709"/>
        <w:jc w:val="both"/>
        <w:rPr>
          <w:rFonts w:ascii="Ebrima" w:hAnsi="Ebrima"/>
          <w:color w:val="000000" w:themeColor="text1"/>
          <w:sz w:val="22"/>
          <w:szCs w:val="22"/>
        </w:rPr>
      </w:pPr>
    </w:p>
    <w:p w14:paraId="3AA41305" w14:textId="77777777" w:rsidR="00D87C7A" w:rsidRPr="00443442" w:rsidRDefault="00D87C7A" w:rsidP="00656751">
      <w:pPr>
        <w:pStyle w:val="Commarcadores"/>
        <w:numPr>
          <w:ilvl w:val="0"/>
          <w:numId w:val="49"/>
        </w:numPr>
        <w:spacing w:line="276" w:lineRule="auto"/>
        <w:ind w:left="709" w:hanging="11"/>
        <w:rPr>
          <w:rFonts w:ascii="Ebrima" w:hAnsi="Ebrima"/>
          <w:color w:val="000000" w:themeColor="text1"/>
          <w:sz w:val="22"/>
          <w:szCs w:val="22"/>
        </w:rPr>
      </w:pPr>
      <w:r w:rsidRPr="00443442">
        <w:rPr>
          <w:rFonts w:ascii="Ebrima" w:hAnsi="Ebrima"/>
          <w:color w:val="000000" w:themeColor="text1"/>
          <w:sz w:val="22"/>
          <w:szCs w:val="22"/>
        </w:rPr>
        <w:t>àquele que for designado pela CVM.</w:t>
      </w:r>
    </w:p>
    <w:p w14:paraId="437A6DE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4AD7DF09" w14:textId="7A8243FB" w:rsidR="00D87C7A" w:rsidRPr="00443442" w:rsidRDefault="001B3FBC"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Pr>
          <w:rFonts w:ascii="Ebrima" w:hAnsi="Ebrima"/>
          <w:b/>
          <w:bCs/>
          <w:color w:val="000000" w:themeColor="text1"/>
          <w:sz w:val="22"/>
          <w:szCs w:val="22"/>
        </w:rPr>
        <w:t>7</w:t>
      </w:r>
      <w:r w:rsidRPr="00656751">
        <w:rPr>
          <w:rFonts w:ascii="Ebrima" w:hAnsi="Ebrima"/>
          <w:b/>
          <w:bCs/>
          <w:color w:val="000000" w:themeColor="text1"/>
          <w:sz w:val="22"/>
          <w:szCs w:val="22"/>
        </w:rPr>
        <w:t>.1.</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As deliberações em Assembleias serão tomadas pelos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 xml:space="preserve">irculação que representem a maioria dos presentes na Assembleia que tenham direito de voto, exceto nas deliberações em Assembleias que impliquem </w:t>
      </w:r>
      <w:r w:rsidR="00D87C7A" w:rsidRPr="00443442">
        <w:rPr>
          <w:rFonts w:ascii="Ebrima" w:hAnsi="Ebrima"/>
          <w:b/>
          <w:bCs/>
          <w:color w:val="000000" w:themeColor="text1"/>
          <w:sz w:val="22"/>
          <w:szCs w:val="22"/>
        </w:rPr>
        <w:t>(i)</w:t>
      </w:r>
      <w:r w:rsidR="00D87C7A" w:rsidRPr="00443442">
        <w:rPr>
          <w:rFonts w:ascii="Ebrima" w:hAnsi="Ebrima"/>
          <w:color w:val="000000" w:themeColor="text1"/>
          <w:sz w:val="22"/>
          <w:szCs w:val="22"/>
        </w:rPr>
        <w:t xml:space="preserve"> </w:t>
      </w:r>
      <w:r w:rsidR="00487956" w:rsidRPr="00443442">
        <w:rPr>
          <w:rFonts w:ascii="Ebrima" w:hAnsi="Ebrima"/>
          <w:sz w:val="22"/>
          <w:szCs w:val="22"/>
        </w:rPr>
        <w:t>na não declaração de vencimento antecipado dos CRI</w:t>
      </w:r>
      <w:r w:rsidR="00487956" w:rsidRPr="00443442">
        <w:rPr>
          <w:rFonts w:ascii="Ebrima" w:hAnsi="Ebrima" w:cstheme="minorHAnsi"/>
          <w:sz w:val="22"/>
          <w:szCs w:val="22"/>
        </w:rPr>
        <w:t xml:space="preserve"> e de seu lastro</w:t>
      </w:r>
      <w:r w:rsidR="00487956" w:rsidRPr="00443442">
        <w:rPr>
          <w:rFonts w:ascii="Ebrima" w:hAnsi="Ebrima"/>
          <w:sz w:val="22"/>
          <w:szCs w:val="22"/>
        </w:rPr>
        <w:t xml:space="preserve">, inclusive no caso de renúncia ou perdão temporário; </w:t>
      </w:r>
      <w:r w:rsidR="00487956" w:rsidRPr="00656751">
        <w:rPr>
          <w:rFonts w:ascii="Ebrima" w:hAnsi="Ebrima"/>
          <w:b/>
          <w:bCs/>
          <w:sz w:val="22"/>
          <w:szCs w:val="22"/>
        </w:rPr>
        <w:t>(ii)</w:t>
      </w:r>
      <w:r w:rsidR="00487956"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na alteração da remuneração, atualização monetária ou amortização dos CRI, ou de suas datas de pagamento, </w:t>
      </w:r>
      <w:r w:rsidR="00D87C7A" w:rsidRPr="00443442">
        <w:rPr>
          <w:rFonts w:ascii="Ebrima" w:hAnsi="Ebrima"/>
          <w:b/>
          <w:bCs/>
          <w:color w:val="000000" w:themeColor="text1"/>
          <w:sz w:val="22"/>
          <w:szCs w:val="22"/>
        </w:rPr>
        <w:t>(ii</w:t>
      </w:r>
      <w:r w:rsidR="00487956" w:rsidRPr="00443442">
        <w:rPr>
          <w:rFonts w:ascii="Ebrima" w:hAnsi="Ebrima"/>
          <w:b/>
          <w:bCs/>
          <w:color w:val="000000" w:themeColor="text1"/>
          <w:sz w:val="22"/>
          <w:szCs w:val="22"/>
        </w:rPr>
        <w:t>i</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na alteração da Data de Vencimento</w:t>
      </w:r>
      <w:r w:rsidR="008D1E0B" w:rsidRPr="00443442">
        <w:rPr>
          <w:rFonts w:ascii="Ebrima" w:hAnsi="Ebrima"/>
          <w:color w:val="000000" w:themeColor="text1"/>
          <w:sz w:val="22"/>
          <w:szCs w:val="22"/>
        </w:rPr>
        <w:t xml:space="preserve"> Final dos CRI</w:t>
      </w:r>
      <w:r w:rsidR="00D87C7A" w:rsidRPr="00443442">
        <w:rPr>
          <w:rFonts w:ascii="Ebrima" w:hAnsi="Ebrima"/>
          <w:color w:val="000000" w:themeColor="text1"/>
          <w:sz w:val="22"/>
          <w:szCs w:val="22"/>
        </w:rPr>
        <w:t xml:space="preserve">, </w:t>
      </w:r>
      <w:r w:rsidR="00D87C7A" w:rsidRPr="00443442">
        <w:rPr>
          <w:rFonts w:ascii="Ebrima" w:hAnsi="Ebrima"/>
          <w:b/>
          <w:bCs/>
          <w:color w:val="000000" w:themeColor="text1"/>
          <w:sz w:val="22"/>
          <w:szCs w:val="22"/>
        </w:rPr>
        <w:t>(i</w:t>
      </w:r>
      <w:r w:rsidR="00487956" w:rsidRPr="00443442">
        <w:rPr>
          <w:rFonts w:ascii="Ebrima" w:hAnsi="Ebrima"/>
          <w:b/>
          <w:bCs/>
          <w:color w:val="000000" w:themeColor="text1"/>
          <w:sz w:val="22"/>
          <w:szCs w:val="22"/>
        </w:rPr>
        <w:t>v</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desoneração, substituição ou modificação dos termos e condições das garantias da Emissão,</w:t>
      </w:r>
      <w:r w:rsidR="00506217">
        <w:rPr>
          <w:rFonts w:ascii="Ebrima" w:hAnsi="Ebrima"/>
          <w:color w:val="000000" w:themeColor="text1"/>
          <w:sz w:val="22"/>
          <w:szCs w:val="22"/>
        </w:rPr>
        <w:t xml:space="preserve"> </w:t>
      </w:r>
      <w:r w:rsidR="00506217" w:rsidRPr="00973B62">
        <w:rPr>
          <w:rFonts w:ascii="Ebrima" w:hAnsi="Ebrima"/>
          <w:b/>
          <w:bCs/>
          <w:color w:val="000000" w:themeColor="text1"/>
          <w:sz w:val="22"/>
          <w:szCs w:val="22"/>
        </w:rPr>
        <w:t>(v)</w:t>
      </w:r>
      <w:r w:rsidR="00506217">
        <w:rPr>
          <w:rFonts w:ascii="Ebrima" w:hAnsi="Ebrima"/>
          <w:color w:val="000000" w:themeColor="text1"/>
          <w:sz w:val="22"/>
          <w:szCs w:val="22"/>
        </w:rPr>
        <w:t xml:space="preserve"> </w:t>
      </w:r>
      <w:r w:rsidR="004E3678">
        <w:rPr>
          <w:rFonts w:ascii="Ebrima" w:hAnsi="Ebrima"/>
          <w:color w:val="000000" w:themeColor="text1"/>
          <w:sz w:val="22"/>
          <w:szCs w:val="22"/>
        </w:rPr>
        <w:t>substituição da Emissora na administração do Patrimônio Separado,</w:t>
      </w:r>
      <w:r w:rsidR="00D87C7A" w:rsidRPr="00443442">
        <w:rPr>
          <w:rFonts w:ascii="Ebrima" w:hAnsi="Ebrima"/>
          <w:color w:val="000000" w:themeColor="text1"/>
          <w:sz w:val="22"/>
          <w:szCs w:val="22"/>
        </w:rPr>
        <w:t xml:space="preserve"> ou </w:t>
      </w:r>
      <w:r w:rsidR="00D87C7A" w:rsidRPr="00443442">
        <w:rPr>
          <w:rFonts w:ascii="Ebrima" w:hAnsi="Ebrima"/>
          <w:b/>
          <w:bCs/>
          <w:color w:val="000000" w:themeColor="text1"/>
          <w:sz w:val="22"/>
          <w:szCs w:val="22"/>
        </w:rPr>
        <w:t>(v</w:t>
      </w:r>
      <w:r w:rsidR="004E3678">
        <w:rPr>
          <w:rFonts w:ascii="Ebrima" w:hAnsi="Ebrima"/>
          <w:b/>
          <w:bCs/>
          <w:color w:val="000000" w:themeColor="text1"/>
          <w:sz w:val="22"/>
          <w:szCs w:val="22"/>
        </w:rPr>
        <w:t>i</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alterações desta Cláusula 12.</w:t>
      </w:r>
      <w:r w:rsidR="00506217">
        <w:rPr>
          <w:rFonts w:ascii="Ebrima" w:hAnsi="Ebrima"/>
          <w:color w:val="000000" w:themeColor="text1"/>
          <w:sz w:val="22"/>
          <w:szCs w:val="22"/>
        </w:rPr>
        <w:t>7</w:t>
      </w:r>
      <w:r w:rsidR="00D87C7A" w:rsidRPr="00443442">
        <w:rPr>
          <w:rFonts w:ascii="Ebrima" w:hAnsi="Ebrima"/>
          <w:color w:val="000000" w:themeColor="text1"/>
          <w:sz w:val="22"/>
          <w:szCs w:val="22"/>
        </w:rPr>
        <w:t xml:space="preserve">.1., que dependerão de aprovação de, no mínimo, </w:t>
      </w:r>
      <w:r w:rsidR="00D87C7A" w:rsidRPr="00443442">
        <w:rPr>
          <w:rFonts w:ascii="Ebrima" w:hAnsi="Ebrima" w:cstheme="minorHAnsi"/>
          <w:color w:val="000000" w:themeColor="text1"/>
          <w:sz w:val="22"/>
          <w:szCs w:val="22"/>
        </w:rPr>
        <w:t>50% (cinquenta</w:t>
      </w:r>
      <w:r w:rsidR="00D87C7A" w:rsidRPr="00443442">
        <w:rPr>
          <w:rFonts w:ascii="Ebrima" w:hAnsi="Ebrima"/>
          <w:color w:val="000000" w:themeColor="text1"/>
          <w:sz w:val="22"/>
          <w:szCs w:val="22"/>
        </w:rPr>
        <w:t xml:space="preserve"> por cento) </w:t>
      </w:r>
      <w:r w:rsidR="00D87C7A" w:rsidRPr="00443442">
        <w:rPr>
          <w:rFonts w:ascii="Ebrima" w:hAnsi="Ebrima" w:cstheme="minorHAnsi"/>
          <w:color w:val="000000" w:themeColor="text1"/>
          <w:sz w:val="22"/>
          <w:szCs w:val="22"/>
        </w:rPr>
        <w:t>mais um</w:t>
      </w:r>
      <w:r w:rsidR="00D87C7A" w:rsidRPr="00443442">
        <w:rPr>
          <w:rFonts w:ascii="Ebrima" w:hAnsi="Ebrima"/>
          <w:color w:val="000000" w:themeColor="text1"/>
          <w:sz w:val="22"/>
          <w:szCs w:val="22"/>
        </w:rPr>
        <w:t xml:space="preserve"> dos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que tenham direito de voto.</w:t>
      </w:r>
    </w:p>
    <w:p w14:paraId="5694301D" w14:textId="134D3B4A" w:rsidR="00D87C7A" w:rsidRPr="00443442" w:rsidRDefault="00D87C7A">
      <w:pPr>
        <w:tabs>
          <w:tab w:val="left" w:pos="1134"/>
        </w:tabs>
        <w:spacing w:line="276" w:lineRule="auto"/>
        <w:ind w:left="709" w:right="-2"/>
        <w:jc w:val="both"/>
        <w:rPr>
          <w:rFonts w:ascii="Ebrima" w:hAnsi="Ebrima"/>
          <w:color w:val="000000" w:themeColor="text1"/>
          <w:sz w:val="22"/>
          <w:szCs w:val="22"/>
        </w:rPr>
      </w:pPr>
    </w:p>
    <w:p w14:paraId="1AC9A80A" w14:textId="3889940F" w:rsidR="00154226" w:rsidRDefault="001B3FBC"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656751">
        <w:rPr>
          <w:rFonts w:ascii="Ebrima" w:hAnsi="Ebrima"/>
          <w:b/>
          <w:bCs/>
          <w:sz w:val="22"/>
          <w:szCs w:val="22"/>
        </w:rPr>
        <w:t>12.</w:t>
      </w:r>
      <w:r w:rsidR="003046D8">
        <w:rPr>
          <w:rFonts w:ascii="Ebrima" w:hAnsi="Ebrima"/>
          <w:b/>
          <w:bCs/>
          <w:sz w:val="22"/>
          <w:szCs w:val="22"/>
        </w:rPr>
        <w:t>7</w:t>
      </w:r>
      <w:r w:rsidRPr="00656751">
        <w:rPr>
          <w:rFonts w:ascii="Ebrima" w:hAnsi="Ebrima"/>
          <w:b/>
          <w:bCs/>
          <w:sz w:val="22"/>
          <w:szCs w:val="22"/>
        </w:rPr>
        <w:t>.2.</w:t>
      </w:r>
      <w:r w:rsidRPr="00443442">
        <w:rPr>
          <w:rFonts w:ascii="Ebrima" w:hAnsi="Ebrima"/>
          <w:sz w:val="22"/>
          <w:szCs w:val="22"/>
        </w:rPr>
        <w:tab/>
      </w:r>
      <w:r w:rsidR="00154226" w:rsidRPr="00443442">
        <w:rPr>
          <w:rFonts w:ascii="Ebrima" w:hAnsi="Ebrima"/>
          <w:sz w:val="22"/>
          <w:szCs w:val="22"/>
        </w:rPr>
        <w:t xml:space="preserve">Será considerada parte legítima para comparecer e votar nas Assembleias o </w:t>
      </w:r>
      <w:r w:rsidR="008B690A">
        <w:rPr>
          <w:rFonts w:ascii="Ebrima" w:hAnsi="Ebrima"/>
          <w:sz w:val="22"/>
          <w:szCs w:val="22"/>
        </w:rPr>
        <w:t>i</w:t>
      </w:r>
      <w:r w:rsidR="008B690A" w:rsidRPr="00443442">
        <w:rPr>
          <w:rFonts w:ascii="Ebrima" w:hAnsi="Ebrima"/>
          <w:sz w:val="22"/>
          <w:szCs w:val="22"/>
        </w:rPr>
        <w:t xml:space="preserve">nvestidor </w:t>
      </w:r>
      <w:r w:rsidR="00154226" w:rsidRPr="00443442">
        <w:rPr>
          <w:rFonts w:ascii="Ebrima" w:hAnsi="Ebrima"/>
          <w:sz w:val="22"/>
          <w:szCs w:val="22"/>
        </w:rPr>
        <w:t>que for titular de CRI na data de realização da Assembleia, mesmo que um outro investidor tenha sido titular de referido CRI na data de convocação da Assembleia.</w:t>
      </w:r>
    </w:p>
    <w:p w14:paraId="68FC51C6" w14:textId="77777777" w:rsidR="007F1CAF" w:rsidRDefault="007F1CAF" w:rsidP="00656751">
      <w:pPr>
        <w:pStyle w:val="PargrafodaLista"/>
        <w:numPr>
          <w:ilvl w:val="2"/>
          <w:numId w:val="0"/>
        </w:numPr>
        <w:tabs>
          <w:tab w:val="left" w:pos="1560"/>
        </w:tabs>
        <w:spacing w:line="276" w:lineRule="auto"/>
        <w:ind w:left="709" w:right="-2" w:hanging="11"/>
        <w:jc w:val="both"/>
        <w:rPr>
          <w:rFonts w:ascii="Ebrima" w:hAnsi="Ebrima"/>
          <w:sz w:val="22"/>
          <w:szCs w:val="22"/>
        </w:rPr>
      </w:pPr>
    </w:p>
    <w:p w14:paraId="70E9A2B7" w14:textId="28DB53C1" w:rsidR="007F1CAF" w:rsidRPr="00443442" w:rsidRDefault="007F1CAF"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973B62">
        <w:rPr>
          <w:rFonts w:ascii="Ebrima" w:hAnsi="Ebrima"/>
          <w:b/>
          <w:bCs/>
          <w:sz w:val="22"/>
          <w:szCs w:val="22"/>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p>
    <w:p w14:paraId="26680C01" w14:textId="77777777" w:rsidR="00154226" w:rsidRPr="00443442" w:rsidRDefault="00154226" w:rsidP="001E7A36">
      <w:pPr>
        <w:tabs>
          <w:tab w:val="left" w:pos="1134"/>
        </w:tabs>
        <w:spacing w:line="276" w:lineRule="auto"/>
        <w:ind w:left="709" w:right="-2"/>
        <w:jc w:val="both"/>
        <w:rPr>
          <w:rFonts w:ascii="Ebrima" w:hAnsi="Ebrima"/>
          <w:color w:val="000000" w:themeColor="text1"/>
          <w:sz w:val="22"/>
          <w:szCs w:val="22"/>
        </w:rPr>
      </w:pPr>
    </w:p>
    <w:p w14:paraId="0E06AC31" w14:textId="105DB4EC" w:rsidR="00D87C7A" w:rsidRPr="00443442" w:rsidRDefault="001B3FBC"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commentRangeStart w:id="141"/>
      <w:commentRangeStart w:id="142"/>
      <w:r w:rsidRPr="00656751">
        <w:rPr>
          <w:rFonts w:ascii="Ebrima" w:hAnsi="Ebrima"/>
          <w:b/>
          <w:bCs/>
          <w:color w:val="000000" w:themeColor="text1"/>
          <w:sz w:val="22"/>
          <w:szCs w:val="22"/>
        </w:rPr>
        <w:t>12.</w:t>
      </w:r>
      <w:r w:rsidR="003046D8">
        <w:rPr>
          <w:rFonts w:ascii="Ebrima" w:hAnsi="Ebrima"/>
          <w:b/>
          <w:bCs/>
          <w:color w:val="000000" w:themeColor="text1"/>
          <w:sz w:val="22"/>
          <w:szCs w:val="22"/>
        </w:rPr>
        <w:t>8</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Este Termo de Securitização e os demais Documentos da Operação poderão ser alterados, independentemente de deliberação de Assembleia ou de consulta aos Titulares dos CRI, sempre que tal alteração </w:t>
      </w:r>
      <w:r w:rsidR="00D87C7A" w:rsidRPr="00443442">
        <w:rPr>
          <w:rFonts w:ascii="Ebrima" w:hAnsi="Ebrima" w:cstheme="minorHAnsi"/>
          <w:b/>
          <w:bCs/>
          <w:color w:val="000000" w:themeColor="text1"/>
          <w:sz w:val="22"/>
          <w:szCs w:val="22"/>
        </w:rPr>
        <w:t>(i)</w:t>
      </w:r>
      <w:r w:rsidR="00D87C7A" w:rsidRPr="00443442">
        <w:rPr>
          <w:rFonts w:ascii="Ebrima" w:hAnsi="Ebrima" w:cstheme="minorHAnsi"/>
          <w:color w:val="000000" w:themeColor="text1"/>
          <w:sz w:val="22"/>
          <w:szCs w:val="22"/>
        </w:rPr>
        <w:t xml:space="preserve"> decorrer</w:t>
      </w:r>
      <w:r w:rsidR="00D87C7A" w:rsidRPr="00443442">
        <w:rPr>
          <w:rFonts w:ascii="Ebrima" w:hAnsi="Ebrima"/>
          <w:color w:val="000000" w:themeColor="text1"/>
          <w:sz w:val="22"/>
          <w:szCs w:val="22"/>
        </w:rPr>
        <w:t xml:space="preserve"> exclusivamente da necessidade de atendimento </w:t>
      </w:r>
      <w:r w:rsidR="00D87C7A" w:rsidRPr="00443442">
        <w:rPr>
          <w:rFonts w:ascii="Ebrima" w:hAnsi="Ebrima" w:cstheme="minorHAnsi"/>
          <w:color w:val="000000" w:themeColor="text1"/>
          <w:sz w:val="22"/>
          <w:szCs w:val="22"/>
        </w:rPr>
        <w:t>a</w:t>
      </w:r>
      <w:r w:rsidR="00D87C7A" w:rsidRPr="00443442">
        <w:rPr>
          <w:rFonts w:ascii="Ebrima" w:hAnsi="Ebrima"/>
          <w:color w:val="000000" w:themeColor="text1"/>
          <w:sz w:val="22"/>
          <w:szCs w:val="22"/>
        </w:rPr>
        <w:t xml:space="preserve"> exigências </w:t>
      </w:r>
      <w:r w:rsidR="00D87C7A" w:rsidRPr="00443442">
        <w:rPr>
          <w:rFonts w:ascii="Ebrima" w:hAnsi="Ebrima" w:cstheme="minorHAnsi"/>
          <w:color w:val="000000" w:themeColor="text1"/>
          <w:sz w:val="22"/>
          <w:szCs w:val="22"/>
        </w:rPr>
        <w:t xml:space="preserve">expressas </w:t>
      </w:r>
      <w:r w:rsidR="00D87C7A" w:rsidRPr="00443442">
        <w:rPr>
          <w:rFonts w:ascii="Ebrima" w:hAnsi="Ebrima"/>
          <w:color w:val="000000" w:themeColor="text1"/>
          <w:sz w:val="22"/>
          <w:szCs w:val="22"/>
        </w:rPr>
        <w:t>da CVM, da B3 e/ou da ANBIMA</w:t>
      </w:r>
      <w:r w:rsidR="00D87C7A" w:rsidRPr="00443442">
        <w:rPr>
          <w:rFonts w:ascii="Ebrima" w:hAnsi="Ebrima" w:cstheme="minorHAnsi"/>
          <w:color w:val="000000" w:themeColor="text1"/>
          <w:sz w:val="22"/>
          <w:szCs w:val="22"/>
        </w:rPr>
        <w:t xml:space="preserve">, de adequação a </w:t>
      </w:r>
      <w:r w:rsidR="00D87C7A" w:rsidRPr="00443442">
        <w:rPr>
          <w:rFonts w:ascii="Ebrima" w:hAnsi="Ebrima"/>
          <w:color w:val="000000" w:themeColor="text1"/>
          <w:sz w:val="22"/>
          <w:szCs w:val="22"/>
        </w:rPr>
        <w:t xml:space="preserve">normas legais </w:t>
      </w:r>
      <w:r w:rsidR="00D87C7A" w:rsidRPr="00443442">
        <w:rPr>
          <w:rFonts w:ascii="Ebrima" w:hAnsi="Ebrima" w:cstheme="minorHAnsi"/>
          <w:color w:val="000000" w:themeColor="text1"/>
          <w:sz w:val="22"/>
          <w:szCs w:val="22"/>
        </w:rPr>
        <w:t xml:space="preserve">ou </w:t>
      </w:r>
      <w:r w:rsidR="00D87C7A" w:rsidRPr="00443442">
        <w:rPr>
          <w:rFonts w:ascii="Ebrima" w:hAnsi="Ebrima"/>
          <w:color w:val="000000" w:themeColor="text1"/>
          <w:sz w:val="22"/>
          <w:szCs w:val="22"/>
        </w:rPr>
        <w:t xml:space="preserve">regulamentares, </w:t>
      </w:r>
      <w:r w:rsidR="00D87C7A" w:rsidRPr="00443442">
        <w:rPr>
          <w:rFonts w:ascii="Ebrima" w:hAnsi="Ebrima" w:cstheme="minorHAnsi"/>
          <w:color w:val="000000" w:themeColor="text1"/>
          <w:sz w:val="22"/>
          <w:szCs w:val="22"/>
        </w:rPr>
        <w:t xml:space="preserve">bem como de demandas das entidades administradoras de mercados organizados ou de entidades autorreguladoras; </w:t>
      </w:r>
      <w:r w:rsidR="00D87C7A" w:rsidRPr="00443442">
        <w:rPr>
          <w:rFonts w:ascii="Ebrima" w:hAnsi="Ebrima" w:cstheme="minorHAnsi"/>
          <w:b/>
          <w:bCs/>
          <w:color w:val="000000" w:themeColor="text1"/>
          <w:sz w:val="22"/>
          <w:szCs w:val="22"/>
        </w:rPr>
        <w:t>(ii)</w:t>
      </w:r>
      <w:r w:rsidR="00D87C7A" w:rsidRPr="00443442">
        <w:rPr>
          <w:rFonts w:ascii="Ebrima" w:hAnsi="Ebrima" w:cstheme="minorHAnsi"/>
          <w:color w:val="000000" w:themeColor="text1"/>
          <w:sz w:val="22"/>
          <w:szCs w:val="22"/>
        </w:rPr>
        <w:t xml:space="preserve"> decorrer da substituição de créditos imobiliários pela Emissora; </w:t>
      </w:r>
      <w:r w:rsidR="00D87C7A" w:rsidRPr="00443442">
        <w:rPr>
          <w:rFonts w:ascii="Ebrima" w:hAnsi="Ebrima" w:cstheme="minorHAnsi"/>
          <w:b/>
          <w:bCs/>
          <w:color w:val="000000" w:themeColor="text1"/>
          <w:sz w:val="22"/>
          <w:szCs w:val="22"/>
        </w:rPr>
        <w:t>(iii)</w:t>
      </w:r>
      <w:r w:rsidR="00D87C7A" w:rsidRPr="00443442">
        <w:rPr>
          <w:rFonts w:ascii="Ebrima" w:hAnsi="Ebrima" w:cstheme="minorHAnsi"/>
          <w:color w:val="000000" w:themeColor="text1"/>
          <w:sz w:val="22"/>
          <w:szCs w:val="22"/>
        </w:rPr>
        <w:t xml:space="preserve"> for necessária em virtude da atualização</w:t>
      </w:r>
      <w:r w:rsidR="00D87C7A" w:rsidRPr="00443442">
        <w:rPr>
          <w:rFonts w:ascii="Ebrima" w:hAnsi="Ebrima"/>
          <w:color w:val="000000" w:themeColor="text1"/>
          <w:sz w:val="22"/>
          <w:szCs w:val="22"/>
        </w:rPr>
        <w:t xml:space="preserve"> dos </w:t>
      </w:r>
      <w:r w:rsidR="00D87C7A" w:rsidRPr="00443442">
        <w:rPr>
          <w:rFonts w:ascii="Ebrima" w:hAnsi="Ebrima" w:cstheme="minorHAnsi"/>
          <w:color w:val="000000" w:themeColor="text1"/>
          <w:sz w:val="22"/>
          <w:szCs w:val="22"/>
        </w:rPr>
        <w:t xml:space="preserve">dados cadastrais da Emissora ou dos prestadores de serviços, </w:t>
      </w:r>
      <w:r w:rsidR="00D87C7A" w:rsidRPr="00443442">
        <w:rPr>
          <w:rFonts w:ascii="Ebrima" w:hAnsi="Ebrima" w:cstheme="minorHAnsi"/>
          <w:b/>
          <w:bCs/>
          <w:color w:val="000000" w:themeColor="text1"/>
          <w:sz w:val="22"/>
          <w:szCs w:val="22"/>
        </w:rPr>
        <w:t>(iv)</w:t>
      </w:r>
      <w:r w:rsidR="00D87C7A" w:rsidRPr="00443442">
        <w:rPr>
          <w:rFonts w:ascii="Ebrima" w:hAnsi="Ebrima" w:cstheme="minorHAnsi"/>
          <w:color w:val="000000" w:themeColor="text1"/>
          <w:sz w:val="22"/>
          <w:szCs w:val="22"/>
        </w:rPr>
        <w:t xml:space="preserve"> envolver redução da remuneração dos prestadores</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 xml:space="preserve">serviço descritos neste Termo de Securitização; </w:t>
      </w:r>
      <w:r w:rsidR="0045256A">
        <w:rPr>
          <w:rFonts w:ascii="Ebrima" w:hAnsi="Ebrima" w:cstheme="minorHAnsi"/>
          <w:color w:val="000000" w:themeColor="text1"/>
          <w:sz w:val="22"/>
          <w:szCs w:val="22"/>
        </w:rPr>
        <w:t xml:space="preserve">e </w:t>
      </w:r>
      <w:r w:rsidR="00D87C7A" w:rsidRPr="00443442">
        <w:rPr>
          <w:rFonts w:ascii="Ebrima" w:hAnsi="Ebrima" w:cstheme="minorHAnsi"/>
          <w:b/>
          <w:bCs/>
          <w:color w:val="000000" w:themeColor="text1"/>
          <w:sz w:val="22"/>
          <w:szCs w:val="22"/>
        </w:rPr>
        <w:t>(v)</w:t>
      </w:r>
      <w:r w:rsidR="00D87C7A" w:rsidRPr="00443442">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D87C7A" w:rsidRPr="00443442">
        <w:rPr>
          <w:rFonts w:ascii="Ebrima" w:hAnsi="Ebrima"/>
          <w:color w:val="000000" w:themeColor="text1"/>
          <w:sz w:val="22"/>
          <w:szCs w:val="22"/>
        </w:rPr>
        <w:t xml:space="preserve">, no </w:t>
      </w:r>
      <w:r w:rsidR="00D87C7A" w:rsidRPr="00443442">
        <w:rPr>
          <w:rFonts w:ascii="Ebrima" w:hAnsi="Ebrima" w:cstheme="minorHAnsi"/>
          <w:color w:val="000000" w:themeColor="text1"/>
          <w:sz w:val="22"/>
          <w:szCs w:val="22"/>
        </w:rPr>
        <w:t>fluxo de pagamentos e nas garantias dos CRI</w:t>
      </w:r>
      <w:r w:rsidR="00D87C7A" w:rsidRPr="00443442">
        <w:rPr>
          <w:rFonts w:ascii="Ebrima" w:hAnsi="Ebrima"/>
          <w:color w:val="000000" w:themeColor="text1"/>
          <w:sz w:val="22"/>
          <w:szCs w:val="22"/>
        </w:rPr>
        <w:t>.</w:t>
      </w:r>
      <w:commentRangeEnd w:id="141"/>
      <w:r w:rsidR="00811CF1">
        <w:rPr>
          <w:rStyle w:val="Refdecomentrio"/>
        </w:rPr>
        <w:commentReference w:id="141"/>
      </w:r>
      <w:commentRangeEnd w:id="142"/>
      <w:r w:rsidR="0045256A">
        <w:rPr>
          <w:rStyle w:val="Refdecomentrio"/>
        </w:rPr>
        <w:commentReference w:id="142"/>
      </w:r>
    </w:p>
    <w:p w14:paraId="31089D9B" w14:textId="77777777" w:rsidR="00D87C7A" w:rsidRDefault="00D87C7A" w:rsidP="001E7A36">
      <w:pPr>
        <w:tabs>
          <w:tab w:val="left" w:pos="1134"/>
        </w:tabs>
        <w:spacing w:line="276" w:lineRule="auto"/>
        <w:ind w:right="-2"/>
        <w:jc w:val="both"/>
        <w:rPr>
          <w:rFonts w:ascii="Ebrima" w:hAnsi="Ebrima"/>
          <w:color w:val="000000" w:themeColor="text1"/>
          <w:sz w:val="22"/>
          <w:szCs w:val="22"/>
        </w:rPr>
      </w:pPr>
    </w:p>
    <w:p w14:paraId="13E3A169" w14:textId="72708158" w:rsidR="0045256A" w:rsidRDefault="0045256A" w:rsidP="00973B62">
      <w:pPr>
        <w:tabs>
          <w:tab w:val="left" w:pos="1134"/>
        </w:tabs>
        <w:spacing w:line="276" w:lineRule="auto"/>
        <w:ind w:left="709" w:right="-2"/>
        <w:jc w:val="both"/>
        <w:rPr>
          <w:rFonts w:ascii="Ebrima" w:hAnsi="Ebrima"/>
          <w:color w:val="000000" w:themeColor="text1"/>
          <w:sz w:val="22"/>
          <w:szCs w:val="22"/>
        </w:rPr>
      </w:pPr>
      <w:r w:rsidRPr="00973B62">
        <w:rPr>
          <w:rFonts w:ascii="Ebrima" w:hAnsi="Ebrima"/>
          <w:b/>
          <w:bCs/>
          <w:color w:val="000000" w:themeColor="text1"/>
          <w:sz w:val="22"/>
          <w:szCs w:val="22"/>
        </w:rPr>
        <w:t>12.8.1.</w:t>
      </w:r>
      <w:r>
        <w:rPr>
          <w:rFonts w:ascii="Ebrima" w:hAnsi="Ebrima"/>
          <w:color w:val="000000" w:themeColor="text1"/>
          <w:sz w:val="22"/>
          <w:szCs w:val="22"/>
        </w:rPr>
        <w:tab/>
        <w:t>As alterações a que se refere a Cláusula 12.8. acima deverão ser comunicadas aos Titulares dos CRI em até 07 (sete) dias, contados da data em que tiverem sido implementadas.</w:t>
      </w:r>
    </w:p>
    <w:p w14:paraId="7B355724" w14:textId="77777777" w:rsidR="0045256A" w:rsidRPr="00443442" w:rsidRDefault="0045256A" w:rsidP="001E7A36">
      <w:pPr>
        <w:tabs>
          <w:tab w:val="left" w:pos="1134"/>
        </w:tabs>
        <w:spacing w:line="276" w:lineRule="auto"/>
        <w:ind w:right="-2"/>
        <w:jc w:val="both"/>
        <w:rPr>
          <w:rFonts w:ascii="Ebrima" w:hAnsi="Ebrima"/>
          <w:color w:val="000000" w:themeColor="text1"/>
          <w:sz w:val="22"/>
          <w:szCs w:val="22"/>
        </w:rPr>
      </w:pPr>
    </w:p>
    <w:p w14:paraId="329319ED" w14:textId="6ED3387E"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Pr>
          <w:rFonts w:ascii="Ebrima" w:hAnsi="Ebrima"/>
          <w:b/>
          <w:bCs/>
          <w:color w:val="000000" w:themeColor="text1"/>
          <w:sz w:val="22"/>
          <w:szCs w:val="22"/>
        </w:rPr>
        <w:t>9</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deliberações tomadas em Assembleias, observados 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respectivo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w:t>
      </w:r>
      <w:r w:rsidR="00D87C7A" w:rsidRPr="00443442">
        <w:rPr>
          <w:rFonts w:ascii="Ebrima" w:hAnsi="Ebrima"/>
          <w:i/>
          <w:color w:val="000000" w:themeColor="text1"/>
          <w:sz w:val="22"/>
          <w:szCs w:val="22"/>
        </w:rPr>
        <w:t>quóru</w:t>
      </w:r>
      <w:r w:rsidR="00846605" w:rsidRPr="00443442">
        <w:rPr>
          <w:rFonts w:ascii="Ebrima" w:hAnsi="Ebrima"/>
          <w:i/>
          <w:color w:val="000000" w:themeColor="text1"/>
          <w:sz w:val="22"/>
          <w:szCs w:val="22"/>
        </w:rPr>
        <w:t>ns</w:t>
      </w:r>
      <w:r w:rsidR="00D87C7A" w:rsidRPr="00443442">
        <w:rPr>
          <w:rFonts w:ascii="Ebrima" w:hAnsi="Ebrima"/>
          <w:color w:val="000000" w:themeColor="text1"/>
          <w:sz w:val="22"/>
          <w:szCs w:val="22"/>
        </w:rPr>
        <w:t xml:space="preserve"> de deliberação estabelecido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neste Termo de Securitização, serão consideradas válidas e eficazes e obrigarão os </w:t>
      </w:r>
      <w:r w:rsidR="00D87C7A" w:rsidRPr="00443442">
        <w:rPr>
          <w:rFonts w:ascii="Ebrima" w:hAnsi="Ebrima"/>
          <w:color w:val="000000" w:themeColor="text1"/>
          <w:sz w:val="22"/>
          <w:szCs w:val="22"/>
        </w:rPr>
        <w:lastRenderedPageBreak/>
        <w:t xml:space="preserve">Titulares dos CRI, quer tenham comparecido ou não à Assembleia, </w:t>
      </w:r>
      <w:r w:rsidR="00D87C7A" w:rsidRPr="00443442">
        <w:rPr>
          <w:rFonts w:ascii="Ebrima" w:hAnsi="Ebrima" w:cstheme="minorHAnsi"/>
          <w:color w:val="000000" w:themeColor="text1"/>
          <w:sz w:val="22"/>
          <w:szCs w:val="22"/>
        </w:rPr>
        <w:t>ou</w:t>
      </w:r>
      <w:r w:rsidR="00D87C7A" w:rsidRPr="00443442">
        <w:rPr>
          <w:rFonts w:ascii="Ebrima" w:hAnsi="Ebrima"/>
          <w:color w:val="000000" w:themeColor="text1"/>
          <w:sz w:val="22"/>
          <w:szCs w:val="22"/>
        </w:rPr>
        <w:t xml:space="preserve"> que tenham se abstido de votar, ou votado contra.</w:t>
      </w:r>
    </w:p>
    <w:p w14:paraId="50567209" w14:textId="77777777" w:rsidR="00D87C7A" w:rsidRPr="00443442" w:rsidRDefault="00D87C7A" w:rsidP="001E7A36">
      <w:pPr>
        <w:tabs>
          <w:tab w:val="left" w:pos="709"/>
          <w:tab w:val="left" w:pos="1134"/>
        </w:tabs>
        <w:spacing w:line="276" w:lineRule="auto"/>
        <w:ind w:right="-2"/>
        <w:jc w:val="both"/>
        <w:rPr>
          <w:rFonts w:ascii="Ebrima" w:hAnsi="Ebrima"/>
          <w:color w:val="000000" w:themeColor="text1"/>
          <w:sz w:val="22"/>
          <w:szCs w:val="22"/>
        </w:rPr>
      </w:pPr>
    </w:p>
    <w:p w14:paraId="1F61B46A" w14:textId="382B2D2A"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0</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D87C7A" w:rsidRPr="00443442">
        <w:rPr>
          <w:rFonts w:ascii="Ebrima" w:hAnsi="Ebrima" w:cstheme="minorHAnsi"/>
          <w:color w:val="000000" w:themeColor="text1"/>
          <w:sz w:val="22"/>
          <w:szCs w:val="22"/>
        </w:rPr>
        <w:t>de esta causar</w:t>
      </w:r>
      <w:r w:rsidR="00D87C7A" w:rsidRPr="00443442">
        <w:rPr>
          <w:rFonts w:ascii="Ebrima" w:hAnsi="Ebrima"/>
          <w:color w:val="000000" w:themeColor="text1"/>
          <w:sz w:val="22"/>
          <w:szCs w:val="22"/>
        </w:rPr>
        <w:t xml:space="preserve"> prejuízos aos Titulares dos CRI.</w:t>
      </w:r>
    </w:p>
    <w:p w14:paraId="025304A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5E537DB" w14:textId="540FE8DC"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154226" w:rsidRPr="00443442">
        <w:rPr>
          <w:rFonts w:ascii="Ebrima" w:hAnsi="Ebrima"/>
          <w:color w:val="000000" w:themeColor="text1"/>
          <w:sz w:val="22"/>
          <w:szCs w:val="22"/>
        </w:rPr>
        <w:t>Sem prejuízo do disposto nesta Cláusula XII, d</w:t>
      </w:r>
      <w:r w:rsidR="00D87C7A" w:rsidRPr="00443442">
        <w:rPr>
          <w:rFonts w:ascii="Ebrima" w:hAnsi="Ebrima"/>
          <w:color w:val="000000" w:themeColor="text1"/>
          <w:sz w:val="22"/>
          <w:szCs w:val="22"/>
        </w:rPr>
        <w:t xml:space="preserve">everá ser convocada Assembleia dos Titulares dos CRI toda vez que a Emissora, na qualidade de titular dos Créditos Imobiliários, tiver de exercer ativamente seus direitos estabelecidos </w:t>
      </w:r>
      <w:r w:rsidR="00D87C7A" w:rsidRPr="00443442">
        <w:rPr>
          <w:rFonts w:ascii="Ebrima" w:hAnsi="Ebrima" w:cstheme="minorHAnsi"/>
          <w:color w:val="000000" w:themeColor="text1"/>
          <w:sz w:val="22"/>
          <w:szCs w:val="22"/>
        </w:rPr>
        <w:t>nos Documentos da Operação</w:t>
      </w:r>
      <w:r w:rsidR="00D87C7A" w:rsidRPr="00443442">
        <w:rPr>
          <w:rFonts w:ascii="Ebrima" w:hAnsi="Ebrima"/>
          <w:color w:val="000000" w:themeColor="text1"/>
          <w:sz w:val="22"/>
          <w:szCs w:val="22"/>
        </w:rPr>
        <w:t xml:space="preserve">, para que os Titulares dos CRI deliberem sobre como a Emissora deverá </w:t>
      </w:r>
      <w:r w:rsidR="00D87C7A" w:rsidRPr="00443442">
        <w:rPr>
          <w:rFonts w:ascii="Ebrima" w:hAnsi="Ebrima" w:cstheme="minorHAnsi"/>
          <w:color w:val="000000" w:themeColor="text1"/>
          <w:sz w:val="22"/>
          <w:szCs w:val="22"/>
        </w:rPr>
        <w:t>exercê-los</w:t>
      </w:r>
      <w:r w:rsidR="00D87C7A" w:rsidRPr="00443442">
        <w:rPr>
          <w:rFonts w:ascii="Ebrima" w:hAnsi="Ebrima"/>
          <w:color w:val="000000" w:themeColor="text1"/>
          <w:sz w:val="22"/>
          <w:szCs w:val="22"/>
        </w:rPr>
        <w:t>.</w:t>
      </w:r>
    </w:p>
    <w:p w14:paraId="059C9C37"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64219151" w14:textId="1EC81D72" w:rsidR="00D87C7A"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Assembleia mencionada acima, deverá ser realizada com, no mínimo, 01 (um) Dia Útil de antecedência da data em que se encerra o prazo para a </w:t>
      </w:r>
      <w:r w:rsidR="00D87C7A" w:rsidRPr="00443442">
        <w:rPr>
          <w:rFonts w:ascii="Ebrima" w:hAnsi="Ebrima" w:cstheme="minorHAnsi"/>
          <w:color w:val="000000" w:themeColor="text1"/>
          <w:sz w:val="22"/>
          <w:szCs w:val="22"/>
        </w:rPr>
        <w:t>Emissora</w:t>
      </w:r>
      <w:r w:rsidR="00D87C7A" w:rsidRPr="00443442">
        <w:rPr>
          <w:rFonts w:ascii="Ebrima" w:hAnsi="Ebrima"/>
          <w:color w:val="000000" w:themeColor="text1"/>
          <w:sz w:val="22"/>
          <w:szCs w:val="22"/>
        </w:rPr>
        <w:t xml:space="preserve">, na qualidade de titular dos Créditos Imobiliários, manifestar-se frente </w:t>
      </w:r>
      <w:r w:rsidR="00154226" w:rsidRPr="00443442">
        <w:rPr>
          <w:rFonts w:ascii="Ebrima" w:hAnsi="Ebrima" w:cstheme="minorHAnsi"/>
          <w:color w:val="000000" w:themeColor="text1"/>
          <w:sz w:val="22"/>
          <w:szCs w:val="22"/>
        </w:rPr>
        <w:t>à Emitente e Fiadores</w:t>
      </w:r>
      <w:r w:rsidR="00D87C7A" w:rsidRPr="00443442">
        <w:rPr>
          <w:rFonts w:ascii="Ebrima" w:hAnsi="Ebrima" w:cstheme="minorHAnsi"/>
          <w:color w:val="000000" w:themeColor="text1"/>
          <w:sz w:val="22"/>
          <w:szCs w:val="22"/>
        </w:rPr>
        <w:t xml:space="preserve"> garantidores</w:t>
      </w:r>
      <w:r w:rsidR="00D87C7A" w:rsidRPr="00443442">
        <w:rPr>
          <w:rFonts w:ascii="Ebrima" w:hAnsi="Ebrima"/>
          <w:color w:val="000000" w:themeColor="text1"/>
          <w:sz w:val="22"/>
          <w:szCs w:val="22"/>
        </w:rPr>
        <w:t xml:space="preserve">, nos termos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w:t>
      </w:r>
    </w:p>
    <w:p w14:paraId="76D0B820" w14:textId="77777777" w:rsidR="00D87C7A" w:rsidRPr="00443442" w:rsidRDefault="00D87C7A" w:rsidP="001E7A36">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6DC52327" w:rsidR="00D87C7A" w:rsidRPr="00443442" w:rsidRDefault="001B3FBC" w:rsidP="00656751">
      <w:pPr>
        <w:pStyle w:val="PargrafodaLista"/>
        <w:numPr>
          <w:ilvl w:val="2"/>
          <w:numId w:val="0"/>
        </w:numPr>
        <w:tabs>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xml:space="preserve"> conforme lhe for orientado. Caso os Titulares dos CRI não compareçam à Assembleia, ou não cheguem a uma definição sobre a orientação, a Emissora deverá permanecer silente frente </w:t>
      </w:r>
      <w:r w:rsidR="00322F89" w:rsidRPr="00443442">
        <w:rPr>
          <w:rFonts w:ascii="Ebrima" w:hAnsi="Ebrima"/>
          <w:color w:val="000000" w:themeColor="text1"/>
          <w:sz w:val="22"/>
          <w:szCs w:val="22"/>
        </w:rPr>
        <w:t>à Emitente e Fiadores</w:t>
      </w:r>
      <w:r w:rsidR="00D87C7A" w:rsidRPr="00443442">
        <w:rPr>
          <w:rFonts w:ascii="Ebrima" w:hAnsi="Ebrima"/>
          <w:color w:val="000000" w:themeColor="text1"/>
          <w:sz w:val="22"/>
          <w:szCs w:val="22"/>
        </w:rPr>
        <w:t xml:space="preserv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5"/>
      <w:bookmarkEnd w:id="136"/>
    </w:p>
    <w:p w14:paraId="3AFCF61D" w14:textId="1E596848"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0DA411B1" w14:textId="77551763" w:rsidR="00154226"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cstheme="minorHAnsi"/>
          <w:b/>
          <w:bCs/>
          <w:sz w:val="22"/>
          <w:szCs w:val="22"/>
        </w:rPr>
        <w:t>12.</w:t>
      </w:r>
      <w:r w:rsidR="003046D8" w:rsidRPr="00656751">
        <w:rPr>
          <w:rFonts w:ascii="Ebrima" w:hAnsi="Ebrima" w:cstheme="minorHAnsi"/>
          <w:b/>
          <w:bCs/>
          <w:sz w:val="22"/>
          <w:szCs w:val="22"/>
        </w:rPr>
        <w:t>1</w:t>
      </w:r>
      <w:r w:rsidR="003046D8">
        <w:rPr>
          <w:rFonts w:ascii="Ebrima" w:hAnsi="Ebrima" w:cstheme="minorHAnsi"/>
          <w:b/>
          <w:bCs/>
          <w:sz w:val="22"/>
          <w:szCs w:val="22"/>
        </w:rPr>
        <w:t>2</w:t>
      </w:r>
      <w:r w:rsidRPr="00656751">
        <w:rPr>
          <w:rFonts w:ascii="Ebrima" w:hAnsi="Ebrima" w:cstheme="minorHAnsi"/>
          <w:b/>
          <w:bCs/>
          <w:sz w:val="22"/>
          <w:szCs w:val="22"/>
        </w:rPr>
        <w:t>.</w:t>
      </w:r>
      <w:r w:rsidRPr="00443442">
        <w:rPr>
          <w:rFonts w:ascii="Ebrima" w:hAnsi="Ebrima" w:cstheme="minorHAnsi"/>
          <w:sz w:val="22"/>
          <w:szCs w:val="22"/>
        </w:rPr>
        <w:tab/>
      </w:r>
      <w:r w:rsidR="00154226" w:rsidRPr="00443442">
        <w:rPr>
          <w:rFonts w:ascii="Ebrima" w:hAnsi="Ebrima" w:cstheme="minorHAnsi"/>
          <w:sz w:val="22"/>
          <w:szCs w:val="22"/>
        </w:rPr>
        <w:t xml:space="preserve">Não podem votar nas Assembleias e nem fazer parte do cômputo para fins de apuração do quórum de aprovação: </w:t>
      </w:r>
      <w:r w:rsidR="00A57229" w:rsidRPr="00973B62">
        <w:rPr>
          <w:rFonts w:ascii="Ebrima" w:hAnsi="Ebrima"/>
          <w:b/>
          <w:bCs/>
          <w:sz w:val="22"/>
          <w:szCs w:val="22"/>
        </w:rPr>
        <w:t>(i)</w:t>
      </w:r>
      <w:r w:rsidR="00A57229" w:rsidRPr="009A7A80">
        <w:rPr>
          <w:rFonts w:ascii="Ebrima" w:hAnsi="Ebrima"/>
          <w:sz w:val="22"/>
          <w:szCs w:val="22"/>
        </w:rPr>
        <w:t xml:space="preserve"> os prestadores de serviços da Operação, o que inclui a Emissora; </w:t>
      </w:r>
      <w:r w:rsidR="00A57229" w:rsidRPr="00973B62">
        <w:rPr>
          <w:rFonts w:ascii="Ebrima" w:hAnsi="Ebrima"/>
          <w:b/>
          <w:bCs/>
          <w:sz w:val="22"/>
          <w:szCs w:val="22"/>
        </w:rPr>
        <w:t>(ii)</w:t>
      </w:r>
      <w:r w:rsidR="00A57229" w:rsidRPr="009A7A80">
        <w:rPr>
          <w:rFonts w:ascii="Ebrima" w:hAnsi="Ebrima"/>
          <w:sz w:val="22"/>
          <w:szCs w:val="22"/>
        </w:rPr>
        <w:t xml:space="preserve"> os sócios, diretores e funcionários do prestador de serviço; </w:t>
      </w:r>
      <w:r w:rsidR="00A57229" w:rsidRPr="00973B62">
        <w:rPr>
          <w:rFonts w:ascii="Ebrima" w:hAnsi="Ebrima"/>
          <w:b/>
          <w:bCs/>
          <w:sz w:val="22"/>
          <w:szCs w:val="22"/>
        </w:rPr>
        <w:t>(iii)</w:t>
      </w:r>
      <w:r w:rsidR="00A57229" w:rsidRPr="009A7A80">
        <w:rPr>
          <w:rFonts w:ascii="Ebrima" w:hAnsi="Ebrima"/>
          <w:sz w:val="22"/>
          <w:szCs w:val="22"/>
        </w:rPr>
        <w:t xml:space="preserve"> empresas ligadas ao prestador de serviço, seus sócios, diretores e funcionários; e </w:t>
      </w:r>
      <w:r w:rsidR="00A57229" w:rsidRPr="00973B62">
        <w:rPr>
          <w:rFonts w:ascii="Ebrima" w:hAnsi="Ebrima"/>
          <w:b/>
          <w:bCs/>
          <w:sz w:val="22"/>
          <w:szCs w:val="22"/>
        </w:rPr>
        <w:t>(iv)</w:t>
      </w:r>
      <w:r w:rsidR="00A57229" w:rsidRPr="009A7A80">
        <w:rPr>
          <w:rFonts w:ascii="Ebrima" w:hAnsi="Ebrima"/>
          <w:sz w:val="22"/>
          <w:szCs w:val="22"/>
        </w:rPr>
        <w:t xml:space="preserve"> qualquer </w:t>
      </w:r>
      <w:r w:rsidR="00A57229">
        <w:rPr>
          <w:rFonts w:ascii="Ebrima" w:hAnsi="Ebrima"/>
          <w:sz w:val="22"/>
          <w:szCs w:val="22"/>
        </w:rPr>
        <w:t>Titular dos CRI</w:t>
      </w:r>
      <w:r w:rsidR="00A57229" w:rsidRPr="009A7A80">
        <w:rPr>
          <w:rFonts w:ascii="Ebrima" w:hAnsi="Ebrima"/>
          <w:sz w:val="22"/>
          <w:szCs w:val="22"/>
        </w:rPr>
        <w:t xml:space="preserve"> que tenha interesse conflitante com os interesses do Patrimônio Separado no tocante à matéria em deliberação.</w:t>
      </w:r>
      <w:r w:rsidR="00A57229" w:rsidRPr="00656751" w:rsidDel="00A57229">
        <w:rPr>
          <w:rFonts w:ascii="Ebrima" w:hAnsi="Ebrima" w:cstheme="minorHAnsi"/>
          <w:b/>
          <w:bCs/>
          <w:sz w:val="22"/>
          <w:szCs w:val="22"/>
        </w:rPr>
        <w:t xml:space="preserve"> </w:t>
      </w:r>
    </w:p>
    <w:p w14:paraId="62BEC0BF" w14:textId="5FB606BB" w:rsidR="00154226" w:rsidRPr="00443442" w:rsidRDefault="00154226" w:rsidP="00656751">
      <w:pPr>
        <w:tabs>
          <w:tab w:val="left" w:pos="1701"/>
        </w:tabs>
        <w:spacing w:line="276" w:lineRule="auto"/>
        <w:ind w:left="709" w:right="-2"/>
        <w:jc w:val="both"/>
        <w:rPr>
          <w:rFonts w:ascii="Ebrima" w:hAnsi="Ebrima"/>
          <w:color w:val="000000" w:themeColor="text1"/>
          <w:sz w:val="22"/>
          <w:szCs w:val="22"/>
        </w:rPr>
      </w:pPr>
    </w:p>
    <w:p w14:paraId="57F2CAB0" w14:textId="5EFF1CC9" w:rsidR="00412D29"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stheme="minorHAnsi"/>
          <w:sz w:val="22"/>
          <w:szCs w:val="22"/>
        </w:rPr>
      </w:pPr>
      <w:r w:rsidRPr="00656751">
        <w:rPr>
          <w:rFonts w:ascii="Ebrima" w:hAnsi="Ebrima" w:cstheme="minorHAnsi"/>
          <w:b/>
          <w:bCs/>
          <w:sz w:val="22"/>
          <w:szCs w:val="22"/>
        </w:rPr>
        <w:t>12.</w:t>
      </w:r>
      <w:r w:rsidR="003046D8" w:rsidRPr="00656751">
        <w:rPr>
          <w:rFonts w:ascii="Ebrima" w:hAnsi="Ebrima" w:cstheme="minorHAnsi"/>
          <w:b/>
          <w:bCs/>
          <w:sz w:val="22"/>
          <w:szCs w:val="22"/>
        </w:rPr>
        <w:t>1</w:t>
      </w:r>
      <w:r w:rsidR="003046D8">
        <w:rPr>
          <w:rFonts w:ascii="Ebrima" w:hAnsi="Ebrima" w:cstheme="minorHAnsi"/>
          <w:b/>
          <w:bCs/>
          <w:sz w:val="22"/>
          <w:szCs w:val="22"/>
        </w:rPr>
        <w:t>2</w:t>
      </w:r>
      <w:r w:rsidRPr="00656751">
        <w:rPr>
          <w:rFonts w:ascii="Ebrima" w:hAnsi="Ebrima" w:cstheme="minorHAnsi"/>
          <w:b/>
          <w:bCs/>
          <w:sz w:val="22"/>
          <w:szCs w:val="22"/>
        </w:rPr>
        <w:t>.1.</w:t>
      </w:r>
      <w:r w:rsidRPr="00656751">
        <w:rPr>
          <w:rFonts w:ascii="Ebrima" w:hAnsi="Ebrima" w:cstheme="minorHAnsi"/>
          <w:b/>
          <w:bCs/>
          <w:sz w:val="22"/>
          <w:szCs w:val="22"/>
        </w:rPr>
        <w:tab/>
      </w:r>
      <w:r w:rsidR="00412D29" w:rsidRPr="00443442">
        <w:rPr>
          <w:rFonts w:ascii="Ebrima" w:hAnsi="Ebrima" w:cstheme="minorHAnsi"/>
          <w:sz w:val="22"/>
          <w:szCs w:val="22"/>
        </w:rPr>
        <w:t>A vedação da cláusula 12.</w:t>
      </w:r>
      <w:r w:rsidR="003046D8" w:rsidRPr="00443442">
        <w:rPr>
          <w:rFonts w:ascii="Ebrima" w:hAnsi="Ebrima" w:cstheme="minorHAnsi"/>
          <w:sz w:val="22"/>
          <w:szCs w:val="22"/>
        </w:rPr>
        <w:t>1</w:t>
      </w:r>
      <w:r w:rsidR="003046D8">
        <w:rPr>
          <w:rFonts w:ascii="Ebrima" w:hAnsi="Ebrima" w:cstheme="minorHAnsi"/>
          <w:sz w:val="22"/>
          <w:szCs w:val="22"/>
        </w:rPr>
        <w:t>2</w:t>
      </w:r>
      <w:r w:rsidR="00412D29" w:rsidRPr="00443442">
        <w:rPr>
          <w:rFonts w:ascii="Ebrima" w:hAnsi="Ebrima" w:cstheme="minorHAnsi"/>
          <w:sz w:val="22"/>
          <w:szCs w:val="22"/>
        </w:rPr>
        <w:t>., acima, não se aplica nas seguintes hipóteses: (i) os Titulares do CRI sejam, exclusivamente, as pessoas mencionadas nos incisos (i) a (i</w:t>
      </w:r>
      <w:r w:rsidR="00A57229">
        <w:rPr>
          <w:rFonts w:ascii="Ebrima" w:hAnsi="Ebrima" w:cstheme="minorHAnsi"/>
          <w:sz w:val="22"/>
          <w:szCs w:val="22"/>
        </w:rPr>
        <w:t>v</w:t>
      </w:r>
      <w:r w:rsidR="00412D29" w:rsidRPr="00443442">
        <w:rPr>
          <w:rFonts w:ascii="Ebrima" w:hAnsi="Ebrima" w:cstheme="minorHAnsi"/>
          <w:sz w:val="22"/>
          <w:szCs w:val="22"/>
        </w:rPr>
        <w:t>), do item 12.</w:t>
      </w:r>
      <w:r w:rsidR="003046D8" w:rsidRPr="00443442">
        <w:rPr>
          <w:rFonts w:ascii="Ebrima" w:hAnsi="Ebrima" w:cstheme="minorHAnsi"/>
          <w:sz w:val="22"/>
          <w:szCs w:val="22"/>
        </w:rPr>
        <w:t>1</w:t>
      </w:r>
      <w:r w:rsidR="003046D8">
        <w:rPr>
          <w:rFonts w:ascii="Ebrima" w:hAnsi="Ebrima" w:cstheme="minorHAnsi"/>
          <w:sz w:val="22"/>
          <w:szCs w:val="22"/>
        </w:rPr>
        <w:t>2</w:t>
      </w:r>
      <w:r w:rsidR="00412D29" w:rsidRPr="00443442">
        <w:rPr>
          <w:rFonts w:ascii="Ebrima" w:hAnsi="Ebrima" w:cstheme="minorHAnsi"/>
          <w:sz w:val="22"/>
          <w:szCs w:val="22"/>
        </w:rPr>
        <w:t>, acima; ou (ii) houver aquiescência, expressa e manifestada na própria Assembleia, da maioria dos demais Titulares, ou em instrumento de procuração que se refira especificamente à assembleia em que se dará a permissão de voto.</w:t>
      </w:r>
    </w:p>
    <w:p w14:paraId="1856B5EE" w14:textId="77777777" w:rsidR="00412D29" w:rsidRPr="00443442" w:rsidRDefault="00412D29" w:rsidP="00656751">
      <w:pPr>
        <w:pStyle w:val="PargrafodaLista"/>
        <w:tabs>
          <w:tab w:val="left" w:pos="1701"/>
        </w:tabs>
        <w:spacing w:line="276" w:lineRule="auto"/>
        <w:ind w:left="709"/>
        <w:rPr>
          <w:rFonts w:ascii="Ebrima" w:hAnsi="Ebrima" w:cstheme="minorHAnsi"/>
          <w:sz w:val="22"/>
          <w:szCs w:val="22"/>
        </w:rPr>
      </w:pPr>
      <w:bookmarkStart w:id="143" w:name="_DV_M384"/>
      <w:bookmarkStart w:id="144" w:name="_DV_M385"/>
      <w:bookmarkStart w:id="145" w:name="_DV_M386"/>
      <w:bookmarkEnd w:id="143"/>
      <w:bookmarkEnd w:id="144"/>
      <w:bookmarkEnd w:id="145"/>
    </w:p>
    <w:p w14:paraId="518E25D4" w14:textId="7C0044B3" w:rsidR="00412D29"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b/>
          <w:bCs/>
          <w:sz w:val="22"/>
          <w:szCs w:val="22"/>
        </w:rPr>
        <w:lastRenderedPageBreak/>
        <w:t>12.</w:t>
      </w:r>
      <w:r w:rsidR="003046D8" w:rsidRPr="00656751">
        <w:rPr>
          <w:rFonts w:ascii="Ebrima" w:hAnsi="Ebrima"/>
          <w:b/>
          <w:bCs/>
          <w:sz w:val="22"/>
          <w:szCs w:val="22"/>
        </w:rPr>
        <w:t>1</w:t>
      </w:r>
      <w:r w:rsidR="003046D8">
        <w:rPr>
          <w:rFonts w:ascii="Ebrima" w:hAnsi="Ebrima"/>
          <w:b/>
          <w:bCs/>
          <w:sz w:val="22"/>
          <w:szCs w:val="22"/>
        </w:rPr>
        <w:t>3</w:t>
      </w:r>
      <w:r w:rsidRPr="00656751">
        <w:rPr>
          <w:rFonts w:ascii="Ebrima" w:hAnsi="Ebrima"/>
          <w:b/>
          <w:bCs/>
          <w:sz w:val="22"/>
          <w:szCs w:val="22"/>
        </w:rPr>
        <w:t>.</w:t>
      </w:r>
      <w:r w:rsidRPr="00656751">
        <w:rPr>
          <w:rFonts w:ascii="Ebrima" w:hAnsi="Ebrima"/>
          <w:b/>
          <w:bCs/>
          <w:sz w:val="22"/>
          <w:szCs w:val="22"/>
        </w:rPr>
        <w:tab/>
      </w:r>
      <w:r w:rsidR="00412D29" w:rsidRPr="00443442">
        <w:rPr>
          <w:rFonts w:ascii="Ebrima" w:hAnsi="Ebrima"/>
          <w:sz w:val="22"/>
          <w:szCs w:val="22"/>
          <w:u w:val="single"/>
        </w:rPr>
        <w:t>Vinculação das deliberações nas assembleias gerais de debenturistas</w:t>
      </w:r>
      <w:r w:rsidR="00412D29" w:rsidRPr="00443442">
        <w:rPr>
          <w:rFonts w:ascii="Ebrima" w:hAnsi="Ebrima"/>
          <w:sz w:val="22"/>
          <w:szCs w:val="22"/>
        </w:rPr>
        <w:t xml:space="preserve">. Todas e quaisquer </w:t>
      </w:r>
      <w:r w:rsidR="00412D29" w:rsidRPr="00656751">
        <w:rPr>
          <w:rFonts w:ascii="Ebrima" w:hAnsi="Ebrima"/>
          <w:color w:val="000000" w:themeColor="text1"/>
          <w:sz w:val="22"/>
          <w:szCs w:val="22"/>
        </w:rPr>
        <w:t>deliberações</w:t>
      </w:r>
      <w:r w:rsidR="00412D29" w:rsidRPr="00443442">
        <w:rPr>
          <w:rFonts w:ascii="Ebrima" w:hAnsi="Ebrima"/>
          <w:sz w:val="22"/>
          <w:szCs w:val="22"/>
        </w:rPr>
        <w:t xml:space="preserve"> tomadas pela Securitizadora nas assembleias gerais de debenturistas seguirão estritamente as orientações das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sendo certo que toda e qualquer assembleia geral de debenturistas será precedida por uma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xml:space="preserve"> para tratar do mesmo assunto.</w:t>
      </w:r>
    </w:p>
    <w:p w14:paraId="36FB612C" w14:textId="77777777" w:rsidR="00412D29" w:rsidRPr="00443442" w:rsidRDefault="00412D29" w:rsidP="00656751">
      <w:pPr>
        <w:tabs>
          <w:tab w:val="left" w:pos="1134"/>
        </w:tabs>
        <w:spacing w:line="276" w:lineRule="auto"/>
        <w:ind w:right="-2"/>
        <w:jc w:val="both"/>
        <w:rPr>
          <w:rFonts w:ascii="Ebrima" w:hAnsi="Ebrima"/>
          <w:color w:val="000000" w:themeColor="text1"/>
          <w:sz w:val="22"/>
          <w:szCs w:val="22"/>
        </w:rPr>
      </w:pPr>
    </w:p>
    <w:p w14:paraId="157A8450" w14:textId="6FB3DA2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46" w:name="_Toc451888009"/>
      <w:bookmarkStart w:id="147" w:name="_Toc453263783"/>
      <w:bookmarkStart w:id="148" w:name="_Toc432070565"/>
      <w:bookmarkStart w:id="149" w:name="_Toc528153857"/>
      <w:bookmarkStart w:id="150" w:name="_Toc88488533"/>
      <w:r w:rsidRPr="00443442">
        <w:rPr>
          <w:rFonts w:ascii="Ebrima" w:hAnsi="Ebrima"/>
          <w:color w:val="000000" w:themeColor="text1"/>
          <w:sz w:val="22"/>
          <w:szCs w:val="22"/>
        </w:rPr>
        <w:t xml:space="preserve">CLÁUSULA XIII – </w:t>
      </w:r>
      <w:r w:rsidRPr="00443442">
        <w:rPr>
          <w:rFonts w:ascii="Ebrima" w:hAnsi="Ebrima"/>
          <w:smallCaps/>
          <w:color w:val="000000" w:themeColor="text1"/>
          <w:sz w:val="22"/>
          <w:szCs w:val="22"/>
        </w:rPr>
        <w:t>LIQUIDAÇÃO DO PATRIMÔNIO SEPARADO</w:t>
      </w:r>
      <w:bookmarkEnd w:id="146"/>
      <w:bookmarkEnd w:id="147"/>
      <w:bookmarkEnd w:id="148"/>
      <w:bookmarkEnd w:id="149"/>
      <w:bookmarkEnd w:id="150"/>
    </w:p>
    <w:p w14:paraId="1832B95F"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CFE2FDA" w14:textId="315886A2" w:rsidR="00D87C7A" w:rsidRPr="00443442" w:rsidRDefault="002C3780"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13.1.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ocorrência de qualquer um dos </w:t>
      </w:r>
      <w:r w:rsidR="00AF17AF" w:rsidRPr="00443442">
        <w:rPr>
          <w:rFonts w:ascii="Ebrima" w:hAnsi="Ebrima"/>
          <w:color w:val="000000" w:themeColor="text1"/>
          <w:sz w:val="22"/>
          <w:szCs w:val="22"/>
        </w:rPr>
        <w:t>seguintes eventos (</w:t>
      </w:r>
      <w:r w:rsidR="004F5470" w:rsidRPr="00443442">
        <w:rPr>
          <w:rFonts w:ascii="Ebrima" w:hAnsi="Ebrima"/>
          <w:color w:val="000000" w:themeColor="text1"/>
          <w:sz w:val="22"/>
          <w:szCs w:val="22"/>
        </w:rPr>
        <w:t>em conjunto, “</w:t>
      </w:r>
      <w:r w:rsidR="00D87C7A" w:rsidRPr="00656751">
        <w:rPr>
          <w:rFonts w:ascii="Ebrima" w:hAnsi="Ebrima"/>
          <w:color w:val="000000" w:themeColor="text1"/>
          <w:sz w:val="22"/>
          <w:szCs w:val="22"/>
          <w:u w:val="single"/>
        </w:rPr>
        <w:t>Eventos de Liquidação do Patrimônio Separado</w:t>
      </w:r>
      <w:r w:rsidR="004F5470" w:rsidRPr="00443442">
        <w:rPr>
          <w:rFonts w:ascii="Ebrima" w:hAnsi="Ebrima"/>
          <w:color w:val="000000" w:themeColor="text1"/>
          <w:sz w:val="22"/>
          <w:szCs w:val="22"/>
        </w:rPr>
        <w:t>”</w:t>
      </w:r>
      <w:r w:rsidR="00AF17AF"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poderá ensejar a assunção imediata </w:t>
      </w:r>
      <w:r w:rsidR="00AF17AF" w:rsidRPr="00443442">
        <w:rPr>
          <w:rFonts w:ascii="Ebrima" w:hAnsi="Ebrima"/>
          <w:color w:val="000000" w:themeColor="text1"/>
          <w:sz w:val="22"/>
          <w:szCs w:val="22"/>
        </w:rPr>
        <w:t xml:space="preserve">e transitória </w:t>
      </w:r>
      <w:r w:rsidR="00D87C7A" w:rsidRPr="00443442">
        <w:rPr>
          <w:rFonts w:ascii="Ebrima" w:hAnsi="Ebrima"/>
          <w:color w:val="000000" w:themeColor="text1"/>
          <w:sz w:val="22"/>
          <w:szCs w:val="22"/>
        </w:rPr>
        <w:t>da administração do Patrimônio Separado pelo Agente Fiduciário, sendo certo que, nesta hipótese, o Agente Fiduciário deverá convocar em até 2 (dois) Dias Úteis uma Assembleia para deliberar sobre a forma de administração e/ou eventual liquidação, total ou parcial, do Patrimônio Separado:</w:t>
      </w:r>
    </w:p>
    <w:p w14:paraId="6E7E9CD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0A535ABE" w14:textId="2C31B537"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r w:rsidR="00D16E45">
        <w:rPr>
          <w:rFonts w:ascii="Ebrima" w:hAnsi="Ebrima"/>
          <w:color w:val="000000" w:themeColor="text1"/>
          <w:sz w:val="22"/>
          <w:szCs w:val="22"/>
        </w:rPr>
        <w:t>.</w:t>
      </w:r>
    </w:p>
    <w:p w14:paraId="3ACCE9E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359283" w14:textId="0A01D9F2"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de falência formulado por terceiros em face da Emissora e não devidamente elidido ou cancelado pela Emissora, conforme o caso, no prazo legal</w:t>
      </w:r>
      <w:r w:rsidR="00D16E45">
        <w:rPr>
          <w:rFonts w:ascii="Ebrima" w:hAnsi="Ebrima"/>
          <w:color w:val="000000" w:themeColor="text1"/>
          <w:sz w:val="22"/>
          <w:szCs w:val="22"/>
        </w:rPr>
        <w:t>.</w:t>
      </w:r>
    </w:p>
    <w:p w14:paraId="3C429EC1"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D132EB" w14:textId="0412E006" w:rsidR="00D87C7A"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decretação de falência ou apresentação de pedido de autofalência pela Emissora</w:t>
      </w:r>
      <w:r w:rsidR="00D16E45">
        <w:rPr>
          <w:rFonts w:ascii="Ebrima" w:hAnsi="Ebrima"/>
          <w:color w:val="000000" w:themeColor="text1"/>
          <w:sz w:val="22"/>
          <w:szCs w:val="22"/>
        </w:rPr>
        <w:t>.</w:t>
      </w:r>
    </w:p>
    <w:p w14:paraId="073EAB61" w14:textId="77777777" w:rsidR="00D16E45" w:rsidRPr="00973B62" w:rsidRDefault="00D16E45" w:rsidP="00973B62">
      <w:pPr>
        <w:pStyle w:val="PargrafodaLista"/>
        <w:rPr>
          <w:rFonts w:ascii="Ebrima" w:hAnsi="Ebrima"/>
          <w:color w:val="000000" w:themeColor="text1"/>
          <w:sz w:val="22"/>
          <w:szCs w:val="22"/>
        </w:rPr>
      </w:pPr>
    </w:p>
    <w:p w14:paraId="2DA3FD71" w14:textId="21B8A3C5" w:rsidR="00D16E45" w:rsidRPr="00656751" w:rsidRDefault="00D16E45" w:rsidP="00656751">
      <w:pPr>
        <w:pStyle w:val="PargrafodaLista"/>
        <w:numPr>
          <w:ilvl w:val="2"/>
          <w:numId w:val="50"/>
        </w:numPr>
        <w:spacing w:line="276" w:lineRule="auto"/>
        <w:ind w:left="709" w:firstLine="0"/>
        <w:jc w:val="both"/>
        <w:rPr>
          <w:rFonts w:ascii="Ebrima" w:hAnsi="Ebrima"/>
          <w:color w:val="000000" w:themeColor="text1"/>
          <w:sz w:val="22"/>
          <w:szCs w:val="22"/>
        </w:rPr>
      </w:pPr>
      <w:r>
        <w:rPr>
          <w:rFonts w:ascii="Ebrima" w:hAnsi="Ebrima" w:cs="Arial"/>
          <w:sz w:val="22"/>
          <w:szCs w:val="22"/>
        </w:rPr>
        <w:t>insuficiência dos bens do Patrimônio Separado para liquidar a Emissão</w:t>
      </w:r>
      <w:r>
        <w:rPr>
          <w:rFonts w:ascii="Ebrima" w:hAnsi="Ebrima" w:cs="Arial"/>
          <w:sz w:val="22"/>
          <w:szCs w:val="22"/>
        </w:rPr>
        <w:t>.</w:t>
      </w:r>
    </w:p>
    <w:p w14:paraId="1E1535F0"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EC303A4" w14:textId="6329081D" w:rsidR="00D87C7A" w:rsidRPr="00443442" w:rsidRDefault="00D87C7A" w:rsidP="00656751">
      <w:pPr>
        <w:pStyle w:val="PargrafodaLista"/>
        <w:numPr>
          <w:ilvl w:val="1"/>
          <w:numId w:val="50"/>
        </w:numPr>
        <w:spacing w:line="276" w:lineRule="auto"/>
        <w:ind w:left="0" w:right="-2" w:firstLine="0"/>
        <w:jc w:val="both"/>
        <w:rPr>
          <w:rFonts w:ascii="Ebrima" w:hAnsi="Ebrima"/>
          <w:color w:val="000000" w:themeColor="text1"/>
          <w:sz w:val="22"/>
          <w:szCs w:val="22"/>
        </w:rPr>
      </w:pPr>
      <w:commentRangeStart w:id="151"/>
      <w:r w:rsidRPr="00443442">
        <w:rPr>
          <w:rFonts w:ascii="Ebrima" w:hAnsi="Ebrima"/>
          <w:color w:val="000000" w:themeColor="text1"/>
          <w:sz w:val="22"/>
          <w:szCs w:val="22"/>
        </w:rPr>
        <w:t xml:space="preserve">A Assembleia mencionada acima, </w:t>
      </w:r>
      <w:r w:rsidR="00D16E45">
        <w:rPr>
          <w:rFonts w:ascii="Ebrima" w:hAnsi="Ebrima"/>
          <w:color w:val="000000" w:themeColor="text1"/>
          <w:sz w:val="22"/>
          <w:szCs w:val="22"/>
        </w:rPr>
        <w:t xml:space="preserve">deverá ser convocada por meio de edital publicado no sítio eletrônico da Emissora, com no mínimo 15 (quinze) dias de antecedência, e </w:t>
      </w:r>
      <w:r w:rsidRPr="00443442">
        <w:rPr>
          <w:rFonts w:ascii="Ebrima" w:hAnsi="Ebrima"/>
          <w:color w:val="000000" w:themeColor="text1"/>
          <w:sz w:val="22"/>
          <w:szCs w:val="22"/>
        </w:rPr>
        <w:t xml:space="preserve">instalar-se-á, em primeira convocação, com a presença de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que representem, no mínimo, 2/3 (dois terços) dos CRI em </w:t>
      </w:r>
      <w:r w:rsidR="00B51DF3" w:rsidRPr="00443442">
        <w:rPr>
          <w:rFonts w:ascii="Ebrima" w:hAnsi="Ebrima"/>
          <w:color w:val="000000" w:themeColor="text1"/>
          <w:sz w:val="22"/>
          <w:szCs w:val="22"/>
        </w:rPr>
        <w:t>c</w:t>
      </w:r>
      <w:r w:rsidRPr="00443442">
        <w:rPr>
          <w:rFonts w:ascii="Ebrima" w:hAnsi="Ebrima"/>
          <w:color w:val="000000" w:themeColor="text1"/>
          <w:sz w:val="22"/>
          <w:szCs w:val="22"/>
        </w:rPr>
        <w:t>irculação e, em segunda convocação, com qualquer número.</w:t>
      </w:r>
    </w:p>
    <w:p w14:paraId="0A6F810D" w14:textId="77777777" w:rsidR="00D87C7A" w:rsidRPr="00443442" w:rsidRDefault="00D87C7A" w:rsidP="001E7A36">
      <w:pPr>
        <w:spacing w:line="276" w:lineRule="auto"/>
        <w:ind w:left="709" w:right="-2"/>
        <w:jc w:val="both"/>
        <w:rPr>
          <w:rFonts w:ascii="Ebrima" w:hAnsi="Ebrima"/>
          <w:color w:val="000000" w:themeColor="text1"/>
          <w:sz w:val="22"/>
          <w:szCs w:val="22"/>
        </w:rPr>
      </w:pPr>
    </w:p>
    <w:p w14:paraId="72B6745C" w14:textId="20BF6EAE" w:rsidR="00D87C7A" w:rsidRPr="00443442" w:rsidRDefault="00D87C7A" w:rsidP="00656751">
      <w:pPr>
        <w:pStyle w:val="PargrafodaLista"/>
        <w:numPr>
          <w:ilvl w:val="2"/>
          <w:numId w:val="50"/>
        </w:numPr>
        <w:tabs>
          <w:tab w:val="left" w:pos="709"/>
          <w:tab w:val="left" w:pos="1701"/>
        </w:tabs>
        <w:spacing w:line="276" w:lineRule="auto"/>
        <w:ind w:left="709" w:right="-2" w:hanging="1"/>
        <w:jc w:val="both"/>
        <w:rPr>
          <w:rFonts w:ascii="Ebrima" w:hAnsi="Ebrima"/>
          <w:color w:val="000000" w:themeColor="text1"/>
          <w:sz w:val="22"/>
          <w:szCs w:val="22"/>
        </w:rPr>
      </w:pPr>
      <w:r w:rsidRPr="00443442">
        <w:rPr>
          <w:rFonts w:ascii="Ebrima" w:hAnsi="Ebrima"/>
          <w:color w:val="000000" w:themeColor="text1"/>
          <w:sz w:val="22"/>
          <w:szCs w:val="22"/>
        </w:rPr>
        <w:t xml:space="preserve">Caso a Assembleia, </w:t>
      </w:r>
      <w:r w:rsidRPr="00443442">
        <w:rPr>
          <w:rFonts w:ascii="Ebrima" w:hAnsi="Ebrima" w:cstheme="minorHAnsi"/>
          <w:color w:val="000000" w:themeColor="text1"/>
          <w:sz w:val="22"/>
          <w:szCs w:val="22"/>
        </w:rPr>
        <w:t xml:space="preserve">a que se refere a </w:t>
      </w:r>
      <w:r w:rsidR="00D26CB5" w:rsidRPr="00443442">
        <w:rPr>
          <w:rFonts w:ascii="Ebrima" w:hAnsi="Ebrima" w:cstheme="minorHAnsi"/>
          <w:color w:val="000000" w:themeColor="text1"/>
          <w:sz w:val="22"/>
          <w:szCs w:val="22"/>
        </w:rPr>
        <w:t>c</w:t>
      </w:r>
      <w:r w:rsidRPr="00443442">
        <w:rPr>
          <w:rFonts w:ascii="Ebrima" w:hAnsi="Ebrima" w:cstheme="minorHAnsi"/>
          <w:color w:val="000000" w:themeColor="text1"/>
          <w:sz w:val="22"/>
          <w:szCs w:val="22"/>
        </w:rPr>
        <w:t>láusula 13.2</w:t>
      </w:r>
      <w:r w:rsidR="00D26CB5"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acima,</w:t>
      </w:r>
      <w:r w:rsidRPr="00443442">
        <w:rPr>
          <w:rFonts w:ascii="Ebrima" w:hAnsi="Ebrima"/>
          <w:color w:val="000000" w:themeColor="text1"/>
          <w:sz w:val="22"/>
          <w:szCs w:val="22"/>
        </w:rPr>
        <w:t xml:space="preserve"> não seja instalada</w:t>
      </w:r>
      <w:r w:rsidR="00D26CB5" w:rsidRPr="00443442">
        <w:rPr>
          <w:rFonts w:ascii="Ebrima" w:hAnsi="Ebrima"/>
          <w:color w:val="000000" w:themeColor="text1"/>
          <w:sz w:val="22"/>
          <w:szCs w:val="22"/>
        </w:rPr>
        <w:t xml:space="preserve"> </w:t>
      </w:r>
      <w:r w:rsidR="00D26CB5" w:rsidRPr="00443442">
        <w:rPr>
          <w:rFonts w:ascii="Ebrima" w:hAnsi="Ebrima" w:cstheme="minorHAnsi"/>
          <w:sz w:val="22"/>
          <w:szCs w:val="22"/>
        </w:rPr>
        <w:t xml:space="preserve">em primeira e segunda convocações respeitando os prazos legais entre as convocações </w:t>
      </w:r>
      <w:r w:rsidR="00140C76" w:rsidRPr="00443442">
        <w:rPr>
          <w:rFonts w:ascii="Ebrima" w:hAnsi="Ebrima" w:cstheme="minorHAnsi"/>
          <w:sz w:val="22"/>
          <w:szCs w:val="22"/>
        </w:rPr>
        <w:t>das assembleias</w:t>
      </w:r>
      <w:r w:rsidRPr="00443442">
        <w:rPr>
          <w:rFonts w:ascii="Ebrima" w:hAnsi="Ebrima"/>
          <w:color w:val="000000" w:themeColor="text1"/>
          <w:sz w:val="22"/>
          <w:szCs w:val="22"/>
        </w:rPr>
        <w:t>, o Agente Fiduciário deverá liquidar o Patrimônio Separado.</w:t>
      </w:r>
    </w:p>
    <w:p w14:paraId="5C9AE6CE" w14:textId="77777777" w:rsidR="00D87C7A" w:rsidRPr="00443442" w:rsidRDefault="00D87C7A" w:rsidP="001E7A36">
      <w:pPr>
        <w:spacing w:line="276" w:lineRule="auto"/>
        <w:ind w:left="709" w:right="-2"/>
        <w:jc w:val="both"/>
        <w:rPr>
          <w:rFonts w:ascii="Ebrima" w:hAnsi="Ebrima"/>
          <w:bCs/>
          <w:color w:val="000000" w:themeColor="text1"/>
          <w:sz w:val="22"/>
          <w:szCs w:val="22"/>
        </w:rPr>
      </w:pPr>
    </w:p>
    <w:p w14:paraId="3D955091" w14:textId="7428DE58"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Assembleia convocada para deliberar sobre qualquer Evento de Liquidação do Patrimônio Separado decidirá, pela maioria dos votos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w:t>
      </w:r>
      <w:r w:rsidR="00D16E45">
        <w:rPr>
          <w:rFonts w:ascii="Ebrima" w:hAnsi="Ebrima"/>
          <w:color w:val="000000" w:themeColor="text1"/>
          <w:sz w:val="22"/>
          <w:szCs w:val="22"/>
        </w:rPr>
        <w:t>presentes na Assembleia</w:t>
      </w:r>
      <w:r w:rsidRPr="00443442">
        <w:rPr>
          <w:rFonts w:ascii="Ebrima" w:hAnsi="Ebrima"/>
          <w:color w:val="000000" w:themeColor="text1"/>
          <w:sz w:val="22"/>
          <w:szCs w:val="22"/>
        </w:rPr>
        <w:t>, sobre a forma de administração e/ou eventual liquidação, total ou parcial, do Patrimônio Separado.</w:t>
      </w:r>
    </w:p>
    <w:p w14:paraId="24409B73" w14:textId="77777777" w:rsidR="00D87C7A" w:rsidRPr="00443442" w:rsidRDefault="00D87C7A">
      <w:pPr>
        <w:tabs>
          <w:tab w:val="left" w:pos="1843"/>
        </w:tabs>
        <w:spacing w:line="276" w:lineRule="auto"/>
        <w:ind w:right="-2"/>
        <w:jc w:val="both"/>
        <w:rPr>
          <w:rFonts w:ascii="Ebrima" w:hAnsi="Ebrima"/>
          <w:color w:val="000000" w:themeColor="text1"/>
          <w:sz w:val="22"/>
          <w:szCs w:val="22"/>
        </w:rPr>
      </w:pPr>
    </w:p>
    <w:p w14:paraId="45B1A9A5" w14:textId="0A0BC264" w:rsidR="00D87C7A"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Em referida Assembleia,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deverão deliberar: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pela não liquidação do Patrimônio Separado, hipótese na qual deverá ser deliberada </w:t>
      </w:r>
      <w:r w:rsidRPr="00443442">
        <w:rPr>
          <w:rFonts w:ascii="Ebrima" w:hAnsi="Ebrima"/>
          <w:color w:val="000000" w:themeColor="text1"/>
          <w:sz w:val="22"/>
          <w:szCs w:val="22"/>
        </w:rPr>
        <w:lastRenderedPageBreak/>
        <w:t>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commentRangeEnd w:id="151"/>
      <w:r w:rsidR="00811CF1">
        <w:rPr>
          <w:rStyle w:val="Refdecomentrio"/>
        </w:rPr>
        <w:commentReference w:id="151"/>
      </w:r>
    </w:p>
    <w:p w14:paraId="4BC5EED1"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03679388" w14:textId="174ED058"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443442">
        <w:rPr>
          <w:rFonts w:ascii="Ebrima" w:hAnsi="Ebrima" w:cstheme="minorHAnsi"/>
          <w:color w:val="000000" w:themeColor="text1"/>
          <w:sz w:val="22"/>
          <w:szCs w:val="22"/>
        </w:rPr>
        <w:t xml:space="preserve">Titulares dos </w:t>
      </w:r>
      <w:r w:rsidRPr="00443442">
        <w:rPr>
          <w:rFonts w:ascii="Ebrima" w:hAnsi="Ebrima"/>
          <w:color w:val="000000" w:themeColor="text1"/>
          <w:sz w:val="22"/>
          <w:szCs w:val="22"/>
        </w:rPr>
        <w:t xml:space="preserve">CRI, na Assembleia prevista na </w:t>
      </w:r>
      <w:r w:rsidR="004F5470" w:rsidRPr="00443442">
        <w:rPr>
          <w:rFonts w:ascii="Ebrima" w:hAnsi="Ebrima"/>
          <w:color w:val="000000" w:themeColor="text1"/>
          <w:sz w:val="22"/>
          <w:szCs w:val="22"/>
        </w:rPr>
        <w:t>c</w:t>
      </w:r>
      <w:r w:rsidRPr="00443442">
        <w:rPr>
          <w:rFonts w:ascii="Ebrima" w:hAnsi="Ebrima"/>
          <w:color w:val="000000" w:themeColor="text1"/>
          <w:sz w:val="22"/>
          <w:szCs w:val="22"/>
        </w:rPr>
        <w:t xml:space="preserve">láusula 13.4., acima), na qualidade de representante dos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3199AC8A" w14:textId="4DCFA6F1" w:rsidR="00D87C7A" w:rsidRPr="00443442" w:rsidRDefault="00D87C7A" w:rsidP="00656751">
      <w:pPr>
        <w:pStyle w:val="PargrafodaLista"/>
        <w:numPr>
          <w:ilvl w:val="2"/>
          <w:numId w:val="50"/>
        </w:numPr>
        <w:tabs>
          <w:tab w:val="left" w:pos="1701"/>
        </w:tabs>
        <w:spacing w:line="276" w:lineRule="auto"/>
        <w:ind w:left="709" w:right="-2" w:hanging="1"/>
        <w:jc w:val="both"/>
        <w:rPr>
          <w:rFonts w:ascii="Ebrima" w:hAnsi="Ebrima"/>
          <w:bCs/>
          <w:color w:val="000000" w:themeColor="text1"/>
          <w:sz w:val="22"/>
          <w:szCs w:val="22"/>
        </w:rPr>
      </w:pPr>
      <w:r w:rsidRPr="00443442">
        <w:rPr>
          <w:rFonts w:ascii="Ebrima" w:hAnsi="Ebrima"/>
          <w:color w:val="000000" w:themeColor="text1"/>
          <w:sz w:val="22"/>
          <w:szCs w:val="22"/>
        </w:rPr>
        <w:t>Na</w:t>
      </w:r>
      <w:r w:rsidR="00D16E45">
        <w:rPr>
          <w:rFonts w:ascii="Ebrima" w:hAnsi="Ebrima"/>
          <w:color w:val="000000" w:themeColor="text1"/>
          <w:sz w:val="22"/>
          <w:szCs w:val="22"/>
        </w:rPr>
        <w:t>s</w:t>
      </w:r>
      <w:r w:rsidRPr="00443442">
        <w:rPr>
          <w:rFonts w:ascii="Ebrima" w:hAnsi="Ebrima"/>
          <w:color w:val="000000" w:themeColor="text1"/>
          <w:sz w:val="22"/>
          <w:szCs w:val="22"/>
        </w:rPr>
        <w:t xml:space="preserve"> hipótese</w:t>
      </w:r>
      <w:r w:rsidR="00D16E45">
        <w:rPr>
          <w:rFonts w:ascii="Ebrima" w:hAnsi="Ebrima"/>
          <w:color w:val="000000" w:themeColor="text1"/>
          <w:sz w:val="22"/>
          <w:szCs w:val="22"/>
        </w:rPr>
        <w:t>s</w:t>
      </w:r>
      <w:r w:rsidRPr="00443442">
        <w:rPr>
          <w:rFonts w:ascii="Ebrima" w:hAnsi="Ebrima"/>
          <w:color w:val="000000" w:themeColor="text1"/>
          <w:sz w:val="22"/>
          <w:szCs w:val="22"/>
        </w:rPr>
        <w:t xml:space="preserve"> </w:t>
      </w:r>
      <w:r w:rsidR="00D16E45">
        <w:rPr>
          <w:rFonts w:ascii="Ebrima" w:hAnsi="Ebrima"/>
          <w:color w:val="000000" w:themeColor="text1"/>
          <w:sz w:val="22"/>
          <w:szCs w:val="22"/>
        </w:rPr>
        <w:t xml:space="preserve">previstas </w:t>
      </w:r>
      <w:r w:rsidRPr="00443442">
        <w:rPr>
          <w:rFonts w:ascii="Ebrima" w:hAnsi="Ebrima"/>
          <w:color w:val="000000" w:themeColor="text1"/>
          <w:sz w:val="22"/>
          <w:szCs w:val="22"/>
        </w:rPr>
        <w:t xml:space="preserve">acima, e destituída a Emissora, caberá ao Agente Fiduciário ou à referida instituição administradora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administrar os Créditos do Patrimônio Separado,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443442">
        <w:rPr>
          <w:rFonts w:ascii="Ebrima" w:hAnsi="Ebrima"/>
          <w:b/>
          <w:color w:val="000000" w:themeColor="text1"/>
          <w:sz w:val="22"/>
          <w:szCs w:val="22"/>
        </w:rPr>
        <w:t>(iii)</w:t>
      </w:r>
      <w:r w:rsidRPr="00443442">
        <w:rPr>
          <w:rFonts w:ascii="Ebrima" w:hAnsi="Ebrima"/>
          <w:color w:val="000000" w:themeColor="text1"/>
          <w:sz w:val="22"/>
          <w:szCs w:val="22"/>
        </w:rPr>
        <w:t xml:space="preserve"> ratear os recursos obtidos entre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 observado o disposto neste Termo de Securitização, e </w:t>
      </w:r>
      <w:r w:rsidRPr="00443442">
        <w:rPr>
          <w:rFonts w:ascii="Ebrima" w:hAnsi="Ebrima"/>
          <w:b/>
          <w:color w:val="000000" w:themeColor="text1"/>
          <w:sz w:val="22"/>
          <w:szCs w:val="22"/>
        </w:rPr>
        <w:t>(iv)</w:t>
      </w:r>
      <w:r w:rsidRPr="00443442">
        <w:rPr>
          <w:rFonts w:ascii="Ebrima" w:hAnsi="Ebrima"/>
          <w:color w:val="000000" w:themeColor="text1"/>
          <w:sz w:val="22"/>
          <w:szCs w:val="22"/>
        </w:rPr>
        <w:t xml:space="preserve"> transferir os créditos oriundos dos Créditos Imobiliários e garantias eventualmente não realizados aos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w:t>
      </w:r>
    </w:p>
    <w:p w14:paraId="4FB51DB0" w14:textId="7240D1C2" w:rsidR="00D16E45" w:rsidRDefault="00D16E45" w:rsidP="001E7A36">
      <w:pPr>
        <w:tabs>
          <w:tab w:val="left" w:pos="1134"/>
        </w:tabs>
        <w:spacing w:line="276" w:lineRule="auto"/>
        <w:ind w:left="709" w:right="-2"/>
        <w:jc w:val="both"/>
        <w:rPr>
          <w:rFonts w:ascii="Ebrima" w:hAnsi="Ebrima"/>
          <w:bCs/>
          <w:color w:val="000000" w:themeColor="text1"/>
          <w:sz w:val="22"/>
          <w:szCs w:val="22"/>
        </w:rPr>
      </w:pPr>
    </w:p>
    <w:p w14:paraId="41489635" w14:textId="129391CF" w:rsidR="00D16E45" w:rsidRDefault="00D16E45" w:rsidP="00973B62">
      <w:pPr>
        <w:pStyle w:val="PargrafodaLista"/>
        <w:numPr>
          <w:ilvl w:val="1"/>
          <w:numId w:val="50"/>
        </w:numPr>
        <w:spacing w:line="276" w:lineRule="auto"/>
        <w:ind w:left="0" w:right="-2" w:firstLine="0"/>
        <w:jc w:val="both"/>
        <w:rPr>
          <w:rFonts w:ascii="Ebrima" w:hAnsi="Ebrima"/>
          <w:bCs/>
          <w:color w:val="000000" w:themeColor="text1"/>
          <w:sz w:val="22"/>
          <w:szCs w:val="22"/>
        </w:rPr>
      </w:pPr>
      <w:r w:rsidRPr="00D16E45">
        <w:rPr>
          <w:rFonts w:ascii="Ebrima" w:hAnsi="Ebrima"/>
          <w:bCs/>
          <w:color w:val="000000" w:themeColor="text1"/>
          <w:sz w:val="22"/>
          <w:szCs w:val="22"/>
        </w:rPr>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p>
    <w:p w14:paraId="083A2527" w14:textId="77777777" w:rsidR="00D16E45" w:rsidRPr="00D16E45" w:rsidRDefault="00D16E45" w:rsidP="00973B62">
      <w:pPr>
        <w:pStyle w:val="PargrafodaLista"/>
        <w:tabs>
          <w:tab w:val="left" w:pos="1134"/>
        </w:tabs>
        <w:spacing w:line="276" w:lineRule="auto"/>
        <w:ind w:left="969" w:right="-2"/>
        <w:jc w:val="both"/>
        <w:rPr>
          <w:rFonts w:ascii="Ebrima" w:hAnsi="Ebrima"/>
          <w:bCs/>
          <w:color w:val="000000" w:themeColor="text1"/>
          <w:sz w:val="22"/>
          <w:szCs w:val="22"/>
        </w:rPr>
      </w:pPr>
    </w:p>
    <w:p w14:paraId="18B7341E" w14:textId="1B4286B9" w:rsidR="00D16E45" w:rsidRDefault="00D16E45" w:rsidP="00D16E45">
      <w:pPr>
        <w:pStyle w:val="PargrafodaLista"/>
        <w:numPr>
          <w:ilvl w:val="0"/>
          <w:numId w:val="102"/>
        </w:numPr>
        <w:spacing w:line="276" w:lineRule="auto"/>
        <w:ind w:left="1418" w:right="-2" w:hanging="709"/>
        <w:jc w:val="both"/>
        <w:rPr>
          <w:rFonts w:ascii="Ebrima" w:hAnsi="Ebrima"/>
          <w:bCs/>
          <w:color w:val="000000" w:themeColor="text1"/>
          <w:sz w:val="22"/>
          <w:szCs w:val="22"/>
        </w:rPr>
      </w:pPr>
      <w:r w:rsidRPr="00973B62">
        <w:rPr>
          <w:rFonts w:ascii="Ebrima" w:hAnsi="Ebrima"/>
          <w:bCs/>
          <w:color w:val="000000" w:themeColor="text1"/>
          <w:sz w:val="22"/>
          <w:szCs w:val="22"/>
        </w:rPr>
        <w:t xml:space="preserve">caso a </w:t>
      </w:r>
      <w:r>
        <w:rPr>
          <w:rFonts w:ascii="Ebrima" w:hAnsi="Ebrima"/>
          <w:bCs/>
          <w:color w:val="000000" w:themeColor="text1"/>
          <w:sz w:val="22"/>
          <w:szCs w:val="22"/>
        </w:rPr>
        <w:t>A</w:t>
      </w:r>
      <w:r w:rsidRPr="00973B62">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973B62">
        <w:rPr>
          <w:rFonts w:ascii="Ebrima" w:hAnsi="Ebrima"/>
          <w:bCs/>
          <w:color w:val="000000" w:themeColor="text1"/>
          <w:sz w:val="22"/>
          <w:szCs w:val="22"/>
        </w:rPr>
        <w:t>não seja instalada, por qualquer motivo, em segunda convocação; ou</w:t>
      </w:r>
    </w:p>
    <w:p w14:paraId="62372F23" w14:textId="77777777" w:rsidR="00D16E45" w:rsidRPr="00973B62" w:rsidRDefault="00D16E45" w:rsidP="00973B62">
      <w:pPr>
        <w:pStyle w:val="PargrafodaLista"/>
        <w:spacing w:line="276" w:lineRule="auto"/>
        <w:ind w:left="1418" w:right="-2"/>
        <w:jc w:val="both"/>
        <w:rPr>
          <w:rFonts w:ascii="Ebrima" w:hAnsi="Ebrima"/>
          <w:bCs/>
          <w:color w:val="000000" w:themeColor="text1"/>
          <w:sz w:val="22"/>
          <w:szCs w:val="22"/>
        </w:rPr>
      </w:pPr>
    </w:p>
    <w:p w14:paraId="3BBC041A" w14:textId="15A6133C" w:rsidR="00D16E45" w:rsidRPr="00973B62" w:rsidRDefault="00D16E45" w:rsidP="00973B62">
      <w:pPr>
        <w:pStyle w:val="PargrafodaLista"/>
        <w:numPr>
          <w:ilvl w:val="0"/>
          <w:numId w:val="102"/>
        </w:numPr>
        <w:spacing w:line="276" w:lineRule="auto"/>
        <w:ind w:left="1418" w:right="-2" w:hanging="709"/>
        <w:jc w:val="both"/>
        <w:rPr>
          <w:rFonts w:ascii="Ebrima" w:hAnsi="Ebrima"/>
          <w:bCs/>
          <w:color w:val="000000" w:themeColor="text1"/>
          <w:sz w:val="22"/>
          <w:szCs w:val="22"/>
        </w:rPr>
      </w:pPr>
      <w:r w:rsidRPr="00973B62">
        <w:rPr>
          <w:rFonts w:ascii="Ebrima" w:hAnsi="Ebrima"/>
          <w:bCs/>
          <w:color w:val="000000" w:themeColor="text1"/>
          <w:sz w:val="22"/>
          <w:szCs w:val="22"/>
        </w:rPr>
        <w:t xml:space="preserve">caso a </w:t>
      </w:r>
      <w:r>
        <w:rPr>
          <w:rFonts w:ascii="Ebrima" w:hAnsi="Ebrima"/>
          <w:bCs/>
          <w:color w:val="000000" w:themeColor="text1"/>
          <w:sz w:val="22"/>
          <w:szCs w:val="22"/>
        </w:rPr>
        <w:t>A</w:t>
      </w:r>
      <w:r w:rsidRPr="00973B62">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973B62">
        <w:rPr>
          <w:rFonts w:ascii="Ebrima" w:hAnsi="Ebrima"/>
          <w:bCs/>
          <w:color w:val="000000" w:themeColor="text1"/>
          <w:sz w:val="22"/>
          <w:szCs w:val="22"/>
        </w:rPr>
        <w:t>itulares dos C</w:t>
      </w:r>
      <w:r>
        <w:rPr>
          <w:rFonts w:ascii="Ebrima" w:hAnsi="Ebrima"/>
          <w:bCs/>
          <w:color w:val="000000" w:themeColor="text1"/>
          <w:sz w:val="22"/>
          <w:szCs w:val="22"/>
        </w:rPr>
        <w:t>RI</w:t>
      </w:r>
      <w:r w:rsidRPr="00973B62">
        <w:rPr>
          <w:rFonts w:ascii="Ebrima" w:hAnsi="Ebrima"/>
          <w:bCs/>
          <w:color w:val="000000" w:themeColor="text1"/>
          <w:sz w:val="22"/>
          <w:szCs w:val="22"/>
        </w:rPr>
        <w:t xml:space="preserve"> não decidam a respeito das medidas a serem adotadas.</w:t>
      </w:r>
    </w:p>
    <w:p w14:paraId="1A6AFF5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5D156EA" w14:textId="1AAA1203"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52" w:name="_Toc451888010"/>
      <w:bookmarkStart w:id="153" w:name="_Toc453263784"/>
      <w:bookmarkStart w:id="154" w:name="_Toc432070566"/>
      <w:bookmarkStart w:id="155" w:name="_Toc528153858"/>
      <w:bookmarkStart w:id="156" w:name="_Toc88488534"/>
      <w:r w:rsidRPr="00443442">
        <w:rPr>
          <w:rFonts w:ascii="Ebrima" w:hAnsi="Ebrima"/>
          <w:color w:val="000000" w:themeColor="text1"/>
          <w:sz w:val="22"/>
          <w:szCs w:val="22"/>
        </w:rPr>
        <w:t xml:space="preserve">CLÁUSULA XIV – </w:t>
      </w:r>
      <w:r w:rsidRPr="00443442">
        <w:rPr>
          <w:rFonts w:ascii="Ebrima" w:hAnsi="Ebrima"/>
          <w:smallCaps/>
          <w:color w:val="000000" w:themeColor="text1"/>
          <w:sz w:val="22"/>
          <w:szCs w:val="22"/>
        </w:rPr>
        <w:t>DESPESAS DO PATRIMÔNIO SEPARADO</w:t>
      </w:r>
      <w:bookmarkEnd w:id="152"/>
      <w:bookmarkEnd w:id="153"/>
      <w:bookmarkEnd w:id="154"/>
      <w:bookmarkEnd w:id="155"/>
      <w:bookmarkEnd w:id="156"/>
    </w:p>
    <w:p w14:paraId="1B0000FD"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FC2D418" w14:textId="372F270C"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14.1.</w:t>
      </w:r>
      <w:r w:rsidRPr="00656751">
        <w:rPr>
          <w:rFonts w:ascii="Ebrima" w:hAnsi="Ebrima" w:cstheme="minorHAnsi"/>
          <w:b/>
          <w:bCs/>
          <w:sz w:val="22"/>
          <w:szCs w:val="22"/>
        </w:rPr>
        <w:tab/>
      </w:r>
      <w:r w:rsidR="00837ECA" w:rsidRPr="00443442">
        <w:rPr>
          <w:rFonts w:ascii="Ebrima" w:hAnsi="Ebrima" w:cstheme="minorHAnsi"/>
          <w:sz w:val="22"/>
          <w:szCs w:val="22"/>
        </w:rPr>
        <w:t xml:space="preserve">Sem prejuízo das despesas discriminadas no Anexo </w:t>
      </w:r>
      <w:r w:rsidR="00DB5822">
        <w:rPr>
          <w:rFonts w:ascii="Ebrima" w:hAnsi="Ebrima" w:cstheme="minorHAnsi"/>
          <w:sz w:val="22"/>
          <w:szCs w:val="22"/>
        </w:rPr>
        <w:t>I</w:t>
      </w:r>
      <w:r w:rsidR="00752B2B" w:rsidRPr="00443442">
        <w:rPr>
          <w:rFonts w:ascii="Ebrima" w:hAnsi="Ebrima" w:cstheme="minorHAnsi"/>
          <w:sz w:val="22"/>
          <w:szCs w:val="22"/>
        </w:rPr>
        <w:t>X</w:t>
      </w:r>
      <w:r w:rsidR="00837ECA" w:rsidRPr="00443442">
        <w:rPr>
          <w:rFonts w:ascii="Ebrima" w:hAnsi="Ebrima" w:cstheme="minorHAnsi"/>
          <w:sz w:val="22"/>
          <w:szCs w:val="22"/>
        </w:rPr>
        <w:t>, s</w:t>
      </w:r>
      <w:r w:rsidR="004F5470" w:rsidRPr="00443442">
        <w:rPr>
          <w:rFonts w:ascii="Ebrima" w:hAnsi="Ebrima" w:cstheme="minorHAnsi"/>
          <w:sz w:val="22"/>
          <w:szCs w:val="22"/>
        </w:rPr>
        <w:t>erão de responsabilidade da Securitizadora o pagamento, com recursos do Patrimônio Separado e em adição aos pagamentos de Amortização Programada, Remuneração e demais previstos neste Termo (“</w:t>
      </w:r>
      <w:r w:rsidR="004F5470" w:rsidRPr="00443442">
        <w:rPr>
          <w:rFonts w:ascii="Ebrima" w:hAnsi="Ebrima" w:cstheme="minorHAnsi"/>
          <w:sz w:val="22"/>
          <w:szCs w:val="22"/>
          <w:u w:val="single"/>
        </w:rPr>
        <w:t>Despesas</w:t>
      </w:r>
      <w:r w:rsidR="004F5470" w:rsidRPr="00443442">
        <w:rPr>
          <w:rFonts w:ascii="Ebrima" w:hAnsi="Ebrima" w:cstheme="minorHAnsi"/>
          <w:sz w:val="22"/>
          <w:szCs w:val="22"/>
        </w:rPr>
        <w:t>”):</w:t>
      </w:r>
    </w:p>
    <w:p w14:paraId="404F64BA"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0D7FC6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38FAC42D"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744B423" w14:textId="6B43C296"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 despesas com prestadores de serviços contratados para a Emissão, tais como empresas de guarda e registrador dos documentos que representem os Créditos Imobiliários, </w:t>
      </w:r>
      <w:r w:rsidRPr="00443442">
        <w:rPr>
          <w:rFonts w:ascii="Ebrima" w:hAnsi="Ebrima" w:cstheme="minorHAnsi"/>
          <w:sz w:val="22"/>
          <w:szCs w:val="22"/>
        </w:rPr>
        <w:lastRenderedPageBreak/>
        <w:t>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71BF689F"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571D87A8" w14:textId="4406E703"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gestão dos Créditos Imobiliários, como aquelas incorridas com boletagem, cobrança, seguros, gerenciamento de contratos, inclusão destes no sistema de gerenciamento, auditoria jurídica e financeira de contratos e, implantação de carteira (se aplicável);</w:t>
      </w:r>
    </w:p>
    <w:p w14:paraId="22EA2774"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BF84471"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E665879"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75D075A"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56EFE907"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CCB8982" w14:textId="218CF260"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demais verbas e despesas ao Agente Fiduciário, bem como demais prestadores de serviços eventualmente contratados mediante aprovação prévia em Assembleia, em razão do exercício de suas funções nos termos deste Termo de Securitização;</w:t>
      </w:r>
    </w:p>
    <w:p w14:paraId="3767238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AC9FF8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5F207F7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CC76E1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9D697F6" w14:textId="61698D98"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custos e despesas necessários à realização de Assembleias, inclusive quanto à convocação, informe e correspondência a investidores, na forma da regulamentação aplicável;</w:t>
      </w:r>
    </w:p>
    <w:p w14:paraId="08906FBE"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281B886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3C8615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eventuais prêmios de seguro;</w:t>
      </w:r>
    </w:p>
    <w:p w14:paraId="394C013B"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33D8031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lastRenderedPageBreak/>
        <w:t>contribuições devidas às entidades administradoras do mercado organizado em que os CRI sejam admitidos à negociação, e gastos com seu registro para negociação;</w:t>
      </w:r>
    </w:p>
    <w:p w14:paraId="00FC1860"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23FCE20"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198D156"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3EE4BF5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F13923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CDE1FF9"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07D9049"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42D644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outros horários, custos e despesas previstos neste Termo de Securitização.</w:t>
      </w:r>
    </w:p>
    <w:p w14:paraId="0C6DC06F"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97C0982" w14:textId="21A0806B"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14.2.</w:t>
      </w:r>
      <w:r w:rsidRPr="00443442">
        <w:rPr>
          <w:rFonts w:ascii="Ebrima" w:hAnsi="Ebrima" w:cstheme="minorHAnsi"/>
          <w:sz w:val="22"/>
          <w:szCs w:val="22"/>
        </w:rPr>
        <w:tab/>
      </w:r>
      <w:r w:rsidR="004F5470" w:rsidRPr="00443442">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443442" w:rsidRDefault="004F5470" w:rsidP="00656751">
      <w:pPr>
        <w:tabs>
          <w:tab w:val="left" w:pos="1134"/>
        </w:tabs>
        <w:spacing w:line="276" w:lineRule="auto"/>
        <w:ind w:right="-2"/>
        <w:jc w:val="both"/>
        <w:rPr>
          <w:rFonts w:ascii="Ebrima" w:hAnsi="Ebrima" w:cstheme="minorHAnsi"/>
          <w:sz w:val="22"/>
          <w:szCs w:val="22"/>
        </w:rPr>
      </w:pPr>
    </w:p>
    <w:p w14:paraId="64312DC3" w14:textId="0F039AE2" w:rsidR="004F5470" w:rsidRPr="00656751"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iCs/>
          <w:sz w:val="22"/>
          <w:szCs w:val="22"/>
        </w:rPr>
      </w:pPr>
      <w:r w:rsidRPr="00656751">
        <w:rPr>
          <w:rFonts w:ascii="Ebrima" w:hAnsi="Ebrima" w:cstheme="minorHAnsi"/>
          <w:b/>
          <w:bCs/>
          <w:sz w:val="22"/>
          <w:szCs w:val="22"/>
        </w:rPr>
        <w:t>14.3.</w:t>
      </w:r>
      <w:r w:rsidRPr="00656751">
        <w:rPr>
          <w:rFonts w:ascii="Ebrima" w:hAnsi="Ebrima" w:cstheme="minorHAnsi"/>
          <w:b/>
          <w:bCs/>
          <w:sz w:val="22"/>
          <w:szCs w:val="22"/>
        </w:rPr>
        <w:tab/>
      </w:r>
      <w:r w:rsidR="004F5470" w:rsidRPr="00443442">
        <w:rPr>
          <w:rFonts w:ascii="Ebrima" w:hAnsi="Ebrima" w:cstheme="minorHAnsi"/>
          <w:sz w:val="22"/>
          <w:szCs w:val="22"/>
        </w:rPr>
        <w:t>Em caso de Resgate Antecipado Voluntário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4DA7E32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CC18D02" w14:textId="30524F2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57" w:name="_Toc451888011"/>
      <w:bookmarkStart w:id="158" w:name="_Toc453263785"/>
      <w:bookmarkStart w:id="159" w:name="_Toc432070567"/>
      <w:bookmarkStart w:id="160" w:name="_Toc528153859"/>
      <w:bookmarkStart w:id="161" w:name="_Toc88488535"/>
      <w:r w:rsidRPr="00443442">
        <w:rPr>
          <w:rFonts w:ascii="Ebrima" w:hAnsi="Ebrima"/>
          <w:color w:val="000000" w:themeColor="text1"/>
          <w:sz w:val="22"/>
          <w:szCs w:val="22"/>
        </w:rPr>
        <w:t xml:space="preserve">CLÁUSULA XV – </w:t>
      </w:r>
      <w:r w:rsidRPr="00443442">
        <w:rPr>
          <w:rFonts w:ascii="Ebrima" w:hAnsi="Ebrima"/>
          <w:smallCaps/>
          <w:color w:val="000000" w:themeColor="text1"/>
          <w:sz w:val="22"/>
          <w:szCs w:val="22"/>
        </w:rPr>
        <w:t>COMUNICAÇÕES E PUBLICIDADE</w:t>
      </w:r>
      <w:bookmarkEnd w:id="157"/>
      <w:bookmarkEnd w:id="158"/>
      <w:bookmarkEnd w:id="159"/>
      <w:bookmarkEnd w:id="160"/>
      <w:bookmarkEnd w:id="161"/>
    </w:p>
    <w:p w14:paraId="684B50A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C620916" w14:textId="1BDF326F"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lastRenderedPageBreak/>
        <w:t>15.1.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442" w14:paraId="3EBE3C95" w14:textId="77777777" w:rsidTr="00356AE7">
        <w:tc>
          <w:tcPr>
            <w:tcW w:w="4503" w:type="dxa"/>
          </w:tcPr>
          <w:p w14:paraId="42800915"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u w:val="single"/>
              </w:rPr>
            </w:pPr>
            <w:r w:rsidRPr="00443442">
              <w:rPr>
                <w:rFonts w:ascii="Ebrima" w:hAnsi="Ebrima" w:cstheme="minorHAnsi"/>
                <w:iCs/>
                <w:color w:val="000000" w:themeColor="text1"/>
                <w:sz w:val="22"/>
                <w:szCs w:val="22"/>
                <w:u w:val="single"/>
              </w:rPr>
              <w:t>Para a Securitizadora</w:t>
            </w:r>
            <w:r w:rsidRPr="00443442">
              <w:rPr>
                <w:rFonts w:ascii="Ebrima" w:hAnsi="Ebrima" w:cstheme="minorHAnsi"/>
                <w:iCs/>
                <w:color w:val="000000" w:themeColor="text1"/>
                <w:sz w:val="22"/>
                <w:szCs w:val="22"/>
              </w:rPr>
              <w:t>:</w:t>
            </w:r>
          </w:p>
          <w:p w14:paraId="44E940A6" w14:textId="77777777" w:rsidR="00D87C7A" w:rsidRPr="00656751" w:rsidRDefault="00D87C7A" w:rsidP="001E7A36">
            <w:pPr>
              <w:tabs>
                <w:tab w:val="left" w:pos="1134"/>
              </w:tabs>
              <w:suppressAutoHyphens/>
              <w:spacing w:line="276" w:lineRule="auto"/>
              <w:jc w:val="both"/>
              <w:rPr>
                <w:rFonts w:ascii="Ebrima" w:hAnsi="Ebrima" w:cstheme="minorHAnsi"/>
                <w:bCs/>
                <w:color w:val="000000" w:themeColor="text1"/>
                <w:sz w:val="22"/>
                <w:szCs w:val="22"/>
              </w:rPr>
            </w:pPr>
          </w:p>
          <w:p w14:paraId="4361E7DC" w14:textId="77777777" w:rsidR="00D87C7A" w:rsidRPr="00656751" w:rsidRDefault="00D87C7A" w:rsidP="001E7A36">
            <w:pPr>
              <w:spacing w:line="276" w:lineRule="auto"/>
              <w:jc w:val="both"/>
              <w:rPr>
                <w:rFonts w:ascii="Ebrima" w:eastAsia="MS Mincho" w:hAnsi="Ebrima" w:cs="Arial"/>
                <w:i/>
                <w:iCs/>
                <w:color w:val="000000" w:themeColor="text1"/>
                <w:sz w:val="22"/>
                <w:szCs w:val="22"/>
              </w:rPr>
            </w:pPr>
            <w:r w:rsidRPr="00443442">
              <w:rPr>
                <w:rFonts w:ascii="Ebrima" w:eastAsia="MS Mincho" w:hAnsi="Ebrima" w:cs="Arial"/>
                <w:b/>
                <w:bCs/>
                <w:color w:val="000000" w:themeColor="text1"/>
                <w:sz w:val="22"/>
                <w:szCs w:val="22"/>
              </w:rPr>
              <w:t>BASE SECURITIZADORA DE CRÉDITOS IMOBILIÁRIOS S.A</w:t>
            </w:r>
            <w:r w:rsidRPr="00443442">
              <w:rPr>
                <w:rFonts w:ascii="Ebrima" w:eastAsia="MS Mincho" w:hAnsi="Ebrima" w:cs="Arial"/>
                <w:b/>
                <w:bCs/>
                <w:i/>
                <w:iCs/>
                <w:color w:val="000000" w:themeColor="text1"/>
                <w:sz w:val="22"/>
                <w:szCs w:val="22"/>
              </w:rPr>
              <w:t>.</w:t>
            </w:r>
            <w:r w:rsidRPr="00443442">
              <w:rPr>
                <w:rFonts w:ascii="Ebrima" w:eastAsia="MS Mincho" w:hAnsi="Ebrima" w:cs="Arial"/>
                <w:i/>
                <w:iCs/>
                <w:color w:val="000000" w:themeColor="text1"/>
                <w:sz w:val="22"/>
                <w:szCs w:val="22"/>
              </w:rPr>
              <w:t xml:space="preserve"> </w:t>
            </w:r>
          </w:p>
          <w:p w14:paraId="1E08CEAC" w14:textId="1434D069"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s="Arial"/>
                <w:color w:val="000000" w:themeColor="text1"/>
                <w:sz w:val="22"/>
                <w:szCs w:val="22"/>
              </w:rPr>
              <w:t xml:space="preserve">Rua </w:t>
            </w:r>
            <w:r w:rsidR="00862824" w:rsidRPr="00443442">
              <w:rPr>
                <w:rFonts w:ascii="Ebrima" w:eastAsia="MS Mincho" w:hAnsi="Ebrima" w:cs="Arial"/>
                <w:color w:val="000000" w:themeColor="text1"/>
                <w:sz w:val="22"/>
                <w:szCs w:val="22"/>
              </w:rPr>
              <w:t>Fidêncio</w:t>
            </w:r>
            <w:r w:rsidRPr="00443442">
              <w:rPr>
                <w:rFonts w:ascii="Ebrima" w:eastAsia="MS Mincho" w:hAnsi="Ebrima" w:cs="Arial"/>
                <w:color w:val="000000" w:themeColor="text1"/>
                <w:sz w:val="22"/>
                <w:szCs w:val="22"/>
              </w:rPr>
              <w:t xml:space="preserve"> Ramos, nº 195, 14º andar, sala 141, Vila Olímpia, </w:t>
            </w:r>
          </w:p>
          <w:p w14:paraId="52ED579A" w14:textId="77777777"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olor w:val="000000" w:themeColor="text1"/>
                <w:sz w:val="22"/>
                <w:szCs w:val="22"/>
              </w:rPr>
              <w:t xml:space="preserve">São Paulo/SP, </w:t>
            </w:r>
            <w:r w:rsidRPr="00443442">
              <w:rPr>
                <w:rFonts w:ascii="Ebrima" w:eastAsia="MS Mincho" w:hAnsi="Ebrima" w:cs="Arial"/>
                <w:color w:val="000000" w:themeColor="text1"/>
                <w:sz w:val="22"/>
                <w:szCs w:val="22"/>
              </w:rPr>
              <w:t>CEP 04.551-010</w:t>
            </w:r>
          </w:p>
          <w:p w14:paraId="764694D8"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olor w:val="000000" w:themeColor="text1"/>
                <w:sz w:val="22"/>
                <w:szCs w:val="22"/>
              </w:rPr>
              <w:t xml:space="preserve">A/C: </w:t>
            </w:r>
            <w:r w:rsidRPr="00443442">
              <w:rPr>
                <w:rFonts w:ascii="Ebrima" w:eastAsia="MS Mincho" w:hAnsi="Ebrima" w:cs="Arial"/>
                <w:color w:val="000000" w:themeColor="text1"/>
                <w:sz w:val="22"/>
                <w:szCs w:val="22"/>
              </w:rPr>
              <w:t>César Reginato Ligeiro</w:t>
            </w:r>
          </w:p>
          <w:p w14:paraId="0CC923E0" w14:textId="77777777" w:rsidR="00D87C7A" w:rsidRPr="00656751" w:rsidRDefault="00D87C7A" w:rsidP="001E7A36">
            <w:pPr>
              <w:spacing w:line="276" w:lineRule="auto"/>
              <w:jc w:val="both"/>
              <w:rPr>
                <w:rFonts w:ascii="Ebrima" w:eastAsia="MS Mincho" w:hAnsi="Ebrima" w:cstheme="minorHAnsi"/>
                <w:color w:val="000000" w:themeColor="text1"/>
                <w:sz w:val="22"/>
                <w:szCs w:val="22"/>
              </w:rPr>
            </w:pPr>
            <w:r w:rsidRPr="00443442">
              <w:rPr>
                <w:rFonts w:ascii="Ebrima" w:eastAsia="MS Mincho" w:hAnsi="Ebrima" w:cs="Arial"/>
                <w:color w:val="000000" w:themeColor="text1"/>
                <w:sz w:val="22"/>
                <w:szCs w:val="22"/>
              </w:rPr>
              <w:t>Telefone: (11) 94501-1742</w:t>
            </w:r>
            <w:r w:rsidRPr="00443442" w:rsidDel="004E39D9">
              <w:rPr>
                <w:rFonts w:ascii="Ebrima" w:eastAsia="MS Mincho" w:hAnsi="Ebrima" w:cstheme="minorHAnsi"/>
                <w:color w:val="000000" w:themeColor="text1"/>
                <w:sz w:val="22"/>
                <w:szCs w:val="22"/>
              </w:rPr>
              <w:t xml:space="preserve"> </w:t>
            </w:r>
          </w:p>
          <w:p w14:paraId="1B71F02A"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s="Arial"/>
                <w:color w:val="000000" w:themeColor="text1"/>
                <w:sz w:val="22"/>
                <w:szCs w:val="22"/>
              </w:rPr>
              <w:t>E-mail: cesar@basesecuritizadora.com</w:t>
            </w:r>
          </w:p>
          <w:p w14:paraId="7D17400A"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c>
          <w:tcPr>
            <w:tcW w:w="4961" w:type="dxa"/>
          </w:tcPr>
          <w:p w14:paraId="0000B619"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u w:val="single"/>
              </w:rPr>
              <w:t>Para o Agente Fiduciário</w:t>
            </w:r>
            <w:r w:rsidRPr="00443442">
              <w:rPr>
                <w:rFonts w:ascii="Ebrima" w:hAnsi="Ebrima"/>
                <w:color w:val="000000" w:themeColor="text1"/>
                <w:sz w:val="22"/>
                <w:szCs w:val="22"/>
              </w:rPr>
              <w:t>:</w:t>
            </w:r>
          </w:p>
          <w:p w14:paraId="3656974D"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p w14:paraId="32F743FC"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rPr>
            </w:pPr>
            <w:r w:rsidRPr="00443442">
              <w:rPr>
                <w:rFonts w:ascii="Ebrima" w:hAnsi="Ebrima"/>
                <w:b/>
                <w:bCs/>
                <w:color w:val="000000" w:themeColor="text1"/>
                <w:sz w:val="22"/>
                <w:szCs w:val="22"/>
                <w:lang w:eastAsia="en-US"/>
              </w:rPr>
              <w:t>SIMPLIFIC PAVARINI DISTRIBUIDORA DE TÍTULOS E VALORES MOBILIÁRIOS LTDA</w:t>
            </w:r>
            <w:r w:rsidRPr="00443442">
              <w:rPr>
                <w:rFonts w:ascii="Ebrima" w:hAnsi="Ebrima" w:cstheme="minorHAnsi"/>
                <w:iCs/>
                <w:color w:val="000000" w:themeColor="text1"/>
                <w:sz w:val="22"/>
                <w:szCs w:val="22"/>
              </w:rPr>
              <w:t>.</w:t>
            </w:r>
          </w:p>
          <w:p w14:paraId="52F7E819" w14:textId="77777777" w:rsidR="00D87C7A" w:rsidRPr="00656751" w:rsidRDefault="00D87C7A" w:rsidP="001E7A36">
            <w:pPr>
              <w:tabs>
                <w:tab w:val="left" w:pos="1134"/>
              </w:tabs>
              <w:spacing w:line="276" w:lineRule="auto"/>
              <w:ind w:right="-2"/>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Rua Joaquim Floriano, nº 466, bloco B, Conjunto 1401 - Itaim Bibi, </w:t>
            </w:r>
          </w:p>
          <w:p w14:paraId="0B8FE0D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São Paulo/SP, CEP</w:t>
            </w:r>
          </w:p>
          <w:p w14:paraId="29B1AF8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 xml:space="preserve">A/C: </w:t>
            </w:r>
            <w:r w:rsidRPr="00443442">
              <w:rPr>
                <w:rFonts w:ascii="Ebrima" w:hAnsi="Ebrima" w:cstheme="minorHAnsi"/>
                <w:color w:val="000000" w:themeColor="text1"/>
                <w:sz w:val="22"/>
                <w:szCs w:val="22"/>
              </w:rPr>
              <w:t xml:space="preserve">Matheus Gomes Faria </w:t>
            </w:r>
            <w:r w:rsidRPr="00443442">
              <w:rPr>
                <w:rFonts w:ascii="Ebrima" w:hAnsi="Ebrima"/>
                <w:iCs/>
                <w:color w:val="000000" w:themeColor="text1"/>
                <w:sz w:val="22"/>
                <w:szCs w:val="22"/>
              </w:rPr>
              <w:t>/</w:t>
            </w:r>
            <w:r w:rsidRPr="00443442">
              <w:rPr>
                <w:rFonts w:ascii="Ebrima" w:hAnsi="Ebrima" w:cstheme="minorHAnsi"/>
                <w:color w:val="000000" w:themeColor="text1"/>
                <w:sz w:val="22"/>
                <w:szCs w:val="22"/>
              </w:rPr>
              <w:t xml:space="preserve"> Pedro Paulo Oliveira</w:t>
            </w:r>
            <w:r w:rsidRPr="00443442">
              <w:rPr>
                <w:rFonts w:ascii="Ebrima" w:hAnsi="Ebrima"/>
                <w:color w:val="000000" w:themeColor="text1"/>
                <w:sz w:val="22"/>
                <w:szCs w:val="22"/>
              </w:rPr>
              <w:t xml:space="preserve"> </w:t>
            </w:r>
          </w:p>
          <w:p w14:paraId="20A7F848"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Telefone (11) 3090-0447</w:t>
            </w:r>
          </w:p>
          <w:p w14:paraId="66ECB001" w14:textId="492C0A1C" w:rsidR="00D87C7A" w:rsidRPr="00656751" w:rsidRDefault="00D87C7A" w:rsidP="001E7A36">
            <w:pPr>
              <w:tabs>
                <w:tab w:val="left" w:pos="1134"/>
              </w:tabs>
              <w:spacing w:line="276" w:lineRule="auto"/>
              <w:jc w:val="both"/>
              <w:rPr>
                <w:rFonts w:ascii="Ebrima" w:hAnsi="Ebrima"/>
                <w:iCs/>
                <w:color w:val="000000" w:themeColor="text1"/>
                <w:sz w:val="22"/>
                <w:szCs w:val="22"/>
              </w:rPr>
            </w:pPr>
            <w:r w:rsidRPr="00443442">
              <w:rPr>
                <w:rFonts w:ascii="Ebrima" w:hAnsi="Ebrima"/>
                <w:color w:val="000000" w:themeColor="text1"/>
                <w:sz w:val="22"/>
                <w:szCs w:val="22"/>
              </w:rPr>
              <w:t xml:space="preserve">E-mail: </w:t>
            </w:r>
            <w:r w:rsidR="00C00E8A" w:rsidRPr="00443442">
              <w:rPr>
                <w:rFonts w:ascii="Ebrima" w:hAnsi="Ebrima" w:cstheme="minorHAnsi"/>
                <w:color w:val="000000" w:themeColor="text1"/>
                <w:sz w:val="22"/>
                <w:szCs w:val="22"/>
              </w:rPr>
              <w:t>spregistro</w:t>
            </w:r>
            <w:r w:rsidRPr="00443442">
              <w:rPr>
                <w:rFonts w:ascii="Ebrima" w:hAnsi="Ebrima" w:cstheme="minorHAnsi"/>
                <w:color w:val="000000" w:themeColor="text1"/>
                <w:sz w:val="22"/>
                <w:szCs w:val="22"/>
              </w:rPr>
              <w:t>@simplificpavarini.com.br</w:t>
            </w:r>
          </w:p>
          <w:p w14:paraId="21290C01"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r>
    </w:tbl>
    <w:p w14:paraId="2326FF24"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A16C7D8" w14:textId="10935577"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comunicações serão consideradas entregues quando recebidas sob protocolo ou com </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Aviso de Recebimento</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00D87C7A" w:rsidRPr="00443442">
        <w:rPr>
          <w:rFonts w:ascii="Ebrima" w:hAnsi="Ebrima" w:cstheme="minorHAnsi"/>
          <w:color w:val="000000" w:themeColor="text1"/>
          <w:sz w:val="22"/>
          <w:szCs w:val="22"/>
        </w:rPr>
        <w:t>2 (dois</w:t>
      </w:r>
      <w:r w:rsidR="00D87C7A" w:rsidRPr="00443442">
        <w:rPr>
          <w:rFonts w:ascii="Ebrima" w:hAnsi="Ebrima"/>
          <w:color w:val="000000" w:themeColor="text1"/>
          <w:sz w:val="22"/>
          <w:szCs w:val="22"/>
        </w:rPr>
        <w:t>) Dias Úteis após o envio da mensagem</w:t>
      </w:r>
      <w:r w:rsidR="00D87C7A" w:rsidRPr="00443442">
        <w:rPr>
          <w:rFonts w:ascii="Ebrima" w:hAnsi="Ebrima" w:cstheme="minorHAnsi"/>
          <w:color w:val="000000" w:themeColor="text1"/>
          <w:sz w:val="22"/>
          <w:szCs w:val="22"/>
        </w:rPr>
        <w:t>, quando assim solicitado</w:t>
      </w:r>
      <w:r w:rsidR="00D87C7A" w:rsidRPr="00443442">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443442" w:rsidRDefault="00D87C7A" w:rsidP="001E7A36">
      <w:pPr>
        <w:tabs>
          <w:tab w:val="left" w:pos="1134"/>
          <w:tab w:val="left" w:pos="1418"/>
        </w:tabs>
        <w:spacing w:line="276" w:lineRule="auto"/>
        <w:ind w:left="709" w:right="-2"/>
        <w:jc w:val="both"/>
        <w:rPr>
          <w:rFonts w:ascii="Ebrima" w:hAnsi="Ebrima"/>
          <w:color w:val="000000" w:themeColor="text1"/>
          <w:sz w:val="22"/>
          <w:szCs w:val="22"/>
        </w:rPr>
      </w:pPr>
    </w:p>
    <w:p w14:paraId="04337B70" w14:textId="143CAEEA"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mudança, por uma Parte, de seus dados deverá ser por ela comunicada por escrito à outra Parte.</w:t>
      </w:r>
    </w:p>
    <w:p w14:paraId="461336A1" w14:textId="32EF6F6D"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28DB5E7" w14:textId="25EC1642" w:rsidR="00F8473D" w:rsidRPr="00443442" w:rsidRDefault="00C00E8A" w:rsidP="00656751">
      <w:pPr>
        <w:pStyle w:val="PargrafodaLista"/>
        <w:numPr>
          <w:ilvl w:val="1"/>
          <w:numId w:val="0"/>
        </w:numPr>
        <w:tabs>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15.2.</w:t>
      </w:r>
      <w:r w:rsidRPr="00656751">
        <w:rPr>
          <w:rFonts w:ascii="Ebrima" w:hAnsi="Ebrima" w:cstheme="minorHAnsi"/>
          <w:b/>
          <w:bCs/>
          <w:sz w:val="22"/>
          <w:szCs w:val="22"/>
        </w:rPr>
        <w:tab/>
      </w:r>
      <w:r w:rsidR="00F8473D" w:rsidRPr="00443442">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00F8473D" w:rsidRPr="00443442" w:rsidDel="00EF5E07">
        <w:rPr>
          <w:rFonts w:ascii="Ebrima" w:hAnsi="Ebrima" w:cstheme="minorHAnsi"/>
          <w:sz w:val="22"/>
          <w:szCs w:val="22"/>
        </w:rPr>
        <w:t xml:space="preserve"> </w:t>
      </w:r>
      <w:r w:rsidR="00F8473D" w:rsidRPr="00443442">
        <w:rPr>
          <w:rFonts w:ascii="Ebrima" w:hAnsi="Ebrima" w:cstheme="minorHAnsi"/>
          <w:sz w:val="22"/>
          <w:szCs w:val="22"/>
        </w:rPr>
        <w:t>da CVM.</w:t>
      </w:r>
    </w:p>
    <w:p w14:paraId="26928775" w14:textId="267953B8" w:rsidR="00F8473D" w:rsidRPr="00443442" w:rsidRDefault="00F8473D" w:rsidP="00656751">
      <w:pPr>
        <w:tabs>
          <w:tab w:val="left" w:pos="1134"/>
        </w:tabs>
        <w:spacing w:line="276" w:lineRule="auto"/>
        <w:ind w:right="-2"/>
        <w:jc w:val="both"/>
        <w:rPr>
          <w:rFonts w:ascii="Ebrima" w:hAnsi="Ebrima"/>
          <w:color w:val="000000" w:themeColor="text1"/>
          <w:sz w:val="22"/>
          <w:szCs w:val="22"/>
        </w:rPr>
      </w:pPr>
    </w:p>
    <w:p w14:paraId="6A238824" w14:textId="15864E19" w:rsidR="00D87C7A" w:rsidRPr="00443442" w:rsidRDefault="00C00E8A" w:rsidP="00656751">
      <w:pPr>
        <w:numPr>
          <w:ilvl w:val="1"/>
          <w:numId w:val="0"/>
        </w:numPr>
        <w:tabs>
          <w:tab w:val="left" w:pos="709"/>
        </w:tabs>
        <w:spacing w:line="276" w:lineRule="auto"/>
        <w:contextualSpacing/>
        <w:jc w:val="both"/>
        <w:rPr>
          <w:rFonts w:ascii="Ebrima" w:hAnsi="Ebrima" w:cstheme="minorHAnsi"/>
          <w:color w:val="000000" w:themeColor="text1"/>
          <w:sz w:val="22"/>
          <w:szCs w:val="22"/>
        </w:rPr>
      </w:pPr>
      <w:r w:rsidRPr="00656751">
        <w:rPr>
          <w:rFonts w:ascii="Ebrima" w:hAnsi="Ebrima"/>
          <w:b/>
          <w:bCs/>
          <w:color w:val="000000" w:themeColor="text1"/>
          <w:sz w:val="22"/>
          <w:szCs w:val="22"/>
        </w:rPr>
        <w:t>15.3.</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702ABC1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D272" w14:textId="5C6EC02A"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62" w:name="_Toc451888012"/>
      <w:bookmarkStart w:id="163" w:name="_Toc453263786"/>
      <w:bookmarkStart w:id="164" w:name="_Toc432070568"/>
      <w:bookmarkStart w:id="165" w:name="_Toc528153860"/>
      <w:bookmarkStart w:id="166" w:name="_Toc88488536"/>
      <w:r w:rsidRPr="00443442">
        <w:rPr>
          <w:rFonts w:ascii="Ebrima" w:hAnsi="Ebrima"/>
          <w:color w:val="000000" w:themeColor="text1"/>
          <w:sz w:val="22"/>
          <w:szCs w:val="22"/>
        </w:rPr>
        <w:t xml:space="preserve">CLÁUSULA XVI – </w:t>
      </w:r>
      <w:r w:rsidRPr="00443442">
        <w:rPr>
          <w:rFonts w:ascii="Ebrima" w:hAnsi="Ebrima"/>
          <w:smallCaps/>
          <w:color w:val="000000" w:themeColor="text1"/>
          <w:sz w:val="22"/>
          <w:szCs w:val="22"/>
        </w:rPr>
        <w:t>TRATAMENTO TRIBUTÁRIO APLICÁVEL AOS INVESTIDORES</w:t>
      </w:r>
      <w:bookmarkEnd w:id="162"/>
      <w:bookmarkEnd w:id="163"/>
      <w:bookmarkEnd w:id="164"/>
      <w:bookmarkEnd w:id="165"/>
      <w:bookmarkEnd w:id="166"/>
    </w:p>
    <w:p w14:paraId="6CB9298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67A9F72" w14:textId="0650A149"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w:t>
      </w:r>
      <w:r w:rsidR="00D87C7A" w:rsidRPr="00443442">
        <w:rPr>
          <w:rFonts w:ascii="Ebrima" w:hAnsi="Ebrima" w:cstheme="minorHAnsi"/>
          <w:color w:val="000000" w:themeColor="text1"/>
          <w:sz w:val="22"/>
          <w:szCs w:val="22"/>
        </w:rPr>
        <w:t>Titulares dos</w:t>
      </w:r>
      <w:r w:rsidR="00D87C7A" w:rsidRPr="00443442">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574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de Renda Pessoas Físicas e Jurídicas Residentes no Brasil</w:t>
      </w:r>
    </w:p>
    <w:p w14:paraId="5A44886C"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12328F93" w14:textId="6F64B8FC"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D87C7A" w:rsidRPr="00443442">
        <w:rPr>
          <w:rFonts w:ascii="Ebrima" w:hAnsi="Ebrima"/>
          <w:b/>
          <w:color w:val="000000" w:themeColor="text1"/>
          <w:sz w:val="22"/>
          <w:szCs w:val="22"/>
        </w:rPr>
        <w:t>(a)</w:t>
      </w:r>
      <w:r w:rsidR="00D87C7A" w:rsidRPr="00443442">
        <w:rPr>
          <w:rFonts w:ascii="Ebrima" w:hAnsi="Ebrima"/>
          <w:color w:val="000000" w:themeColor="text1"/>
          <w:sz w:val="22"/>
          <w:szCs w:val="22"/>
        </w:rPr>
        <w:t xml:space="preserve"> até 180 (cento e oitenta) dias: alíquota de 22,5% (vinte e dois inteiros e cinco décimos por cento); </w:t>
      </w:r>
      <w:r w:rsidR="00D87C7A" w:rsidRPr="00443442">
        <w:rPr>
          <w:rFonts w:ascii="Ebrima" w:hAnsi="Ebrima"/>
          <w:b/>
          <w:color w:val="000000" w:themeColor="text1"/>
          <w:sz w:val="22"/>
          <w:szCs w:val="22"/>
        </w:rPr>
        <w:t>(b)</w:t>
      </w:r>
      <w:r w:rsidR="00D87C7A" w:rsidRPr="00443442">
        <w:rPr>
          <w:rFonts w:ascii="Ebrima" w:hAnsi="Ebrima"/>
          <w:color w:val="000000" w:themeColor="text1"/>
          <w:sz w:val="22"/>
          <w:szCs w:val="22"/>
        </w:rPr>
        <w:t xml:space="preserve"> de 181 (cento e oitenta e um) a 360 </w:t>
      </w:r>
      <w:r w:rsidR="00D87C7A" w:rsidRPr="00443442">
        <w:rPr>
          <w:rFonts w:ascii="Ebrima" w:hAnsi="Ebrima" w:cstheme="minorHAnsi"/>
          <w:color w:val="000000" w:themeColor="text1"/>
          <w:sz w:val="22"/>
          <w:szCs w:val="22"/>
        </w:rPr>
        <w:t xml:space="preserve">(trezentos e sessenta) </w:t>
      </w:r>
      <w:r w:rsidR="00D87C7A" w:rsidRPr="00443442">
        <w:rPr>
          <w:rFonts w:ascii="Ebrima" w:hAnsi="Ebrima"/>
          <w:color w:val="000000" w:themeColor="text1"/>
          <w:sz w:val="22"/>
          <w:szCs w:val="22"/>
        </w:rPr>
        <w:t xml:space="preserve">dias: alíquota de 20% (vinte por cento); </w:t>
      </w:r>
      <w:r w:rsidR="00D87C7A" w:rsidRPr="00443442">
        <w:rPr>
          <w:rFonts w:ascii="Ebrima" w:hAnsi="Ebrima"/>
          <w:b/>
          <w:color w:val="000000" w:themeColor="text1"/>
          <w:sz w:val="22"/>
          <w:szCs w:val="22"/>
        </w:rPr>
        <w:t>(c)</w:t>
      </w:r>
      <w:r w:rsidR="00D87C7A" w:rsidRPr="00443442">
        <w:rPr>
          <w:rFonts w:ascii="Ebrima" w:hAnsi="Ebrima"/>
          <w:color w:val="000000" w:themeColor="text1"/>
          <w:sz w:val="22"/>
          <w:szCs w:val="22"/>
        </w:rPr>
        <w:t xml:space="preserve"> de 361 </w:t>
      </w:r>
      <w:r w:rsidR="00D87C7A" w:rsidRPr="00443442">
        <w:rPr>
          <w:rFonts w:ascii="Ebrima" w:hAnsi="Ebrima" w:cstheme="minorHAnsi"/>
          <w:color w:val="000000" w:themeColor="text1"/>
          <w:sz w:val="22"/>
          <w:szCs w:val="22"/>
        </w:rPr>
        <w:t xml:space="preserve">(trezentos e sessenta e um) </w:t>
      </w:r>
      <w:r w:rsidR="00D87C7A" w:rsidRPr="00443442">
        <w:rPr>
          <w:rFonts w:ascii="Ebrima" w:hAnsi="Ebrima"/>
          <w:color w:val="000000" w:themeColor="text1"/>
          <w:sz w:val="22"/>
          <w:szCs w:val="22"/>
        </w:rPr>
        <w:t xml:space="preserve">a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 xml:space="preserve">dias: alíquota de 17,5% (dezessete inteiros e cinco décimos por cento) e </w:t>
      </w:r>
      <w:r w:rsidR="00D87C7A" w:rsidRPr="00443442">
        <w:rPr>
          <w:rFonts w:ascii="Ebrima" w:hAnsi="Ebrima"/>
          <w:b/>
          <w:color w:val="000000" w:themeColor="text1"/>
          <w:sz w:val="22"/>
          <w:szCs w:val="22"/>
        </w:rPr>
        <w:t>(d)</w:t>
      </w:r>
      <w:r w:rsidR="00D87C7A" w:rsidRPr="00443442">
        <w:rPr>
          <w:rFonts w:ascii="Ebrima" w:hAnsi="Ebrima"/>
          <w:color w:val="000000" w:themeColor="text1"/>
          <w:sz w:val="22"/>
          <w:szCs w:val="22"/>
        </w:rPr>
        <w:t xml:space="preserve"> acima de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09B54A" w14:textId="5F7A175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16.3.</w:t>
      </w:r>
      <w:r w:rsidRPr="00443442">
        <w:rPr>
          <w:rFonts w:ascii="Ebrima" w:hAnsi="Ebrima"/>
          <w:color w:val="000000" w:themeColor="text1"/>
          <w:sz w:val="22"/>
          <w:szCs w:val="22"/>
        </w:rPr>
        <w:tab/>
      </w:r>
      <w:r w:rsidR="00D87C7A" w:rsidRPr="00443442">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4497AB77" w14:textId="207B78DD"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16.4.</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00D87C7A" w:rsidRPr="00443442">
        <w:rPr>
          <w:rFonts w:ascii="Ebrima" w:hAnsi="Ebrima" w:cstheme="minorHAnsi"/>
          <w:color w:val="000000" w:themeColor="text1"/>
          <w:sz w:val="22"/>
          <w:szCs w:val="22"/>
        </w:rPr>
        <w:t xml:space="preserve">(duzentos e quarenta mil reais) </w:t>
      </w:r>
      <w:r w:rsidR="00D87C7A" w:rsidRPr="00443442">
        <w:rPr>
          <w:rFonts w:ascii="Ebrima" w:hAnsi="Ebrima"/>
          <w:color w:val="000000" w:themeColor="text1"/>
          <w:sz w:val="22"/>
          <w:szCs w:val="22"/>
        </w:rPr>
        <w:t>por ano; a alíquota da CSLL, para pessoas jurídicas não-financeiras, corresponde a 9% (nove por cento).</w:t>
      </w:r>
    </w:p>
    <w:p w14:paraId="0999D67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C54BB9" w14:textId="7C71A090"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00D87C7A" w:rsidRPr="00443442">
        <w:rPr>
          <w:rFonts w:ascii="Ebrima" w:hAnsi="Ebrima" w:cstheme="minorHAnsi"/>
          <w:color w:val="000000" w:themeColor="text1"/>
          <w:sz w:val="22"/>
          <w:szCs w:val="22"/>
        </w:rPr>
        <w:t xml:space="preserve">(sessenta e cinco décimos) </w:t>
      </w:r>
      <w:r w:rsidR="00D87C7A" w:rsidRPr="00443442">
        <w:rPr>
          <w:rFonts w:ascii="Ebrima" w:hAnsi="Ebrima"/>
          <w:color w:val="000000" w:themeColor="text1"/>
          <w:sz w:val="22"/>
          <w:szCs w:val="22"/>
        </w:rPr>
        <w:t>pela contribuição ao PIS e 4%</w:t>
      </w:r>
      <w:r w:rsidR="00D87C7A" w:rsidRPr="00443442">
        <w:rPr>
          <w:rFonts w:ascii="Ebrima" w:hAnsi="Ebrima" w:cstheme="minorHAnsi"/>
          <w:color w:val="000000" w:themeColor="text1"/>
          <w:sz w:val="22"/>
          <w:szCs w:val="22"/>
        </w:rPr>
        <w:t xml:space="preserve"> (quatro por cento)</w:t>
      </w:r>
      <w:r w:rsidR="00D87C7A" w:rsidRPr="00443442">
        <w:rPr>
          <w:rFonts w:ascii="Ebrima" w:hAnsi="Ebrima"/>
          <w:color w:val="000000" w:themeColor="text1"/>
          <w:sz w:val="22"/>
          <w:szCs w:val="22"/>
        </w:rPr>
        <w:t xml:space="preserve"> pela COFINS. As receitas financeiras das demais pessoas jurídicas não se sujeitam a essas contribuições</w:t>
      </w:r>
      <w:r w:rsidR="00D87C7A" w:rsidRPr="00443442">
        <w:rPr>
          <w:rFonts w:ascii="Ebrima" w:hAnsi="Ebrima" w:cstheme="minorHAnsi"/>
          <w:color w:val="000000" w:themeColor="text1"/>
          <w:sz w:val="22"/>
          <w:szCs w:val="22"/>
        </w:rPr>
        <w:t>.</w:t>
      </w:r>
    </w:p>
    <w:p w14:paraId="44F6F6C3"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516568BC" w14:textId="10F65E04"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16.6.</w:t>
      </w:r>
      <w:r w:rsidRPr="00443442">
        <w:rPr>
          <w:rFonts w:ascii="Ebrima" w:hAnsi="Ebrima"/>
          <w:color w:val="000000" w:themeColor="text1"/>
          <w:sz w:val="22"/>
          <w:szCs w:val="22"/>
        </w:rPr>
        <w:tab/>
      </w:r>
      <w:r w:rsidR="00D87C7A" w:rsidRPr="00443442">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7154A314" w14:textId="40EBF192"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16.7.</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w:t>
      </w:r>
      <w:r w:rsidR="00D87C7A" w:rsidRPr="00443442">
        <w:rPr>
          <w:rFonts w:ascii="Ebrima" w:hAnsi="Ebrima"/>
          <w:color w:val="000000" w:themeColor="text1"/>
          <w:sz w:val="22"/>
          <w:szCs w:val="22"/>
        </w:rPr>
        <w:lastRenderedPageBreak/>
        <w:t xml:space="preserve">IRPJ, à alíquota de 15% (quinze por cento) e adicional de 10% (dez por cento); e pela CSLL, desde 1º de junho de 2021, à alíquota de 15% (quinze por cento), nos termos do artigo 3º, da Lei nº 7.689/88 </w:t>
      </w:r>
      <w:r w:rsidR="00D87C7A" w:rsidRPr="00443442">
        <w:rPr>
          <w:rFonts w:ascii="Ebrima" w:hAnsi="Ebrima" w:cstheme="minorHAnsi"/>
          <w:color w:val="000000" w:themeColor="text1"/>
          <w:sz w:val="22"/>
          <w:szCs w:val="22"/>
        </w:rPr>
        <w:t>e das alterações introduzidas pela Lei nº 13.169/15</w:t>
      </w:r>
      <w:r w:rsidR="00D87C7A" w:rsidRPr="00443442">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2A221C9" w14:textId="170E3A7E" w:rsidR="00D87C7A" w:rsidRPr="00443442" w:rsidRDefault="00AC2086" w:rsidP="00656751">
      <w:pPr>
        <w:pStyle w:val="PargrafodaLista"/>
        <w:numPr>
          <w:ilvl w:val="1"/>
          <w:numId w:val="0"/>
        </w:numPr>
        <w:spacing w:line="276" w:lineRule="auto"/>
        <w:contextualSpacing w:val="0"/>
        <w:jc w:val="both"/>
        <w:rPr>
          <w:rFonts w:ascii="Ebrima" w:hAnsi="Ebrima"/>
          <w:color w:val="000000" w:themeColor="text1"/>
          <w:sz w:val="22"/>
          <w:szCs w:val="22"/>
        </w:rPr>
      </w:pPr>
      <w:r w:rsidRPr="00443442">
        <w:rPr>
          <w:rFonts w:ascii="Ebrima" w:hAnsi="Ebrima"/>
          <w:b/>
          <w:bCs/>
          <w:color w:val="000000" w:themeColor="text1"/>
          <w:sz w:val="22"/>
          <w:szCs w:val="22"/>
        </w:rPr>
        <w:t>16.8.</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167" w:name="_Hlk31307945"/>
      <w:r w:rsidR="00D87C7A" w:rsidRPr="00443442">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167"/>
    </w:p>
    <w:p w14:paraId="00F719C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22A3ACA6" w14:textId="06E1B178"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16.9.</w:t>
      </w:r>
      <w:r w:rsidRPr="00443442">
        <w:rPr>
          <w:rFonts w:ascii="Ebrima" w:hAnsi="Ebrima"/>
          <w:color w:val="000000" w:themeColor="text1"/>
          <w:sz w:val="22"/>
          <w:szCs w:val="22"/>
        </w:rPr>
        <w:tab/>
      </w:r>
      <w:r w:rsidR="00D87C7A" w:rsidRPr="00443442">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320585"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Investidores Residentes ou Domiciliados no Exterior</w:t>
      </w:r>
    </w:p>
    <w:p w14:paraId="790AC150"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2CA71FF6" w14:textId="2DCEC27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16.10.</w:t>
      </w:r>
      <w:r w:rsidRPr="00443442">
        <w:rPr>
          <w:rFonts w:ascii="Ebrima" w:hAnsi="Ebrima"/>
          <w:color w:val="000000" w:themeColor="text1"/>
          <w:sz w:val="22"/>
          <w:szCs w:val="22"/>
        </w:rPr>
        <w:tab/>
      </w:r>
      <w:r w:rsidR="00D87C7A" w:rsidRPr="00443442">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12AFD3" w14:textId="59687C3C" w:rsidR="00D87C7A" w:rsidRPr="00443442" w:rsidRDefault="00AC2086" w:rsidP="00656751">
      <w:pPr>
        <w:pStyle w:val="PargrafodaLista"/>
        <w:numPr>
          <w:ilvl w:val="1"/>
          <w:numId w:val="0"/>
        </w:numPr>
        <w:tabs>
          <w:tab w:val="left" w:pos="709"/>
        </w:tabs>
        <w:spacing w:line="276" w:lineRule="auto"/>
        <w:jc w:val="both"/>
        <w:rPr>
          <w:rFonts w:ascii="Ebrima" w:hAnsi="Ebrima" w:cstheme="minorHAnsi"/>
          <w:color w:val="000000" w:themeColor="text1"/>
          <w:sz w:val="22"/>
          <w:szCs w:val="22"/>
        </w:rPr>
      </w:pPr>
      <w:r w:rsidRPr="00443442">
        <w:rPr>
          <w:rFonts w:ascii="Ebrima" w:hAnsi="Ebrima"/>
          <w:b/>
          <w:bCs/>
          <w:color w:val="000000" w:themeColor="text1"/>
          <w:sz w:val="22"/>
          <w:szCs w:val="22"/>
        </w:rPr>
        <w:t>16.11.</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68" w:name="_Hlk66735578"/>
      <w:r w:rsidR="00D87C7A" w:rsidRPr="00443442">
        <w:rPr>
          <w:rFonts w:ascii="Ebrima" w:hAnsi="Ebrima" w:cstheme="minorHAnsi"/>
          <w:color w:val="000000" w:themeColor="text1"/>
          <w:sz w:val="22"/>
          <w:szCs w:val="22"/>
        </w:rPr>
        <w:t>Instrução Normativa da Receita Federal do Brasil nº 1.585</w:t>
      </w:r>
      <w:bookmarkEnd w:id="168"/>
      <w:r w:rsidR="00D87C7A" w:rsidRPr="00443442">
        <w:rPr>
          <w:rFonts w:ascii="Ebrima" w:hAnsi="Ebrima" w:cstheme="minorHAnsi"/>
          <w:color w:val="000000" w:themeColor="text1"/>
          <w:sz w:val="22"/>
          <w:szCs w:val="22"/>
        </w:rPr>
        <w:t>.</w:t>
      </w:r>
    </w:p>
    <w:p w14:paraId="00F018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15DE5C8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sobre Operações Financeiras – IOF</w:t>
      </w:r>
    </w:p>
    <w:p w14:paraId="0E90CA17"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63A59CEC"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IOF/Câmbio</w:t>
      </w:r>
    </w:p>
    <w:p w14:paraId="6381F3A5"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B6CE44D" w14:textId="0D65356E"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w:t>
      </w:r>
      <w:r w:rsidR="00D87C7A" w:rsidRPr="00443442">
        <w:rPr>
          <w:rFonts w:ascii="Ebrima" w:hAnsi="Ebrima"/>
          <w:color w:val="000000" w:themeColor="text1"/>
          <w:sz w:val="22"/>
          <w:szCs w:val="22"/>
        </w:rPr>
        <w:lastRenderedPageBreak/>
        <w:t>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3F88406"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IOF/Títulos</w:t>
      </w:r>
    </w:p>
    <w:p w14:paraId="6FED8B4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7043BD8" w14:textId="76F4E04B" w:rsidR="00D87C7A" w:rsidRPr="00443442" w:rsidRDefault="00AC208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16.13.</w:t>
      </w:r>
      <w:r w:rsidRPr="00443442">
        <w:rPr>
          <w:rFonts w:ascii="Ebrima" w:hAnsi="Ebrima"/>
          <w:color w:val="000000" w:themeColor="text1"/>
          <w:sz w:val="22"/>
          <w:szCs w:val="22"/>
        </w:rPr>
        <w:tab/>
      </w:r>
      <w:r w:rsidR="00D87C7A" w:rsidRPr="00443442">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46FF922" w14:textId="768F1ABF"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169" w:name="_Toc451888013"/>
      <w:bookmarkStart w:id="170" w:name="_Toc453263787"/>
      <w:bookmarkStart w:id="171" w:name="_Toc432070569"/>
      <w:bookmarkStart w:id="172" w:name="_Toc528153861"/>
      <w:bookmarkStart w:id="173" w:name="_Toc88488537"/>
      <w:r w:rsidRPr="00443442">
        <w:rPr>
          <w:rFonts w:ascii="Ebrima" w:hAnsi="Ebrima"/>
          <w:color w:val="000000" w:themeColor="text1"/>
          <w:sz w:val="22"/>
          <w:szCs w:val="22"/>
        </w:rPr>
        <w:t xml:space="preserve">CLÁUSULA XVII – </w:t>
      </w:r>
      <w:commentRangeStart w:id="174"/>
      <w:r w:rsidRPr="00443442">
        <w:rPr>
          <w:rFonts w:ascii="Ebrima" w:hAnsi="Ebrima"/>
          <w:smallCaps/>
          <w:color w:val="000000" w:themeColor="text1"/>
          <w:sz w:val="22"/>
          <w:szCs w:val="22"/>
        </w:rPr>
        <w:t>FATORES DE RISCO</w:t>
      </w:r>
      <w:bookmarkEnd w:id="169"/>
      <w:bookmarkEnd w:id="170"/>
      <w:bookmarkEnd w:id="171"/>
      <w:bookmarkEnd w:id="172"/>
      <w:bookmarkEnd w:id="173"/>
      <w:commentRangeEnd w:id="174"/>
      <w:r w:rsidR="00DD0B9D" w:rsidRPr="00443442">
        <w:rPr>
          <w:rStyle w:val="Refdecomentrio"/>
          <w:rFonts w:ascii="Ebrima" w:hAnsi="Ebrima" w:cs="Times New Roman"/>
          <w:b w:val="0"/>
          <w:bCs w:val="0"/>
          <w:kern w:val="0"/>
        </w:rPr>
        <w:commentReference w:id="174"/>
      </w:r>
    </w:p>
    <w:p w14:paraId="66B574D3" w14:textId="77777777" w:rsidR="00D87C7A" w:rsidRPr="00443442" w:rsidRDefault="00D87C7A" w:rsidP="001E7A36">
      <w:pPr>
        <w:tabs>
          <w:tab w:val="left" w:pos="709"/>
        </w:tabs>
        <w:spacing w:line="276" w:lineRule="auto"/>
        <w:ind w:right="-2"/>
        <w:jc w:val="both"/>
        <w:rPr>
          <w:rFonts w:ascii="Ebrima" w:hAnsi="Ebrima"/>
          <w:bCs/>
          <w:color w:val="000000" w:themeColor="text1"/>
          <w:sz w:val="22"/>
          <w:szCs w:val="22"/>
        </w:rPr>
      </w:pPr>
    </w:p>
    <w:p w14:paraId="5A4FBCEF" w14:textId="1345F87D" w:rsidR="00D87C7A" w:rsidRPr="00443442" w:rsidRDefault="009265AD"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17.1.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1FA8C76" w14:textId="0BD26A98"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Direitos dos </w:t>
      </w:r>
      <w:r w:rsidR="00E75424" w:rsidRPr="00443442">
        <w:rPr>
          <w:rFonts w:ascii="Ebrima" w:hAnsi="Ebrima"/>
          <w:color w:val="000000" w:themeColor="text1"/>
          <w:sz w:val="22"/>
          <w:szCs w:val="22"/>
          <w:u w:val="single"/>
        </w:rPr>
        <w:t>c</w:t>
      </w:r>
      <w:r w:rsidRPr="00443442">
        <w:rPr>
          <w:rFonts w:ascii="Ebrima" w:hAnsi="Ebrima"/>
          <w:color w:val="000000" w:themeColor="text1"/>
          <w:sz w:val="22"/>
          <w:szCs w:val="22"/>
          <w:u w:val="single"/>
        </w:rPr>
        <w:t>redores da Emissora</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A</w:t>
      </w:r>
      <w:r w:rsidRPr="00443442">
        <w:rPr>
          <w:rFonts w:ascii="Ebrima" w:hAnsi="Ebrima"/>
          <w:color w:val="000000" w:themeColor="text1"/>
          <w:sz w:val="22"/>
          <w:szCs w:val="22"/>
        </w:rPr>
        <w:t xml:space="preserve"> presente Emissão tem como lastro os Créditos Imobiliários, os quais constituem Patrimônio Separado do patrimônio comum da Emissora. A</w:t>
      </w:r>
      <w:r w:rsidR="00F83693">
        <w:rPr>
          <w:rFonts w:ascii="Ebrima" w:hAnsi="Ebrima"/>
          <w:color w:val="000000" w:themeColor="text1"/>
          <w:sz w:val="22"/>
          <w:szCs w:val="22"/>
        </w:rPr>
        <w:t xml:space="preserve"> Medida Provisória nº 1.103/22, a Resolução CVM nº 60/21</w:t>
      </w:r>
      <w:r w:rsidRPr="00443442">
        <w:rPr>
          <w:rFonts w:ascii="Ebrima" w:hAnsi="Ebrima"/>
          <w:color w:val="000000" w:themeColor="text1"/>
          <w:sz w:val="22"/>
          <w:szCs w:val="22"/>
        </w:rPr>
        <w:t xml:space="preserve"> e </w:t>
      </w:r>
      <w:r w:rsidR="00F83693">
        <w:rPr>
          <w:rFonts w:ascii="Ebrima" w:hAnsi="Ebrima"/>
          <w:color w:val="000000" w:themeColor="text1"/>
          <w:sz w:val="22"/>
          <w:szCs w:val="22"/>
        </w:rPr>
        <w:t xml:space="preserve">a Lei </w:t>
      </w:r>
      <w:r w:rsidRPr="00443442">
        <w:rPr>
          <w:rFonts w:ascii="Ebrima" w:hAnsi="Ebrima" w:cstheme="minorHAnsi"/>
          <w:color w:val="000000" w:themeColor="text1"/>
          <w:sz w:val="22"/>
          <w:szCs w:val="22"/>
        </w:rPr>
        <w:t xml:space="preserve">nº </w:t>
      </w:r>
      <w:r w:rsidRPr="00443442">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3442">
        <w:rPr>
          <w:rFonts w:ascii="Ebrima" w:hAnsi="Ebrima" w:cstheme="minorHAnsi"/>
          <w:color w:val="000000" w:themeColor="text1"/>
          <w:sz w:val="22"/>
          <w:szCs w:val="22"/>
        </w:rPr>
        <w:t>. A Medida Provisória nº 2.158-35, ainda em vigor, em seu artigo 76, estabelece que “</w:t>
      </w:r>
      <w:r w:rsidRPr="00443442">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43442">
        <w:rPr>
          <w:rFonts w:ascii="Ebrima" w:hAnsi="Ebrima" w:cstheme="minorHAnsi"/>
          <w:color w:val="000000" w:themeColor="text1"/>
          <w:sz w:val="22"/>
          <w:szCs w:val="22"/>
        </w:rPr>
        <w:t>”. Ademais, em seu parágrafo único, ela prevê que “</w:t>
      </w:r>
      <w:r w:rsidRPr="00443442">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77777777" w:rsidR="00D87C7A" w:rsidRPr="00443442" w:rsidRDefault="00D87C7A" w:rsidP="001E7A36">
      <w:pPr>
        <w:tabs>
          <w:tab w:val="left" w:pos="709"/>
        </w:tabs>
        <w:spacing w:line="276" w:lineRule="auto"/>
        <w:ind w:left="709"/>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w:t>
      </w:r>
      <w:r w:rsidRPr="00443442">
        <w:rPr>
          <w:rFonts w:ascii="Ebrima" w:hAnsi="Ebrima" w:cstheme="minorHAnsi"/>
          <w:color w:val="000000" w:themeColor="text1"/>
          <w:sz w:val="22"/>
          <w:szCs w:val="22"/>
        </w:rPr>
        <w:lastRenderedPageBreak/>
        <w:t>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224FFB93"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da não realização da carteira de ativos</w:t>
      </w:r>
      <w:r w:rsidRPr="00443442">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5152E20"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Pagamento condicionado e descontinuidade</w:t>
      </w:r>
      <w:r w:rsidRPr="00443442">
        <w:rPr>
          <w:rFonts w:ascii="Ebrima" w:hAnsi="Ebrima"/>
          <w:color w:val="000000" w:themeColor="text1"/>
          <w:sz w:val="22"/>
          <w:szCs w:val="22"/>
        </w:rPr>
        <w:t xml:space="preserve">: As fontes de recursos da Emissora para fins de pagamento aos investidores decorrem direta ou indiretamente: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dos pagamentos dos Créditos Imobiliários; e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443442">
        <w:rPr>
          <w:rFonts w:ascii="Ebrima" w:hAnsi="Ebrima" w:cstheme="minorHAnsi"/>
          <w:color w:val="000000" w:themeColor="text1"/>
          <w:sz w:val="22"/>
          <w:szCs w:val="22"/>
        </w:rPr>
        <w:t>Investidores</w:t>
      </w:r>
      <w:r w:rsidRPr="00443442">
        <w:rPr>
          <w:rFonts w:ascii="Ebrima" w:hAnsi="Ebrima"/>
          <w:color w:val="000000" w:themeColor="text1"/>
          <w:sz w:val="22"/>
          <w:szCs w:val="22"/>
        </w:rPr>
        <w:t>.</w:t>
      </w:r>
    </w:p>
    <w:p w14:paraId="5897680D"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37FA02D"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Falência, recuperação judicial ou extrajudicial da Emissora</w:t>
      </w:r>
      <w:r w:rsidRPr="00443442">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71C09EFD"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lastRenderedPageBreak/>
        <w:t>Riscos financeiros</w:t>
      </w:r>
      <w:r w:rsidRPr="00443442">
        <w:rPr>
          <w:rFonts w:ascii="Ebrima" w:hAnsi="Ebrima"/>
          <w:color w:val="000000" w:themeColor="text1"/>
          <w:sz w:val="22"/>
          <w:szCs w:val="22"/>
        </w:rPr>
        <w:t xml:space="preserve">: Há 03 (três) espécies de riscos financeiros geralmente identificados em operações de securitização no mercado brasileiro: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riscos decorrentes de possíveis descompassos entre as taxas de remuneração de ativos e passivos;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risco de insuficiência de garantia por acúmulo de atrasos ou perdas; e </w:t>
      </w:r>
      <w:r w:rsidRPr="00443442">
        <w:rPr>
          <w:rFonts w:ascii="Ebrima" w:hAnsi="Ebrima"/>
          <w:b/>
          <w:color w:val="000000" w:themeColor="text1"/>
          <w:sz w:val="22"/>
          <w:szCs w:val="22"/>
        </w:rPr>
        <w:t>(iii)</w:t>
      </w:r>
      <w:r w:rsidRPr="00443442">
        <w:rPr>
          <w:rFonts w:ascii="Ebrima" w:hAnsi="Ebrima"/>
          <w:color w:val="000000" w:themeColor="text1"/>
          <w:sz w:val="22"/>
          <w:szCs w:val="22"/>
        </w:rPr>
        <w:t xml:space="preserve"> risco de falta de liquidez.</w:t>
      </w:r>
    </w:p>
    <w:p w14:paraId="05A031D8"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6DA4EE87"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tributário</w:t>
      </w:r>
      <w:r w:rsidRPr="00443442">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a novos recolhimentos, ainda que relativos a operações já efetuadas.</w:t>
      </w:r>
    </w:p>
    <w:p w14:paraId="6B5FA0AF"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EA44C4A" w14:textId="72F9A0D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w:t>
      </w:r>
      <w:r w:rsidR="00E75424" w:rsidRPr="00443442">
        <w:rPr>
          <w:rFonts w:ascii="Ebrima" w:hAnsi="Ebrima"/>
          <w:color w:val="000000" w:themeColor="text1"/>
          <w:sz w:val="22"/>
          <w:szCs w:val="22"/>
          <w:u w:val="single"/>
        </w:rPr>
        <w:t xml:space="preserve"> de </w:t>
      </w:r>
      <w:r w:rsidR="00E75424" w:rsidRPr="00443442">
        <w:rPr>
          <w:rFonts w:ascii="Ebrima" w:hAnsi="Ebrima" w:cstheme="minorHAnsi"/>
          <w:sz w:val="22"/>
          <w:szCs w:val="22"/>
          <w:u w:val="single"/>
        </w:rPr>
        <w:t>Amortização Extraordinária ou</w:t>
      </w:r>
      <w:r w:rsidRPr="00443442">
        <w:rPr>
          <w:rFonts w:ascii="Ebrima" w:hAnsi="Ebrima"/>
          <w:color w:val="000000" w:themeColor="text1"/>
          <w:sz w:val="22"/>
          <w:szCs w:val="22"/>
          <w:u w:val="single"/>
        </w:rPr>
        <w:t xml:space="preserve"> Resgate Antecipado</w:t>
      </w:r>
      <w:r w:rsidRPr="00443442">
        <w:rPr>
          <w:rFonts w:ascii="Ebrima" w:hAnsi="Ebrima"/>
          <w:color w:val="000000" w:themeColor="text1"/>
          <w:sz w:val="22"/>
          <w:szCs w:val="22"/>
        </w:rPr>
        <w:t xml:space="preserve">: Os CRI estarão sujeitos, na forma definida neste Termo </w:t>
      </w:r>
      <w:r w:rsidRPr="00443442">
        <w:rPr>
          <w:rFonts w:ascii="Ebrima" w:hAnsi="Ebrima" w:cstheme="minorHAnsi"/>
          <w:color w:val="000000" w:themeColor="text1"/>
          <w:sz w:val="22"/>
          <w:szCs w:val="22"/>
        </w:rPr>
        <w:t>de Securitização</w:t>
      </w:r>
      <w:r w:rsidRPr="00443442">
        <w:rPr>
          <w:rFonts w:ascii="Ebrima" w:hAnsi="Ebrima"/>
          <w:color w:val="000000" w:themeColor="text1"/>
          <w:sz w:val="22"/>
          <w:szCs w:val="22"/>
        </w:rPr>
        <w:t xml:space="preserve">, a eventos de </w:t>
      </w:r>
      <w:r w:rsidR="00564F22" w:rsidRPr="00443442">
        <w:rPr>
          <w:rFonts w:ascii="Ebrima" w:hAnsi="Ebrima"/>
          <w:color w:val="000000" w:themeColor="text1"/>
          <w:sz w:val="22"/>
          <w:szCs w:val="22"/>
        </w:rPr>
        <w:t>A</w:t>
      </w:r>
      <w:r w:rsidR="00E75424" w:rsidRPr="00443442">
        <w:rPr>
          <w:rFonts w:ascii="Ebrima" w:hAnsi="Ebrima"/>
          <w:color w:val="000000" w:themeColor="text1"/>
          <w:sz w:val="22"/>
          <w:szCs w:val="22"/>
        </w:rPr>
        <w:t xml:space="preserve">mortização </w:t>
      </w:r>
      <w:r w:rsidR="00564F22" w:rsidRPr="00443442">
        <w:rPr>
          <w:rFonts w:ascii="Ebrima" w:hAnsi="Ebrima"/>
          <w:color w:val="000000" w:themeColor="text1"/>
          <w:sz w:val="22"/>
          <w:szCs w:val="22"/>
        </w:rPr>
        <w:t>E</w:t>
      </w:r>
      <w:r w:rsidR="00E75424" w:rsidRPr="00443442">
        <w:rPr>
          <w:rFonts w:ascii="Ebrima" w:hAnsi="Ebrima"/>
          <w:color w:val="000000" w:themeColor="text1"/>
          <w:sz w:val="22"/>
          <w:szCs w:val="22"/>
        </w:rPr>
        <w:t xml:space="preserve">xtraordinária ou </w:t>
      </w:r>
      <w:r w:rsidRPr="00443442">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02060AC"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integralização dos CRI com ágio</w:t>
      </w:r>
      <w:r w:rsidRPr="00443442">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estrutura</w:t>
      </w:r>
      <w:r w:rsidRPr="00443442">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5" w:name="_DV_M242"/>
      <w:bookmarkEnd w:id="175"/>
      <w:r w:rsidRPr="00443442">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443442">
        <w:rPr>
          <w:rFonts w:ascii="Ebrima" w:hAnsi="Ebrima"/>
          <w:i/>
          <w:color w:val="000000" w:themeColor="text1"/>
          <w:sz w:val="22"/>
          <w:szCs w:val="22"/>
        </w:rPr>
        <w:t>stress</w:t>
      </w:r>
      <w:r w:rsidRPr="00443442">
        <w:rPr>
          <w:rFonts w:ascii="Ebrima" w:hAnsi="Ebrima"/>
          <w:color w:val="000000" w:themeColor="text1"/>
          <w:sz w:val="22"/>
          <w:szCs w:val="22"/>
        </w:rPr>
        <w:t>, poderá haver perdas por parte dos investidores em razão do dispêndio de tempo e recursos para eficácia do arcabouço contratual.</w:t>
      </w:r>
    </w:p>
    <w:p w14:paraId="086D0273" w14:textId="2C313BB6"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39F98DEE" w14:textId="08404089" w:rsidR="00E23FF4" w:rsidRPr="00443442" w:rsidRDefault="00E23FF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inexistência de garantia real sobre os Imóveis</w:t>
      </w:r>
      <w:r w:rsidRPr="00443442">
        <w:rPr>
          <w:rFonts w:ascii="Ebrima" w:hAnsi="Ebrima" w:cstheme="minorHAnsi"/>
          <w:sz w:val="22"/>
          <w:szCs w:val="22"/>
        </w:rPr>
        <w:t>: Os Imóveis onde serão desenvolvidos os Empreendimentos Imobiliários</w:t>
      </w:r>
      <w:r w:rsidRPr="00443442">
        <w:rPr>
          <w:rFonts w:ascii="Ebrima" w:hAnsi="Ebrima" w:cstheme="minorHAnsi"/>
          <w:bCs/>
          <w:sz w:val="22"/>
          <w:szCs w:val="22"/>
        </w:rPr>
        <w:t xml:space="preserve"> não serão dados em garantia no âmbito da </w:t>
      </w:r>
      <w:r w:rsidRPr="00656751">
        <w:rPr>
          <w:rFonts w:ascii="Ebrima" w:hAnsi="Ebrima"/>
          <w:color w:val="000000" w:themeColor="text1"/>
          <w:sz w:val="22"/>
          <w:szCs w:val="22"/>
        </w:rPr>
        <w:t>Emissão</w:t>
      </w:r>
      <w:r w:rsidRPr="00443442">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1DC47BE6" w14:textId="77777777" w:rsidR="00E23FF4" w:rsidRPr="00443442" w:rsidRDefault="00E23FF4" w:rsidP="00656751">
      <w:pPr>
        <w:autoSpaceDE w:val="0"/>
        <w:autoSpaceDN w:val="0"/>
        <w:adjustRightInd w:val="0"/>
        <w:spacing w:line="276" w:lineRule="auto"/>
        <w:ind w:left="709"/>
        <w:jc w:val="both"/>
        <w:rPr>
          <w:rFonts w:ascii="Ebrima" w:hAnsi="Ebrima"/>
          <w:color w:val="000000" w:themeColor="text1"/>
          <w:sz w:val="22"/>
          <w:szCs w:val="22"/>
        </w:rPr>
      </w:pPr>
    </w:p>
    <w:p w14:paraId="5903A3C8"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em função da dispensa de registro</w:t>
      </w:r>
      <w:r w:rsidRPr="00443442">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08143BE5" w14:textId="3EC0EF9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A capacidade da Emissora de honrar suas obrigações decorrentes dos CRI depende do pagamento </w:t>
      </w:r>
      <w:bookmarkStart w:id="176" w:name="_Hlk31987480"/>
      <w:r w:rsidRPr="00443442">
        <w:rPr>
          <w:rFonts w:ascii="Ebrima" w:hAnsi="Ebrima"/>
          <w:color w:val="000000" w:themeColor="text1"/>
          <w:sz w:val="22"/>
          <w:szCs w:val="22"/>
          <w:u w:val="single"/>
        </w:rPr>
        <w:t>da Emitente</w:t>
      </w:r>
      <w:bookmarkEnd w:id="176"/>
      <w:r w:rsidR="0039524E" w:rsidRPr="00443442">
        <w:rPr>
          <w:rFonts w:ascii="Ebrima" w:hAnsi="Ebrima"/>
          <w:color w:val="000000" w:themeColor="text1"/>
          <w:sz w:val="22"/>
          <w:szCs w:val="22"/>
          <w:u w:val="single"/>
        </w:rPr>
        <w:t xml:space="preserve"> e Fiadores</w:t>
      </w:r>
      <w:r w:rsidRPr="00443442">
        <w:rPr>
          <w:rFonts w:ascii="Ebrima" w:hAnsi="Ebrima"/>
          <w:color w:val="000000" w:themeColor="text1"/>
          <w:sz w:val="22"/>
          <w:szCs w:val="22"/>
        </w:rPr>
        <w:t>:</w:t>
      </w:r>
      <w:r w:rsidRPr="00443442">
        <w:rPr>
          <w:rFonts w:ascii="Ebrima" w:hAnsi="Ebrima"/>
          <w:i/>
          <w:color w:val="000000" w:themeColor="text1"/>
          <w:sz w:val="22"/>
          <w:szCs w:val="22"/>
        </w:rPr>
        <w:t xml:space="preserve"> </w:t>
      </w:r>
      <w:r w:rsidRPr="00443442">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443442">
        <w:rPr>
          <w:rFonts w:ascii="Ebrima" w:hAnsi="Ebrima" w:cs="Tahoma"/>
          <w:color w:val="000000" w:themeColor="text1"/>
          <w:sz w:val="22"/>
          <w:szCs w:val="22"/>
        </w:rPr>
        <w:t>a Emitente</w:t>
      </w:r>
      <w:r w:rsidRPr="00443442">
        <w:rPr>
          <w:rFonts w:ascii="Ebrima" w:hAnsi="Ebrima"/>
          <w:color w:val="000000" w:themeColor="text1"/>
          <w:sz w:val="22"/>
          <w:szCs w:val="22"/>
        </w:rPr>
        <w:t xml:space="preserve">. Assim, o recebimento integral e tempestivo pelo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do montante devido conforme este Termo de Securitização depende do cumprimento total, pela Emitente</w:t>
      </w:r>
      <w:r w:rsidR="0039524E" w:rsidRPr="00443442">
        <w:rPr>
          <w:rFonts w:ascii="Ebrima" w:hAnsi="Ebrima"/>
          <w:color w:val="000000" w:themeColor="text1"/>
          <w:sz w:val="22"/>
          <w:szCs w:val="22"/>
        </w:rPr>
        <w:t xml:space="preserve"> e Fiadores</w:t>
      </w:r>
      <w:r w:rsidRPr="00443442">
        <w:rPr>
          <w:rFonts w:ascii="Ebrima" w:hAnsi="Ebrima"/>
          <w:color w:val="000000" w:themeColor="text1"/>
          <w:sz w:val="22"/>
          <w:szCs w:val="22"/>
        </w:rPr>
        <w:t xml:space="preserve">, de suas obrigações assumidas nas Debêntures, em tempo hábil para o pagamento pela Emissora dos valores decorrentes dos CRI. Sendo assim, a ocorrência de eventos que afetem a situação econômico-financeira </w:t>
      </w:r>
      <w:r w:rsidRPr="00443442">
        <w:rPr>
          <w:rFonts w:ascii="Ebrima" w:hAnsi="Ebrima" w:cs="Tahoma"/>
          <w:color w:val="000000" w:themeColor="text1"/>
          <w:sz w:val="22"/>
          <w:szCs w:val="22"/>
        </w:rPr>
        <w:t>da Emitente</w:t>
      </w:r>
      <w:r w:rsidR="0039524E" w:rsidRPr="00443442">
        <w:rPr>
          <w:rFonts w:ascii="Ebrima" w:hAnsi="Ebrima" w:cs="Tahoma"/>
          <w:color w:val="000000" w:themeColor="text1"/>
          <w:sz w:val="22"/>
          <w:szCs w:val="22"/>
        </w:rPr>
        <w:t xml:space="preserve"> e Fiadores</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FAAD6BB" w14:textId="134ED15E" w:rsidR="006859CB" w:rsidRPr="00443442" w:rsidRDefault="006859CB"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não formalização das Garantias</w:t>
      </w:r>
      <w:r w:rsidRPr="00443442">
        <w:rPr>
          <w:rFonts w:ascii="Ebrima" w:hAnsi="Ebrima" w:cstheme="minorHAnsi"/>
          <w:sz w:val="22"/>
          <w:szCs w:val="22"/>
        </w:rPr>
        <w:t xml:space="preserve">: Nos termos da Lei nº 6.015/73,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depende de anotação no Livro de Registro de Ações Nominativas da </w:t>
      </w:r>
      <w:r w:rsidR="00E4736C" w:rsidRPr="00443442">
        <w:rPr>
          <w:rFonts w:ascii="Ebrima" w:hAnsi="Ebrima" w:cstheme="minorHAnsi"/>
          <w:sz w:val="22"/>
          <w:szCs w:val="22"/>
        </w:rPr>
        <w:t>Pride</w:t>
      </w:r>
      <w:r w:rsidRPr="00443442">
        <w:rPr>
          <w:rFonts w:ascii="Ebrima" w:hAnsi="Ebrima" w:cstheme="minorHAnsi"/>
          <w:sz w:val="22"/>
          <w:szCs w:val="22"/>
        </w:rPr>
        <w:t>. Desta forma, caso haja a subscrição dos CRI sem que tenham ocorrido tais registros e arquivamentos, os Titulares dos CRI assumirão o risco de que eventual execução das Garantias e das demais obrigações decorrentes do Contrato de Alienação Fiduciária de Ações poderão ser prejudicada</w:t>
      </w:r>
      <w:r w:rsidR="00AF3CE7" w:rsidRPr="00443442">
        <w:rPr>
          <w:rFonts w:ascii="Ebrima" w:hAnsi="Ebrima" w:cstheme="minorHAnsi"/>
          <w:sz w:val="22"/>
          <w:szCs w:val="22"/>
        </w:rPr>
        <w:t>s</w:t>
      </w:r>
      <w:r w:rsidRPr="00443442">
        <w:rPr>
          <w:rFonts w:ascii="Ebrima" w:hAnsi="Ebrima" w:cstheme="minorHAnsi"/>
          <w:sz w:val="22"/>
          <w:szCs w:val="22"/>
        </w:rPr>
        <w:t xml:space="preserve"> por eventual falta de registro. Outrossim, a Escritura de Emissão de Debêntures, em razão da </w:t>
      </w:r>
      <w:r w:rsidRPr="00656751">
        <w:rPr>
          <w:rFonts w:ascii="Ebrima" w:hAnsi="Ebrima"/>
          <w:color w:val="000000" w:themeColor="text1"/>
          <w:sz w:val="22"/>
          <w:szCs w:val="22"/>
        </w:rPr>
        <w:t>Fiança</w:t>
      </w:r>
      <w:r w:rsidRPr="00443442">
        <w:rPr>
          <w:rFonts w:ascii="Ebrima" w:hAnsi="Ebrima" w:cstheme="minorHAnsi"/>
          <w:sz w:val="22"/>
          <w:szCs w:val="22"/>
        </w:rPr>
        <w:t>, também deverá ser registrada nos Cartórios de Registro de Títulos e Documentos das sedes das respectivas partes para que tal garantia seja plenamente exequível.</w:t>
      </w:r>
    </w:p>
    <w:p w14:paraId="64216567" w14:textId="77777777" w:rsidR="006859CB" w:rsidRPr="00443442" w:rsidRDefault="006859CB" w:rsidP="00656751">
      <w:pPr>
        <w:tabs>
          <w:tab w:val="left" w:pos="1141"/>
        </w:tabs>
        <w:autoSpaceDE w:val="0"/>
        <w:autoSpaceDN w:val="0"/>
        <w:adjustRightInd w:val="0"/>
        <w:spacing w:line="276" w:lineRule="auto"/>
        <w:ind w:left="709"/>
        <w:jc w:val="both"/>
        <w:rPr>
          <w:rFonts w:ascii="Ebrima" w:hAnsi="Ebrima"/>
          <w:color w:val="000000" w:themeColor="text1"/>
          <w:sz w:val="22"/>
          <w:szCs w:val="22"/>
          <w:u w:val="single"/>
        </w:rPr>
      </w:pPr>
    </w:p>
    <w:p w14:paraId="788D9451"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Riscos relacionados à redução do valor das Garantias</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6A4F274A"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689D1858" w14:textId="35E31494" w:rsidR="007B738E" w:rsidRPr="00443442" w:rsidRDefault="007B738E"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Riscos relacionados à distribuição de dividendos pela Emitente</w:t>
      </w:r>
      <w:r w:rsidRPr="00443442">
        <w:rPr>
          <w:rFonts w:ascii="Ebrima" w:hAnsi="Ebrima" w:cstheme="minorHAnsi"/>
          <w:sz w:val="22"/>
          <w:szCs w:val="22"/>
        </w:rPr>
        <w:t>: Não há, nos Documentos da Operação, qualquer obrigação que restrinja a distribuição de dividendos por parte da Emitente</w:t>
      </w:r>
      <w:r w:rsidRPr="00443442" w:rsidDel="005E365F">
        <w:rPr>
          <w:rFonts w:ascii="Ebrima" w:hAnsi="Ebrima" w:cstheme="minorHAnsi"/>
          <w:sz w:val="22"/>
          <w:szCs w:val="22"/>
        </w:rPr>
        <w:t xml:space="preserve"> </w:t>
      </w:r>
      <w:r w:rsidRPr="00443442">
        <w:rPr>
          <w:rFonts w:ascii="Ebrima" w:hAnsi="Ebrima" w:cstheme="minorHAnsi"/>
          <w:sz w:val="22"/>
          <w:szCs w:val="22"/>
        </w:rPr>
        <w:t>a seus sócios. Caso a Emitente</w:t>
      </w:r>
      <w:r w:rsidRPr="00443442" w:rsidDel="005E365F">
        <w:rPr>
          <w:rFonts w:ascii="Ebrima" w:hAnsi="Ebrima" w:cstheme="minorHAnsi"/>
          <w:sz w:val="22"/>
          <w:szCs w:val="22"/>
        </w:rPr>
        <w:t xml:space="preserve"> </w:t>
      </w:r>
      <w:r w:rsidRPr="00443442">
        <w:rPr>
          <w:rFonts w:ascii="Ebrima" w:hAnsi="Ebrima" w:cstheme="minorHAnsi"/>
          <w:sz w:val="22"/>
          <w:szCs w:val="22"/>
        </w:rPr>
        <w:t>distribua dividendos de forma recorrente, sua situação econômica, poderá restar economicamente depreciada, prejudicando sua capacidade de cobrir as Obrigações Garantidas, e, consequentemente, o pagamento dos CRI aos Investidores.</w:t>
      </w:r>
    </w:p>
    <w:p w14:paraId="09EB9DAC" w14:textId="7C10D05B" w:rsidR="007B738E" w:rsidRPr="00443442" w:rsidRDefault="007B738E">
      <w:pPr>
        <w:autoSpaceDE w:val="0"/>
        <w:autoSpaceDN w:val="0"/>
        <w:adjustRightInd w:val="0"/>
        <w:spacing w:line="276" w:lineRule="auto"/>
        <w:ind w:left="709"/>
        <w:jc w:val="both"/>
        <w:rPr>
          <w:rFonts w:ascii="Ebrima" w:hAnsi="Ebrima"/>
          <w:color w:val="000000" w:themeColor="text1"/>
          <w:sz w:val="22"/>
          <w:szCs w:val="22"/>
        </w:rPr>
      </w:pPr>
    </w:p>
    <w:p w14:paraId="15A62020" w14:textId="29549B97"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decorrente da sub-rogação dos garantidores nos direitos de crédito da Securitizadora por conta da excussão das Garantias</w:t>
      </w:r>
      <w:r w:rsidRPr="00443442">
        <w:rPr>
          <w:rFonts w:ascii="Ebrima" w:hAnsi="Ebrima" w:cstheme="minorHAnsi"/>
          <w:sz w:val="22"/>
          <w:szCs w:val="22"/>
        </w:rPr>
        <w:t>: Caso qualquer dos Fiadores venha a se sub-rogar em qualquer direito de crédito da Securitizadora contra a Emitente</w:t>
      </w:r>
      <w:r w:rsidRPr="00443442" w:rsidDel="005E365F">
        <w:rPr>
          <w:rFonts w:ascii="Ebrima" w:hAnsi="Ebrima" w:cstheme="minorHAnsi"/>
          <w:sz w:val="22"/>
          <w:szCs w:val="22"/>
        </w:rPr>
        <w:t xml:space="preserve"> </w:t>
      </w:r>
      <w:r w:rsidRPr="00443442">
        <w:rPr>
          <w:rFonts w:ascii="Ebrima" w:hAnsi="Ebrima" w:cstheme="minorHAnsi"/>
          <w:sz w:val="22"/>
          <w:szCs w:val="22"/>
        </w:rPr>
        <w:t>em razão da excussão de qualquer Garantia, a satisfação do direito deste fiador poderá concorrer com a satisfação do direito da Securitizadora, o que pode prejudicar o direito da Securitizadora e afetar negativamente a capacidade de pagamento dos CRI.</w:t>
      </w:r>
    </w:p>
    <w:p w14:paraId="635A7DBF" w14:textId="4378C6F6" w:rsidR="00F96F74" w:rsidRPr="00443442" w:rsidRDefault="00F96F74">
      <w:pPr>
        <w:autoSpaceDE w:val="0"/>
        <w:autoSpaceDN w:val="0"/>
        <w:adjustRightInd w:val="0"/>
        <w:spacing w:line="276" w:lineRule="auto"/>
        <w:ind w:left="709"/>
        <w:jc w:val="both"/>
        <w:rPr>
          <w:rFonts w:ascii="Ebrima" w:hAnsi="Ebrima"/>
          <w:color w:val="000000" w:themeColor="text1"/>
          <w:sz w:val="22"/>
          <w:szCs w:val="22"/>
        </w:rPr>
      </w:pPr>
    </w:p>
    <w:p w14:paraId="29C8452F" w14:textId="0676E449"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 xml:space="preserve">Risco de insuficiência do patrimônio da </w:t>
      </w:r>
      <w:r w:rsidR="00E4736C" w:rsidRPr="00443442">
        <w:rPr>
          <w:rFonts w:ascii="Ebrima" w:hAnsi="Ebrima" w:cstheme="minorHAnsi"/>
          <w:sz w:val="22"/>
          <w:szCs w:val="22"/>
          <w:u w:val="single"/>
        </w:rPr>
        <w:t>Pride</w:t>
      </w:r>
      <w:r w:rsidRPr="00443442" w:rsidDel="005E365F">
        <w:rPr>
          <w:rFonts w:ascii="Ebrima" w:hAnsi="Ebrima" w:cstheme="minorHAnsi"/>
          <w:sz w:val="22"/>
          <w:szCs w:val="22"/>
          <w:u w:val="single"/>
        </w:rPr>
        <w:t xml:space="preserve"> </w:t>
      </w:r>
      <w:r w:rsidRPr="00443442">
        <w:rPr>
          <w:rFonts w:ascii="Ebrima" w:hAnsi="Ebrima" w:cstheme="minorHAnsi"/>
          <w:sz w:val="22"/>
          <w:szCs w:val="22"/>
          <w:u w:val="single"/>
        </w:rPr>
        <w:t>e do valor de liquidação das Ações</w:t>
      </w:r>
      <w:r w:rsidRPr="00443442">
        <w:rPr>
          <w:rFonts w:ascii="Ebrima" w:hAnsi="Ebrima" w:cstheme="minorHAnsi"/>
          <w:sz w:val="22"/>
          <w:szCs w:val="22"/>
        </w:rPr>
        <w:t xml:space="preserve">. O patrimônio da </w:t>
      </w:r>
      <w:r w:rsidR="00E4736C" w:rsidRPr="00443442">
        <w:rPr>
          <w:rFonts w:ascii="Ebrima" w:hAnsi="Ebrima" w:cstheme="minorHAnsi"/>
          <w:sz w:val="22"/>
          <w:szCs w:val="22"/>
        </w:rPr>
        <w:t>Pride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 o valor de liquidação das ações de emissão da </w:t>
      </w:r>
      <w:r w:rsidR="00E4736C" w:rsidRPr="00443442">
        <w:rPr>
          <w:rFonts w:ascii="Ebrima" w:hAnsi="Ebrima" w:cstheme="minorHAnsi"/>
          <w:sz w:val="22"/>
          <w:szCs w:val="22"/>
        </w:rPr>
        <w:t>Pride</w:t>
      </w:r>
      <w:r w:rsidRPr="00443442">
        <w:rPr>
          <w:rFonts w:ascii="Ebrima" w:hAnsi="Ebrima" w:cstheme="minorHAnsi"/>
          <w:sz w:val="22"/>
          <w:szCs w:val="22"/>
        </w:rPr>
        <w:t xml:space="preserve"> podem não ser suficientes para satisfazer integralmente às Obrigações Garantidas.</w:t>
      </w:r>
    </w:p>
    <w:p w14:paraId="5B986097" w14:textId="77777777" w:rsidR="00591E3D" w:rsidRPr="00443442" w:rsidRDefault="00591E3D" w:rsidP="00656751">
      <w:pPr>
        <w:pStyle w:val="PargrafodaLista"/>
        <w:spacing w:line="276" w:lineRule="auto"/>
        <w:ind w:left="709"/>
        <w:jc w:val="both"/>
        <w:rPr>
          <w:rFonts w:ascii="Ebrima" w:hAnsi="Ebrima" w:cstheme="minorHAnsi"/>
          <w:color w:val="000000" w:themeColor="text1"/>
          <w:sz w:val="22"/>
          <w:szCs w:val="22"/>
          <w:u w:val="single"/>
        </w:rPr>
      </w:pPr>
    </w:p>
    <w:p w14:paraId="44428723" w14:textId="55F1631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documentos não analisados ou apresentados na </w:t>
      </w:r>
      <w:r w:rsidRPr="00443442">
        <w:rPr>
          <w:rFonts w:ascii="Ebrima" w:hAnsi="Ebrima" w:cstheme="minorHAnsi"/>
          <w:i/>
          <w:color w:val="000000" w:themeColor="text1"/>
          <w:sz w:val="22"/>
          <w:szCs w:val="22"/>
          <w:u w:val="single"/>
        </w:rPr>
        <w:t>Due Diligence</w:t>
      </w:r>
      <w:r w:rsidRPr="00443442">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443442">
        <w:rPr>
          <w:rFonts w:ascii="Ebrima" w:hAnsi="Ebrima" w:cs="Arial"/>
          <w:color w:val="000000" w:themeColor="text1"/>
          <w:sz w:val="22"/>
          <w:szCs w:val="22"/>
        </w:rPr>
        <w:t>Emitente</w:t>
      </w:r>
      <w:r w:rsidRPr="00443442">
        <w:rPr>
          <w:rFonts w:ascii="Ebrima" w:hAnsi="Ebrima" w:cstheme="minorHAnsi"/>
          <w:color w:val="000000" w:themeColor="text1"/>
          <w:sz w:val="22"/>
          <w:szCs w:val="22"/>
        </w:rPr>
        <w:t>, aos Imóveis, onde estão sendo desenvolvidos os Empreendimentos Imobiliários</w:t>
      </w:r>
      <w:r w:rsidR="0007006C" w:rsidRPr="00443442">
        <w:rPr>
          <w:rFonts w:ascii="Ebrima" w:hAnsi="Ebrima" w:cstheme="minorHAnsi"/>
          <w:color w:val="000000" w:themeColor="text1"/>
          <w:sz w:val="22"/>
          <w:szCs w:val="22"/>
        </w:rPr>
        <w:t>, aos Fiadores</w:t>
      </w:r>
      <w:r w:rsidRPr="00443442">
        <w:rPr>
          <w:rFonts w:ascii="Ebrima" w:hAnsi="Ebrima" w:cstheme="minorHAnsi"/>
          <w:color w:val="000000" w:themeColor="text1"/>
          <w:sz w:val="22"/>
          <w:szCs w:val="22"/>
        </w:rPr>
        <w:t xml:space="preserve"> e à</w:t>
      </w:r>
      <w:r w:rsidR="00893BBD"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443442" w:rsidRDefault="00D87C7A">
      <w:pPr>
        <w:tabs>
          <w:tab w:val="left" w:pos="709"/>
        </w:tabs>
        <w:spacing w:line="276" w:lineRule="auto"/>
        <w:ind w:left="709"/>
        <w:jc w:val="both"/>
        <w:rPr>
          <w:rFonts w:ascii="Ebrima" w:hAnsi="Ebrima" w:cstheme="minorHAnsi"/>
          <w:color w:val="000000" w:themeColor="text1"/>
          <w:sz w:val="22"/>
          <w:szCs w:val="22"/>
        </w:rPr>
      </w:pPr>
    </w:p>
    <w:p w14:paraId="3406F12C" w14:textId="707E8CB6" w:rsidR="00171B7D" w:rsidRPr="00973B62" w:rsidRDefault="00171B7D"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Risco relacionado à conflito de interesses: Nos termos da Resolução CVM nº 60, a Emissora informa que há a possibilidade dos CRI serem parcialmente adquiridos por partes direta ou indiretamente relacionadas a ela.</w:t>
      </w:r>
    </w:p>
    <w:p w14:paraId="095F01AD" w14:textId="707E8CB6" w:rsidR="00171B7D" w:rsidRDefault="00171B7D" w:rsidP="00973B62">
      <w:pPr>
        <w:pStyle w:val="PargrafodaLista"/>
        <w:rPr>
          <w:rFonts w:ascii="Ebrima" w:hAnsi="Ebrima" w:cstheme="minorHAnsi"/>
          <w:color w:val="000000" w:themeColor="text1"/>
          <w:sz w:val="22"/>
          <w:szCs w:val="22"/>
          <w:u w:val="single"/>
        </w:rPr>
      </w:pPr>
    </w:p>
    <w:p w14:paraId="0F0671F1" w14:textId="0F470E94" w:rsidR="00D87C7A" w:rsidRPr="00D35226"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passivos apontados na </w:t>
      </w:r>
      <w:r w:rsidRPr="00443442">
        <w:rPr>
          <w:rFonts w:ascii="Ebrima" w:hAnsi="Ebrima" w:cstheme="minorHAnsi"/>
          <w:i/>
          <w:iCs/>
          <w:color w:val="000000" w:themeColor="text1"/>
          <w:sz w:val="22"/>
          <w:szCs w:val="22"/>
          <w:u w:val="single"/>
        </w:rPr>
        <w:t>Due Diligence:</w:t>
      </w:r>
      <w:r w:rsidRPr="00443442">
        <w:rPr>
          <w:rFonts w:ascii="Ebrima" w:hAnsi="Ebrima"/>
          <w:color w:val="000000" w:themeColor="text1"/>
          <w:sz w:val="22"/>
          <w:szCs w:val="22"/>
        </w:rPr>
        <w:t xml:space="preserve"> Conforme desprendido no Relatório de Auditoria, </w:t>
      </w:r>
      <w:r w:rsidR="00C460A8" w:rsidRPr="00443442">
        <w:rPr>
          <w:rFonts w:ascii="Ebrima" w:hAnsi="Ebrima" w:cs="Tahoma"/>
          <w:color w:val="000000" w:themeColor="text1"/>
          <w:sz w:val="22"/>
          <w:szCs w:val="22"/>
        </w:rPr>
        <w:t>[</w:t>
      </w:r>
      <w:r w:rsidR="00C460A8" w:rsidRPr="00443442">
        <w:rPr>
          <w:rFonts w:ascii="Ebrima" w:hAnsi="Ebrima" w:cs="Tahoma"/>
          <w:color w:val="000000" w:themeColor="text1"/>
          <w:sz w:val="22"/>
          <w:szCs w:val="22"/>
          <w:highlight w:val="yellow"/>
        </w:rPr>
        <w:t>•</w:t>
      </w:r>
      <w:r w:rsidR="00C460A8" w:rsidRPr="00443442">
        <w:rPr>
          <w:rFonts w:ascii="Ebrima" w:hAnsi="Ebrima" w:cs="Tahoma"/>
          <w:color w:val="000000" w:themeColor="text1"/>
          <w:sz w:val="22"/>
          <w:szCs w:val="22"/>
        </w:rPr>
        <w:t>]</w:t>
      </w:r>
      <w:r w:rsidRPr="00443442">
        <w:rPr>
          <w:rFonts w:ascii="Ebrima" w:hAnsi="Ebrima"/>
          <w:color w:val="000000" w:themeColor="text1"/>
          <w:sz w:val="22"/>
          <w:szCs w:val="22"/>
        </w:rPr>
        <w:t>.</w:t>
      </w:r>
    </w:p>
    <w:p w14:paraId="2E3305F5" w14:textId="77777777" w:rsidR="00D35226" w:rsidRDefault="00D35226" w:rsidP="00973B62">
      <w:pPr>
        <w:pStyle w:val="PargrafodaLista"/>
        <w:rPr>
          <w:rFonts w:ascii="Ebrima" w:hAnsi="Ebrima" w:cstheme="minorHAnsi"/>
          <w:color w:val="000000" w:themeColor="text1"/>
          <w:sz w:val="22"/>
          <w:szCs w:val="22"/>
        </w:rPr>
      </w:pPr>
    </w:p>
    <w:p w14:paraId="7106D555" w14:textId="359577AD" w:rsidR="00D35226" w:rsidRDefault="00D35226"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973B62">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 xml:space="preserve">A realização da auditoria é condição precedente para liquidação, com a prévia obtenção das certidões referentes a situação jurídico-processual das Devedoras, Fiadores e dos Imóveis.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em vias de vencer. Visando a continuidade da operação, a renovação das certidões foi restrita apenas às Devedoras e não serão emitidas novas certidões criminais</w:t>
      </w:r>
      <w:r>
        <w:rPr>
          <w:rFonts w:ascii="Ebrima" w:hAnsi="Ebrima" w:cstheme="minorHAnsi"/>
          <w:color w:val="000000" w:themeColor="text1"/>
          <w:sz w:val="22"/>
          <w:szCs w:val="22"/>
        </w:rPr>
        <w:t>,</w:t>
      </w:r>
      <w:r w:rsidRPr="00D35226">
        <w:rPr>
          <w:rFonts w:ascii="Ebrima" w:hAnsi="Ebrima" w:cstheme="minorHAnsi"/>
          <w:color w:val="000000" w:themeColor="text1"/>
          <w:sz w:val="22"/>
          <w:szCs w:val="22"/>
        </w:rPr>
        <w:t xml:space="preserve"> </w:t>
      </w:r>
      <w:r>
        <w:rPr>
          <w:rFonts w:ascii="Ebrima" w:hAnsi="Ebrima" w:cstheme="minorHAnsi"/>
          <w:color w:val="000000" w:themeColor="text1"/>
          <w:sz w:val="22"/>
          <w:szCs w:val="22"/>
        </w:rPr>
        <w:t>certidões</w:t>
      </w:r>
      <w:r w:rsidRPr="00D35226">
        <w:rPr>
          <w:rFonts w:ascii="Ebrima" w:hAnsi="Ebrima" w:cstheme="minorHAnsi"/>
          <w:color w:val="000000" w:themeColor="text1"/>
          <w:sz w:val="22"/>
          <w:szCs w:val="22"/>
        </w:rPr>
        <w:t xml:space="preserve"> </w:t>
      </w:r>
      <w:r>
        <w:rPr>
          <w:rFonts w:ascii="Ebrima" w:hAnsi="Ebrima" w:cstheme="minorHAnsi"/>
          <w:color w:val="000000" w:themeColor="text1"/>
          <w:sz w:val="22"/>
          <w:szCs w:val="22"/>
        </w:rPr>
        <w:t>do</w:t>
      </w:r>
      <w:r w:rsidRPr="00D35226">
        <w:rPr>
          <w:rFonts w:ascii="Ebrima" w:hAnsi="Ebrima" w:cstheme="minorHAnsi"/>
          <w:color w:val="000000" w:themeColor="text1"/>
          <w:sz w:val="22"/>
          <w:szCs w:val="22"/>
        </w:rPr>
        <w:t xml:space="preserve"> Ministério Público e </w:t>
      </w:r>
      <w:r>
        <w:rPr>
          <w:rFonts w:ascii="Ebrima" w:hAnsi="Ebrima" w:cstheme="minorHAnsi"/>
          <w:color w:val="000000" w:themeColor="text1"/>
          <w:sz w:val="22"/>
          <w:szCs w:val="22"/>
        </w:rPr>
        <w:t xml:space="preserve">certidões </w:t>
      </w:r>
      <w:r w:rsidRPr="00D35226">
        <w:rPr>
          <w:rFonts w:ascii="Ebrima" w:hAnsi="Ebrima" w:cstheme="minorHAnsi"/>
          <w:color w:val="000000" w:themeColor="text1"/>
          <w:sz w:val="22"/>
          <w:szCs w:val="22"/>
        </w:rPr>
        <w:t xml:space="preserve">de protesto. Portanto, eventuais contingências novas ou divergência nos valores das contingências atuais que não foram identificadas na auditoria podem existir e causar impacto na situação econômico, jurídico e financeira de </w:t>
      </w:r>
      <w:r w:rsidRPr="00D35226">
        <w:rPr>
          <w:rFonts w:ascii="Ebrima" w:hAnsi="Ebrima" w:cstheme="minorHAnsi"/>
          <w:color w:val="000000" w:themeColor="text1"/>
          <w:sz w:val="22"/>
          <w:szCs w:val="22"/>
        </w:rPr>
        <w:lastRenderedPageBreak/>
        <w:t>alguma das Partes mencionadas, o que podem afetar adversamente a capacidade de pagamento dos Créditos Imobiliários e, consequentemente, dos CRI.</w:t>
      </w:r>
    </w:p>
    <w:p w14:paraId="6A613670" w14:textId="77777777" w:rsidR="00171B7D" w:rsidRDefault="00171B7D" w:rsidP="00973B62">
      <w:pPr>
        <w:pStyle w:val="PargrafodaLista"/>
        <w:rPr>
          <w:rFonts w:ascii="Ebrima" w:hAnsi="Ebrima" w:cstheme="minorHAnsi"/>
          <w:color w:val="000000" w:themeColor="text1"/>
          <w:sz w:val="22"/>
          <w:szCs w:val="22"/>
        </w:rPr>
      </w:pPr>
    </w:p>
    <w:p w14:paraId="421CEA9C" w14:textId="24FA122A" w:rsidR="00171B7D" w:rsidRPr="00443442" w:rsidRDefault="00171B7D"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Risco decorrente da não análise dos Acionistas. Considerando que os Acionistas não possuem vínculo com os Empreendimentos Imobiliários, bem como que não prestam garantia direta à Operação, sua análise foi dispensada da Auditoria Jurídica, de modo que eventuais passivos existentes nos Acionistas antes da constituição da Alienação Fiduciária de Ações podem vir a prejudicar a garantia ora constituída.</w:t>
      </w:r>
    </w:p>
    <w:p w14:paraId="054DECCB"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Riscos de desapropriação e sinistro dos Imóveis</w:t>
      </w:r>
      <w:r w:rsidRPr="00443442">
        <w:rPr>
          <w:rFonts w:ascii="Ebrima" w:hAnsi="Ebrima"/>
          <w:color w:val="000000" w:themeColor="text1"/>
          <w:sz w:val="22"/>
          <w:szCs w:val="22"/>
        </w:rPr>
        <w:t>: Existe o risco de os</w:t>
      </w:r>
      <w:r w:rsidRPr="00443442">
        <w:rPr>
          <w:rFonts w:ascii="Ebrima" w:hAnsi="Ebrima" w:cstheme="minorHAnsi"/>
          <w:color w:val="000000" w:themeColor="text1"/>
          <w:sz w:val="22"/>
          <w:szCs w:val="22"/>
        </w:rPr>
        <w:t xml:space="preserve"> Imóveis serem desapropriados</w:t>
      </w:r>
      <w:r w:rsidRPr="00443442">
        <w:rPr>
          <w:rFonts w:ascii="Ebrima" w:hAnsi="Ebrima"/>
          <w:color w:val="000000" w:themeColor="text1"/>
          <w:sz w:val="22"/>
          <w:szCs w:val="22"/>
        </w:rPr>
        <w:t xml:space="preserve"> pelo poder público, no todo ou parte, bem como de </w:t>
      </w:r>
      <w:r w:rsidRPr="00443442">
        <w:rPr>
          <w:rFonts w:ascii="Ebrima" w:hAnsi="Ebrima" w:cs="Tahoma"/>
          <w:color w:val="000000" w:themeColor="text1"/>
          <w:sz w:val="22"/>
          <w:szCs w:val="22"/>
        </w:rPr>
        <w:t>sofrer</w:t>
      </w:r>
      <w:r w:rsidRPr="00443442">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443442">
        <w:rPr>
          <w:rFonts w:ascii="Ebrima" w:hAnsi="Ebrima" w:cs="Tahoma"/>
          <w:color w:val="000000" w:themeColor="text1"/>
          <w:sz w:val="22"/>
          <w:szCs w:val="22"/>
        </w:rPr>
        <w:t>.</w:t>
      </w:r>
    </w:p>
    <w:p w14:paraId="234B87D5"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23A6C1AF"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u w:val="single"/>
        </w:rPr>
      </w:pPr>
      <w:r w:rsidRPr="00443442">
        <w:rPr>
          <w:rFonts w:ascii="Ebrima" w:hAnsi="Ebrima"/>
          <w:color w:val="000000" w:themeColor="text1"/>
          <w:sz w:val="22"/>
          <w:szCs w:val="22"/>
          <w:u w:val="single"/>
        </w:rPr>
        <w:t xml:space="preserve">Risco relacionado </w:t>
      </w:r>
      <w:r w:rsidRPr="00443442">
        <w:rPr>
          <w:rFonts w:ascii="Ebrima" w:hAnsi="Ebrima" w:cstheme="minorHAnsi"/>
          <w:color w:val="000000" w:themeColor="text1"/>
          <w:sz w:val="22"/>
          <w:szCs w:val="22"/>
          <w:u w:val="single"/>
        </w:rPr>
        <w:t>à</w:t>
      </w:r>
      <w:r w:rsidRPr="00443442">
        <w:rPr>
          <w:rFonts w:ascii="Ebrima" w:hAnsi="Ebrima"/>
          <w:color w:val="000000" w:themeColor="text1"/>
          <w:sz w:val="22"/>
          <w:szCs w:val="22"/>
          <w:u w:val="single"/>
        </w:rPr>
        <w:t xml:space="preserve"> possibilidade de incidência de ações e medidas judiciais sobre </w:t>
      </w:r>
      <w:r w:rsidRPr="00443442">
        <w:rPr>
          <w:rFonts w:ascii="Ebrima" w:hAnsi="Ebrima" w:cstheme="minorHAnsi"/>
          <w:color w:val="000000" w:themeColor="text1"/>
          <w:sz w:val="22"/>
          <w:szCs w:val="22"/>
          <w:u w:val="single"/>
        </w:rPr>
        <w:t>os imóveis nos quais foram</w:t>
      </w:r>
      <w:r w:rsidRPr="00443442">
        <w:rPr>
          <w:rFonts w:ascii="Ebrima" w:hAnsi="Ebrima"/>
          <w:color w:val="000000" w:themeColor="text1"/>
          <w:sz w:val="22"/>
          <w:szCs w:val="22"/>
          <w:u w:val="single"/>
        </w:rPr>
        <w:t xml:space="preserve"> desenvolvidos os </w:t>
      </w:r>
      <w:r w:rsidRPr="00443442">
        <w:rPr>
          <w:rFonts w:ascii="Ebrima" w:hAnsi="Ebrima" w:cstheme="minorHAnsi"/>
          <w:color w:val="000000" w:themeColor="text1"/>
          <w:sz w:val="22"/>
          <w:szCs w:val="22"/>
          <w:u w:val="single"/>
        </w:rPr>
        <w:t>Empreendimentos Imobiliários</w:t>
      </w:r>
      <w:r w:rsidRPr="00443442">
        <w:rPr>
          <w:rFonts w:ascii="Ebrima" w:hAnsi="Ebrima"/>
          <w:color w:val="000000" w:themeColor="text1"/>
          <w:sz w:val="22"/>
          <w:szCs w:val="22"/>
        </w:rPr>
        <w:t xml:space="preserve">: Há a possibilidade de incidência de ações e medidas judiciais sobre </w:t>
      </w:r>
      <w:r w:rsidRPr="00443442">
        <w:rPr>
          <w:rFonts w:ascii="Ebrima" w:hAnsi="Ebrima" w:cstheme="minorHAnsi"/>
          <w:color w:val="000000" w:themeColor="text1"/>
          <w:sz w:val="22"/>
          <w:szCs w:val="22"/>
        </w:rPr>
        <w:t>os Imóveis nos quais foram</w:t>
      </w:r>
      <w:r w:rsidRPr="00443442">
        <w:rPr>
          <w:rFonts w:ascii="Ebrima" w:hAnsi="Ebrima"/>
          <w:color w:val="000000" w:themeColor="text1"/>
          <w:sz w:val="22"/>
          <w:szCs w:val="22"/>
        </w:rPr>
        <w:t xml:space="preserve"> desenvolvidos os </w:t>
      </w:r>
      <w:r w:rsidRPr="00443442">
        <w:rPr>
          <w:rFonts w:ascii="Ebrima" w:hAnsi="Ebrima" w:cstheme="minorHAnsi"/>
          <w:color w:val="000000" w:themeColor="text1"/>
          <w:sz w:val="22"/>
          <w:szCs w:val="22"/>
        </w:rPr>
        <w:t>Empreendimentos Imobiliários</w:t>
      </w:r>
      <w:r w:rsidRPr="00443442">
        <w:rPr>
          <w:rFonts w:ascii="Ebrima" w:hAnsi="Ebrima"/>
          <w:color w:val="000000" w:themeColor="text1"/>
          <w:sz w:val="22"/>
          <w:szCs w:val="22"/>
        </w:rPr>
        <w:t>.</w:t>
      </w:r>
    </w:p>
    <w:p w14:paraId="4F611F1B"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33F3766D"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 do </w:t>
      </w:r>
      <w:r w:rsidRPr="00443442">
        <w:rPr>
          <w:rFonts w:ascii="Ebrima" w:hAnsi="Ebrima" w:cstheme="minorHAnsi"/>
          <w:color w:val="000000" w:themeColor="text1"/>
          <w:sz w:val="22"/>
          <w:szCs w:val="22"/>
          <w:u w:val="single"/>
        </w:rPr>
        <w:t>quórum</w:t>
      </w:r>
      <w:r w:rsidRPr="00443442">
        <w:rPr>
          <w:rFonts w:ascii="Ebrima" w:hAnsi="Ebrima"/>
          <w:color w:val="000000" w:themeColor="text1"/>
          <w:sz w:val="22"/>
          <w:szCs w:val="22"/>
          <w:u w:val="single"/>
        </w:rPr>
        <w:t xml:space="preserve"> de deliberação em Assembleia</w:t>
      </w:r>
      <w:r w:rsidRPr="00443442">
        <w:rPr>
          <w:rFonts w:ascii="Ebrima" w:hAnsi="Ebrima"/>
          <w:color w:val="000000" w:themeColor="text1"/>
          <w:sz w:val="22"/>
          <w:szCs w:val="22"/>
        </w:rPr>
        <w:t xml:space="preserve">: As deliberações a serem tomadas em Assembleias são aprovadas respeitando os </w:t>
      </w:r>
      <w:r w:rsidRPr="00443442">
        <w:rPr>
          <w:rFonts w:ascii="Ebrima" w:hAnsi="Ebrima" w:cstheme="minorHAnsi"/>
          <w:color w:val="000000" w:themeColor="text1"/>
          <w:sz w:val="22"/>
          <w:szCs w:val="22"/>
        </w:rPr>
        <w:t>quóruns</w:t>
      </w:r>
      <w:r w:rsidRPr="00443442">
        <w:rPr>
          <w:rFonts w:ascii="Ebrima" w:hAnsi="Ebrima"/>
          <w:color w:val="000000" w:themeColor="text1"/>
          <w:sz w:val="22"/>
          <w:szCs w:val="22"/>
        </w:rPr>
        <w:t xml:space="preserve"> específicos estabelecidos no presente Termo de Securitização. O titular de pequena quantidade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6679ED5"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Restrição à negociação </w:t>
      </w:r>
      <w:r w:rsidRPr="00443442">
        <w:rPr>
          <w:rFonts w:ascii="Ebrima" w:hAnsi="Ebrima" w:cstheme="minorHAnsi"/>
          <w:color w:val="000000" w:themeColor="text1"/>
          <w:sz w:val="22"/>
          <w:szCs w:val="22"/>
          <w:u w:val="single"/>
        </w:rPr>
        <w:t xml:space="preserve">e </w:t>
      </w:r>
      <w:r w:rsidRPr="00443442">
        <w:rPr>
          <w:rFonts w:ascii="Ebrima" w:hAnsi="Ebrima"/>
          <w:color w:val="000000" w:themeColor="text1"/>
          <w:sz w:val="22"/>
          <w:szCs w:val="22"/>
          <w:u w:val="single"/>
        </w:rPr>
        <w:t>baixa liquidez no mercado secundário</w:t>
      </w:r>
      <w:r w:rsidRPr="00443442">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7A93FC0" w14:textId="06E7BEA6"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Riscos associados à compra, </w:t>
      </w:r>
      <w:r w:rsidRPr="00443442">
        <w:rPr>
          <w:rFonts w:ascii="Ebrima" w:hAnsi="Ebrima" w:cstheme="minorHAnsi"/>
          <w:color w:val="000000" w:themeColor="text1"/>
          <w:sz w:val="22"/>
          <w:szCs w:val="22"/>
          <w:u w:val="single"/>
        </w:rPr>
        <w:t xml:space="preserve">incorporação, execução das obras </w:t>
      </w:r>
      <w:r w:rsidRPr="00443442">
        <w:rPr>
          <w:rFonts w:ascii="Ebrima" w:hAnsi="Ebrima"/>
          <w:color w:val="000000" w:themeColor="text1"/>
          <w:sz w:val="22"/>
          <w:szCs w:val="22"/>
          <w:u w:val="single"/>
        </w:rPr>
        <w:t xml:space="preserve">e venda </w:t>
      </w:r>
      <w:r w:rsidRPr="00443442">
        <w:rPr>
          <w:rFonts w:ascii="Ebrima" w:hAnsi="Ebrima" w:cstheme="minorHAnsi"/>
          <w:color w:val="000000" w:themeColor="text1"/>
          <w:sz w:val="22"/>
          <w:szCs w:val="22"/>
          <w:u w:val="single"/>
        </w:rPr>
        <w:t>das unidades</w:t>
      </w:r>
      <w:r w:rsidRPr="00443442">
        <w:rPr>
          <w:rFonts w:ascii="Ebrima" w:hAnsi="Ebrima" w:cstheme="minorHAnsi"/>
          <w:color w:val="000000" w:themeColor="text1"/>
          <w:sz w:val="22"/>
          <w:szCs w:val="22"/>
        </w:rPr>
        <w:t>: A Emitente possui lucro decorrente da atividade da</w:t>
      </w:r>
      <w:r w:rsidR="00E157EF"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mediante recebimento dos proventos a que faz jus por sua qualidade de acionista, de forma que o impacto na atividade </w:t>
      </w:r>
      <w:r w:rsidRPr="00443442">
        <w:rPr>
          <w:rFonts w:ascii="Ebrima" w:hAnsi="Ebrima" w:cstheme="minorHAnsi"/>
          <w:color w:val="000000" w:themeColor="text1"/>
          <w:sz w:val="22"/>
          <w:szCs w:val="22"/>
        </w:rPr>
        <w:lastRenderedPageBreak/>
        <w:t xml:space="preserve">da </w:t>
      </w:r>
      <w:r w:rsidR="00E4736C" w:rsidRPr="00443442">
        <w:rPr>
          <w:rFonts w:ascii="Ebrima" w:hAnsi="Ebrima" w:cstheme="minorHAnsi"/>
          <w:color w:val="000000" w:themeColor="text1"/>
          <w:sz w:val="22"/>
          <w:szCs w:val="22"/>
        </w:rPr>
        <w:t xml:space="preserve">Pride </w:t>
      </w:r>
      <w:r w:rsidRPr="00443442">
        <w:rPr>
          <w:rFonts w:ascii="Ebrima" w:hAnsi="Ebrima" w:cstheme="minorHAnsi"/>
          <w:color w:val="000000" w:themeColor="text1"/>
          <w:sz w:val="22"/>
          <w:szCs w:val="22"/>
        </w:rPr>
        <w:t xml:space="preserve">impactará diretamente na capacidade de pagamento da Emitente. Deste modo, existem riscos </w:t>
      </w:r>
      <w:r w:rsidRPr="00443442">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 e consequentemente a capacidade de crédito da Emitente,</w:t>
      </w:r>
      <w:r w:rsidRPr="00443442">
        <w:rPr>
          <w:rFonts w:ascii="Ebrima" w:hAnsi="Ebrima" w:cstheme="minorHAnsi"/>
          <w:color w:val="000000" w:themeColor="text1"/>
          <w:sz w:val="22"/>
          <w:szCs w:val="22"/>
        </w:rPr>
        <w:t xml:space="preserve"> podem</w:t>
      </w:r>
      <w:r w:rsidRPr="00443442">
        <w:rPr>
          <w:rFonts w:ascii="Ebrima" w:hAnsi="Ebrima"/>
          <w:color w:val="000000" w:themeColor="text1"/>
          <w:sz w:val="22"/>
          <w:szCs w:val="22"/>
        </w:rPr>
        <w:t xml:space="preserve"> ser especificamente afetadas pelos seguintes riscos:</w:t>
      </w:r>
    </w:p>
    <w:p w14:paraId="72FF7EEA" w14:textId="77777777" w:rsidR="00D87C7A" w:rsidRPr="00443442" w:rsidRDefault="00D87C7A" w:rsidP="00656751">
      <w:pPr>
        <w:spacing w:line="276" w:lineRule="auto"/>
        <w:ind w:left="709"/>
        <w:jc w:val="both"/>
        <w:rPr>
          <w:rFonts w:ascii="Ebrima" w:hAnsi="Ebrima"/>
          <w:color w:val="000000" w:themeColor="text1"/>
          <w:sz w:val="22"/>
          <w:szCs w:val="22"/>
        </w:rPr>
      </w:pPr>
    </w:p>
    <w:p w14:paraId="4EB4D2DD" w14:textId="03898AA6"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conjuntura econômica do Brasil pode prejudicar o crescimento do setor imobiliário como um todo, particularmente no segmento em que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atua</w:t>
      </w:r>
      <w:r w:rsidRPr="00443442">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480D467C" w14:textId="4E98B974"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impedidas</w:t>
      </w:r>
      <w:r w:rsidRPr="00443442">
        <w:rPr>
          <w:rFonts w:ascii="Ebrima" w:hAnsi="Ebrima"/>
          <w:color w:val="000000" w:themeColor="text1"/>
          <w:sz w:val="22"/>
          <w:szCs w:val="22"/>
        </w:rPr>
        <w:t xml:space="preserve"> no futuro, em decorrência de nova regulamentação ou de condições de mercado, de </w:t>
      </w:r>
      <w:r w:rsidRPr="00443442">
        <w:rPr>
          <w:rFonts w:ascii="Ebrima" w:hAnsi="Ebrima" w:cs="Tahoma"/>
          <w:color w:val="000000" w:themeColor="text1"/>
          <w:sz w:val="22"/>
          <w:szCs w:val="22"/>
        </w:rPr>
        <w:t>corrigir</w:t>
      </w:r>
      <w:r w:rsidRPr="00443442">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443442">
        <w:rPr>
          <w:rFonts w:ascii="Ebrima" w:hAnsi="Ebrima" w:cstheme="minorHAnsi"/>
          <w:color w:val="000000" w:themeColor="text1"/>
          <w:sz w:val="22"/>
          <w:szCs w:val="22"/>
        </w:rPr>
        <w:t>os Empreendimentos Imobiliários</w:t>
      </w:r>
      <w:r w:rsidRPr="00443442">
        <w:rPr>
          <w:rFonts w:ascii="Ebrima" w:hAnsi="Ebrima"/>
          <w:color w:val="000000" w:themeColor="text1"/>
          <w:sz w:val="22"/>
          <w:szCs w:val="22"/>
        </w:rPr>
        <w:t>, financeira ou economicamente inviável;</w:t>
      </w:r>
    </w:p>
    <w:p w14:paraId="4055DDC9"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392A4096" w14:textId="540F64F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24FC88CB"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0718A679" w14:textId="6DA2338C"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pelas condições do mercado imobiliário local ou regional, tais como o excesso de oferta de empreendimentos similares </w:t>
      </w:r>
      <w:r w:rsidRPr="00443442">
        <w:rPr>
          <w:rFonts w:ascii="Ebrima" w:hAnsi="Ebrima" w:cstheme="minorHAnsi"/>
          <w:color w:val="000000" w:themeColor="text1"/>
          <w:sz w:val="22"/>
          <w:szCs w:val="22"/>
        </w:rPr>
        <w:t xml:space="preserve">aos Empreendimentos Imobiliários </w:t>
      </w:r>
      <w:r w:rsidRPr="00443442">
        <w:rPr>
          <w:rFonts w:ascii="Ebrima" w:hAnsi="Ebrima"/>
          <w:color w:val="000000" w:themeColor="text1"/>
          <w:sz w:val="22"/>
          <w:szCs w:val="22"/>
        </w:rPr>
        <w:t xml:space="preserve">nas regiões onde </w:t>
      </w:r>
      <w:r w:rsidRPr="00443442">
        <w:rPr>
          <w:rFonts w:ascii="Ebrima" w:hAnsi="Ebrima" w:cs="Tahoma"/>
          <w:color w:val="000000" w:themeColor="text1"/>
          <w:sz w:val="22"/>
          <w:szCs w:val="22"/>
        </w:rPr>
        <w:t>atuam</w:t>
      </w:r>
      <w:r w:rsidRPr="00443442">
        <w:rPr>
          <w:rFonts w:ascii="Ebrima" w:hAnsi="Ebrima"/>
          <w:color w:val="000000" w:themeColor="text1"/>
          <w:sz w:val="22"/>
          <w:szCs w:val="22"/>
        </w:rPr>
        <w:t xml:space="preserve"> ou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atuar no futuro;</w:t>
      </w:r>
    </w:p>
    <w:p w14:paraId="57B7117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25254A09" w14:textId="02A0627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correm</w:t>
      </w:r>
      <w:r w:rsidRPr="00443442">
        <w:rPr>
          <w:rFonts w:ascii="Ebrima" w:hAnsi="Ebrima"/>
          <w:color w:val="000000" w:themeColor="text1"/>
          <w:sz w:val="22"/>
          <w:szCs w:val="22"/>
        </w:rPr>
        <w:t xml:space="preserve"> o risco de compradores terem uma percepção negativa quanto à segurança, conveniência e atratividade dos seus </w:t>
      </w:r>
      <w:r w:rsidRPr="00443442">
        <w:rPr>
          <w:rFonts w:ascii="Ebrima" w:hAnsi="Ebrima" w:cs="Tahoma"/>
          <w:color w:val="000000" w:themeColor="text1"/>
          <w:sz w:val="22"/>
          <w:szCs w:val="22"/>
        </w:rPr>
        <w:t>Empreendimentos</w:t>
      </w:r>
      <w:r w:rsidRPr="00443442">
        <w:rPr>
          <w:rFonts w:ascii="Ebrima" w:hAnsi="Ebrima"/>
          <w:color w:val="000000" w:themeColor="text1"/>
          <w:sz w:val="22"/>
          <w:szCs w:val="22"/>
        </w:rPr>
        <w:t xml:space="preserve"> Imobiliários e das áreas onde estão localizados;</w:t>
      </w:r>
    </w:p>
    <w:p w14:paraId="22960C45"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161741A" w14:textId="5DED682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As margens de lucros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 xml:space="preserve">Pride </w:t>
      </w:r>
      <w:r w:rsidRPr="00443442">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4808D4B" w14:textId="3A96913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00E4736C"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 interrupção de fornecimento de materiais de construção e equipamentos; e/ou</w:t>
      </w:r>
    </w:p>
    <w:p w14:paraId="02B968E4"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1DF9A302" w14:textId="3D4EB0B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0CEF55B4" w14:textId="0F0FDD4D" w:rsidR="00D87C7A" w:rsidRPr="00443442" w:rsidRDefault="00D87C7A" w:rsidP="001E7A36">
      <w:pPr>
        <w:spacing w:line="276" w:lineRule="auto"/>
        <w:ind w:left="1417"/>
        <w:jc w:val="both"/>
        <w:rPr>
          <w:rFonts w:ascii="Ebrima" w:hAnsi="Ebrima"/>
          <w:color w:val="000000" w:themeColor="text1"/>
          <w:sz w:val="22"/>
          <w:szCs w:val="22"/>
          <w:u w:val="single"/>
        </w:rPr>
      </w:pPr>
    </w:p>
    <w:p w14:paraId="66165DB3" w14:textId="224A932F" w:rsidR="00C37EB4" w:rsidRPr="00443442" w:rsidRDefault="00C37EB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Riscos específicos decorrentes da pandemia de infecção do novo Coronavírus (Sars-Cov-2)</w:t>
      </w:r>
      <w:r w:rsidRPr="00443442">
        <w:rPr>
          <w:rFonts w:ascii="Ebrima" w:hAnsi="Ebrima" w:cstheme="minorHAnsi"/>
          <w:color w:val="000000" w:themeColor="text1"/>
          <w:sz w:val="22"/>
          <w:szCs w:val="22"/>
        </w:rPr>
        <w:t>: Em março de 2020, a Organização Mundial de Saúde (“</w:t>
      </w:r>
      <w:r w:rsidRPr="00443442">
        <w:rPr>
          <w:rFonts w:ascii="Ebrima" w:hAnsi="Ebrima" w:cstheme="minorHAnsi"/>
          <w:color w:val="000000" w:themeColor="text1"/>
          <w:sz w:val="22"/>
          <w:szCs w:val="22"/>
          <w:u w:val="single"/>
        </w:rPr>
        <w:t>OMS</w:t>
      </w:r>
      <w:r w:rsidRPr="00443442">
        <w:rPr>
          <w:rFonts w:ascii="Ebrima" w:hAnsi="Ebrima" w:cstheme="minorHAnsi"/>
          <w:color w:val="000000" w:themeColor="text1"/>
          <w:sz w:val="22"/>
          <w:szCs w:val="22"/>
        </w:rPr>
        <w:t xml:space="preserve">”) declarou pandemia global em virtude do novo Coronavírus (Sars-Cov-2), sendo os estados membros responsáveis </w:t>
      </w:r>
      <w:r w:rsidRPr="00443442">
        <w:rPr>
          <w:rFonts w:ascii="Ebrima" w:hAnsi="Ebrima" w:cstheme="minorHAnsi"/>
          <w:sz w:val="22"/>
          <w:szCs w:val="22"/>
        </w:rPr>
        <w:t>por</w:t>
      </w:r>
      <w:r w:rsidRPr="00443442">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443442" w:rsidRDefault="00C37EB4" w:rsidP="00656751">
      <w:pPr>
        <w:suppressAutoHyphens/>
        <w:spacing w:line="276" w:lineRule="auto"/>
        <w:jc w:val="both"/>
        <w:rPr>
          <w:rFonts w:ascii="Ebrima" w:hAnsi="Ebrima"/>
          <w:color w:val="000000" w:themeColor="text1"/>
          <w:sz w:val="22"/>
        </w:rPr>
      </w:pPr>
    </w:p>
    <w:p w14:paraId="6ACD4681"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Neste momento, ainda não é possível prever com acuidade os efeitos que tal pandemia terá sobre a economia global. Embora já existam programas de aplicação de vacinas em curso, o percentual da população global imunizado ainda é baixo, de modo que persiste um considerável risco de contaminação das pessoas pelo novo Coronavírus, e não há previsão firme acerca do cronograma de evolução da aplicação das vacinas. 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6016C3F7" w14:textId="77777777" w:rsidR="00C37EB4" w:rsidRPr="00443442" w:rsidRDefault="00C37EB4" w:rsidP="00656751">
      <w:pPr>
        <w:suppressAutoHyphens/>
        <w:spacing w:line="276" w:lineRule="auto"/>
        <w:jc w:val="both"/>
        <w:rPr>
          <w:rFonts w:ascii="Ebrima" w:hAnsi="Ebrima" w:cstheme="minorHAnsi"/>
          <w:color w:val="000000" w:themeColor="text1"/>
          <w:sz w:val="22"/>
          <w:szCs w:val="22"/>
        </w:rPr>
      </w:pPr>
    </w:p>
    <w:p w14:paraId="6468CA4C"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2325B13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780C11CC" w14:textId="0EDD66D9"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Mudanças Adversas no Cenário Macroeconômico Global</w:t>
      </w:r>
      <w:r w:rsidRPr="00443442">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443442">
        <w:rPr>
          <w:rFonts w:ascii="Ebrima" w:hAnsi="Ebrima" w:cstheme="minorHAnsi"/>
          <w:sz w:val="22"/>
          <w:szCs w:val="22"/>
        </w:rPr>
        <w:t xml:space="preserve">Emitente e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w:t>
      </w:r>
      <w:r w:rsidR="0075665B" w:rsidRPr="00443442">
        <w:rPr>
          <w:rFonts w:ascii="Ebrima" w:hAnsi="Ebrima" w:cstheme="minorHAnsi"/>
          <w:color w:val="000000" w:themeColor="text1"/>
          <w:sz w:val="22"/>
          <w:szCs w:val="22"/>
        </w:rPr>
        <w:t>adquirentes das unidades</w:t>
      </w:r>
      <w:r w:rsidRPr="00443442">
        <w:rPr>
          <w:rFonts w:ascii="Ebrima" w:hAnsi="Ebrima" w:cstheme="minorHAnsi"/>
          <w:color w:val="000000" w:themeColor="text1"/>
          <w:sz w:val="22"/>
          <w:szCs w:val="22"/>
        </w:rPr>
        <w:t xml:space="preserve">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e, consequentemente, a capacidade de pagamento dos CRI;</w:t>
      </w:r>
    </w:p>
    <w:p w14:paraId="0213AD42"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47EA710D" w14:textId="5EBF3F90"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Capacidade de Pagamentos</w:t>
      </w:r>
      <w:r w:rsidRPr="0044344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443442">
        <w:rPr>
          <w:rFonts w:ascii="Ebrima" w:hAnsi="Ebrima" w:cstheme="minorHAnsi"/>
          <w:sz w:val="22"/>
          <w:szCs w:val="22"/>
        </w:rPr>
        <w:t xml:space="preserve">Emitente, </w:t>
      </w:r>
      <w:r w:rsidR="00DC11A6" w:rsidRPr="00443442">
        <w:rPr>
          <w:rFonts w:ascii="Ebrima" w:hAnsi="Ebrima" w:cstheme="minorHAnsi"/>
          <w:sz w:val="22"/>
          <w:szCs w:val="22"/>
        </w:rPr>
        <w:t xml:space="preserve">da </w:t>
      </w:r>
      <w:r w:rsidR="00722542" w:rsidRPr="00443442">
        <w:rPr>
          <w:rFonts w:ascii="Ebrima" w:hAnsi="Ebrima" w:cstheme="minorHAnsi"/>
          <w:sz w:val="22"/>
          <w:szCs w:val="22"/>
        </w:rPr>
        <w:t>Pride</w:t>
      </w:r>
      <w:r w:rsidR="00DC11A6" w:rsidRPr="00443442">
        <w:rPr>
          <w:rFonts w:ascii="Ebrima" w:hAnsi="Ebrima" w:cstheme="minorHAnsi"/>
          <w:sz w:val="22"/>
          <w:szCs w:val="22"/>
        </w:rPr>
        <w:t xml:space="preserve">, das </w:t>
      </w:r>
      <w:r w:rsidR="00DC11A6" w:rsidRPr="00443442">
        <w:rPr>
          <w:rFonts w:ascii="Ebrima" w:hAnsi="Ebrima"/>
          <w:color w:val="000000" w:themeColor="text1"/>
          <w:sz w:val="22"/>
          <w:szCs w:val="22"/>
        </w:rPr>
        <w:t>Sociedades Investidas</w:t>
      </w:r>
      <w:r w:rsidRPr="00443442">
        <w:rPr>
          <w:rFonts w:ascii="Ebrima" w:hAnsi="Ebrima" w:cstheme="minorHAnsi"/>
          <w:color w:val="000000" w:themeColor="text1"/>
          <w:sz w:val="22"/>
          <w:szCs w:val="22"/>
        </w:rPr>
        <w:t xml:space="preserve"> </w:t>
      </w:r>
      <w:r w:rsidR="0075665B"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e, consequentemente, dos Créditos Imobiliários e Garantias;</w:t>
      </w:r>
    </w:p>
    <w:p w14:paraId="07FFE2C9"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7EABE214" w14:textId="69F66202"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Obras</w:t>
      </w:r>
      <w:r w:rsidRPr="00443442">
        <w:rPr>
          <w:rFonts w:ascii="Ebrima" w:hAnsi="Ebrima" w:cstheme="minorHAnsi"/>
          <w:color w:val="000000" w:themeColor="text1"/>
          <w:sz w:val="22"/>
          <w:szCs w:val="22"/>
        </w:rPr>
        <w:t>: Medidas de isolamento social e quarentena poderão restringir o acesso de trabalhadores e maquinário às obras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de seu grupo econômico;</w:t>
      </w:r>
    </w:p>
    <w:p w14:paraId="230D07C9" w14:textId="77777777"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p>
    <w:p w14:paraId="45F080DD" w14:textId="2C1AD9BE"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Autorizações e Licenças</w:t>
      </w:r>
      <w:r w:rsidRPr="0044344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usuários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ou para a entrega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000F0175" w:rsidRPr="00443442">
        <w:rPr>
          <w:rFonts w:ascii="Ebrima" w:hAnsi="Ebrima" w:cstheme="minorHAnsi"/>
          <w:color w:val="000000" w:themeColor="text1"/>
          <w:sz w:val="22"/>
          <w:szCs w:val="22"/>
        </w:rPr>
        <w:t>.</w:t>
      </w:r>
    </w:p>
    <w:p w14:paraId="3EEE9D4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63143DA7" w14:textId="1D2020E6"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0F0175" w:rsidRPr="00443442">
        <w:rPr>
          <w:rFonts w:ascii="Ebrima" w:hAnsi="Ebrima" w:cstheme="minorHAnsi"/>
          <w:sz w:val="22"/>
          <w:szCs w:val="22"/>
        </w:rPr>
        <w:t xml:space="preserve">Emitente, da </w:t>
      </w:r>
      <w:r w:rsidR="00722542" w:rsidRPr="00443442">
        <w:rPr>
          <w:rFonts w:ascii="Ebrima" w:hAnsi="Ebrima" w:cstheme="minorHAnsi"/>
          <w:sz w:val="22"/>
          <w:szCs w:val="22"/>
        </w:rPr>
        <w:t>Pride</w:t>
      </w:r>
      <w:r w:rsidR="00DC11A6" w:rsidRPr="00443442">
        <w:rPr>
          <w:rFonts w:ascii="Ebrima" w:hAnsi="Ebrima" w:cstheme="minorHAnsi"/>
          <w:color w:val="000000" w:themeColor="text1"/>
          <w:sz w:val="22"/>
          <w:szCs w:val="22"/>
        </w:rPr>
        <w:t xml:space="preserve">, das </w:t>
      </w:r>
      <w:r w:rsidR="00DC11A6" w:rsidRPr="00443442">
        <w:rPr>
          <w:rFonts w:ascii="Ebrima" w:hAnsi="Ebrima"/>
          <w:color w:val="000000" w:themeColor="text1"/>
          <w:sz w:val="22"/>
          <w:szCs w:val="22"/>
        </w:rPr>
        <w:t>Sociedades Investidas</w:t>
      </w:r>
      <w:r w:rsidR="00DC11A6" w:rsidRPr="00443442">
        <w:rPr>
          <w:rFonts w:ascii="Ebrima" w:hAnsi="Ebrima" w:cstheme="minorHAnsi"/>
          <w:color w:val="000000" w:themeColor="text1"/>
          <w:sz w:val="22"/>
          <w:szCs w:val="22"/>
        </w:rPr>
        <w:t xml:space="preserve"> </w:t>
      </w:r>
      <w:r w:rsidR="000F0175"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443442" w:rsidRDefault="00C37EB4" w:rsidP="00656751">
      <w:pPr>
        <w:suppressAutoHyphens/>
        <w:spacing w:line="276" w:lineRule="auto"/>
        <w:ind w:left="1276"/>
        <w:jc w:val="both"/>
        <w:rPr>
          <w:rFonts w:ascii="Ebrima" w:hAnsi="Ebrima"/>
          <w:color w:val="000000" w:themeColor="text1"/>
          <w:sz w:val="22"/>
          <w:szCs w:val="22"/>
          <w:u w:val="single"/>
        </w:rPr>
      </w:pPr>
    </w:p>
    <w:p w14:paraId="54B799EE" w14:textId="70D08A8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 decorrente de ações judiciais</w:t>
      </w:r>
      <w:r w:rsidRPr="00443442">
        <w:rPr>
          <w:rFonts w:ascii="Ebrima" w:hAnsi="Ebrima"/>
          <w:color w:val="000000" w:themeColor="text1"/>
          <w:sz w:val="22"/>
          <w:szCs w:val="22"/>
        </w:rPr>
        <w:t xml:space="preserve">: Este pode ser definido como o risco decorrente de eventuais condenações judiciais </w:t>
      </w:r>
      <w:r w:rsidRPr="00443442">
        <w:rPr>
          <w:rFonts w:ascii="Ebrima" w:hAnsi="Ebrima" w:cs="Tahoma"/>
          <w:color w:val="000000" w:themeColor="text1"/>
          <w:sz w:val="22"/>
          <w:szCs w:val="22"/>
        </w:rPr>
        <w:t xml:space="preserve">da Emitente e/ou da </w:t>
      </w:r>
      <w:r w:rsidR="00722542" w:rsidRPr="00443442">
        <w:rPr>
          <w:rFonts w:ascii="Ebrima" w:hAnsi="Ebrima" w:cstheme="minorHAnsi"/>
          <w:color w:val="000000" w:themeColor="text1"/>
          <w:sz w:val="22"/>
          <w:szCs w:val="22"/>
        </w:rPr>
        <w:t>Pride</w:t>
      </w:r>
      <w:r w:rsidR="00DC11A6" w:rsidRPr="00443442">
        <w:rPr>
          <w:rFonts w:ascii="Ebrima" w:hAnsi="Ebrima"/>
          <w:color w:val="000000" w:themeColor="text1"/>
          <w:sz w:val="22"/>
          <w:szCs w:val="22"/>
        </w:rPr>
        <w:t xml:space="preserve"> e/ou Sociedades Investidas</w:t>
      </w:r>
      <w:r w:rsidRPr="00443442">
        <w:rPr>
          <w:rFonts w:ascii="Ebrima" w:hAnsi="Ebrima"/>
          <w:color w:val="000000" w:themeColor="text1"/>
          <w:sz w:val="22"/>
          <w:szCs w:val="22"/>
        </w:rPr>
        <w:t xml:space="preserve"> na esfera cível, fiscal e trabalhista, dentre outras, </w:t>
      </w:r>
      <w:r w:rsidRPr="00443442">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443442" w:rsidRDefault="00D87C7A">
      <w:pPr>
        <w:spacing w:line="276" w:lineRule="auto"/>
        <w:ind w:left="709"/>
        <w:jc w:val="both"/>
        <w:rPr>
          <w:rFonts w:ascii="Ebrima" w:hAnsi="Ebrima" w:cstheme="minorHAnsi"/>
          <w:color w:val="000000" w:themeColor="text1"/>
          <w:sz w:val="22"/>
          <w:szCs w:val="22"/>
        </w:rPr>
      </w:pPr>
    </w:p>
    <w:p w14:paraId="669A6E93" w14:textId="0B608810"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de liquidez da Emitente</w:t>
      </w:r>
      <w:r w:rsidR="000F0175" w:rsidRPr="00443442">
        <w:rPr>
          <w:rFonts w:ascii="Ebrima" w:hAnsi="Ebrima" w:cstheme="minorHAnsi"/>
          <w:color w:val="000000" w:themeColor="text1"/>
          <w:sz w:val="22"/>
          <w:szCs w:val="22"/>
          <w:u w:val="single"/>
        </w:rPr>
        <w:t xml:space="preserve"> e </w:t>
      </w:r>
      <w:r w:rsidR="00722542" w:rsidRPr="00443442">
        <w:rPr>
          <w:rFonts w:ascii="Ebrima" w:hAnsi="Ebrima" w:cstheme="minorHAnsi"/>
          <w:color w:val="000000" w:themeColor="text1"/>
          <w:sz w:val="22"/>
          <w:szCs w:val="22"/>
          <w:u w:val="single"/>
        </w:rPr>
        <w:t>Pride</w:t>
      </w:r>
      <w:r w:rsidRPr="00443442">
        <w:rPr>
          <w:rFonts w:ascii="Ebrima" w:hAnsi="Ebrima" w:cstheme="minorHAnsi"/>
          <w:color w:val="000000" w:themeColor="text1"/>
          <w:sz w:val="22"/>
          <w:szCs w:val="22"/>
        </w:rPr>
        <w:t xml:space="preserve">: Caso a Emitente não seja capaz de honrar com os pagamentos dos valores devidos aos Investidores em cada Data de Aniversário, </w:t>
      </w:r>
      <w:r w:rsidR="000F0175" w:rsidRPr="00443442">
        <w:rPr>
          <w:rFonts w:ascii="Ebrima" w:hAnsi="Ebrima" w:cstheme="minorHAnsi"/>
          <w:color w:val="000000" w:themeColor="text1"/>
          <w:sz w:val="22"/>
          <w:szCs w:val="22"/>
        </w:rPr>
        <w:t xml:space="preserve">bem como nas Hipóteses de Vencimento Antecipado </w:t>
      </w:r>
      <w:r w:rsidR="00EB52AD" w:rsidRPr="00443442">
        <w:rPr>
          <w:rFonts w:ascii="Ebrima" w:hAnsi="Ebrima" w:cstheme="minorHAnsi"/>
          <w:color w:val="000000" w:themeColor="text1"/>
          <w:sz w:val="22"/>
          <w:szCs w:val="22"/>
        </w:rPr>
        <w:t xml:space="preserve">Total </w:t>
      </w:r>
      <w:r w:rsidR="000F0175" w:rsidRPr="00443442">
        <w:rPr>
          <w:rFonts w:ascii="Ebrima" w:hAnsi="Ebrima" w:cstheme="minorHAnsi"/>
          <w:color w:val="000000" w:themeColor="text1"/>
          <w:sz w:val="22"/>
          <w:szCs w:val="22"/>
        </w:rPr>
        <w:t xml:space="preserve">das Debêntures, </w:t>
      </w:r>
      <w:r w:rsidRPr="00443442">
        <w:rPr>
          <w:rFonts w:ascii="Ebrima" w:hAnsi="Ebrima" w:cstheme="minorHAnsi"/>
          <w:color w:val="000000" w:themeColor="text1"/>
          <w:sz w:val="22"/>
          <w:szCs w:val="22"/>
        </w:rPr>
        <w:t>a Emissora ficará impossibilitada honrar o fluxo de pagamento dos CRI.</w:t>
      </w:r>
    </w:p>
    <w:p w14:paraId="6AAD6776" w14:textId="77777777" w:rsidR="00D87C7A" w:rsidRPr="00443442" w:rsidRDefault="00D87C7A" w:rsidP="00656751">
      <w:pPr>
        <w:spacing w:line="276" w:lineRule="auto"/>
        <w:ind w:left="709"/>
        <w:jc w:val="both"/>
        <w:rPr>
          <w:rFonts w:ascii="Ebrima" w:hAnsi="Ebrima" w:cstheme="minorHAnsi"/>
          <w:color w:val="000000" w:themeColor="text1"/>
          <w:sz w:val="22"/>
          <w:szCs w:val="22"/>
          <w:u w:val="single"/>
        </w:rPr>
      </w:pPr>
    </w:p>
    <w:p w14:paraId="19671BCC" w14:textId="3F3F54F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u w:val="single"/>
        </w:rPr>
      </w:pPr>
      <w:r w:rsidRPr="00443442">
        <w:rPr>
          <w:rFonts w:ascii="Ebrima" w:hAnsi="Ebrima" w:cstheme="minorHAnsi"/>
          <w:color w:val="000000" w:themeColor="text1"/>
          <w:sz w:val="22"/>
          <w:szCs w:val="22"/>
          <w:u w:val="single"/>
        </w:rPr>
        <w:t>Riscos Ambientais</w:t>
      </w:r>
      <w:r w:rsidRPr="00443442">
        <w:rPr>
          <w:rFonts w:ascii="Ebrima" w:hAnsi="Ebrima" w:cstheme="minorHAnsi"/>
          <w:color w:val="000000" w:themeColor="text1"/>
          <w:sz w:val="22"/>
          <w:szCs w:val="22"/>
        </w:rPr>
        <w:t xml:space="preserve">: Os Empreendimentos Imobiliários podem sujeitar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e/ou as Sociedades Investidas</w:t>
      </w:r>
      <w:r w:rsidRPr="00443442">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xml:space="preserve"> ser responsabilizada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pela remoção ou tratamento de substâncias nocivas ou tóxicas, inclusive por todos os custos envolvidos. A </w:t>
      </w:r>
      <w:r w:rsidR="00722542" w:rsidRPr="00443442">
        <w:rPr>
          <w:rFonts w:ascii="Ebrima" w:hAnsi="Ebrima" w:cstheme="minorHAnsi"/>
          <w:color w:val="000000" w:themeColor="text1"/>
          <w:sz w:val="22"/>
          <w:szCs w:val="22"/>
        </w:rPr>
        <w:lastRenderedPageBreak/>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também, ser</w:t>
      </w:r>
      <w:r w:rsidR="006119FB" w:rsidRPr="00443442">
        <w:rPr>
          <w:rFonts w:ascii="Ebrima" w:hAnsi="Ebrima" w:cstheme="minorHAnsi"/>
          <w:color w:val="000000" w:themeColor="text1"/>
          <w:sz w:val="22"/>
          <w:szCs w:val="22"/>
        </w:rPr>
        <w:t>em</w:t>
      </w:r>
      <w:r w:rsidRPr="00443442">
        <w:rPr>
          <w:rFonts w:ascii="Ebrima" w:hAnsi="Ebrima" w:cstheme="minorHAnsi"/>
          <w:color w:val="000000" w:themeColor="text1"/>
          <w:sz w:val="22"/>
          <w:szCs w:val="22"/>
        </w:rPr>
        <w:t xml:space="preserve"> considerada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responsáve</w:t>
      </w:r>
      <w:r w:rsidR="006119FB" w:rsidRPr="00443442">
        <w:rPr>
          <w:rFonts w:ascii="Ebrima" w:hAnsi="Ebrima" w:cstheme="minorHAnsi"/>
          <w:color w:val="000000" w:themeColor="text1"/>
          <w:sz w:val="22"/>
          <w:szCs w:val="22"/>
        </w:rPr>
        <w:t>is</w:t>
      </w:r>
      <w:r w:rsidRPr="00443442">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1BC8D27F"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posição minoritária dos Titulares dos CRI</w:t>
      </w:r>
      <w:r w:rsidRPr="00443442">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5E4A8E8F" w14:textId="2FDC4FB9"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concentração dos Créditos Imobiliários:</w:t>
      </w:r>
      <w:r w:rsidRPr="00443442">
        <w:rPr>
          <w:rFonts w:ascii="Ebrima" w:hAnsi="Ebrima" w:cstheme="minorHAnsi"/>
          <w:color w:val="000000" w:themeColor="text1"/>
          <w:sz w:val="22"/>
          <w:szCs w:val="22"/>
        </w:rPr>
        <w:t xml:space="preserve"> Os Créditos Imobiliários são devidos em sua totalidade pela</w:t>
      </w:r>
      <w:r w:rsidR="004E79C8" w:rsidRPr="00443442">
        <w:rPr>
          <w:rFonts w:ascii="Ebrima" w:hAnsi="Ebrima" w:cstheme="minorHAnsi"/>
          <w:color w:val="000000" w:themeColor="text1"/>
          <w:sz w:val="22"/>
          <w:szCs w:val="22"/>
        </w:rPr>
        <w:t xml:space="preserve">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Nesse sentido, o risco de crédito do lastro dos CRI está concentrado na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08DBAAC8" w14:textId="0B47BD9B" w:rsidR="00612EF8" w:rsidRPr="00443442" w:rsidRDefault="00612EF8">
      <w:pPr>
        <w:spacing w:line="276" w:lineRule="auto"/>
        <w:ind w:left="709"/>
        <w:jc w:val="both"/>
        <w:rPr>
          <w:rFonts w:ascii="Ebrima" w:hAnsi="Ebrima" w:cstheme="minorHAnsi"/>
          <w:color w:val="000000" w:themeColor="text1"/>
          <w:sz w:val="22"/>
          <w:szCs w:val="22"/>
        </w:rPr>
      </w:pPr>
    </w:p>
    <w:p w14:paraId="0B656538" w14:textId="089E3650" w:rsidR="00612EF8" w:rsidRPr="00443442" w:rsidRDefault="00612EF8"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Colocação Mínima</w:t>
      </w:r>
      <w:r w:rsidRPr="0044344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443442">
        <w:rPr>
          <w:rFonts w:ascii="Ebrima" w:hAnsi="Ebrima" w:cstheme="minorHAnsi"/>
          <w:bCs/>
          <w:sz w:val="22"/>
          <w:szCs w:val="22"/>
        </w:rPr>
        <w:t xml:space="preserve">acrescidos dos rendimentos líquidos auferidos pelas </w:t>
      </w:r>
      <w:r w:rsidRPr="00443442">
        <w:rPr>
          <w:rFonts w:ascii="Ebrima" w:hAnsi="Ebrima" w:cstheme="minorHAnsi"/>
          <w:sz w:val="22"/>
          <w:szCs w:val="22"/>
        </w:rPr>
        <w:t xml:space="preserve">Aplicações Financeiras Permitidas, calculados </w:t>
      </w:r>
      <w:r w:rsidRPr="00443442">
        <w:rPr>
          <w:rFonts w:ascii="Ebrima" w:hAnsi="Ebrima" w:cstheme="minorHAnsi"/>
          <w:i/>
          <w:sz w:val="22"/>
          <w:szCs w:val="22"/>
        </w:rPr>
        <w:t>pro rata temporis</w:t>
      </w:r>
      <w:r w:rsidRPr="00443442">
        <w:rPr>
          <w:rFonts w:ascii="Ebrima" w:hAnsi="Ebrima" w:cstheme="minorHAnsi"/>
          <w:sz w:val="22"/>
          <w:szCs w:val="22"/>
        </w:rPr>
        <w:t>, a partir da data de liquidação, com dedução,</w:t>
      </w:r>
      <w:r w:rsidRPr="00443442">
        <w:rPr>
          <w:rFonts w:ascii="Ebrima" w:hAnsi="Ebrima" w:cstheme="minorHAnsi"/>
          <w:bCs/>
          <w:sz w:val="22"/>
          <w:szCs w:val="22"/>
        </w:rPr>
        <w:t xml:space="preserve"> se for o caso, dos valores relativos aos tributos incidentes, no prazo de até 5 (cinco) Dias Úteis</w:t>
      </w:r>
      <w:r w:rsidRPr="00443442">
        <w:rPr>
          <w:rFonts w:ascii="Ebrima" w:hAnsi="Ebrima" w:cstheme="minorHAnsi"/>
          <w:sz w:val="22"/>
          <w:szCs w:val="22"/>
        </w:rPr>
        <w:t xml:space="preserve"> contados da comunicação do cancelamento da </w:t>
      </w:r>
      <w:r w:rsidRPr="00656751">
        <w:rPr>
          <w:rFonts w:ascii="Ebrima" w:hAnsi="Ebrima" w:cstheme="minorHAnsi"/>
          <w:color w:val="000000" w:themeColor="text1"/>
          <w:sz w:val="22"/>
          <w:szCs w:val="22"/>
        </w:rPr>
        <w:t>Oferta</w:t>
      </w:r>
      <w:r w:rsidRPr="00443442">
        <w:rPr>
          <w:rFonts w:ascii="Ebrima" w:hAnsi="Ebrima" w:cstheme="minorHAnsi"/>
          <w:sz w:val="22"/>
          <w:szCs w:val="22"/>
        </w:rPr>
        <w:t>. Na hipótese de restituição de quaisquer valores aos Investidores Profissionais, estes deverão fornecer recibo de quitação relativo aos valores restituídos. Além disso, a Emitente poderá ter recebido parte dos valores da integralização das Debêntures e a Colocação Mínima não ter sido atingida. Nessa hipótese, pode haver dificuldade em se obter a devolução de tais valores para repasse aos investidores.</w:t>
      </w:r>
    </w:p>
    <w:p w14:paraId="340771A7" w14:textId="20ED2503" w:rsidR="00350B83" w:rsidRPr="00656751" w:rsidRDefault="00350B83" w:rsidP="00656751">
      <w:pPr>
        <w:spacing w:line="276" w:lineRule="auto"/>
        <w:ind w:left="709"/>
        <w:jc w:val="both"/>
        <w:rPr>
          <w:rFonts w:ascii="Ebrima" w:hAnsi="Ebrima"/>
          <w:color w:val="000000" w:themeColor="text1"/>
          <w:sz w:val="22"/>
          <w:szCs w:val="22"/>
        </w:rPr>
      </w:pPr>
    </w:p>
    <w:p w14:paraId="44B1BA7B" w14:textId="4ADF4273" w:rsidR="00350B83" w:rsidRPr="00443442" w:rsidRDefault="00350B83" w:rsidP="00656751">
      <w:pPr>
        <w:pStyle w:val="Commarcadores"/>
        <w:numPr>
          <w:ilvl w:val="0"/>
          <w:numId w:val="52"/>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u w:val="single"/>
        </w:rPr>
        <w:t>Risco de Tributação de Dividendos</w:t>
      </w:r>
      <w:r w:rsidRPr="00443442">
        <w:rPr>
          <w:rFonts w:ascii="Ebrima" w:hAnsi="Ebrima"/>
          <w:color w:val="000000" w:themeColor="text1"/>
          <w:sz w:val="22"/>
          <w:szCs w:val="22"/>
        </w:rPr>
        <w:t xml:space="preserve">: </w:t>
      </w:r>
      <w:r w:rsidR="00087729" w:rsidRPr="00443442">
        <w:rPr>
          <w:rFonts w:ascii="Ebrima" w:hAnsi="Ebrima"/>
          <w:color w:val="000000" w:themeColor="text1"/>
          <w:sz w:val="22"/>
          <w:szCs w:val="22"/>
        </w:rPr>
        <w:t>O</w:t>
      </w:r>
      <w:r w:rsidR="0099389C" w:rsidRPr="00443442">
        <w:rPr>
          <w:rFonts w:ascii="Ebrima" w:hAnsi="Ebrima"/>
          <w:color w:val="000000" w:themeColor="text1"/>
          <w:sz w:val="22"/>
          <w:szCs w:val="22"/>
        </w:rPr>
        <w:t xml:space="preserve"> pagamento das obrigações do CRI</w:t>
      </w:r>
      <w:r w:rsidR="00087729" w:rsidRPr="00443442">
        <w:rPr>
          <w:rFonts w:ascii="Ebrima" w:hAnsi="Ebrima"/>
          <w:color w:val="000000" w:themeColor="text1"/>
          <w:sz w:val="22"/>
          <w:szCs w:val="22"/>
        </w:rPr>
        <w:t xml:space="preserve"> será realizado pela Emitente com recursos de correntes da distribuição de dividendos da </w:t>
      </w:r>
      <w:r w:rsidR="00722542" w:rsidRPr="00443442">
        <w:rPr>
          <w:rFonts w:ascii="Ebrima" w:hAnsi="Ebrima"/>
          <w:color w:val="000000" w:themeColor="text1"/>
          <w:sz w:val="22"/>
          <w:szCs w:val="22"/>
        </w:rPr>
        <w:t>Pride</w:t>
      </w:r>
      <w:r w:rsidR="00087729" w:rsidRPr="00443442">
        <w:rPr>
          <w:rFonts w:ascii="Ebrima" w:hAnsi="Ebrima"/>
          <w:color w:val="000000" w:themeColor="text1"/>
          <w:sz w:val="22"/>
          <w:szCs w:val="22"/>
        </w:rPr>
        <w:t xml:space="preserve">. </w:t>
      </w:r>
      <w:r w:rsidR="0099389C" w:rsidRPr="00443442">
        <w:rPr>
          <w:rFonts w:ascii="Ebrima" w:hAnsi="Ebrima"/>
          <w:color w:val="000000" w:themeColor="text1"/>
          <w:sz w:val="22"/>
          <w:szCs w:val="22"/>
        </w:rPr>
        <w:t xml:space="preserve">Recentemente, </w:t>
      </w:r>
      <w:r w:rsidR="008549F2" w:rsidRPr="00443442">
        <w:rPr>
          <w:rFonts w:ascii="Ebrima" w:hAnsi="Ebrima"/>
          <w:color w:val="000000" w:themeColor="text1"/>
          <w:sz w:val="22"/>
          <w:szCs w:val="22"/>
        </w:rPr>
        <w:t>discute-se</w:t>
      </w:r>
      <w:r w:rsidR="0099389C" w:rsidRPr="00443442">
        <w:rPr>
          <w:rFonts w:ascii="Ebrima" w:hAnsi="Ebrima"/>
          <w:color w:val="000000" w:themeColor="text1"/>
          <w:sz w:val="22"/>
          <w:szCs w:val="22"/>
        </w:rPr>
        <w:t xml:space="preserve"> no Brasil uma reforma tributária que poderá </w:t>
      </w:r>
      <w:r w:rsidR="00BA4AAE" w:rsidRPr="00443442">
        <w:rPr>
          <w:rFonts w:ascii="Ebrima" w:hAnsi="Ebrima"/>
          <w:color w:val="000000" w:themeColor="text1"/>
          <w:sz w:val="22"/>
          <w:szCs w:val="22"/>
        </w:rPr>
        <w:t>criar</w:t>
      </w:r>
      <w:r w:rsidR="0044705D" w:rsidRPr="00443442">
        <w:rPr>
          <w:rFonts w:ascii="Ebrima" w:hAnsi="Ebrima"/>
          <w:color w:val="000000" w:themeColor="text1"/>
          <w:sz w:val="22"/>
          <w:szCs w:val="22"/>
        </w:rPr>
        <w:t xml:space="preserve"> tributos sobre a distribuição de dividendos, caso a reforma venha a ser aprovada, os dividendos poderão ser tributados impactando, consequentemente, no fluxo de pagamento dos CRI.</w:t>
      </w:r>
    </w:p>
    <w:p w14:paraId="287A4CBA" w14:textId="77777777" w:rsidR="00D87C7A" w:rsidRPr="00443442" w:rsidRDefault="00D87C7A" w:rsidP="00656751">
      <w:pPr>
        <w:spacing w:line="276" w:lineRule="auto"/>
        <w:ind w:left="709"/>
        <w:jc w:val="both"/>
        <w:rPr>
          <w:rFonts w:ascii="Ebrima" w:hAnsi="Ebrima"/>
          <w:color w:val="000000" w:themeColor="text1"/>
          <w:sz w:val="22"/>
          <w:szCs w:val="22"/>
        </w:rPr>
      </w:pPr>
    </w:p>
    <w:p w14:paraId="76DE3783" w14:textId="46C1F73E"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Demais Riscos</w:t>
      </w:r>
      <w:r w:rsidRPr="00443442">
        <w:rPr>
          <w:rFonts w:ascii="Ebrima" w:hAnsi="Ebrima"/>
          <w:color w:val="000000" w:themeColor="text1"/>
          <w:sz w:val="22"/>
          <w:szCs w:val="22"/>
        </w:rPr>
        <w:t xml:space="preserve">: Os CRI estão sujeitos às variações e condições dos mercados de atuação </w:t>
      </w:r>
      <w:r w:rsidRPr="00443442">
        <w:rPr>
          <w:rFonts w:ascii="Ebrima" w:hAnsi="Ebrima" w:cs="Tahoma"/>
          <w:color w:val="000000" w:themeColor="text1"/>
          <w:sz w:val="22"/>
          <w:szCs w:val="22"/>
        </w:rPr>
        <w:t xml:space="preserve">da </w:t>
      </w:r>
      <w:r w:rsidR="00722542" w:rsidRPr="00443442">
        <w:rPr>
          <w:rFonts w:ascii="Ebrima" w:hAnsi="Ebrima" w:cstheme="minorHAnsi"/>
          <w:color w:val="000000" w:themeColor="text1"/>
          <w:sz w:val="22"/>
          <w:szCs w:val="22"/>
        </w:rPr>
        <w:t>Pride</w:t>
      </w:r>
      <w:r w:rsidR="00722542"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e da Emitente</w:t>
      </w:r>
      <w:r w:rsidRPr="00443442">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443442" w:rsidRDefault="00D87C7A" w:rsidP="00656751">
      <w:pPr>
        <w:spacing w:line="276" w:lineRule="auto"/>
        <w:ind w:left="709"/>
        <w:jc w:val="both"/>
        <w:rPr>
          <w:rFonts w:ascii="Ebrima" w:hAnsi="Ebrima"/>
          <w:color w:val="000000" w:themeColor="text1"/>
          <w:sz w:val="22"/>
          <w:szCs w:val="22"/>
        </w:rPr>
      </w:pPr>
    </w:p>
    <w:p w14:paraId="360C1704" w14:textId="1A36EA7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77" w:name="_Toc451888014"/>
      <w:bookmarkStart w:id="178" w:name="_Toc453263788"/>
      <w:bookmarkStart w:id="179" w:name="_Toc415853588"/>
      <w:bookmarkStart w:id="180" w:name="_Toc430178097"/>
      <w:bookmarkStart w:id="181" w:name="_Toc432070570"/>
      <w:bookmarkStart w:id="182" w:name="_Toc528153862"/>
      <w:bookmarkStart w:id="183" w:name="_Toc88488538"/>
      <w:r w:rsidRPr="00443442">
        <w:rPr>
          <w:rFonts w:ascii="Ebrima" w:hAnsi="Ebrima"/>
          <w:color w:val="000000" w:themeColor="text1"/>
          <w:sz w:val="22"/>
          <w:szCs w:val="22"/>
        </w:rPr>
        <w:t xml:space="preserve">CLÁUSULA XVIII – </w:t>
      </w:r>
      <w:r w:rsidRPr="00443442">
        <w:rPr>
          <w:rFonts w:ascii="Ebrima" w:hAnsi="Ebrima"/>
          <w:smallCaps/>
          <w:color w:val="000000" w:themeColor="text1"/>
          <w:sz w:val="22"/>
          <w:szCs w:val="22"/>
        </w:rPr>
        <w:t>CLASSIFICAÇÃO DE RISCO</w:t>
      </w:r>
      <w:bookmarkEnd w:id="177"/>
      <w:bookmarkEnd w:id="178"/>
      <w:bookmarkEnd w:id="179"/>
      <w:bookmarkEnd w:id="180"/>
      <w:bookmarkEnd w:id="181"/>
      <w:bookmarkEnd w:id="182"/>
      <w:bookmarkEnd w:id="183"/>
    </w:p>
    <w:p w14:paraId="08DBCD9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36C0614" w14:textId="581843D2"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18.1.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CRI objeto desta Emissão não </w:t>
      </w:r>
      <w:r w:rsidR="00D87C7A" w:rsidRPr="00443442">
        <w:rPr>
          <w:rFonts w:ascii="Ebrima" w:hAnsi="Ebrima" w:cstheme="minorHAnsi"/>
          <w:color w:val="000000" w:themeColor="text1"/>
          <w:sz w:val="22"/>
          <w:szCs w:val="22"/>
        </w:rPr>
        <w:t>serão</w:t>
      </w:r>
      <w:r w:rsidR="00D87C7A" w:rsidRPr="00443442">
        <w:rPr>
          <w:rFonts w:ascii="Ebrima" w:hAnsi="Ebrima"/>
          <w:color w:val="000000" w:themeColor="text1"/>
          <w:sz w:val="22"/>
          <w:szCs w:val="22"/>
        </w:rPr>
        <w:t xml:space="preserve"> objeto de análise de classificação de risco por empresa de </w:t>
      </w:r>
      <w:r w:rsidR="00D87C7A" w:rsidRPr="00443442">
        <w:rPr>
          <w:rFonts w:ascii="Ebrima" w:hAnsi="Ebrima"/>
          <w:i/>
          <w:iCs/>
          <w:color w:val="000000" w:themeColor="text1"/>
          <w:sz w:val="22"/>
          <w:szCs w:val="22"/>
        </w:rPr>
        <w:t>rating</w:t>
      </w:r>
      <w:r w:rsidR="00D87C7A" w:rsidRPr="00443442">
        <w:rPr>
          <w:rFonts w:ascii="Ebrima" w:hAnsi="Ebrima"/>
          <w:color w:val="000000" w:themeColor="text1"/>
          <w:sz w:val="22"/>
          <w:szCs w:val="22"/>
        </w:rPr>
        <w:t>.</w:t>
      </w:r>
    </w:p>
    <w:p w14:paraId="12322BB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9C5093E" w14:textId="67EE2BA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84" w:name="_Toc451888015"/>
      <w:bookmarkStart w:id="185" w:name="_Toc453263789"/>
      <w:bookmarkStart w:id="186" w:name="_Toc432070571"/>
      <w:bookmarkStart w:id="187" w:name="_Toc528153863"/>
      <w:bookmarkStart w:id="188" w:name="_Toc88488539"/>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XIX</w:t>
      </w:r>
      <w:r w:rsidRPr="00443442">
        <w:rPr>
          <w:rFonts w:ascii="Ebrima" w:hAnsi="Ebrima"/>
          <w:color w:val="000000" w:themeColor="text1"/>
          <w:sz w:val="22"/>
          <w:szCs w:val="22"/>
        </w:rPr>
        <w:t xml:space="preserve"> – </w:t>
      </w:r>
      <w:r w:rsidRPr="00443442">
        <w:rPr>
          <w:rFonts w:ascii="Ebrima" w:hAnsi="Ebrima"/>
          <w:smallCaps/>
          <w:color w:val="000000" w:themeColor="text1"/>
          <w:sz w:val="22"/>
          <w:szCs w:val="22"/>
        </w:rPr>
        <w:t>DISPOSIÇÕES GERAIS</w:t>
      </w:r>
      <w:bookmarkEnd w:id="184"/>
      <w:bookmarkEnd w:id="185"/>
      <w:bookmarkEnd w:id="186"/>
      <w:bookmarkEnd w:id="187"/>
      <w:bookmarkEnd w:id="188"/>
    </w:p>
    <w:p w14:paraId="0700549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BAAA48" w14:textId="4A03A9C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656751">
        <w:rPr>
          <w:rFonts w:ascii="Ebrima" w:hAnsi="Ebrima"/>
          <w:b/>
          <w:bCs/>
          <w:color w:val="000000" w:themeColor="text1"/>
          <w:sz w:val="22"/>
          <w:szCs w:val="22"/>
        </w:rPr>
        <w:t>19.1.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direitos de cada Parte previstos neste Termo de Securitização e seus Anexos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são cumulativos com outros direitos previstos em lei, a menos que expressamente os excluam; 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D942A3F" w14:textId="4F3583A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19.2.</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A tolerância e as concessões recíprocas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terão caráter eventual e transitório; 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9AD672C" w14:textId="6381BF2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19.3.</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5933D1E" w14:textId="7DF4640D"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19.4.</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Todas as alterações do presente Termo de Securitização somente serão válidas se realizadas por escrito e aprovadas cumulativamente: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por Assembleia, observados os quóruns previstos neste Termo de Securitização</w:t>
      </w:r>
      <w:r w:rsidR="00D87C7A" w:rsidRPr="00443442">
        <w:rPr>
          <w:rFonts w:ascii="Ebrima" w:hAnsi="Ebrima" w:cstheme="minorHAnsi"/>
          <w:color w:val="000000" w:themeColor="text1"/>
          <w:sz w:val="22"/>
          <w:szCs w:val="22"/>
        </w:rPr>
        <w:t xml:space="preserve"> e excetuados os casos da Cláusula 12.</w:t>
      </w:r>
      <w:r w:rsidR="00F83693">
        <w:rPr>
          <w:rFonts w:ascii="Ebrima" w:hAnsi="Ebrima" w:cstheme="minorHAnsi"/>
          <w:color w:val="000000" w:themeColor="text1"/>
          <w:sz w:val="22"/>
          <w:szCs w:val="22"/>
        </w:rPr>
        <w:t>8</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pela Emissora.</w:t>
      </w:r>
    </w:p>
    <w:p w14:paraId="3C9C7A52"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5A0D6E22" w14:textId="1E6D0FFA"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19.5.</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EDB6838" w14:textId="09B10239"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19.6.</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1570FD3E" w14:textId="5F99AA1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19.7.</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Os Documentos da Operação constituem o integral entendimento entre as Partes.</w:t>
      </w:r>
    </w:p>
    <w:p w14:paraId="2AAFF46A"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3B404586" w14:textId="2C0A1B10"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19.8.</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B70D2E5" w14:textId="68F3656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lastRenderedPageBreak/>
        <w:t>19.9.</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656751" w:rsidRDefault="00D87C7A" w:rsidP="00656751">
      <w:pPr>
        <w:spacing w:line="276" w:lineRule="auto"/>
        <w:rPr>
          <w:rFonts w:ascii="Ebrima" w:hAnsi="Ebrima"/>
          <w:color w:val="000000" w:themeColor="text1"/>
          <w:sz w:val="22"/>
          <w:szCs w:val="22"/>
        </w:rPr>
      </w:pPr>
    </w:p>
    <w:p w14:paraId="31599842" w14:textId="5C86810E" w:rsidR="00D87C7A" w:rsidRPr="00443442" w:rsidRDefault="00AE1376" w:rsidP="00656751">
      <w:pPr>
        <w:pStyle w:val="PargrafodaLista"/>
        <w:numPr>
          <w:ilvl w:val="1"/>
          <w:numId w:val="0"/>
        </w:numPr>
        <w:tabs>
          <w:tab w:val="left" w:pos="709"/>
          <w:tab w:val="left" w:pos="851"/>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19.10.</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E9D09A5" w14:textId="186D481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9334D31" w14:textId="36823FE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89" w:name="_Toc451888016"/>
      <w:bookmarkStart w:id="190" w:name="_Toc453263790"/>
      <w:bookmarkStart w:id="191" w:name="_Toc432070572"/>
      <w:bookmarkStart w:id="192" w:name="_Toc528153864"/>
      <w:bookmarkStart w:id="193" w:name="_Toc88488540"/>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XX</w:t>
      </w:r>
      <w:r w:rsidRPr="00443442">
        <w:rPr>
          <w:rFonts w:ascii="Ebrima" w:hAnsi="Ebrima"/>
          <w:color w:val="000000" w:themeColor="text1"/>
          <w:sz w:val="22"/>
          <w:szCs w:val="22"/>
        </w:rPr>
        <w:t xml:space="preserve"> – </w:t>
      </w:r>
      <w:bookmarkEnd w:id="189"/>
      <w:bookmarkEnd w:id="190"/>
      <w:bookmarkEnd w:id="191"/>
      <w:bookmarkEnd w:id="192"/>
      <w:r w:rsidR="00CA3BFE" w:rsidRPr="00443442">
        <w:rPr>
          <w:rFonts w:ascii="Ebrima" w:hAnsi="Ebrima"/>
          <w:color w:val="000000" w:themeColor="text1"/>
          <w:sz w:val="22"/>
          <w:szCs w:val="22"/>
        </w:rPr>
        <w:t>LEI E SOLUÇÃO DE CONFLITOS</w:t>
      </w:r>
      <w:bookmarkEnd w:id="193"/>
    </w:p>
    <w:p w14:paraId="31C7E5D3" w14:textId="77777777" w:rsidR="000B740B" w:rsidRPr="00443442" w:rsidRDefault="000B740B" w:rsidP="001E7A36">
      <w:pPr>
        <w:spacing w:line="276" w:lineRule="auto"/>
        <w:jc w:val="both"/>
        <w:rPr>
          <w:rFonts w:ascii="Ebrima" w:hAnsi="Ebrima"/>
          <w:color w:val="000000" w:themeColor="text1"/>
          <w:sz w:val="22"/>
          <w:szCs w:val="22"/>
        </w:rPr>
      </w:pPr>
    </w:p>
    <w:p w14:paraId="77BD227A" w14:textId="577459D3" w:rsidR="00D87C7A" w:rsidRPr="00443442" w:rsidRDefault="00FB113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20.1.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443442" w:rsidRDefault="00D87C7A" w:rsidP="00656751">
      <w:pPr>
        <w:tabs>
          <w:tab w:val="left" w:pos="1418"/>
        </w:tabs>
        <w:spacing w:line="276" w:lineRule="auto"/>
        <w:ind w:left="709" w:right="-176"/>
        <w:rPr>
          <w:rFonts w:ascii="Ebrima" w:hAnsi="Ebrima"/>
          <w:color w:val="000000" w:themeColor="text1"/>
          <w:sz w:val="22"/>
          <w:szCs w:val="22"/>
        </w:rPr>
      </w:pPr>
    </w:p>
    <w:p w14:paraId="1EDBB403" w14:textId="155E6F35"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Todo litígio ou controvérsia originário ou decorrente do presente Termo de Securitização será definitivamente resolvido no </w:t>
      </w:r>
      <w:r w:rsidR="00D87C7A" w:rsidRPr="00443442">
        <w:rPr>
          <w:rFonts w:ascii="Ebrima" w:hAnsi="Ebrima" w:cs="Arial"/>
          <w:color w:val="000000" w:themeColor="text1"/>
          <w:sz w:val="22"/>
          <w:szCs w:val="22"/>
        </w:rPr>
        <w:t>foro da Comarca de São Paulo, Estado de São Paulo</w:t>
      </w:r>
      <w:r w:rsidR="00D87C7A" w:rsidRPr="00443442">
        <w:rPr>
          <w:rFonts w:ascii="Ebrima" w:hAnsi="Ebrima"/>
          <w:color w:val="000000" w:themeColor="text1"/>
          <w:sz w:val="22"/>
          <w:szCs w:val="22"/>
        </w:rPr>
        <w:t xml:space="preserve">. </w:t>
      </w:r>
      <w:bookmarkStart w:id="194" w:name="_DV_M525"/>
      <w:bookmarkStart w:id="195" w:name="_DV_M527"/>
      <w:bookmarkStart w:id="196" w:name="_DV_M529"/>
      <w:bookmarkEnd w:id="194"/>
      <w:bookmarkEnd w:id="195"/>
      <w:bookmarkEnd w:id="196"/>
      <w:r w:rsidR="00D87C7A" w:rsidRPr="00443442">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443442" w:rsidRDefault="00D87C7A" w:rsidP="001E7A36">
      <w:pPr>
        <w:tabs>
          <w:tab w:val="left" w:pos="1418"/>
        </w:tabs>
        <w:spacing w:line="276" w:lineRule="auto"/>
        <w:ind w:left="709" w:right="-176"/>
        <w:rPr>
          <w:rFonts w:ascii="Ebrima" w:hAnsi="Ebrima" w:cs="Arial"/>
          <w:color w:val="000000" w:themeColor="text1"/>
          <w:sz w:val="22"/>
          <w:szCs w:val="22"/>
        </w:rPr>
      </w:pPr>
    </w:p>
    <w:p w14:paraId="21DF9593" w14:textId="50BFA220"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20.1.2.</w:t>
      </w:r>
      <w:r w:rsidRPr="00443442">
        <w:rPr>
          <w:rFonts w:ascii="Ebrima" w:hAnsi="Ebrima"/>
          <w:b/>
          <w:bCs/>
          <w:color w:val="000000" w:themeColor="text1"/>
          <w:sz w:val="22"/>
          <w:szCs w:val="22"/>
        </w:rPr>
        <w:tab/>
      </w:r>
      <w:r w:rsidR="00D87C7A" w:rsidRPr="00443442">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190F2AE8" w:rsidR="00D87C7A" w:rsidRPr="00443442" w:rsidRDefault="00D87C7A" w:rsidP="001E7A36">
      <w:pPr>
        <w:tabs>
          <w:tab w:val="left" w:pos="1418"/>
        </w:tabs>
        <w:spacing w:line="276" w:lineRule="auto"/>
        <w:ind w:left="709"/>
        <w:rPr>
          <w:rFonts w:ascii="Ebrima" w:eastAsia="Calibri" w:hAnsi="Ebrima"/>
          <w:color w:val="000000" w:themeColor="text1"/>
          <w:sz w:val="22"/>
          <w:szCs w:val="22"/>
        </w:rPr>
      </w:pPr>
    </w:p>
    <w:p w14:paraId="4CE6941D" w14:textId="77777777" w:rsidR="000B740B" w:rsidRPr="00443442" w:rsidRDefault="000B740B" w:rsidP="001E7A36">
      <w:pPr>
        <w:pStyle w:val="Ttulo1"/>
        <w:spacing w:before="0" w:after="0" w:line="276" w:lineRule="auto"/>
        <w:jc w:val="both"/>
        <w:rPr>
          <w:rFonts w:ascii="Ebrima" w:hAnsi="Ebrima"/>
          <w:sz w:val="22"/>
        </w:rPr>
      </w:pPr>
      <w:bookmarkStart w:id="197" w:name="_Toc74746365"/>
      <w:bookmarkStart w:id="198" w:name="_Toc85818971"/>
      <w:bookmarkStart w:id="199" w:name="_Toc88488541"/>
      <w:r w:rsidRPr="00443442">
        <w:rPr>
          <w:rFonts w:ascii="Ebrima" w:hAnsi="Ebrima" w:cstheme="minorHAnsi"/>
          <w:sz w:val="22"/>
          <w:szCs w:val="22"/>
        </w:rPr>
        <w:t>CLÁUSULA XXI – ASSINATURA DIGITAL</w:t>
      </w:r>
      <w:bookmarkEnd w:id="197"/>
      <w:bookmarkEnd w:id="198"/>
      <w:bookmarkEnd w:id="199"/>
    </w:p>
    <w:p w14:paraId="1173F8BD" w14:textId="77777777" w:rsidR="000B740B" w:rsidRPr="00443442" w:rsidRDefault="000B740B" w:rsidP="00656751">
      <w:pPr>
        <w:spacing w:line="276" w:lineRule="auto"/>
        <w:rPr>
          <w:rFonts w:ascii="Ebrima" w:hAnsi="Ebrima"/>
          <w:color w:val="000000" w:themeColor="text1"/>
          <w:sz w:val="22"/>
          <w:szCs w:val="22"/>
        </w:rPr>
      </w:pPr>
    </w:p>
    <w:p w14:paraId="52F0E36C" w14:textId="088D369F" w:rsidR="00223C3F" w:rsidRPr="00443442" w:rsidRDefault="001B47AF" w:rsidP="00656751">
      <w:pPr>
        <w:pStyle w:val="PargrafodaLista"/>
        <w:numPr>
          <w:ilvl w:val="1"/>
          <w:numId w:val="0"/>
        </w:numPr>
        <w:tabs>
          <w:tab w:val="num" w:pos="360"/>
        </w:tabs>
        <w:spacing w:line="276" w:lineRule="auto"/>
        <w:contextualSpacing w:val="0"/>
        <w:jc w:val="both"/>
        <w:rPr>
          <w:rFonts w:ascii="Ebrima" w:hAnsi="Ebrima"/>
          <w:sz w:val="22"/>
        </w:rPr>
      </w:pPr>
      <w:bookmarkStart w:id="200" w:name="_Hlk87980012"/>
      <w:r w:rsidRPr="00656751">
        <w:rPr>
          <w:rFonts w:ascii="Ebrima" w:hAnsi="Ebrima"/>
          <w:b/>
          <w:bCs/>
          <w:sz w:val="22"/>
        </w:rPr>
        <w:t>21.1.</w:t>
      </w:r>
      <w:r w:rsidRPr="00656751">
        <w:rPr>
          <w:rFonts w:ascii="Ebrima" w:hAnsi="Ebrima"/>
          <w:b/>
          <w:bCs/>
          <w:sz w:val="22"/>
        </w:rPr>
        <w:tab/>
      </w:r>
      <w:r w:rsidR="00223C3F" w:rsidRPr="00443442">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00223C3F" w:rsidRPr="00443442">
        <w:rPr>
          <w:rFonts w:ascii="Ebrima" w:hAnsi="Ebrima"/>
          <w:sz w:val="22"/>
          <w:szCs w:val="22"/>
        </w:rPr>
        <w:t>como</w:t>
      </w:r>
      <w:r w:rsidR="00223C3F" w:rsidRPr="00443442">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00"/>
    <w:p w14:paraId="69875BF2"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08DF440F" w14:textId="480A09F8" w:rsidR="000B740B" w:rsidRPr="00656751"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21.1.1.</w:t>
      </w:r>
      <w:r w:rsidRPr="00443442">
        <w:rPr>
          <w:rFonts w:ascii="Ebrima" w:hAnsi="Ebrima"/>
          <w:b/>
          <w:bCs/>
          <w:sz w:val="22"/>
        </w:rPr>
        <w:tab/>
      </w:r>
      <w:r w:rsidR="000B740B" w:rsidRPr="00656751">
        <w:rPr>
          <w:rFonts w:ascii="Ebrima" w:hAnsi="Ebrima"/>
          <w:sz w:val="22"/>
          <w:szCs w:val="22"/>
        </w:rPr>
        <w:t xml:space="preserve">Em razão </w:t>
      </w:r>
      <w:r w:rsidR="000B740B" w:rsidRPr="00656751">
        <w:rPr>
          <w:rFonts w:ascii="Ebrima" w:hAnsi="Ebrima" w:cs="Tahoma"/>
          <w:sz w:val="22"/>
          <w:szCs w:val="22"/>
        </w:rPr>
        <w:t>da</w:t>
      </w:r>
      <w:r w:rsidR="000B740B" w:rsidRPr="00656751">
        <w:rPr>
          <w:rFonts w:ascii="Ebrima" w:hAnsi="Ebrima"/>
          <w:sz w:val="22"/>
          <w:szCs w:val="22"/>
        </w:rPr>
        <w:t xml:space="preserve"> assinatura digital, e para fins de cumprimento das obrigações aqui previstas, será considerado como “data de assinatura”, “esta data” e afins, a data em que o </w:t>
      </w:r>
      <w:r w:rsidR="000B740B" w:rsidRPr="00656751">
        <w:rPr>
          <w:rFonts w:ascii="Ebrima" w:hAnsi="Ebrima"/>
          <w:sz w:val="22"/>
          <w:szCs w:val="22"/>
        </w:rPr>
        <w:lastRenderedPageBreak/>
        <w:t>último signatário realizar sua assinatura, conforme indicada no relatório das assinaturas digitais.</w:t>
      </w:r>
      <w:r w:rsidR="000B740B" w:rsidRPr="00656751">
        <w:rPr>
          <w:rFonts w:ascii="Ebrima" w:hAnsi="Ebrima"/>
          <w:color w:val="000000" w:themeColor="text1"/>
          <w:sz w:val="22"/>
          <w:szCs w:val="22"/>
        </w:rPr>
        <w:t xml:space="preserve"> </w:t>
      </w:r>
    </w:p>
    <w:p w14:paraId="7842B190"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31A2D168" w14:textId="48A8C99F" w:rsidR="000B740B" w:rsidRPr="00443442"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21.1.2.</w:t>
      </w:r>
      <w:r w:rsidRPr="00443442">
        <w:rPr>
          <w:rFonts w:ascii="Ebrima" w:hAnsi="Ebrima"/>
          <w:b/>
          <w:bCs/>
          <w:sz w:val="22"/>
        </w:rPr>
        <w:tab/>
      </w:r>
      <w:r w:rsidR="000B740B" w:rsidRPr="00443442">
        <w:rPr>
          <w:rFonts w:ascii="Ebrima" w:hAnsi="Ebrima"/>
          <w:color w:val="000000" w:themeColor="text1"/>
          <w:sz w:val="22"/>
          <w:szCs w:val="22"/>
        </w:rPr>
        <w:t xml:space="preserve">Sem prejuízo do quanto exposto na </w:t>
      </w:r>
      <w:r w:rsidR="00223C3F" w:rsidRPr="00443442">
        <w:rPr>
          <w:rFonts w:ascii="Ebrima" w:hAnsi="Ebrima"/>
          <w:color w:val="000000" w:themeColor="text1"/>
          <w:sz w:val="22"/>
          <w:szCs w:val="22"/>
        </w:rPr>
        <w:t>c</w:t>
      </w:r>
      <w:r w:rsidR="000B740B" w:rsidRPr="00443442">
        <w:rPr>
          <w:rFonts w:ascii="Ebrima" w:hAnsi="Ebrima"/>
          <w:color w:val="000000" w:themeColor="text1"/>
          <w:sz w:val="22"/>
          <w:szCs w:val="22"/>
        </w:rPr>
        <w:t xml:space="preserve">láusula </w:t>
      </w:r>
      <w:r w:rsidR="00223C3F" w:rsidRPr="00443442">
        <w:rPr>
          <w:rFonts w:ascii="Ebrima" w:hAnsi="Ebrima"/>
          <w:color w:val="000000" w:themeColor="text1"/>
          <w:sz w:val="22"/>
          <w:szCs w:val="22"/>
        </w:rPr>
        <w:t>21</w:t>
      </w:r>
      <w:r w:rsidR="000B740B" w:rsidRPr="00443442">
        <w:rPr>
          <w:rFonts w:ascii="Ebrima" w:hAnsi="Ebrima"/>
          <w:color w:val="000000" w:themeColor="text1"/>
          <w:sz w:val="22"/>
          <w:szCs w:val="22"/>
        </w:rPr>
        <w:t>.11.1.</w:t>
      </w:r>
      <w:r w:rsidR="00223C3F" w:rsidRPr="00443442">
        <w:rPr>
          <w:rFonts w:ascii="Ebrima" w:hAnsi="Ebrima"/>
          <w:color w:val="000000" w:themeColor="text1"/>
          <w:sz w:val="22"/>
          <w:szCs w:val="22"/>
        </w:rPr>
        <w:t>,</w:t>
      </w:r>
      <w:r w:rsidR="000B740B" w:rsidRPr="00443442">
        <w:rPr>
          <w:rFonts w:ascii="Ebrima" w:hAnsi="Ebrima"/>
          <w:color w:val="000000" w:themeColor="text1"/>
          <w:sz w:val="22"/>
          <w:szCs w:val="22"/>
        </w:rPr>
        <w:t xml:space="preserve"> acima, para fins de existência, validade e eficácia do presente Termo de Securitização, valerá a data de assinatura prevista neste instrumento.</w:t>
      </w:r>
    </w:p>
    <w:p w14:paraId="721639B0" w14:textId="77777777" w:rsidR="00223C3F" w:rsidRPr="00443442" w:rsidRDefault="00223C3F" w:rsidP="001E7A36">
      <w:pPr>
        <w:tabs>
          <w:tab w:val="left" w:pos="1418"/>
        </w:tabs>
        <w:spacing w:line="276" w:lineRule="auto"/>
        <w:ind w:left="709"/>
        <w:rPr>
          <w:rFonts w:ascii="Ebrima" w:eastAsia="Calibri" w:hAnsi="Ebrima"/>
          <w:color w:val="000000" w:themeColor="text1"/>
          <w:sz w:val="22"/>
          <w:szCs w:val="22"/>
        </w:rPr>
      </w:pPr>
    </w:p>
    <w:p w14:paraId="77BDA15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E, por estarem assim justas e contratadas, as Partes assinam o presente Termo de Securitização em 0</w:t>
      </w:r>
      <w:r w:rsidRPr="00443442">
        <w:rPr>
          <w:rFonts w:ascii="Ebrima" w:hAnsi="Ebrima" w:cstheme="minorHAnsi"/>
          <w:color w:val="000000" w:themeColor="text1"/>
          <w:sz w:val="22"/>
          <w:szCs w:val="22"/>
        </w:rPr>
        <w:t>1 (uma) única via digital</w:t>
      </w:r>
      <w:r w:rsidRPr="00443442">
        <w:rPr>
          <w:rFonts w:ascii="Ebrima" w:hAnsi="Ebrima"/>
          <w:color w:val="000000" w:themeColor="text1"/>
          <w:sz w:val="22"/>
          <w:szCs w:val="22"/>
        </w:rPr>
        <w:t>, na presença de 02 (duas) testemunhas.</w:t>
      </w:r>
    </w:p>
    <w:p w14:paraId="40E282F5" w14:textId="129F59A3"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443442" w:rsidRDefault="00223C3F" w:rsidP="001E7A36">
      <w:pPr>
        <w:tabs>
          <w:tab w:val="left" w:pos="1134"/>
        </w:tabs>
        <w:spacing w:line="276" w:lineRule="auto"/>
        <w:ind w:right="-2"/>
        <w:jc w:val="center"/>
        <w:rPr>
          <w:rFonts w:ascii="Ebrima" w:hAnsi="Ebrima" w:cstheme="minorHAnsi"/>
          <w:color w:val="000000" w:themeColor="text1"/>
          <w:sz w:val="22"/>
          <w:szCs w:val="22"/>
        </w:rPr>
      </w:pPr>
    </w:p>
    <w:p w14:paraId="4CC6C573" w14:textId="1654E304"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São Paulo,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D16E45">
        <w:rPr>
          <w:rFonts w:ascii="Ebrima" w:hAnsi="Ebrima" w:cstheme="minorHAnsi"/>
          <w:color w:val="000000" w:themeColor="text1"/>
          <w:sz w:val="22"/>
          <w:szCs w:val="22"/>
        </w:rPr>
        <w:t>maio</w:t>
      </w:r>
      <w:r w:rsidR="00D16E45"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de </w:t>
      </w:r>
      <w:r w:rsidRPr="00443442">
        <w:rPr>
          <w:rFonts w:ascii="Ebrima" w:hAnsi="Ebrima"/>
          <w:color w:val="000000" w:themeColor="text1"/>
          <w:sz w:val="22"/>
          <w:szCs w:val="22"/>
        </w:rPr>
        <w:t>202</w:t>
      </w:r>
      <w:r w:rsidR="00246B26" w:rsidRPr="00443442">
        <w:rPr>
          <w:rFonts w:ascii="Ebrima" w:hAnsi="Ebrima"/>
          <w:color w:val="000000" w:themeColor="text1"/>
          <w:sz w:val="22"/>
          <w:szCs w:val="22"/>
        </w:rPr>
        <w:t>2</w:t>
      </w:r>
      <w:r w:rsidRPr="00443442">
        <w:rPr>
          <w:rFonts w:ascii="Ebrima" w:hAnsi="Ebrima"/>
          <w:color w:val="000000" w:themeColor="text1"/>
          <w:sz w:val="22"/>
          <w:szCs w:val="22"/>
        </w:rPr>
        <w:t>.</w:t>
      </w:r>
    </w:p>
    <w:p w14:paraId="00919B75" w14:textId="77777777"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443442" w:rsidRDefault="00D87C7A" w:rsidP="001E7A36">
      <w:pPr>
        <w:spacing w:line="276" w:lineRule="auto"/>
        <w:jc w:val="center"/>
        <w:rPr>
          <w:rFonts w:ascii="Ebrima" w:hAnsi="Ebrima"/>
          <w:color w:val="000000" w:themeColor="text1"/>
          <w:sz w:val="22"/>
          <w:szCs w:val="22"/>
        </w:rPr>
      </w:pPr>
    </w:p>
    <w:p w14:paraId="0719633A" w14:textId="77777777" w:rsidR="00D87C7A" w:rsidRPr="00443442" w:rsidRDefault="00D87C7A" w:rsidP="001E7A36">
      <w:pPr>
        <w:spacing w:line="276" w:lineRule="auto"/>
        <w:jc w:val="center"/>
        <w:rPr>
          <w:rFonts w:ascii="Ebrima" w:hAnsi="Ebrima"/>
          <w:i/>
          <w:iCs/>
          <w:color w:val="000000" w:themeColor="text1"/>
          <w:sz w:val="22"/>
          <w:szCs w:val="22"/>
        </w:rPr>
      </w:pPr>
      <w:r w:rsidRPr="00443442">
        <w:rPr>
          <w:rFonts w:ascii="Ebrima" w:hAnsi="Ebrima"/>
          <w:color w:val="000000" w:themeColor="text1"/>
          <w:sz w:val="22"/>
          <w:szCs w:val="22"/>
        </w:rPr>
        <w:t>(</w:t>
      </w:r>
      <w:r w:rsidRPr="00443442">
        <w:rPr>
          <w:rFonts w:ascii="Ebrima" w:hAnsi="Ebrima"/>
          <w:i/>
          <w:iCs/>
          <w:color w:val="000000" w:themeColor="text1"/>
          <w:sz w:val="22"/>
          <w:szCs w:val="22"/>
        </w:rPr>
        <w:t>O restante da página foi deixado intencionalmente em branco.)</w:t>
      </w:r>
    </w:p>
    <w:p w14:paraId="74004A03" w14:textId="77777777" w:rsidR="00D87C7A" w:rsidRPr="00443442" w:rsidRDefault="00D87C7A" w:rsidP="001E7A36">
      <w:pPr>
        <w:spacing w:line="276" w:lineRule="auto"/>
        <w:jc w:val="center"/>
        <w:rPr>
          <w:rFonts w:ascii="Ebrima" w:hAnsi="Ebrima"/>
          <w:i/>
          <w:iCs/>
          <w:color w:val="000000" w:themeColor="text1"/>
          <w:sz w:val="22"/>
          <w:szCs w:val="22"/>
        </w:rPr>
      </w:pPr>
    </w:p>
    <w:p w14:paraId="4A2439CB"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i/>
          <w:iCs/>
          <w:color w:val="000000" w:themeColor="text1"/>
          <w:sz w:val="22"/>
          <w:szCs w:val="22"/>
        </w:rPr>
        <w:t>(Página de assinaturas a seguir.)</w:t>
      </w:r>
    </w:p>
    <w:p w14:paraId="6AC9FF61"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625715E3" w14:textId="75EF4E56" w:rsidR="00D87C7A" w:rsidRPr="00656751" w:rsidRDefault="00D87C7A" w:rsidP="001E7A36">
      <w:pPr>
        <w:spacing w:line="276" w:lineRule="auto"/>
        <w:jc w:val="both"/>
        <w:rPr>
          <w:rFonts w:ascii="Ebrima" w:hAnsi="Ebrima"/>
          <w:i/>
          <w:color w:val="000000" w:themeColor="text1"/>
          <w:sz w:val="22"/>
          <w:szCs w:val="22"/>
        </w:rPr>
      </w:pPr>
      <w:r w:rsidRPr="00443442">
        <w:rPr>
          <w:rFonts w:ascii="Ebrima" w:hAnsi="Ebrima"/>
          <w:i/>
          <w:color w:val="000000" w:themeColor="text1"/>
          <w:sz w:val="22"/>
          <w:szCs w:val="22"/>
        </w:rPr>
        <w:lastRenderedPageBreak/>
        <w:t>(Página de assinaturas do Termo de Securitização de Créditos Imobiliários das</w:t>
      </w:r>
      <w:r w:rsidR="007F6714"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1</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2</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3</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4</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5</w:t>
      </w:r>
      <w:r w:rsidR="007F6714" w:rsidRPr="00443442">
        <w:rPr>
          <w:rFonts w:ascii="Ebrima" w:hAnsi="Ebrima"/>
          <w:i/>
          <w:color w:val="000000" w:themeColor="text1"/>
          <w:sz w:val="22"/>
          <w:szCs w:val="22"/>
        </w:rPr>
        <w:t>ª,</w:t>
      </w:r>
      <w:r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6</w:t>
      </w:r>
      <w:r w:rsidRPr="00443442">
        <w:rPr>
          <w:rFonts w:ascii="Ebrima" w:hAnsi="Ebrima"/>
          <w:i/>
          <w:color w:val="000000" w:themeColor="text1"/>
          <w:sz w:val="22"/>
          <w:szCs w:val="22"/>
        </w:rPr>
        <w:t>ª</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7</w:t>
      </w:r>
      <w:r w:rsidR="00DA7F59" w:rsidRPr="00443442">
        <w:rPr>
          <w:rFonts w:ascii="Ebrima" w:hAnsi="Ebrima"/>
          <w:i/>
          <w:color w:val="000000" w:themeColor="text1"/>
          <w:sz w:val="22"/>
          <w:szCs w:val="22"/>
        </w:rPr>
        <w:t>ª</w:t>
      </w:r>
      <w:r w:rsidR="00165C3A">
        <w:rPr>
          <w:rFonts w:ascii="Ebrima" w:hAnsi="Ebrima"/>
          <w:i/>
          <w:color w:val="000000" w:themeColor="text1"/>
          <w:sz w:val="22"/>
          <w:szCs w:val="22"/>
        </w:rPr>
        <w:t>,</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8</w:t>
      </w:r>
      <w:r w:rsidR="00DA7F59" w:rsidRPr="00443442">
        <w:rPr>
          <w:rFonts w:ascii="Ebrima" w:hAnsi="Ebrima"/>
          <w:i/>
          <w:color w:val="000000" w:themeColor="text1"/>
          <w:sz w:val="22"/>
          <w:szCs w:val="22"/>
        </w:rPr>
        <w:t>ª</w:t>
      </w:r>
      <w:r w:rsidR="00165C3A">
        <w:rPr>
          <w:rFonts w:ascii="Ebrima" w:hAnsi="Ebrima"/>
          <w:i/>
          <w:color w:val="000000" w:themeColor="text1"/>
          <w:sz w:val="22"/>
          <w:szCs w:val="22"/>
        </w:rPr>
        <w:t>, 9ª e 10ª</w:t>
      </w:r>
      <w:r w:rsidR="00BF4E27" w:rsidRPr="00443442">
        <w:rPr>
          <w:rFonts w:ascii="Ebrima" w:hAnsi="Ebrima"/>
          <w:i/>
          <w:color w:val="000000" w:themeColor="text1"/>
          <w:sz w:val="22"/>
          <w:szCs w:val="22"/>
        </w:rPr>
        <w:t xml:space="preserve"> </w:t>
      </w:r>
      <w:r w:rsidRPr="00443442">
        <w:rPr>
          <w:rFonts w:ascii="Ebrima" w:hAnsi="Ebrima"/>
          <w:i/>
          <w:color w:val="000000" w:themeColor="text1"/>
          <w:sz w:val="22"/>
          <w:szCs w:val="22"/>
        </w:rPr>
        <w:t xml:space="preserve">Séries da </w:t>
      </w:r>
      <w:r w:rsidRPr="00443442">
        <w:rPr>
          <w:rFonts w:ascii="Ebrima" w:hAnsi="Ebrima" w:cs="Tahoma"/>
          <w:i/>
          <w:color w:val="000000" w:themeColor="text1"/>
          <w:sz w:val="22"/>
          <w:szCs w:val="22"/>
        </w:rPr>
        <w:t>1</w:t>
      </w:r>
      <w:r w:rsidRPr="00443442">
        <w:rPr>
          <w:rFonts w:ascii="Ebrima" w:hAnsi="Ebrima"/>
          <w:i/>
          <w:color w:val="000000" w:themeColor="text1"/>
          <w:sz w:val="22"/>
          <w:szCs w:val="22"/>
        </w:rPr>
        <w:t xml:space="preserve">ª Emissão </w:t>
      </w:r>
      <w:r w:rsidR="00E1733B" w:rsidRPr="00443442">
        <w:rPr>
          <w:rFonts w:ascii="Ebrima" w:hAnsi="Ebrima"/>
          <w:i/>
          <w:color w:val="000000" w:themeColor="text1"/>
          <w:sz w:val="22"/>
          <w:szCs w:val="22"/>
        </w:rPr>
        <w:t xml:space="preserve">de Certificados de Recebíveis Imobiliários </w:t>
      </w:r>
      <w:r w:rsidRPr="00443442">
        <w:rPr>
          <w:rFonts w:ascii="Ebrima" w:hAnsi="Ebrima"/>
          <w:i/>
          <w:color w:val="000000" w:themeColor="text1"/>
          <w:sz w:val="22"/>
          <w:szCs w:val="22"/>
        </w:rPr>
        <w:t>da Base Securitizadora de Créditos Imobiliários S.A., celebrado em [</w:t>
      </w:r>
      <w:r w:rsidRPr="00443442">
        <w:rPr>
          <w:rFonts w:ascii="Ebrima" w:hAnsi="Ebrima"/>
          <w:i/>
          <w:color w:val="000000" w:themeColor="text1"/>
          <w:sz w:val="22"/>
          <w:szCs w:val="22"/>
          <w:highlight w:val="yellow"/>
        </w:rPr>
        <w:t>•</w:t>
      </w:r>
      <w:r w:rsidRPr="00443442">
        <w:rPr>
          <w:rFonts w:ascii="Ebrima" w:hAnsi="Ebrima"/>
          <w:i/>
          <w:color w:val="000000" w:themeColor="text1"/>
          <w:sz w:val="22"/>
          <w:szCs w:val="22"/>
        </w:rPr>
        <w:t xml:space="preserve">] de </w:t>
      </w:r>
      <w:r w:rsidR="00D16E45">
        <w:rPr>
          <w:rFonts w:ascii="Ebrima" w:hAnsi="Ebrima"/>
          <w:i/>
          <w:color w:val="000000" w:themeColor="text1"/>
          <w:sz w:val="22"/>
          <w:szCs w:val="22"/>
        </w:rPr>
        <w:t>maio</w:t>
      </w:r>
      <w:r w:rsidR="00D16E45" w:rsidRPr="00443442">
        <w:rPr>
          <w:rFonts w:ascii="Ebrima" w:hAnsi="Ebrima"/>
          <w:i/>
          <w:color w:val="000000" w:themeColor="text1"/>
          <w:sz w:val="22"/>
          <w:szCs w:val="22"/>
        </w:rPr>
        <w:t xml:space="preserve"> </w:t>
      </w:r>
      <w:r w:rsidRPr="00443442">
        <w:rPr>
          <w:rFonts w:ascii="Ebrima" w:hAnsi="Ebrima"/>
          <w:i/>
          <w:color w:val="000000" w:themeColor="text1"/>
          <w:sz w:val="22"/>
          <w:szCs w:val="22"/>
        </w:rPr>
        <w:t>de 202</w:t>
      </w:r>
      <w:r w:rsidR="00987763" w:rsidRPr="00443442">
        <w:rPr>
          <w:rFonts w:ascii="Ebrima" w:hAnsi="Ebrima"/>
          <w:i/>
          <w:color w:val="000000" w:themeColor="text1"/>
          <w:sz w:val="22"/>
          <w:szCs w:val="22"/>
        </w:rPr>
        <w:t>2</w:t>
      </w:r>
      <w:r w:rsidRPr="00443442">
        <w:rPr>
          <w:rFonts w:ascii="Ebrima" w:hAnsi="Ebrima"/>
          <w:i/>
          <w:color w:val="000000" w:themeColor="text1"/>
          <w:sz w:val="22"/>
          <w:szCs w:val="22"/>
        </w:rPr>
        <w:t>.</w:t>
      </w:r>
      <w:r w:rsidRPr="00656751">
        <w:rPr>
          <w:rFonts w:ascii="Ebrima" w:hAnsi="Ebrima"/>
          <w:i/>
          <w:color w:val="000000" w:themeColor="text1"/>
          <w:sz w:val="22"/>
          <w:szCs w:val="22"/>
        </w:rPr>
        <w:t>)</w:t>
      </w:r>
    </w:p>
    <w:p w14:paraId="41EF83CD" w14:textId="37F2D740" w:rsidR="00D87C7A" w:rsidRPr="00443442" w:rsidRDefault="00D87C7A" w:rsidP="001E7A36">
      <w:pPr>
        <w:spacing w:line="276" w:lineRule="auto"/>
        <w:jc w:val="center"/>
        <w:rPr>
          <w:rFonts w:ascii="Ebrima" w:hAnsi="Ebrima"/>
          <w:color w:val="000000" w:themeColor="text1"/>
          <w:sz w:val="22"/>
          <w:szCs w:val="22"/>
        </w:rPr>
      </w:pPr>
    </w:p>
    <w:p w14:paraId="7A388A96" w14:textId="77777777" w:rsidR="00536A37" w:rsidRPr="00443442" w:rsidRDefault="00536A37" w:rsidP="001E7A36">
      <w:pPr>
        <w:spacing w:line="276" w:lineRule="auto"/>
        <w:jc w:val="center"/>
        <w:rPr>
          <w:rFonts w:ascii="Ebrima" w:hAnsi="Ebrima"/>
          <w:color w:val="000000" w:themeColor="text1"/>
          <w:sz w:val="22"/>
          <w:szCs w:val="22"/>
        </w:rPr>
      </w:pPr>
    </w:p>
    <w:p w14:paraId="5241BF43"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bookmarkStart w:id="201" w:name="_Toc451888017"/>
      <w:bookmarkStart w:id="202" w:name="_Toc453263791"/>
      <w:bookmarkStart w:id="203" w:name="_Toc432070573"/>
      <w:bookmarkStart w:id="204" w:name="_Toc528153865"/>
    </w:p>
    <w:p w14:paraId="3F533BCA" w14:textId="77777777" w:rsidR="000F467C" w:rsidRPr="00443442" w:rsidRDefault="000F467C"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sz w:val="22"/>
          <w:szCs w:val="22"/>
        </w:rPr>
        <w:t>BASE SECURITIZADORA DE CRÉDITOS IMOBILIÁRIOS S.A.</w:t>
      </w:r>
    </w:p>
    <w:p w14:paraId="7729950A"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147869D"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0003F0C2"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3237ED09" w14:textId="77777777" w:rsidR="000F467C" w:rsidRPr="00443442" w:rsidRDefault="000F467C"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443442" w14:paraId="21747AD2" w14:textId="77777777" w:rsidTr="00005CF1">
        <w:trPr>
          <w:jc w:val="center"/>
        </w:trPr>
        <w:tc>
          <w:tcPr>
            <w:tcW w:w="284" w:type="dxa"/>
          </w:tcPr>
          <w:p w14:paraId="268D52B5" w14:textId="77777777" w:rsidR="000F467C" w:rsidRPr="00443442" w:rsidRDefault="000F467C" w:rsidP="001E7A36">
            <w:pPr>
              <w:spacing w:line="276" w:lineRule="auto"/>
              <w:ind w:left="-681" w:right="-57"/>
              <w:jc w:val="both"/>
              <w:rPr>
                <w:rFonts w:ascii="Ebrima" w:hAnsi="Ebrima"/>
                <w:sz w:val="22"/>
                <w:szCs w:val="22"/>
              </w:rPr>
            </w:pPr>
          </w:p>
        </w:tc>
        <w:tc>
          <w:tcPr>
            <w:tcW w:w="3827" w:type="dxa"/>
            <w:tcBorders>
              <w:top w:val="single" w:sz="4" w:space="0" w:color="auto"/>
            </w:tcBorders>
          </w:tcPr>
          <w:p w14:paraId="16AAA24A" w14:textId="77777777" w:rsidR="000F467C" w:rsidRPr="00443442" w:rsidRDefault="000F467C" w:rsidP="001E7A36">
            <w:pPr>
              <w:spacing w:line="276" w:lineRule="auto"/>
              <w:rPr>
                <w:rFonts w:ascii="Ebrima" w:hAnsi="Ebrima"/>
                <w:sz w:val="22"/>
                <w:szCs w:val="22"/>
              </w:rPr>
            </w:pPr>
            <w:r w:rsidRPr="00443442">
              <w:rPr>
                <w:rFonts w:ascii="Ebrima" w:hAnsi="Ebrima"/>
                <w:sz w:val="22"/>
                <w:szCs w:val="22"/>
              </w:rPr>
              <w:t>Nome: César Reginato Ligeiro</w:t>
            </w:r>
          </w:p>
          <w:p w14:paraId="2B20B961" w14:textId="77777777" w:rsidR="000F467C" w:rsidRPr="00443442" w:rsidRDefault="000F467C" w:rsidP="001E7A36">
            <w:pPr>
              <w:spacing w:line="276" w:lineRule="auto"/>
              <w:jc w:val="both"/>
              <w:rPr>
                <w:rFonts w:ascii="Ebrima" w:hAnsi="Ebrima"/>
                <w:sz w:val="22"/>
                <w:szCs w:val="22"/>
              </w:rPr>
            </w:pPr>
            <w:r w:rsidRPr="00443442">
              <w:rPr>
                <w:rFonts w:ascii="Ebrima" w:hAnsi="Ebrima"/>
                <w:sz w:val="22"/>
                <w:szCs w:val="22"/>
              </w:rPr>
              <w:t>Cargo: Diretor</w:t>
            </w:r>
          </w:p>
        </w:tc>
      </w:tr>
    </w:tbl>
    <w:p w14:paraId="0C988B71"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532A3246"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4D77CD0"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29DBFD66" w14:textId="77777777" w:rsidR="000F467C" w:rsidRPr="00443442" w:rsidRDefault="000F467C" w:rsidP="001E7A36">
      <w:pPr>
        <w:tabs>
          <w:tab w:val="left" w:pos="1134"/>
        </w:tabs>
        <w:spacing w:line="276" w:lineRule="auto"/>
        <w:ind w:right="-2"/>
        <w:jc w:val="center"/>
        <w:rPr>
          <w:rFonts w:ascii="Ebrima" w:hAnsi="Ebrima" w:cstheme="minorHAnsi"/>
          <w:b/>
          <w:bCs/>
          <w:sz w:val="22"/>
          <w:szCs w:val="22"/>
        </w:rPr>
      </w:pPr>
      <w:r w:rsidRPr="00443442">
        <w:rPr>
          <w:rFonts w:ascii="Ebrima" w:hAnsi="Ebrima" w:cstheme="minorHAnsi"/>
          <w:b/>
          <w:bCs/>
          <w:sz w:val="22"/>
          <w:szCs w:val="22"/>
        </w:rPr>
        <w:t>SIMPLIFIC PAVARINI DISTRIBUIDORA DE TÍTULOS E VALORES MOBILIÁRIOS LTDA.</w:t>
      </w:r>
    </w:p>
    <w:p w14:paraId="7794F09E"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27DFD0F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505F649F"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76A4150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56EBA28B" w14:textId="77777777" w:rsidTr="00005CF1">
        <w:tc>
          <w:tcPr>
            <w:tcW w:w="4786" w:type="dxa"/>
          </w:tcPr>
          <w:p w14:paraId="0FC6C120"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C1EE1E3" w14:textId="77777777" w:rsidTr="00005CF1">
        <w:tc>
          <w:tcPr>
            <w:tcW w:w="4786" w:type="dxa"/>
          </w:tcPr>
          <w:p w14:paraId="28C797FF"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1CC58FA9" w14:textId="77777777" w:rsidTr="00005CF1">
        <w:tc>
          <w:tcPr>
            <w:tcW w:w="4786" w:type="dxa"/>
          </w:tcPr>
          <w:p w14:paraId="17CC898C"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01E9410" w14:textId="1BE07FE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0E9770E0" w14:textId="7777777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658A696F" w14:textId="77777777" w:rsidR="00D87C7A" w:rsidRPr="00443442" w:rsidRDefault="00D87C7A" w:rsidP="001E7A36">
      <w:pPr>
        <w:tabs>
          <w:tab w:val="left" w:pos="1134"/>
        </w:tabs>
        <w:spacing w:line="276" w:lineRule="auto"/>
        <w:ind w:right="-2"/>
        <w:jc w:val="center"/>
        <w:rPr>
          <w:rFonts w:ascii="Ebrima" w:hAnsi="Ebrima"/>
          <w:color w:val="000000" w:themeColor="text1"/>
          <w:sz w:val="22"/>
          <w:szCs w:val="22"/>
        </w:rPr>
      </w:pPr>
    </w:p>
    <w:p w14:paraId="09FBA61D" w14:textId="77777777" w:rsidR="00D87C7A" w:rsidRPr="00443442" w:rsidRDefault="00D87C7A" w:rsidP="001E7A36">
      <w:pPr>
        <w:spacing w:line="276" w:lineRule="auto"/>
        <w:rPr>
          <w:rFonts w:ascii="Ebrima" w:hAnsi="Ebrima"/>
          <w:b/>
          <w:color w:val="000000" w:themeColor="text1"/>
          <w:sz w:val="22"/>
          <w:szCs w:val="22"/>
        </w:rPr>
      </w:pPr>
      <w:r w:rsidRPr="00443442">
        <w:rPr>
          <w:rFonts w:ascii="Ebrima" w:hAnsi="Ebrima"/>
          <w:b/>
          <w:color w:val="000000" w:themeColor="text1"/>
          <w:sz w:val="22"/>
          <w:szCs w:val="22"/>
        </w:rPr>
        <w:t>TESTEMUNHAS:</w:t>
      </w:r>
    </w:p>
    <w:p w14:paraId="16205166" w14:textId="05EADC2E" w:rsidR="00D87C7A" w:rsidRPr="00443442" w:rsidRDefault="00D87C7A" w:rsidP="001E7A36">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221EF56A"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18B9A5E6"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443442" w14:paraId="4EACE597" w14:textId="77777777" w:rsidTr="00005CF1">
        <w:trPr>
          <w:jc w:val="center"/>
        </w:trPr>
        <w:tc>
          <w:tcPr>
            <w:tcW w:w="4248" w:type="dxa"/>
            <w:tcBorders>
              <w:top w:val="single" w:sz="4" w:space="0" w:color="auto"/>
            </w:tcBorders>
          </w:tcPr>
          <w:p w14:paraId="251E197C"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Ricardo Batista de Siqueira Xavier</w:t>
            </w:r>
          </w:p>
          <w:p w14:paraId="0EC474FA"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381.698.728-12</w:t>
            </w:r>
          </w:p>
        </w:tc>
        <w:tc>
          <w:tcPr>
            <w:tcW w:w="900" w:type="dxa"/>
          </w:tcPr>
          <w:p w14:paraId="21C866E0" w14:textId="77777777" w:rsidR="00536A37" w:rsidRPr="00443442" w:rsidRDefault="00536A37" w:rsidP="001E7A36">
            <w:pPr>
              <w:spacing w:line="276" w:lineRule="auto"/>
              <w:jc w:val="both"/>
              <w:rPr>
                <w:rFonts w:ascii="Ebrima" w:hAnsi="Ebrima"/>
                <w:sz w:val="22"/>
                <w:szCs w:val="22"/>
              </w:rPr>
            </w:pPr>
          </w:p>
        </w:tc>
        <w:tc>
          <w:tcPr>
            <w:tcW w:w="4115" w:type="dxa"/>
            <w:tcBorders>
              <w:top w:val="single" w:sz="4" w:space="0" w:color="auto"/>
            </w:tcBorders>
          </w:tcPr>
          <w:p w14:paraId="201F60DD"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Matheus de Carvalho Pádua</w:t>
            </w:r>
          </w:p>
          <w:p w14:paraId="6ED3CEAE"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442.472.508-17</w:t>
            </w:r>
          </w:p>
        </w:tc>
      </w:tr>
    </w:tbl>
    <w:p w14:paraId="59F0BFC6" w14:textId="77777777" w:rsidR="00536A37" w:rsidRPr="00443442" w:rsidRDefault="00536A37" w:rsidP="001E7A36">
      <w:pPr>
        <w:spacing w:line="276" w:lineRule="auto"/>
        <w:rPr>
          <w:rFonts w:ascii="Ebrima" w:hAnsi="Ebrima" w:cstheme="minorHAnsi"/>
          <w:sz w:val="22"/>
          <w:szCs w:val="22"/>
        </w:rPr>
      </w:pPr>
    </w:p>
    <w:p w14:paraId="1729CCDC" w14:textId="77777777" w:rsidR="00D87C7A" w:rsidRPr="00443442" w:rsidRDefault="00D87C7A" w:rsidP="001E7A36">
      <w:pPr>
        <w:spacing w:line="276" w:lineRule="auto"/>
        <w:rPr>
          <w:rFonts w:ascii="Ebrima" w:hAnsi="Ebrima" w:cs="Arial"/>
          <w:b/>
          <w:bCs/>
          <w:color w:val="000000" w:themeColor="text1"/>
          <w:kern w:val="32"/>
          <w:sz w:val="22"/>
          <w:szCs w:val="22"/>
        </w:rPr>
      </w:pPr>
      <w:r w:rsidRPr="00443442">
        <w:rPr>
          <w:rFonts w:ascii="Ebrima" w:hAnsi="Ebrima"/>
          <w:color w:val="000000" w:themeColor="text1"/>
          <w:sz w:val="22"/>
          <w:szCs w:val="22"/>
        </w:rPr>
        <w:br w:type="page"/>
      </w:r>
    </w:p>
    <w:p w14:paraId="39A4C573" w14:textId="76981A38"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205" w:name="_Toc88488542"/>
      <w:r w:rsidRPr="00443442">
        <w:rPr>
          <w:rFonts w:ascii="Ebrima" w:hAnsi="Ebrima"/>
          <w:color w:val="000000" w:themeColor="text1"/>
          <w:sz w:val="22"/>
          <w:szCs w:val="22"/>
        </w:rPr>
        <w:lastRenderedPageBreak/>
        <w:t>ANEXO I</w:t>
      </w:r>
      <w:bookmarkEnd w:id="201"/>
      <w:bookmarkEnd w:id="202"/>
      <w:bookmarkEnd w:id="203"/>
      <w:bookmarkEnd w:id="204"/>
      <w:bookmarkEnd w:id="205"/>
    </w:p>
    <w:p w14:paraId="0137A918" w14:textId="77777777" w:rsidR="00D87C7A" w:rsidRPr="00443442" w:rsidRDefault="00D87C7A" w:rsidP="001E7A36">
      <w:pPr>
        <w:spacing w:line="276" w:lineRule="auto"/>
        <w:jc w:val="center"/>
        <w:rPr>
          <w:rFonts w:ascii="Ebrima" w:hAnsi="Ebrima"/>
          <w:b/>
          <w:color w:val="000000" w:themeColor="text1"/>
          <w:sz w:val="22"/>
          <w:szCs w:val="22"/>
        </w:rPr>
      </w:pPr>
      <w:r w:rsidRPr="00443442">
        <w:rPr>
          <w:rFonts w:ascii="Ebrima" w:hAnsi="Ebrima" w:cstheme="minorHAnsi"/>
          <w:b/>
          <w:caps/>
          <w:color w:val="000000" w:themeColor="text1"/>
          <w:sz w:val="22"/>
          <w:szCs w:val="22"/>
        </w:rPr>
        <w:t>descrição</w:t>
      </w:r>
      <w:r w:rsidRPr="00443442">
        <w:rPr>
          <w:rFonts w:ascii="Ebrima" w:hAnsi="Ebrima"/>
          <w:b/>
          <w:caps/>
          <w:color w:val="000000" w:themeColor="text1"/>
          <w:sz w:val="22"/>
          <w:szCs w:val="22"/>
        </w:rPr>
        <w:t xml:space="preserve"> DOS CRÉDITOS IMOBILIÁRIOS</w:t>
      </w:r>
      <w:r w:rsidRPr="00443442">
        <w:rPr>
          <w:rFonts w:ascii="Ebrima" w:hAnsi="Ebrima" w:cstheme="minorHAnsi"/>
          <w:b/>
          <w:caps/>
          <w:color w:val="000000" w:themeColor="text1"/>
          <w:sz w:val="22"/>
          <w:szCs w:val="22"/>
        </w:rPr>
        <w:t xml:space="preserve"> </w:t>
      </w:r>
    </w:p>
    <w:p w14:paraId="4F5EA8CD" w14:textId="615B98CF" w:rsidR="00D87C7A" w:rsidRDefault="00D87C7A" w:rsidP="001E7A36">
      <w:pPr>
        <w:spacing w:line="276" w:lineRule="auto"/>
        <w:jc w:val="center"/>
        <w:rPr>
          <w:rFonts w:ascii="Ebrima" w:hAnsi="Ebrima" w:cstheme="minorBidi"/>
          <w:color w:val="000000" w:themeColor="text1"/>
          <w:sz w:val="22"/>
          <w:szCs w:val="22"/>
        </w:rPr>
      </w:pPr>
    </w:p>
    <w:tbl>
      <w:tblPr>
        <w:tblStyle w:val="Tabelacomgrade"/>
        <w:tblW w:w="5000" w:type="pct"/>
        <w:tblLook w:val="04A0" w:firstRow="1" w:lastRow="0" w:firstColumn="1" w:lastColumn="0" w:noHBand="0" w:noVBand="1"/>
      </w:tblPr>
      <w:tblGrid>
        <w:gridCol w:w="2673"/>
        <w:gridCol w:w="7069"/>
      </w:tblGrid>
      <w:tr w:rsidR="0020272C" w:rsidRPr="00491FC5" w14:paraId="6C20EA24" w14:textId="77777777" w:rsidTr="00155BD2">
        <w:trPr>
          <w:trHeight w:val="199"/>
        </w:trPr>
        <w:tc>
          <w:tcPr>
            <w:tcW w:w="1372" w:type="pct"/>
          </w:tcPr>
          <w:p w14:paraId="13257AF3"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1FEA72AD"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003E2BBF" w14:textId="77777777" w:rsidR="0020272C" w:rsidRPr="00FE0EB1"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20272C" w:rsidRPr="00491FC5" w14:paraId="0308DD2B" w14:textId="77777777" w:rsidTr="00155BD2">
        <w:trPr>
          <w:trHeight w:val="199"/>
        </w:trPr>
        <w:tc>
          <w:tcPr>
            <w:tcW w:w="1372" w:type="pct"/>
          </w:tcPr>
          <w:p w14:paraId="45C36A47"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4D1101D"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13641F13" w14:textId="246CCDAB"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Pr>
                <w:rFonts w:ascii="Ebrima" w:hAnsi="Ebrima"/>
                <w:color w:val="000000" w:themeColor="text1"/>
                <w:sz w:val="22"/>
                <w:szCs w:val="22"/>
              </w:rPr>
              <w:t>2</w:t>
            </w:r>
            <w:r>
              <w:rPr>
                <w:rFonts w:ascii="Ebrima" w:hAnsi="Ebrima"/>
                <w:color w:val="000000" w:themeColor="text1"/>
                <w:sz w:val="22"/>
                <w:szCs w:val="22"/>
              </w:rPr>
              <w:t>2</w:t>
            </w:r>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r>
              <w:rPr>
                <w:rFonts w:ascii="Ebrima" w:hAnsi="Ebrima"/>
                <w:color w:val="000000" w:themeColor="text1"/>
                <w:sz w:val="22"/>
                <w:szCs w:val="22"/>
              </w:rPr>
              <w:t>duzentos</w:t>
            </w:r>
            <w:r w:rsidRPr="00FE0EB1">
              <w:rPr>
                <w:rFonts w:ascii="Ebrima" w:hAnsi="Ebrima"/>
                <w:color w:val="000000" w:themeColor="text1"/>
                <w:sz w:val="22"/>
                <w:szCs w:val="22"/>
              </w:rPr>
              <w:t xml:space="preserve"> </w:t>
            </w:r>
            <w:r>
              <w:rPr>
                <w:rFonts w:ascii="Ebrima" w:hAnsi="Ebrima"/>
                <w:color w:val="000000" w:themeColor="text1"/>
                <w:sz w:val="22"/>
                <w:szCs w:val="22"/>
              </w:rPr>
              <w:t xml:space="preserve">e vinte </w:t>
            </w:r>
            <w:r w:rsidRPr="00FE0EB1">
              <w:rPr>
                <w:rFonts w:ascii="Ebrima" w:hAnsi="Ebrima"/>
                <w:color w:val="000000" w:themeColor="text1"/>
                <w:sz w:val="22"/>
                <w:szCs w:val="22"/>
              </w:rPr>
              <w:t>milhões de reais).</w:t>
            </w:r>
          </w:p>
        </w:tc>
      </w:tr>
      <w:tr w:rsidR="0020272C" w:rsidRPr="00491FC5" w14:paraId="73E5CFC5" w14:textId="77777777" w:rsidTr="00155BD2">
        <w:trPr>
          <w:trHeight w:val="199"/>
        </w:trPr>
        <w:tc>
          <w:tcPr>
            <w:tcW w:w="1372" w:type="pct"/>
          </w:tcPr>
          <w:p w14:paraId="0619761E"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19D518EC"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1F29CCCD" w14:textId="1EBD3414" w:rsidR="0020272C" w:rsidRPr="00491FC5" w:rsidRDefault="0020272C" w:rsidP="00155BD2">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s 2</w:t>
            </w:r>
            <w:r>
              <w:rPr>
                <w:rFonts w:ascii="Ebrima" w:hAnsi="Ebrima"/>
                <w:color w:val="000000" w:themeColor="text1"/>
                <w:sz w:val="22"/>
                <w:szCs w:val="22"/>
              </w:rPr>
              <w:t>2</w:t>
            </w:r>
            <w:r>
              <w:rPr>
                <w:rFonts w:ascii="Ebrima" w:hAnsi="Ebrima"/>
                <w:color w:val="000000" w:themeColor="text1"/>
                <w:sz w:val="22"/>
                <w:szCs w:val="22"/>
              </w:rPr>
              <w:t xml:space="preserve">0.000 (duzentas </w:t>
            </w:r>
            <w:r>
              <w:rPr>
                <w:rFonts w:ascii="Ebrima" w:hAnsi="Ebrima"/>
                <w:color w:val="000000" w:themeColor="text1"/>
                <w:sz w:val="22"/>
                <w:szCs w:val="22"/>
              </w:rPr>
              <w:t xml:space="preserve">e vinte </w:t>
            </w:r>
            <w:r>
              <w:rPr>
                <w:rFonts w:ascii="Ebrima" w:hAnsi="Ebrima"/>
                <w:color w:val="000000" w:themeColor="text1"/>
                <w:sz w:val="22"/>
                <w:szCs w:val="22"/>
              </w:rPr>
              <w:t>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1A28C1C"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3C58DFDA" w14:textId="77777777" w:rsidTr="00155BD2">
        <w:trPr>
          <w:trHeight w:val="199"/>
        </w:trPr>
        <w:tc>
          <w:tcPr>
            <w:tcW w:w="1372" w:type="pct"/>
          </w:tcPr>
          <w:p w14:paraId="5260A699"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60E41EB6"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2A7B11DF" w14:textId="77777777" w:rsidR="0020272C" w:rsidRPr="00491FC5"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4E69651D"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231AAC47" w14:textId="77777777" w:rsidTr="00155BD2">
        <w:trPr>
          <w:trHeight w:val="199"/>
        </w:trPr>
        <w:tc>
          <w:tcPr>
            <w:tcW w:w="1372" w:type="pct"/>
          </w:tcPr>
          <w:p w14:paraId="389091A0"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D2F8264"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42A9F2F2" w14:textId="00D7675E"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w:t>
            </w:r>
            <w:r>
              <w:rPr>
                <w:rFonts w:ascii="Ebrima" w:hAnsi="Ebrima"/>
                <w:color w:val="000000" w:themeColor="text1"/>
                <w:sz w:val="22"/>
                <w:szCs w:val="22"/>
              </w:rPr>
              <w:t>realizada em 0</w:t>
            </w:r>
            <w:r>
              <w:rPr>
                <w:rFonts w:ascii="Ebrima" w:hAnsi="Ebrima"/>
                <w:color w:val="000000" w:themeColor="text1"/>
                <w:sz w:val="22"/>
                <w:szCs w:val="22"/>
              </w:rPr>
              <w:t>5</w:t>
            </w:r>
            <w:r>
              <w:rPr>
                <w:rFonts w:ascii="Ebrima" w:hAnsi="Ebrima"/>
                <w:color w:val="000000" w:themeColor="text1"/>
                <w:sz w:val="22"/>
                <w:szCs w:val="22"/>
              </w:rPr>
              <w:t xml:space="preserve"> (</w:t>
            </w:r>
            <w:r>
              <w:rPr>
                <w:rFonts w:ascii="Ebrima" w:hAnsi="Ebrima"/>
                <w:color w:val="000000" w:themeColor="text1"/>
                <w:sz w:val="22"/>
                <w:szCs w:val="22"/>
              </w:rPr>
              <w:t>cinco</w:t>
            </w:r>
            <w:r>
              <w:rPr>
                <w:rFonts w:ascii="Ebrima" w:hAnsi="Ebrima"/>
                <w:color w:val="000000" w:themeColor="text1"/>
                <w:sz w:val="22"/>
                <w:szCs w:val="22"/>
              </w:rPr>
              <w:t xml:space="preserve">) </w:t>
            </w:r>
            <w:r w:rsidRPr="00C70267">
              <w:rPr>
                <w:rFonts w:ascii="Ebrima" w:hAnsi="Ebrima"/>
                <w:color w:val="000000" w:themeColor="text1"/>
                <w:sz w:val="22"/>
                <w:szCs w:val="22"/>
              </w:rPr>
              <w:t>série</w:t>
            </w:r>
            <w:r>
              <w:rPr>
                <w:rFonts w:ascii="Ebrima" w:hAnsi="Ebrima"/>
                <w:color w:val="000000" w:themeColor="text1"/>
                <w:sz w:val="22"/>
                <w:szCs w:val="22"/>
              </w:rPr>
              <w:t>s</w:t>
            </w:r>
            <w:r w:rsidRPr="00FE0EB1">
              <w:rPr>
                <w:rFonts w:ascii="Ebrima" w:hAnsi="Ebrima"/>
                <w:color w:val="000000" w:themeColor="text1"/>
                <w:sz w:val="22"/>
                <w:szCs w:val="22"/>
              </w:rPr>
              <w:t>.</w:t>
            </w:r>
          </w:p>
          <w:p w14:paraId="0CDA05BC"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044BD036" w14:textId="77777777" w:rsidTr="00155BD2">
        <w:trPr>
          <w:trHeight w:val="199"/>
        </w:trPr>
        <w:tc>
          <w:tcPr>
            <w:tcW w:w="1372" w:type="pct"/>
          </w:tcPr>
          <w:p w14:paraId="514FF55C"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0384B4E6"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151C934E" w14:textId="77777777" w:rsidR="0020272C" w:rsidRPr="00FE0EB1"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20272C" w:rsidRPr="00491FC5" w14:paraId="400E04F3" w14:textId="77777777" w:rsidTr="00155BD2">
        <w:trPr>
          <w:trHeight w:val="199"/>
        </w:trPr>
        <w:tc>
          <w:tcPr>
            <w:tcW w:w="1372" w:type="pct"/>
          </w:tcPr>
          <w:p w14:paraId="6B7F55EC" w14:textId="77777777" w:rsidR="0020272C" w:rsidRPr="00491FC5" w:rsidRDefault="0020272C" w:rsidP="00155BD2">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0F102251" w14:textId="77777777" w:rsidR="0020272C" w:rsidRPr="00491FC5" w:rsidRDefault="0020272C" w:rsidP="00155BD2">
            <w:pPr>
              <w:spacing w:line="276" w:lineRule="auto"/>
              <w:rPr>
                <w:rFonts w:ascii="Ebrima" w:hAnsi="Ebrima"/>
                <w:color w:val="000000" w:themeColor="text1"/>
                <w:sz w:val="22"/>
                <w:szCs w:val="22"/>
              </w:rPr>
            </w:pPr>
          </w:p>
        </w:tc>
        <w:tc>
          <w:tcPr>
            <w:tcW w:w="3628" w:type="pct"/>
          </w:tcPr>
          <w:p w14:paraId="79014055" w14:textId="77777777" w:rsidR="0020272C" w:rsidRPr="00491FC5"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20272C" w:rsidRPr="00491FC5" w14:paraId="69B17567" w14:textId="77777777" w:rsidTr="00155BD2">
        <w:trPr>
          <w:trHeight w:val="199"/>
        </w:trPr>
        <w:tc>
          <w:tcPr>
            <w:tcW w:w="1372" w:type="pct"/>
          </w:tcPr>
          <w:p w14:paraId="74E0B2B8" w14:textId="77777777" w:rsidR="0020272C" w:rsidRPr="00491FC5" w:rsidRDefault="0020272C" w:rsidP="00155BD2">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6B3531E1"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72C77A73" w14:textId="296A574D" w:rsidR="0020272C" w:rsidRPr="00FE0EB1"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maio</w:t>
            </w:r>
            <w:r w:rsidRPr="00491FC5">
              <w:rPr>
                <w:rFonts w:ascii="Ebrima" w:hAnsi="Ebrima"/>
                <w:color w:val="000000" w:themeColor="text1"/>
                <w:sz w:val="22"/>
                <w:szCs w:val="22"/>
              </w:rPr>
              <w:t xml:space="preserve"> de 202</w:t>
            </w:r>
            <w:r>
              <w:rPr>
                <w:rFonts w:ascii="Ebrima" w:hAnsi="Ebrima"/>
                <w:color w:val="000000" w:themeColor="text1"/>
                <w:sz w:val="22"/>
                <w:szCs w:val="22"/>
              </w:rPr>
              <w:t>2</w:t>
            </w:r>
            <w:r w:rsidRPr="00491FC5">
              <w:rPr>
                <w:rFonts w:ascii="Ebrima" w:hAnsi="Ebrima"/>
                <w:color w:val="000000" w:themeColor="text1"/>
                <w:sz w:val="22"/>
                <w:szCs w:val="22"/>
              </w:rPr>
              <w:t>.</w:t>
            </w:r>
          </w:p>
        </w:tc>
      </w:tr>
      <w:tr w:rsidR="0020272C" w:rsidRPr="00491FC5" w14:paraId="248194DD" w14:textId="77777777" w:rsidTr="00155BD2">
        <w:trPr>
          <w:trHeight w:val="199"/>
        </w:trPr>
        <w:tc>
          <w:tcPr>
            <w:tcW w:w="1372" w:type="pct"/>
          </w:tcPr>
          <w:p w14:paraId="57F1D259" w14:textId="77777777" w:rsidR="0020272C" w:rsidRPr="00FE0EB1" w:rsidRDefault="0020272C" w:rsidP="00155BD2">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628" w:type="pct"/>
          </w:tcPr>
          <w:p w14:paraId="731F89AE" w14:textId="319B5DEF" w:rsidR="0020272C" w:rsidRPr="00491FC5" w:rsidRDefault="0020272C" w:rsidP="00155BD2">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r>
              <w:rPr>
                <w:rFonts w:ascii="Ebrima" w:hAnsi="Ebrima"/>
                <w:color w:val="000000" w:themeColor="text1"/>
                <w:sz w:val="22"/>
                <w:szCs w:val="22"/>
              </w:rPr>
              <w:t>março</w:t>
            </w:r>
            <w:r w:rsidRPr="00491FC5">
              <w:rPr>
                <w:rFonts w:ascii="Ebrima" w:hAnsi="Ebrima"/>
                <w:color w:val="000000" w:themeColor="text1"/>
                <w:sz w:val="22"/>
                <w:szCs w:val="22"/>
              </w:rPr>
              <w:t xml:space="preserve"> de 20</w:t>
            </w:r>
            <w:r>
              <w:rPr>
                <w:rFonts w:ascii="Ebrima" w:hAnsi="Ebrima"/>
                <w:color w:val="000000" w:themeColor="text1"/>
                <w:sz w:val="22"/>
                <w:szCs w:val="22"/>
              </w:rPr>
              <w:t>29</w:t>
            </w:r>
            <w:r w:rsidRPr="00491FC5">
              <w:rPr>
                <w:rFonts w:ascii="Ebrima" w:hAnsi="Ebrima"/>
                <w:color w:val="000000" w:themeColor="text1"/>
                <w:sz w:val="22"/>
                <w:szCs w:val="22"/>
              </w:rPr>
              <w:t>.</w:t>
            </w:r>
          </w:p>
          <w:p w14:paraId="1BF1C0E3"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126DEDE3" w14:textId="77777777" w:rsidTr="00155BD2">
        <w:trPr>
          <w:trHeight w:val="199"/>
        </w:trPr>
        <w:tc>
          <w:tcPr>
            <w:tcW w:w="1372" w:type="pct"/>
          </w:tcPr>
          <w:p w14:paraId="1A38B84E" w14:textId="77777777" w:rsidR="0020272C" w:rsidRPr="00FE0EB1" w:rsidRDefault="0020272C" w:rsidP="00155BD2">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628" w:type="pct"/>
          </w:tcPr>
          <w:p w14:paraId="0D034FE5" w14:textId="048C077B"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Pr>
                <w:rFonts w:ascii="Ebrima" w:hAnsi="Ebrima" w:cstheme="minorHAnsi"/>
                <w:iCs/>
                <w:color w:val="000000" w:themeColor="text1"/>
                <w:sz w:val="22"/>
                <w:szCs w:val="22"/>
              </w:rPr>
              <w:t>1</w:t>
            </w:r>
            <w:r>
              <w:rPr>
                <w:rFonts w:ascii="Ebrima" w:hAnsi="Ebrima" w:cstheme="minorHAnsi"/>
                <w:iCs/>
                <w:color w:val="000000" w:themeColor="text1"/>
                <w:sz w:val="22"/>
                <w:szCs w:val="22"/>
              </w:rPr>
              <w:t>1</w:t>
            </w:r>
            <w:r>
              <w:rPr>
                <w:rFonts w:ascii="Ebrima" w:hAnsi="Ebrima" w:cstheme="minorHAnsi"/>
                <w:iCs/>
                <w:color w:val="000000" w:themeColor="text1"/>
                <w:sz w:val="22"/>
                <w:szCs w:val="22"/>
              </w:rPr>
              <w:t>,</w:t>
            </w:r>
            <w:r>
              <w:rPr>
                <w:rFonts w:ascii="Ebrima" w:hAnsi="Ebrima" w:cstheme="minorHAnsi"/>
                <w:iCs/>
                <w:color w:val="000000" w:themeColor="text1"/>
                <w:sz w:val="22"/>
                <w:szCs w:val="22"/>
              </w:rPr>
              <w:t>7</w:t>
            </w:r>
            <w:r>
              <w:rPr>
                <w:rFonts w:ascii="Ebrima" w:hAnsi="Ebrima" w:cstheme="minorHAnsi"/>
                <w:iCs/>
                <w:color w:val="000000" w:themeColor="text1"/>
                <w:sz w:val="22"/>
                <w:szCs w:val="22"/>
              </w:rPr>
              <w:t>5</w:t>
            </w:r>
            <w:r w:rsidRPr="00491FC5">
              <w:rPr>
                <w:rFonts w:ascii="Ebrima" w:hAnsi="Ebrima" w:cs="Arial"/>
                <w:color w:val="000000" w:themeColor="text1"/>
                <w:sz w:val="22"/>
                <w:szCs w:val="22"/>
              </w:rPr>
              <w:t>% (</w:t>
            </w:r>
            <w:r>
              <w:rPr>
                <w:rFonts w:ascii="Ebrima" w:hAnsi="Ebrima" w:cstheme="minorHAnsi"/>
                <w:iCs/>
                <w:color w:val="000000" w:themeColor="text1"/>
                <w:sz w:val="22"/>
                <w:szCs w:val="22"/>
              </w:rPr>
              <w:t>onze</w:t>
            </w:r>
            <w:r>
              <w:rPr>
                <w:rFonts w:ascii="Ebrima" w:hAnsi="Ebrima" w:cstheme="minorHAnsi"/>
                <w:iCs/>
                <w:color w:val="000000" w:themeColor="text1"/>
                <w:sz w:val="22"/>
                <w:szCs w:val="22"/>
              </w:rPr>
              <w:t xml:space="preserve"> inteiros e </w:t>
            </w:r>
            <w:r>
              <w:rPr>
                <w:rFonts w:ascii="Ebrima" w:hAnsi="Ebrima" w:cstheme="minorHAnsi"/>
                <w:iCs/>
                <w:color w:val="000000" w:themeColor="text1"/>
                <w:sz w:val="22"/>
                <w:szCs w:val="22"/>
              </w:rPr>
              <w:t>setenta e cinco</w:t>
            </w:r>
            <w:r>
              <w:rPr>
                <w:rFonts w:ascii="Ebrima" w:hAnsi="Ebrima" w:cstheme="minorHAnsi"/>
                <w:iCs/>
                <w:color w:val="000000" w:themeColor="text1"/>
                <w:sz w:val="22"/>
                <w:szCs w:val="22"/>
              </w:rPr>
              <w:t xml:space="preserve">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531CC993"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3E8608F4" w14:textId="77777777" w:rsidTr="00155BD2">
        <w:trPr>
          <w:trHeight w:val="199"/>
        </w:trPr>
        <w:tc>
          <w:tcPr>
            <w:tcW w:w="1372" w:type="pct"/>
          </w:tcPr>
          <w:p w14:paraId="1E4BDD02"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628" w:type="pct"/>
          </w:tcPr>
          <w:p w14:paraId="5F6A4A66" w14:textId="77777777" w:rsidR="0020272C" w:rsidRPr="00491FC5" w:rsidRDefault="0020272C" w:rsidP="00155BD2">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0BB51F7F"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01FE70CD" w14:textId="77777777" w:rsidTr="00155BD2">
        <w:trPr>
          <w:trHeight w:val="199"/>
        </w:trPr>
        <w:tc>
          <w:tcPr>
            <w:tcW w:w="1372" w:type="pct"/>
          </w:tcPr>
          <w:p w14:paraId="37124CDC"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628" w:type="pct"/>
          </w:tcPr>
          <w:p w14:paraId="541B740E" w14:textId="77777777" w:rsidR="0020272C" w:rsidRPr="00491FC5" w:rsidRDefault="0020272C" w:rsidP="00155BD2">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3C4018A6"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7C3FB58E" w14:textId="77777777" w:rsidTr="00155BD2">
        <w:trPr>
          <w:trHeight w:val="199"/>
        </w:trPr>
        <w:tc>
          <w:tcPr>
            <w:tcW w:w="1372" w:type="pct"/>
          </w:tcPr>
          <w:p w14:paraId="193A0972"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Carência:</w:t>
            </w:r>
          </w:p>
        </w:tc>
        <w:tc>
          <w:tcPr>
            <w:tcW w:w="3628" w:type="pct"/>
          </w:tcPr>
          <w:p w14:paraId="62890AE5"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3E73D1AD"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139D4381" w14:textId="77777777" w:rsidTr="00155BD2">
        <w:trPr>
          <w:trHeight w:val="199"/>
        </w:trPr>
        <w:tc>
          <w:tcPr>
            <w:tcW w:w="1372" w:type="pct"/>
          </w:tcPr>
          <w:p w14:paraId="33251561"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628" w:type="pct"/>
          </w:tcPr>
          <w:p w14:paraId="30B1E967"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453F2FA"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760E7736" w14:textId="77777777" w:rsidTr="00155BD2">
        <w:trPr>
          <w:trHeight w:val="199"/>
        </w:trPr>
        <w:tc>
          <w:tcPr>
            <w:tcW w:w="1372" w:type="pct"/>
          </w:tcPr>
          <w:p w14:paraId="133367CF"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628" w:type="pct"/>
          </w:tcPr>
          <w:p w14:paraId="36222FAA"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588B60D4"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03FE2CDB" w14:textId="77777777" w:rsidTr="00155BD2">
        <w:trPr>
          <w:trHeight w:val="199"/>
        </w:trPr>
        <w:tc>
          <w:tcPr>
            <w:tcW w:w="1372" w:type="pct"/>
          </w:tcPr>
          <w:p w14:paraId="2400366C"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628" w:type="pct"/>
          </w:tcPr>
          <w:p w14:paraId="3734A4FA"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79A9D931"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559D14FA" w14:textId="77777777" w:rsidTr="00155BD2">
        <w:trPr>
          <w:trHeight w:val="199"/>
        </w:trPr>
        <w:tc>
          <w:tcPr>
            <w:tcW w:w="1372" w:type="pct"/>
          </w:tcPr>
          <w:p w14:paraId="490B915E"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628" w:type="pct"/>
          </w:tcPr>
          <w:p w14:paraId="5BD4ABBF"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CDAE1C" w14:textId="77777777" w:rsidR="0020272C" w:rsidRPr="00FE0EB1" w:rsidRDefault="0020272C" w:rsidP="00155BD2">
            <w:pPr>
              <w:spacing w:line="276" w:lineRule="auto"/>
              <w:jc w:val="both"/>
              <w:rPr>
                <w:rFonts w:ascii="Ebrima" w:hAnsi="Ebrima"/>
                <w:color w:val="000000" w:themeColor="text1"/>
                <w:sz w:val="22"/>
                <w:szCs w:val="22"/>
              </w:rPr>
            </w:pPr>
          </w:p>
        </w:tc>
      </w:tr>
    </w:tbl>
    <w:p w14:paraId="1202274D" w14:textId="77AA703D" w:rsidR="0020272C" w:rsidRDefault="0020272C" w:rsidP="001E7A36">
      <w:pPr>
        <w:spacing w:line="276" w:lineRule="auto"/>
        <w:jc w:val="center"/>
        <w:rPr>
          <w:rFonts w:ascii="Ebrima" w:hAnsi="Ebrima" w:cstheme="minorBidi"/>
          <w:color w:val="000000" w:themeColor="text1"/>
          <w:sz w:val="22"/>
          <w:szCs w:val="22"/>
        </w:rPr>
      </w:pPr>
    </w:p>
    <w:p w14:paraId="60A0C7FF" w14:textId="77777777" w:rsidR="0020272C" w:rsidRPr="00443442" w:rsidRDefault="0020272C" w:rsidP="001E7A36">
      <w:pPr>
        <w:spacing w:line="276" w:lineRule="auto"/>
        <w:jc w:val="center"/>
        <w:rPr>
          <w:rFonts w:ascii="Ebrima" w:hAnsi="Ebrima" w:cstheme="minorBidi"/>
          <w:color w:val="000000" w:themeColor="text1"/>
          <w:sz w:val="22"/>
          <w:szCs w:val="22"/>
        </w:rPr>
      </w:pPr>
    </w:p>
    <w:p w14:paraId="7529180F"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448CE1C6" w14:textId="5496546A"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206" w:name="_Toc88488543"/>
      <w:r w:rsidRPr="00443442">
        <w:rPr>
          <w:rFonts w:ascii="Ebrima" w:hAnsi="Ebrima"/>
          <w:color w:val="000000" w:themeColor="text1"/>
          <w:sz w:val="22"/>
          <w:szCs w:val="22"/>
        </w:rPr>
        <w:lastRenderedPageBreak/>
        <w:t>A</w:t>
      </w:r>
      <w:bookmarkStart w:id="207" w:name="_Toc451888019"/>
      <w:bookmarkStart w:id="208" w:name="_Toc453263792"/>
      <w:bookmarkStart w:id="209" w:name="_Toc432070574"/>
      <w:bookmarkStart w:id="210" w:name="_Toc528153866"/>
      <w:r w:rsidRPr="00443442">
        <w:rPr>
          <w:rFonts w:ascii="Ebrima" w:hAnsi="Ebrima"/>
          <w:color w:val="000000" w:themeColor="text1"/>
          <w:sz w:val="22"/>
          <w:szCs w:val="22"/>
        </w:rPr>
        <w:t>NEXO II</w:t>
      </w:r>
      <w:bookmarkEnd w:id="206"/>
      <w:bookmarkEnd w:id="207"/>
      <w:bookmarkEnd w:id="208"/>
      <w:bookmarkEnd w:id="209"/>
      <w:bookmarkEnd w:id="210"/>
    </w:p>
    <w:p w14:paraId="26314824" w14:textId="77777777" w:rsidR="00545AB0" w:rsidRPr="00443442" w:rsidRDefault="00545AB0" w:rsidP="00656751">
      <w:pPr>
        <w:spacing w:line="276" w:lineRule="auto"/>
        <w:ind w:right="-2"/>
        <w:jc w:val="center"/>
        <w:rPr>
          <w:rFonts w:ascii="Ebrima" w:hAnsi="Ebrima"/>
          <w:color w:val="000000" w:themeColor="text1"/>
          <w:sz w:val="22"/>
          <w:szCs w:val="22"/>
        </w:rPr>
      </w:pPr>
    </w:p>
    <w:p w14:paraId="375E403A" w14:textId="77777777" w:rsidR="00545AB0" w:rsidRPr="00443442" w:rsidRDefault="00545AB0" w:rsidP="001E7A36">
      <w:pPr>
        <w:spacing w:line="276" w:lineRule="auto"/>
        <w:ind w:right="-2"/>
        <w:jc w:val="center"/>
        <w:rPr>
          <w:rFonts w:ascii="Ebrima" w:hAnsi="Ebrima"/>
          <w:sz w:val="22"/>
        </w:rPr>
      </w:pPr>
      <w:bookmarkStart w:id="211" w:name="_Toc366868581"/>
      <w:bookmarkStart w:id="212" w:name="_Toc366099259"/>
      <w:r w:rsidRPr="00443442">
        <w:rPr>
          <w:rFonts w:ascii="Ebrima" w:hAnsi="Ebrima" w:cstheme="minorHAnsi"/>
          <w:b/>
          <w:sz w:val="22"/>
          <w:szCs w:val="22"/>
        </w:rPr>
        <w:t xml:space="preserve">DATAS DE PAGAMENTO DE REMUNERAÇÃO E AMORTIZAÇÃO PROGRAMADA DOS CRI </w:t>
      </w:r>
    </w:p>
    <w:bookmarkEnd w:id="211"/>
    <w:bookmarkEnd w:id="212"/>
    <w:p w14:paraId="7BA461CA" w14:textId="77777777" w:rsidR="00D87C7A" w:rsidRPr="00443442" w:rsidRDefault="00D87C7A" w:rsidP="001E7A36">
      <w:pPr>
        <w:spacing w:line="276" w:lineRule="auto"/>
        <w:ind w:right="-2"/>
        <w:jc w:val="center"/>
        <w:rPr>
          <w:rFonts w:ascii="Ebrima" w:hAnsi="Ebrima"/>
          <w:color w:val="000000" w:themeColor="text1"/>
          <w:sz w:val="22"/>
          <w:szCs w:val="22"/>
        </w:rPr>
      </w:pPr>
    </w:p>
    <w:p w14:paraId="6C4878B1" w14:textId="77777777" w:rsidR="00D87C7A" w:rsidRPr="00443442" w:rsidRDefault="00D87C7A" w:rsidP="001E7A36">
      <w:pPr>
        <w:spacing w:line="276" w:lineRule="auto"/>
        <w:ind w:right="-2"/>
        <w:jc w:val="center"/>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p>
    <w:p w14:paraId="334B1750"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37DCB93" w14:textId="59D56D0D" w:rsidR="00D87C7A" w:rsidRPr="00443442" w:rsidRDefault="00D87C7A" w:rsidP="00656751">
      <w:pPr>
        <w:pStyle w:val="Ttulo1"/>
        <w:spacing w:before="0" w:after="0" w:line="276" w:lineRule="auto"/>
        <w:jc w:val="center"/>
        <w:rPr>
          <w:rFonts w:ascii="Ebrima" w:hAnsi="Ebrima"/>
          <w:color w:val="000000" w:themeColor="text1"/>
          <w:sz w:val="22"/>
          <w:szCs w:val="22"/>
        </w:rPr>
      </w:pPr>
      <w:bookmarkStart w:id="213" w:name="_DV_M142"/>
      <w:bookmarkStart w:id="214" w:name="_DV_M36"/>
      <w:bookmarkStart w:id="215" w:name="_Toc451888020"/>
      <w:bookmarkStart w:id="216" w:name="_Toc453263793"/>
      <w:bookmarkStart w:id="217" w:name="_Toc432070575"/>
      <w:bookmarkStart w:id="218" w:name="_Toc528153867"/>
      <w:bookmarkStart w:id="219" w:name="_Toc88488544"/>
      <w:bookmarkEnd w:id="213"/>
      <w:bookmarkEnd w:id="214"/>
      <w:r w:rsidRPr="00443442">
        <w:rPr>
          <w:rFonts w:ascii="Ebrima" w:hAnsi="Ebrima"/>
          <w:color w:val="000000" w:themeColor="text1"/>
          <w:sz w:val="22"/>
          <w:szCs w:val="22"/>
        </w:rPr>
        <w:lastRenderedPageBreak/>
        <w:t>ANEXO I</w:t>
      </w:r>
      <w:bookmarkEnd w:id="215"/>
      <w:bookmarkEnd w:id="216"/>
      <w:bookmarkEnd w:id="217"/>
      <w:bookmarkEnd w:id="218"/>
      <w:r w:rsidR="00545AB0" w:rsidRPr="00443442">
        <w:rPr>
          <w:rFonts w:ascii="Ebrima" w:hAnsi="Ebrima"/>
          <w:color w:val="000000" w:themeColor="text1"/>
          <w:sz w:val="22"/>
          <w:szCs w:val="22"/>
        </w:rPr>
        <w:t>II</w:t>
      </w:r>
      <w:bookmarkEnd w:id="219"/>
    </w:p>
    <w:p w14:paraId="62399904" w14:textId="77777777" w:rsidR="00545AB0" w:rsidRPr="00443442" w:rsidRDefault="00545AB0" w:rsidP="00656751">
      <w:pPr>
        <w:spacing w:line="276" w:lineRule="auto"/>
        <w:jc w:val="center"/>
        <w:rPr>
          <w:rFonts w:ascii="Ebrima" w:hAnsi="Ebrima"/>
          <w:color w:val="000000" w:themeColor="text1"/>
          <w:sz w:val="22"/>
          <w:szCs w:val="22"/>
        </w:rPr>
      </w:pPr>
    </w:p>
    <w:p w14:paraId="7BF79D8A" w14:textId="6BC57F8F" w:rsidR="00D87C7A" w:rsidRPr="00443442" w:rsidRDefault="00D87C7A" w:rsidP="001E7A36">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 xml:space="preserve">DECLARAÇÃO </w:t>
      </w:r>
      <w:r w:rsidR="00C60C41" w:rsidRPr="00443442">
        <w:rPr>
          <w:rFonts w:ascii="Ebrima" w:hAnsi="Ebrima"/>
          <w:b/>
          <w:bCs/>
          <w:color w:val="000000" w:themeColor="text1"/>
          <w:sz w:val="22"/>
          <w:szCs w:val="22"/>
        </w:rPr>
        <w:t>DO COORDENADOR LÍDER</w:t>
      </w:r>
    </w:p>
    <w:p w14:paraId="4833BE1E" w14:textId="77777777" w:rsidR="00545AB0" w:rsidRPr="00443442" w:rsidRDefault="00545AB0" w:rsidP="001E7A36">
      <w:pPr>
        <w:spacing w:line="276" w:lineRule="auto"/>
        <w:jc w:val="center"/>
        <w:rPr>
          <w:rFonts w:ascii="Ebrima" w:hAnsi="Ebrima" w:cstheme="minorHAnsi"/>
          <w:color w:val="000000" w:themeColor="text1"/>
          <w:sz w:val="22"/>
          <w:szCs w:val="22"/>
        </w:rPr>
      </w:pPr>
    </w:p>
    <w:p w14:paraId="04116975" w14:textId="109407DE"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bCs/>
          <w:color w:val="000000" w:themeColor="text1"/>
          <w:sz w:val="22"/>
          <w:szCs w:val="22"/>
        </w:rPr>
        <w:t xml:space="preserve">A </w:t>
      </w:r>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xml:space="preserve">”) </w:t>
      </w:r>
      <w:r w:rsidRPr="00443442">
        <w:rPr>
          <w:rFonts w:ascii="Ebrima" w:hAnsi="Ebrima"/>
          <w:iCs/>
          <w:sz w:val="22"/>
          <w:szCs w:val="22"/>
        </w:rPr>
        <w:t>sob o nº 03.751.794/0001-13</w:t>
      </w:r>
      <w:r w:rsidRPr="00443442">
        <w:rPr>
          <w:rFonts w:ascii="Ebrima" w:hAnsi="Ebrima" w:cstheme="minorHAnsi"/>
          <w:color w:val="000000" w:themeColor="text1"/>
          <w:sz w:val="22"/>
          <w:szCs w:val="22"/>
        </w:rPr>
        <w:t>, instituição devidamente autorizada pela CVM a prestar o serviço de distribuição de valores mobiliários (“</w:t>
      </w:r>
      <w:r w:rsidRPr="00443442">
        <w:rPr>
          <w:rFonts w:ascii="Ebrima" w:hAnsi="Ebrima" w:cstheme="minorHAnsi"/>
          <w:color w:val="000000" w:themeColor="text1"/>
          <w:sz w:val="22"/>
          <w:szCs w:val="22"/>
          <w:u w:val="single"/>
        </w:rPr>
        <w:t>Coordenador Líder</w:t>
      </w:r>
      <w:r w:rsidRPr="00443442">
        <w:rPr>
          <w:rFonts w:ascii="Ebrima" w:hAnsi="Ebrima" w:cstheme="minorHAnsi"/>
          <w:color w:val="000000" w:themeColor="text1"/>
          <w:sz w:val="22"/>
          <w:szCs w:val="22"/>
        </w:rPr>
        <w:t xml:space="preserve">”), na qualidade de instituição intermediária da distribuição pública com esforços restritos dos Certificados de Recebíveis Imobiliários das </w:t>
      </w:r>
      <w:r w:rsidR="0032329B" w:rsidRPr="00443442">
        <w:rPr>
          <w:rFonts w:ascii="Ebrima" w:hAnsi="Ebrima" w:cstheme="minorHAnsi"/>
          <w:color w:val="000000" w:themeColor="text1"/>
          <w:sz w:val="22"/>
          <w:szCs w:val="22"/>
        </w:rPr>
        <w:t>1ª, 2ª, 3ª, 4ª, 5ª, 6ª, 7ª</w:t>
      </w:r>
      <w:r w:rsidR="00165C3A">
        <w:rPr>
          <w:rFonts w:ascii="Ebrima" w:hAnsi="Ebrima" w:cstheme="minorHAnsi"/>
          <w:color w:val="000000" w:themeColor="text1"/>
          <w:sz w:val="22"/>
          <w:szCs w:val="22"/>
        </w:rPr>
        <w:t>,</w:t>
      </w:r>
      <w:r w:rsidR="0032329B"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32329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443442">
        <w:rPr>
          <w:rFonts w:ascii="Ebrima" w:hAnsi="Ebrima" w:cstheme="minorHAnsi"/>
          <w:iCs/>
          <w:color w:val="000000" w:themeColor="text1"/>
          <w:sz w:val="22"/>
          <w:szCs w:val="22"/>
        </w:rPr>
        <w:t>1</w:t>
      </w:r>
      <w:r w:rsidRPr="00443442">
        <w:rPr>
          <w:rFonts w:ascii="Ebrima" w:hAnsi="Ebrima" w:cstheme="minorHAnsi"/>
          <w:color w:val="000000" w:themeColor="text1"/>
          <w:sz w:val="22"/>
          <w:szCs w:val="22"/>
        </w:rPr>
        <w:t xml:space="preserve">ª Emissão da </w:t>
      </w:r>
      <w:r w:rsidRPr="00443442">
        <w:rPr>
          <w:rFonts w:ascii="Ebrima" w:hAnsi="Ebrima" w:cstheme="minorHAnsi"/>
          <w:b/>
          <w:bCs/>
          <w:color w:val="000000" w:themeColor="text1"/>
          <w:sz w:val="22"/>
          <w:szCs w:val="22"/>
        </w:rPr>
        <w:t>Base Securitizadora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 xml:space="preserve">sob o nº 35.082.277/0001-95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Securitizadora</w:t>
      </w:r>
      <w:r w:rsidRPr="00443442">
        <w:rPr>
          <w:rFonts w:ascii="Ebrima" w:hAnsi="Ebrima" w:cstheme="minorHAnsi"/>
          <w:color w:val="000000" w:themeColor="text1"/>
          <w:sz w:val="22"/>
          <w:szCs w:val="22"/>
        </w:rPr>
        <w:t xml:space="preserve">”), </w:t>
      </w:r>
      <w:r w:rsidRPr="00443442">
        <w:rPr>
          <w:rFonts w:ascii="Ebrima" w:hAnsi="Ebrima" w:cstheme="minorHAnsi"/>
          <w:b/>
          <w:color w:val="000000" w:themeColor="text1"/>
          <w:sz w:val="22"/>
          <w:szCs w:val="22"/>
        </w:rPr>
        <w:t>DECLARA</w:t>
      </w:r>
      <w:r w:rsidRPr="00443442">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43442">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stheme="minorHAnsi"/>
          <w:color w:val="000000" w:themeColor="text1"/>
          <w:sz w:val="22"/>
          <w:szCs w:val="22"/>
        </w:rPr>
        <w:t>.</w:t>
      </w:r>
    </w:p>
    <w:p w14:paraId="2B0757D7" w14:textId="77777777" w:rsidR="00545AB0" w:rsidRPr="00443442" w:rsidRDefault="00545AB0" w:rsidP="001E7A36">
      <w:pPr>
        <w:spacing w:line="276" w:lineRule="auto"/>
        <w:jc w:val="both"/>
        <w:rPr>
          <w:rFonts w:ascii="Ebrima" w:hAnsi="Ebrima" w:cstheme="minorHAnsi"/>
          <w:color w:val="000000" w:themeColor="text1"/>
          <w:sz w:val="22"/>
          <w:szCs w:val="22"/>
        </w:rPr>
      </w:pPr>
    </w:p>
    <w:p w14:paraId="53C19EA2" w14:textId="77777777"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45EF8A49" w14:textId="39CEE1E2" w:rsidR="00545AB0" w:rsidRPr="00443442" w:rsidRDefault="00545AB0">
      <w:pPr>
        <w:spacing w:line="276" w:lineRule="auto"/>
        <w:jc w:val="center"/>
        <w:rPr>
          <w:rFonts w:ascii="Ebrima" w:hAnsi="Ebrima" w:cstheme="minorHAnsi"/>
          <w:color w:val="000000" w:themeColor="text1"/>
          <w:sz w:val="22"/>
          <w:szCs w:val="22"/>
        </w:rPr>
      </w:pPr>
    </w:p>
    <w:p w14:paraId="50BC6E1F" w14:textId="77777777" w:rsidR="00C60C41" w:rsidRPr="00443442" w:rsidRDefault="00C60C41">
      <w:pPr>
        <w:spacing w:line="276" w:lineRule="auto"/>
        <w:jc w:val="center"/>
        <w:rPr>
          <w:rFonts w:ascii="Ebrima" w:hAnsi="Ebrima" w:cstheme="minorHAnsi"/>
          <w:color w:val="000000" w:themeColor="text1"/>
          <w:sz w:val="22"/>
          <w:szCs w:val="22"/>
        </w:rPr>
      </w:pPr>
    </w:p>
    <w:p w14:paraId="1198FFC5" w14:textId="53BFB6E2" w:rsidR="00545AB0" w:rsidRPr="00443442" w:rsidRDefault="00545AB0">
      <w:pPr>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 xml:space="preserve">de </w:t>
      </w:r>
      <w:r w:rsidR="00707D18">
        <w:rPr>
          <w:rFonts w:ascii="Ebrima" w:hAnsi="Ebrima" w:cstheme="minorHAnsi"/>
          <w:color w:val="000000" w:themeColor="text1"/>
          <w:sz w:val="22"/>
          <w:szCs w:val="22"/>
        </w:rPr>
        <w:t>maio</w:t>
      </w:r>
      <w:r w:rsidR="00707D18"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w:t>
      </w:r>
      <w:r w:rsidR="0032329B" w:rsidRPr="00443442">
        <w:rPr>
          <w:rFonts w:ascii="Ebrima" w:hAnsi="Ebrima" w:cstheme="minorHAnsi"/>
          <w:color w:val="000000" w:themeColor="text1"/>
          <w:sz w:val="22"/>
          <w:szCs w:val="22"/>
        </w:rPr>
        <w:t>2</w:t>
      </w:r>
      <w:r w:rsidRPr="00443442">
        <w:rPr>
          <w:rFonts w:ascii="Ebrima" w:hAnsi="Ebrima" w:cstheme="minorHAnsi"/>
          <w:color w:val="000000" w:themeColor="text1"/>
          <w:sz w:val="22"/>
          <w:szCs w:val="22"/>
        </w:rPr>
        <w:t>.</w:t>
      </w:r>
    </w:p>
    <w:p w14:paraId="748C9870" w14:textId="77777777" w:rsidR="004C012D" w:rsidRPr="00443442" w:rsidRDefault="004C012D" w:rsidP="00656751">
      <w:pPr>
        <w:spacing w:line="276" w:lineRule="auto"/>
        <w:ind w:right="-2"/>
        <w:jc w:val="center"/>
        <w:rPr>
          <w:rFonts w:ascii="Ebrima" w:hAnsi="Ebrima" w:cstheme="minorHAnsi"/>
          <w:sz w:val="22"/>
          <w:szCs w:val="22"/>
        </w:rPr>
      </w:pPr>
    </w:p>
    <w:p w14:paraId="50C0E7B7" w14:textId="77777777" w:rsidR="004C012D" w:rsidRPr="00443442" w:rsidRDefault="004C012D" w:rsidP="00656751">
      <w:pPr>
        <w:spacing w:line="276" w:lineRule="auto"/>
        <w:ind w:right="-2"/>
        <w:jc w:val="center"/>
        <w:rPr>
          <w:rFonts w:ascii="Ebrima" w:hAnsi="Ebrima" w:cstheme="minorHAnsi"/>
          <w:sz w:val="22"/>
          <w:szCs w:val="22"/>
        </w:rPr>
      </w:pPr>
    </w:p>
    <w:p w14:paraId="13862808" w14:textId="77777777" w:rsidR="004C012D" w:rsidRPr="00443442" w:rsidRDefault="004C012D" w:rsidP="001E7A36">
      <w:pPr>
        <w:tabs>
          <w:tab w:val="left" w:pos="1134"/>
        </w:tabs>
        <w:spacing w:line="276" w:lineRule="auto"/>
        <w:ind w:right="-2"/>
        <w:jc w:val="center"/>
        <w:rPr>
          <w:rFonts w:ascii="Ebrima" w:hAnsi="Ebrima" w:cstheme="minorHAnsi"/>
          <w:b/>
          <w:caps/>
          <w:sz w:val="22"/>
          <w:szCs w:val="22"/>
        </w:rPr>
      </w:pPr>
      <w:r w:rsidRPr="00443442">
        <w:rPr>
          <w:rFonts w:ascii="Ebrima" w:hAnsi="Ebrima" w:cstheme="minorHAnsi"/>
          <w:b/>
          <w:sz w:val="22"/>
          <w:szCs w:val="22"/>
        </w:rPr>
        <w:t>TERRA INVESTIMENTOS DISTRIBUIDORA DE TÍTULOS E VALORES MOBILIÁRIOS LTDA</w:t>
      </w:r>
    </w:p>
    <w:p w14:paraId="1CBA7880" w14:textId="020BA882"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144C2420"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38AD85D1"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73F3690E" w14:textId="77777777" w:rsidR="004C012D" w:rsidRPr="00443442" w:rsidRDefault="004C012D" w:rsidP="001E7A36">
      <w:pPr>
        <w:pStyle w:val="Corpodetexto"/>
        <w:tabs>
          <w:tab w:val="left" w:pos="8647"/>
        </w:tabs>
        <w:spacing w:after="0" w:line="276" w:lineRule="auto"/>
        <w:jc w:val="center"/>
        <w:rPr>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4C012D" w:rsidRPr="00443442" w14:paraId="6A1FC600" w14:textId="77777777" w:rsidTr="00005CF1">
        <w:trPr>
          <w:jc w:val="center"/>
        </w:trPr>
        <w:tc>
          <w:tcPr>
            <w:tcW w:w="4248" w:type="dxa"/>
            <w:tcBorders>
              <w:top w:val="single" w:sz="4" w:space="0" w:color="auto"/>
              <w:left w:val="nil"/>
              <w:bottom w:val="nil"/>
              <w:right w:val="nil"/>
            </w:tcBorders>
            <w:hideMark/>
          </w:tcPr>
          <w:p w14:paraId="5C123EE3"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Pedro Henrique Feres</w:t>
            </w:r>
          </w:p>
          <w:p w14:paraId="43036D9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c>
          <w:tcPr>
            <w:tcW w:w="900" w:type="dxa"/>
          </w:tcPr>
          <w:p w14:paraId="759045F8" w14:textId="77777777" w:rsidR="004C012D" w:rsidRPr="00443442" w:rsidRDefault="004C012D" w:rsidP="001E7A36">
            <w:pPr>
              <w:spacing w:line="276" w:lineRule="auto"/>
              <w:jc w:val="both"/>
              <w:rPr>
                <w:rFonts w:ascii="Ebrima" w:hAnsi="Ebrima"/>
                <w:sz w:val="22"/>
                <w:lang w:eastAsia="en-US"/>
              </w:rPr>
            </w:pPr>
          </w:p>
        </w:tc>
        <w:tc>
          <w:tcPr>
            <w:tcW w:w="4115" w:type="dxa"/>
            <w:tcBorders>
              <w:top w:val="single" w:sz="4" w:space="0" w:color="auto"/>
              <w:left w:val="nil"/>
              <w:bottom w:val="nil"/>
              <w:right w:val="nil"/>
            </w:tcBorders>
            <w:hideMark/>
          </w:tcPr>
          <w:p w14:paraId="3AD92E8F"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Adston Barros Nascimento</w:t>
            </w:r>
          </w:p>
          <w:p w14:paraId="38DBFA5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r>
    </w:tbl>
    <w:p w14:paraId="0C7531CB" w14:textId="77777777" w:rsidR="00545AB0" w:rsidRPr="00443442" w:rsidRDefault="00545AB0" w:rsidP="001E7A36">
      <w:pPr>
        <w:spacing w:line="276" w:lineRule="auto"/>
        <w:ind w:right="-2"/>
        <w:jc w:val="both"/>
        <w:rPr>
          <w:rFonts w:ascii="Ebrima" w:hAnsi="Ebrima"/>
          <w:color w:val="000000" w:themeColor="text1"/>
          <w:sz w:val="22"/>
          <w:szCs w:val="22"/>
        </w:rPr>
      </w:pPr>
    </w:p>
    <w:p w14:paraId="1779F1B7" w14:textId="2024AD91" w:rsidR="00545AB0" w:rsidRPr="00443442" w:rsidRDefault="00545AB0"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A235F21" w14:textId="46A15DC8" w:rsidR="00545AB0" w:rsidRPr="00443442" w:rsidRDefault="00545AB0" w:rsidP="00656751">
      <w:pPr>
        <w:pStyle w:val="Ttulo1"/>
        <w:spacing w:before="0" w:after="0" w:line="276" w:lineRule="auto"/>
        <w:jc w:val="center"/>
        <w:rPr>
          <w:rFonts w:ascii="Ebrima" w:hAnsi="Ebrima"/>
          <w:color w:val="000000" w:themeColor="text1"/>
          <w:sz w:val="22"/>
          <w:szCs w:val="22"/>
        </w:rPr>
      </w:pPr>
      <w:bookmarkStart w:id="220" w:name="_Toc88488545"/>
      <w:r w:rsidRPr="00443442">
        <w:rPr>
          <w:rFonts w:ascii="Ebrima" w:hAnsi="Ebrima"/>
          <w:color w:val="000000" w:themeColor="text1"/>
          <w:sz w:val="22"/>
          <w:szCs w:val="22"/>
        </w:rPr>
        <w:lastRenderedPageBreak/>
        <w:t>ANEXO</w:t>
      </w:r>
      <w:r w:rsidRPr="00443442">
        <w:rPr>
          <w:rFonts w:ascii="Ebrima" w:hAnsi="Ebrima"/>
          <w:bCs w:val="0"/>
          <w:color w:val="000000" w:themeColor="text1"/>
          <w:sz w:val="22"/>
          <w:szCs w:val="22"/>
        </w:rPr>
        <w:t xml:space="preserve"> </w:t>
      </w:r>
      <w:r w:rsidR="002164B7" w:rsidRPr="00443442">
        <w:rPr>
          <w:rFonts w:ascii="Ebrima" w:hAnsi="Ebrima"/>
          <w:bCs w:val="0"/>
          <w:color w:val="000000" w:themeColor="text1"/>
          <w:sz w:val="22"/>
          <w:szCs w:val="22"/>
        </w:rPr>
        <w:t>IV</w:t>
      </w:r>
      <w:bookmarkEnd w:id="220"/>
    </w:p>
    <w:p w14:paraId="03CE4DB0" w14:textId="320F8BF0" w:rsidR="00545AB0" w:rsidRPr="00443442" w:rsidRDefault="00545AB0" w:rsidP="00656751">
      <w:pPr>
        <w:spacing w:line="276" w:lineRule="auto"/>
        <w:ind w:right="-2"/>
        <w:jc w:val="center"/>
        <w:rPr>
          <w:rFonts w:ascii="Ebrima" w:hAnsi="Ebrima"/>
          <w:color w:val="000000" w:themeColor="text1"/>
          <w:sz w:val="22"/>
          <w:szCs w:val="22"/>
        </w:rPr>
      </w:pPr>
    </w:p>
    <w:p w14:paraId="19783B0D" w14:textId="739A8137" w:rsidR="002164B7" w:rsidRPr="00656751" w:rsidRDefault="002164B7" w:rsidP="00656751">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DECLARAÇÃO DA EMISSORA</w:t>
      </w:r>
    </w:p>
    <w:p w14:paraId="4DF9C322" w14:textId="77777777" w:rsidR="00545AB0" w:rsidRPr="00443442" w:rsidRDefault="00545AB0" w:rsidP="00656751">
      <w:pPr>
        <w:spacing w:line="276" w:lineRule="auto"/>
        <w:ind w:right="-2"/>
        <w:jc w:val="center"/>
        <w:rPr>
          <w:rFonts w:ascii="Ebrima" w:hAnsi="Ebrima"/>
          <w:color w:val="000000" w:themeColor="text1"/>
          <w:sz w:val="22"/>
          <w:szCs w:val="22"/>
        </w:rPr>
      </w:pPr>
    </w:p>
    <w:p w14:paraId="3EEA3FA4" w14:textId="1F919EAE"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color w:val="000000" w:themeColor="text1"/>
          <w:sz w:val="22"/>
          <w:szCs w:val="22"/>
        </w:rPr>
        <w:t>A</w:t>
      </w:r>
      <w:r w:rsidRPr="00443442">
        <w:rPr>
          <w:rFonts w:ascii="Ebrima" w:hAnsi="Ebrima" w:cs="Tahoma"/>
          <w:b/>
          <w:bCs/>
          <w:color w:val="000000" w:themeColor="text1"/>
          <w:sz w:val="22"/>
          <w:szCs w:val="22"/>
        </w:rPr>
        <w:t xml:space="preserve"> 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companhia securitizadora</w:t>
      </w:r>
      <w:r w:rsidR="002164B7" w:rsidRPr="00443442">
        <w:rPr>
          <w:rFonts w:ascii="Ebrima" w:hAnsi="Ebrima"/>
          <w:bCs/>
          <w:color w:val="000000" w:themeColor="text1"/>
          <w:sz w:val="22"/>
          <w:szCs w:val="22"/>
        </w:rPr>
        <w:t>, com registro de companhia aberta perante a Comissão de Valores Mobiliários (“</w:t>
      </w:r>
      <w:r w:rsidR="002164B7" w:rsidRPr="00656751">
        <w:rPr>
          <w:rFonts w:ascii="Ebrima" w:hAnsi="Ebrima"/>
          <w:bCs/>
          <w:color w:val="000000" w:themeColor="text1"/>
          <w:sz w:val="22"/>
          <w:szCs w:val="22"/>
          <w:u w:val="single"/>
        </w:rPr>
        <w:t>CVM</w:t>
      </w:r>
      <w:r w:rsidR="002164B7" w:rsidRPr="00443442">
        <w:rPr>
          <w:rFonts w:ascii="Ebrima" w:hAnsi="Ebrima"/>
          <w:bCs/>
          <w:color w:val="000000" w:themeColor="text1"/>
          <w:sz w:val="22"/>
          <w:szCs w:val="22"/>
        </w:rPr>
        <w:t xml:space="preserve">”), </w:t>
      </w:r>
      <w:r w:rsidRPr="00443442">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443442">
        <w:rPr>
          <w:rFonts w:ascii="Ebrima" w:hAnsi="Ebrima"/>
          <w:color w:val="000000" w:themeColor="text1"/>
          <w:sz w:val="22"/>
          <w:szCs w:val="22"/>
          <w:lang w:val="pt-PT" w:eastAsia="pt-PT" w:bidi="pt-PT"/>
        </w:rPr>
        <w:t>Cadastro Nacional das Pessoas Jurídicas do Ministério da Economia (“</w:t>
      </w:r>
      <w:r w:rsidRPr="00443442">
        <w:rPr>
          <w:rFonts w:ascii="Ebrima" w:hAnsi="Ebrima"/>
          <w:color w:val="000000" w:themeColor="text1"/>
          <w:sz w:val="22"/>
          <w:szCs w:val="22"/>
          <w:u w:val="single"/>
          <w:lang w:val="pt-PT" w:eastAsia="pt-PT" w:bidi="pt-PT"/>
        </w:rPr>
        <w:t>CNPJ/ME</w:t>
      </w:r>
      <w:r w:rsidRPr="00443442">
        <w:rPr>
          <w:rFonts w:ascii="Ebrima" w:hAnsi="Ebrima"/>
          <w:color w:val="000000" w:themeColor="text1"/>
          <w:sz w:val="22"/>
          <w:szCs w:val="22"/>
          <w:lang w:val="pt-PT" w:eastAsia="pt-PT" w:bidi="pt-PT"/>
        </w:rPr>
        <w:t xml:space="preserve">”) </w:t>
      </w:r>
      <w:r w:rsidRPr="00443442">
        <w:rPr>
          <w:rFonts w:ascii="Ebrima" w:hAnsi="Ebrima"/>
          <w:bCs/>
          <w:color w:val="000000" w:themeColor="text1"/>
          <w:sz w:val="22"/>
          <w:szCs w:val="22"/>
        </w:rPr>
        <w:t xml:space="preserve">sob o </w:t>
      </w:r>
      <w:r w:rsidRPr="00443442">
        <w:rPr>
          <w:rFonts w:ascii="Ebrima" w:hAnsi="Ebrima"/>
          <w:color w:val="000000" w:themeColor="text1"/>
          <w:sz w:val="22"/>
          <w:szCs w:val="22"/>
        </w:rPr>
        <w:t>nº 35.082.277/0001-95, neste ato representada na forma de seu Estatuto Social</w:t>
      </w:r>
      <w:r w:rsidRPr="00443442">
        <w:rPr>
          <w:rFonts w:ascii="Ebrima" w:eastAsia="Times" w:hAnsi="Ebrima"/>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xml:space="preserve">”), na qualidade de emissora dos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1ª, 2ª, 3ª, 4ª, 5ª, 6ª, 7ª</w:t>
      </w:r>
      <w:r w:rsidR="00165C3A">
        <w:rPr>
          <w:rFonts w:ascii="Ebrima" w:hAnsi="Ebrima" w:cstheme="minorHAnsi"/>
          <w:color w:val="000000" w:themeColor="text1"/>
          <w:sz w:val="22"/>
          <w:szCs w:val="22"/>
        </w:rPr>
        <w:t>,</w:t>
      </w:r>
      <w:r w:rsidR="004A607E"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Emissora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olor w:val="000000" w:themeColor="text1"/>
          <w:sz w:val="22"/>
          <w:szCs w:val="22"/>
        </w:rPr>
        <w:t>.</w:t>
      </w:r>
    </w:p>
    <w:p w14:paraId="3B984541" w14:textId="77777777" w:rsidR="00D87C7A" w:rsidRPr="00443442" w:rsidRDefault="00D87C7A" w:rsidP="001E7A36">
      <w:pPr>
        <w:spacing w:line="276" w:lineRule="auto"/>
        <w:ind w:right="-2"/>
        <w:jc w:val="both"/>
        <w:rPr>
          <w:rFonts w:ascii="Ebrima" w:hAnsi="Ebrima"/>
          <w:color w:val="000000" w:themeColor="text1"/>
          <w:sz w:val="22"/>
          <w:szCs w:val="22"/>
        </w:rPr>
      </w:pPr>
    </w:p>
    <w:p w14:paraId="5BA59DD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C3BE7B8" w:rsidR="00D87C7A" w:rsidRPr="00443442" w:rsidRDefault="00D87C7A">
      <w:pPr>
        <w:spacing w:line="276" w:lineRule="auto"/>
        <w:ind w:right="-2"/>
        <w:jc w:val="center"/>
        <w:rPr>
          <w:rFonts w:ascii="Ebrima" w:hAnsi="Ebrima"/>
          <w:color w:val="000000" w:themeColor="text1"/>
          <w:sz w:val="22"/>
          <w:szCs w:val="22"/>
        </w:rPr>
      </w:pPr>
    </w:p>
    <w:p w14:paraId="21356579" w14:textId="77777777" w:rsidR="005C05C5" w:rsidRPr="00443442" w:rsidRDefault="005C05C5">
      <w:pPr>
        <w:spacing w:line="276" w:lineRule="auto"/>
        <w:ind w:right="-2"/>
        <w:jc w:val="center"/>
        <w:rPr>
          <w:rFonts w:ascii="Ebrima" w:hAnsi="Ebrima"/>
          <w:color w:val="000000" w:themeColor="text1"/>
          <w:sz w:val="22"/>
          <w:szCs w:val="22"/>
        </w:rPr>
      </w:pPr>
    </w:p>
    <w:p w14:paraId="5FC0B77A" w14:textId="6ACF3D3D"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r w:rsidR="002906F8">
        <w:rPr>
          <w:rFonts w:ascii="Ebrima" w:hAnsi="Ebrima"/>
          <w:color w:val="000000" w:themeColor="text1"/>
          <w:sz w:val="22"/>
          <w:szCs w:val="22"/>
        </w:rPr>
        <w:t>maio</w:t>
      </w:r>
      <w:r w:rsidR="002906F8"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7F4BA925"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443442" w:rsidRDefault="00D87C7A">
      <w:pPr>
        <w:tabs>
          <w:tab w:val="left" w:pos="1134"/>
        </w:tabs>
        <w:spacing w:line="276" w:lineRule="auto"/>
        <w:ind w:right="-2"/>
        <w:jc w:val="center"/>
        <w:rPr>
          <w:rFonts w:ascii="Ebrima" w:hAnsi="Ebrima" w:cs="Tahoma"/>
          <w:b/>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9F23595" w14:textId="4F16C514"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36946343" w14:textId="5400926C" w:rsidR="00941F6F" w:rsidRPr="00443442" w:rsidRDefault="00941F6F">
      <w:pPr>
        <w:tabs>
          <w:tab w:val="left" w:pos="1134"/>
        </w:tabs>
        <w:spacing w:line="276" w:lineRule="auto"/>
        <w:ind w:right="-2"/>
        <w:jc w:val="center"/>
        <w:rPr>
          <w:rFonts w:ascii="Ebrima" w:hAnsi="Ebrima"/>
          <w:bCs/>
          <w:color w:val="000000" w:themeColor="text1"/>
          <w:sz w:val="22"/>
          <w:szCs w:val="22"/>
        </w:rPr>
      </w:pPr>
    </w:p>
    <w:p w14:paraId="34FE29DA" w14:textId="15986A43"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44E8275" w14:textId="77777777" w:rsidR="004F7A87" w:rsidRPr="00443442" w:rsidRDefault="004F7A87">
      <w:pPr>
        <w:tabs>
          <w:tab w:val="left" w:pos="2835"/>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443442" w14:paraId="5258BD0A" w14:textId="77777777" w:rsidTr="00005CF1">
        <w:trPr>
          <w:jc w:val="center"/>
        </w:trPr>
        <w:tc>
          <w:tcPr>
            <w:tcW w:w="284" w:type="dxa"/>
          </w:tcPr>
          <w:p w14:paraId="22EF7455" w14:textId="77777777" w:rsidR="004F7A87" w:rsidRPr="00443442" w:rsidRDefault="004F7A87" w:rsidP="00656751">
            <w:pPr>
              <w:spacing w:line="276" w:lineRule="auto"/>
              <w:ind w:left="-681" w:right="-57"/>
              <w:jc w:val="both"/>
              <w:rPr>
                <w:rFonts w:ascii="Ebrima" w:hAnsi="Ebrima"/>
                <w:sz w:val="22"/>
                <w:szCs w:val="22"/>
                <w:lang w:eastAsia="en-US"/>
              </w:rPr>
            </w:pPr>
          </w:p>
        </w:tc>
        <w:tc>
          <w:tcPr>
            <w:tcW w:w="3827" w:type="dxa"/>
            <w:tcBorders>
              <w:top w:val="single" w:sz="4" w:space="0" w:color="auto"/>
              <w:left w:val="nil"/>
              <w:bottom w:val="nil"/>
              <w:right w:val="nil"/>
            </w:tcBorders>
            <w:hideMark/>
          </w:tcPr>
          <w:p w14:paraId="574EB2B3" w14:textId="77777777" w:rsidR="004F7A87" w:rsidRPr="00443442" w:rsidRDefault="004F7A87">
            <w:pPr>
              <w:spacing w:line="276" w:lineRule="auto"/>
              <w:rPr>
                <w:rFonts w:ascii="Ebrima" w:hAnsi="Ebrima"/>
                <w:sz w:val="22"/>
                <w:szCs w:val="22"/>
                <w:lang w:eastAsia="en-US"/>
              </w:rPr>
            </w:pPr>
            <w:r w:rsidRPr="00443442">
              <w:rPr>
                <w:rFonts w:ascii="Ebrima" w:hAnsi="Ebrima"/>
                <w:sz w:val="22"/>
                <w:szCs w:val="22"/>
                <w:lang w:eastAsia="en-US"/>
              </w:rPr>
              <w:t>Nome: César Reginato Ligeiro</w:t>
            </w:r>
          </w:p>
          <w:p w14:paraId="012A645C" w14:textId="77777777" w:rsidR="004F7A87" w:rsidRPr="00443442" w:rsidRDefault="004F7A87" w:rsidP="00656751">
            <w:pPr>
              <w:spacing w:line="276" w:lineRule="auto"/>
              <w:jc w:val="both"/>
              <w:rPr>
                <w:rFonts w:ascii="Ebrima" w:hAnsi="Ebrima"/>
                <w:sz w:val="22"/>
                <w:szCs w:val="22"/>
                <w:lang w:eastAsia="en-US"/>
              </w:rPr>
            </w:pPr>
            <w:r w:rsidRPr="00443442">
              <w:rPr>
                <w:rFonts w:ascii="Ebrima" w:hAnsi="Ebrima"/>
                <w:sz w:val="22"/>
                <w:szCs w:val="22"/>
                <w:lang w:eastAsia="en-US"/>
              </w:rPr>
              <w:t>Cargo: Diretor</w:t>
            </w:r>
          </w:p>
        </w:tc>
      </w:tr>
    </w:tbl>
    <w:p w14:paraId="13314C8E" w14:textId="77777777"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3AD532D" w14:textId="77777777" w:rsidR="00D87C7A" w:rsidRPr="00443442" w:rsidRDefault="00D87C7A" w:rsidP="001E7A36">
      <w:pPr>
        <w:spacing w:line="276" w:lineRule="auto"/>
        <w:ind w:right="-2"/>
        <w:rPr>
          <w:rFonts w:ascii="Ebrima" w:hAnsi="Ebrima"/>
          <w:color w:val="000000" w:themeColor="text1"/>
          <w:sz w:val="22"/>
          <w:szCs w:val="22"/>
        </w:rPr>
      </w:pPr>
      <w:r w:rsidRPr="00443442">
        <w:rPr>
          <w:rFonts w:ascii="Ebrima" w:hAnsi="Ebrima"/>
          <w:color w:val="000000" w:themeColor="text1"/>
          <w:sz w:val="22"/>
          <w:szCs w:val="22"/>
        </w:rPr>
        <w:br w:type="page"/>
      </w:r>
    </w:p>
    <w:p w14:paraId="7B5C8F9B" w14:textId="77777777" w:rsidR="00D87C7A" w:rsidRPr="00443442" w:rsidRDefault="00D87C7A" w:rsidP="001E7A36">
      <w:pPr>
        <w:pStyle w:val="Ttulo1"/>
        <w:spacing w:before="0" w:after="0" w:line="276" w:lineRule="auto"/>
        <w:jc w:val="center"/>
        <w:rPr>
          <w:rFonts w:ascii="Ebrima" w:hAnsi="Ebrima"/>
          <w:b w:val="0"/>
          <w:color w:val="000000" w:themeColor="text1"/>
          <w:sz w:val="22"/>
          <w:szCs w:val="22"/>
        </w:rPr>
      </w:pPr>
      <w:bookmarkStart w:id="221" w:name="_Toc451888022"/>
      <w:bookmarkStart w:id="222" w:name="_Toc453263795"/>
      <w:bookmarkStart w:id="223" w:name="_Toc432070577"/>
      <w:bookmarkStart w:id="224" w:name="_Toc528153869"/>
      <w:bookmarkStart w:id="225" w:name="_Toc88488546"/>
      <w:r w:rsidRPr="00443442">
        <w:rPr>
          <w:rFonts w:ascii="Ebrima" w:hAnsi="Ebrima"/>
          <w:color w:val="000000" w:themeColor="text1"/>
          <w:sz w:val="22"/>
          <w:szCs w:val="22"/>
        </w:rPr>
        <w:lastRenderedPageBreak/>
        <w:t>ANEXO V</w:t>
      </w:r>
      <w:bookmarkEnd w:id="221"/>
      <w:bookmarkEnd w:id="222"/>
      <w:bookmarkEnd w:id="223"/>
      <w:bookmarkEnd w:id="224"/>
      <w:bookmarkEnd w:id="225"/>
    </w:p>
    <w:p w14:paraId="780DEEBD" w14:textId="77777777" w:rsidR="004F7A87" w:rsidRPr="00656751" w:rsidRDefault="004F7A87" w:rsidP="001E7A36">
      <w:pPr>
        <w:spacing w:line="276" w:lineRule="auto"/>
        <w:ind w:right="-2"/>
        <w:jc w:val="center"/>
        <w:rPr>
          <w:rFonts w:ascii="Ebrima" w:hAnsi="Ebrima"/>
          <w:bCs/>
          <w:color w:val="000000" w:themeColor="text1"/>
          <w:sz w:val="22"/>
          <w:szCs w:val="22"/>
        </w:rPr>
      </w:pPr>
    </w:p>
    <w:p w14:paraId="28FE183C" w14:textId="6EDEE541" w:rsidR="00D87C7A" w:rsidRPr="00443442" w:rsidRDefault="00D87C7A" w:rsidP="001E7A36">
      <w:pPr>
        <w:spacing w:line="276" w:lineRule="auto"/>
        <w:ind w:right="-2"/>
        <w:jc w:val="center"/>
        <w:rPr>
          <w:rFonts w:ascii="Ebrima" w:hAnsi="Ebrima"/>
          <w:b/>
          <w:color w:val="000000" w:themeColor="text1"/>
          <w:sz w:val="22"/>
          <w:szCs w:val="22"/>
        </w:rPr>
      </w:pPr>
      <w:r w:rsidRPr="00443442">
        <w:rPr>
          <w:rFonts w:ascii="Ebrima" w:hAnsi="Ebrima"/>
          <w:b/>
          <w:color w:val="000000" w:themeColor="text1"/>
          <w:sz w:val="22"/>
          <w:szCs w:val="22"/>
        </w:rPr>
        <w:t>DECLARAÇÃO DO AGENTE FIDUCIÁRIO</w:t>
      </w:r>
    </w:p>
    <w:p w14:paraId="36F47111" w14:textId="77777777" w:rsidR="00D87C7A" w:rsidRPr="00443442" w:rsidRDefault="00D87C7A" w:rsidP="001E7A36">
      <w:pPr>
        <w:spacing w:line="276" w:lineRule="auto"/>
        <w:ind w:right="-2"/>
        <w:jc w:val="center"/>
        <w:rPr>
          <w:rFonts w:ascii="Ebrima" w:hAnsi="Ebrima"/>
          <w:color w:val="000000" w:themeColor="text1"/>
          <w:sz w:val="22"/>
          <w:szCs w:val="22"/>
        </w:rPr>
      </w:pPr>
    </w:p>
    <w:p w14:paraId="5AA266A6" w14:textId="7C1B8B3E"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bCs/>
          <w:color w:val="000000" w:themeColor="text1"/>
          <w:sz w:val="22"/>
          <w:szCs w:val="22"/>
        </w:rPr>
        <w:t>A</w:t>
      </w:r>
      <w:r w:rsidRPr="00443442">
        <w:rPr>
          <w:rFonts w:ascii="Ebrima" w:hAnsi="Ebrima" w:cs="Tahoma"/>
          <w:b/>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sob o nº 15.227.994.0004-01</w:t>
      </w:r>
      <w:r w:rsidRPr="00443442">
        <w:rPr>
          <w:rFonts w:ascii="Ebrima" w:hAnsi="Ebrima" w:cstheme="minorHAnsi"/>
          <w:b/>
          <w:bCs/>
          <w:iCs/>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 xml:space="preserve">”), na qualidade de agente fiduciário do Patrimônio Separado constituído em âmbito da emissão de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 xml:space="preserve">1ª, 2ª, 3ª, </w:t>
      </w:r>
      <w:r w:rsidR="00CB70C1">
        <w:rPr>
          <w:rFonts w:ascii="Ebrima" w:hAnsi="Ebrima" w:cstheme="minorHAnsi"/>
          <w:color w:val="000000" w:themeColor="text1"/>
          <w:sz w:val="22"/>
          <w:szCs w:val="22"/>
        </w:rPr>
        <w:t>4</w:t>
      </w:r>
      <w:r w:rsidR="004A607E" w:rsidRPr="00443442">
        <w:rPr>
          <w:rFonts w:ascii="Ebrima" w:hAnsi="Ebrima" w:cstheme="minorHAnsi"/>
          <w:color w:val="000000" w:themeColor="text1"/>
          <w:sz w:val="22"/>
          <w:szCs w:val="22"/>
        </w:rPr>
        <w:t>ª, 5ª, 6ª, 7ª</w:t>
      </w:r>
      <w:r w:rsidR="00165C3A">
        <w:rPr>
          <w:rFonts w:ascii="Ebrima" w:hAnsi="Ebrima" w:cstheme="minorHAnsi"/>
          <w:color w:val="000000" w:themeColor="text1"/>
          <w:sz w:val="22"/>
          <w:szCs w:val="22"/>
        </w:rPr>
        <w:t>,</w:t>
      </w:r>
      <w:r w:rsidR="004A607E"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ª Emissão da</w:t>
      </w:r>
      <w:r w:rsidRPr="00443442">
        <w:rPr>
          <w:rFonts w:ascii="Ebrima" w:hAnsi="Ebrima"/>
          <w:color w:val="000000" w:themeColor="text1"/>
          <w:sz w:val="22"/>
          <w:szCs w:val="22"/>
        </w:rPr>
        <w:t xml:space="preserve"> </w:t>
      </w:r>
      <w:r w:rsidRPr="00443442">
        <w:rPr>
          <w:rFonts w:ascii="Ebrima" w:hAnsi="Ebrima" w:cstheme="minorHAnsi"/>
          <w:b/>
          <w:bCs/>
          <w:color w:val="000000" w:themeColor="text1"/>
          <w:sz w:val="22"/>
          <w:szCs w:val="22"/>
        </w:rPr>
        <w:t>Base Securitizadora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securitizadora com sede na Cidade de São Paulo, Estado de São Paulo, na Rua Fidencio Ramos, nº 195, 14º andar, sala 141, Vila Olímpia, CEP 04.551-010,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443442">
        <w:rPr>
          <w:rFonts w:ascii="Ebrima" w:hAnsi="Ebrima"/>
          <w:color w:val="000000" w:themeColor="text1"/>
          <w:sz w:val="22"/>
          <w:szCs w:val="22"/>
        </w:rPr>
        <w:t>.</w:t>
      </w:r>
    </w:p>
    <w:p w14:paraId="2348E777" w14:textId="77777777" w:rsidR="00D87C7A" w:rsidRPr="00443442" w:rsidRDefault="00D87C7A" w:rsidP="001E7A36">
      <w:pPr>
        <w:spacing w:line="276" w:lineRule="auto"/>
        <w:ind w:right="-2"/>
        <w:jc w:val="both"/>
        <w:rPr>
          <w:rFonts w:ascii="Ebrima" w:hAnsi="Ebrima"/>
          <w:color w:val="000000" w:themeColor="text1"/>
          <w:sz w:val="22"/>
          <w:szCs w:val="22"/>
        </w:rPr>
      </w:pPr>
    </w:p>
    <w:p w14:paraId="3EE48F0E"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4A9BB49E" w:rsidR="00D87C7A" w:rsidRPr="00443442" w:rsidRDefault="00D87C7A">
      <w:pPr>
        <w:spacing w:line="276" w:lineRule="auto"/>
        <w:ind w:right="-2"/>
        <w:jc w:val="center"/>
        <w:rPr>
          <w:rFonts w:ascii="Ebrima" w:hAnsi="Ebrima"/>
          <w:color w:val="000000" w:themeColor="text1"/>
          <w:sz w:val="22"/>
          <w:szCs w:val="22"/>
        </w:rPr>
      </w:pPr>
    </w:p>
    <w:p w14:paraId="526CF32E" w14:textId="77777777" w:rsidR="000F467C" w:rsidRPr="00443442" w:rsidRDefault="000F467C">
      <w:pPr>
        <w:spacing w:line="276" w:lineRule="auto"/>
        <w:ind w:right="-2"/>
        <w:jc w:val="center"/>
        <w:rPr>
          <w:rFonts w:ascii="Ebrima" w:hAnsi="Ebrima"/>
          <w:color w:val="000000" w:themeColor="text1"/>
          <w:sz w:val="22"/>
          <w:szCs w:val="22"/>
        </w:rPr>
      </w:pPr>
    </w:p>
    <w:p w14:paraId="78100113" w14:textId="3AF5F37E"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de </w:t>
      </w:r>
      <w:r w:rsidR="00CB70C1">
        <w:rPr>
          <w:rFonts w:ascii="Ebrima" w:hAnsi="Ebrima" w:cstheme="minorHAnsi"/>
          <w:color w:val="000000" w:themeColor="text1"/>
          <w:sz w:val="22"/>
          <w:szCs w:val="22"/>
        </w:rPr>
        <w:t>maio</w:t>
      </w:r>
      <w:r w:rsidR="00CB70C1"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15B00C07" w14:textId="77777777" w:rsidR="000F467C" w:rsidRPr="00443442" w:rsidRDefault="000F467C">
      <w:pPr>
        <w:spacing w:line="276" w:lineRule="auto"/>
        <w:ind w:right="-2"/>
        <w:jc w:val="center"/>
        <w:rPr>
          <w:rFonts w:ascii="Ebrima" w:hAnsi="Ebrima"/>
          <w:color w:val="000000" w:themeColor="text1"/>
          <w:sz w:val="22"/>
          <w:szCs w:val="22"/>
        </w:rPr>
      </w:pPr>
    </w:p>
    <w:p w14:paraId="1DCA222A" w14:textId="77777777" w:rsidR="000F467C" w:rsidRPr="00443442" w:rsidRDefault="000F467C">
      <w:pPr>
        <w:spacing w:line="276" w:lineRule="auto"/>
        <w:ind w:right="-2"/>
        <w:jc w:val="center"/>
        <w:rPr>
          <w:rFonts w:ascii="Ebrima" w:hAnsi="Ebrima"/>
          <w:color w:val="000000" w:themeColor="text1"/>
          <w:sz w:val="22"/>
          <w:szCs w:val="22"/>
        </w:rPr>
      </w:pPr>
    </w:p>
    <w:p w14:paraId="6E8D72E2" w14:textId="77777777" w:rsidR="000F467C" w:rsidRPr="00443442" w:rsidRDefault="000F467C" w:rsidP="00656751">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437D28D6" w14:textId="77777777" w:rsidR="000F467C" w:rsidRPr="00443442" w:rsidRDefault="000F467C">
      <w:pPr>
        <w:spacing w:line="276" w:lineRule="auto"/>
        <w:ind w:right="-2"/>
        <w:jc w:val="center"/>
        <w:rPr>
          <w:rFonts w:ascii="Ebrima" w:hAnsi="Ebrima"/>
          <w:color w:val="000000" w:themeColor="text1"/>
          <w:sz w:val="22"/>
          <w:szCs w:val="22"/>
        </w:rPr>
      </w:pPr>
    </w:p>
    <w:p w14:paraId="33946067" w14:textId="77777777" w:rsidR="000F467C" w:rsidRPr="00443442" w:rsidRDefault="000F467C">
      <w:pPr>
        <w:spacing w:line="276" w:lineRule="auto"/>
        <w:ind w:right="-2"/>
        <w:jc w:val="center"/>
        <w:rPr>
          <w:rFonts w:ascii="Ebrima" w:hAnsi="Ebrima"/>
          <w:color w:val="000000" w:themeColor="text1"/>
          <w:sz w:val="22"/>
          <w:szCs w:val="22"/>
        </w:rPr>
      </w:pPr>
    </w:p>
    <w:p w14:paraId="5E430DE8" w14:textId="77777777" w:rsidR="000F467C" w:rsidRPr="00443442" w:rsidRDefault="000F467C">
      <w:pPr>
        <w:spacing w:line="276" w:lineRule="auto"/>
        <w:ind w:right="-2"/>
        <w:jc w:val="center"/>
        <w:rPr>
          <w:rFonts w:ascii="Ebrima" w:hAnsi="Ebrima"/>
          <w:color w:val="000000" w:themeColor="text1"/>
          <w:sz w:val="22"/>
          <w:szCs w:val="22"/>
        </w:rPr>
      </w:pPr>
    </w:p>
    <w:p w14:paraId="4D7969DA" w14:textId="77777777" w:rsidR="000F467C" w:rsidRPr="00443442" w:rsidRDefault="000F467C" w:rsidP="00656751">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0B503FE2" w14:textId="77777777" w:rsidTr="00005CF1">
        <w:tc>
          <w:tcPr>
            <w:tcW w:w="4786" w:type="dxa"/>
          </w:tcPr>
          <w:p w14:paraId="45DEB19A"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6E43A42" w14:textId="77777777" w:rsidTr="00005CF1">
        <w:tc>
          <w:tcPr>
            <w:tcW w:w="4786" w:type="dxa"/>
          </w:tcPr>
          <w:p w14:paraId="20AF79E6"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7CD460E2" w14:textId="77777777" w:rsidTr="00005CF1">
        <w:tc>
          <w:tcPr>
            <w:tcW w:w="4786" w:type="dxa"/>
          </w:tcPr>
          <w:p w14:paraId="7C9BB750"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F2AE436" w14:textId="77777777" w:rsidR="00D87C7A" w:rsidRPr="00443442" w:rsidRDefault="00D87C7A" w:rsidP="001E7A36">
      <w:pPr>
        <w:pStyle w:val="Ttulo1"/>
        <w:spacing w:before="0" w:after="0" w:line="276" w:lineRule="auto"/>
        <w:jc w:val="center"/>
        <w:rPr>
          <w:rFonts w:ascii="Ebrima" w:hAnsi="Ebrima"/>
          <w:color w:val="000000" w:themeColor="text1"/>
          <w:sz w:val="22"/>
          <w:szCs w:val="22"/>
        </w:rPr>
      </w:pPr>
      <w:r w:rsidRPr="00443442">
        <w:rPr>
          <w:rFonts w:ascii="Ebrima" w:hAnsi="Ebrima"/>
          <w:color w:val="000000" w:themeColor="text1"/>
          <w:sz w:val="22"/>
          <w:szCs w:val="22"/>
        </w:rPr>
        <w:br w:type="page"/>
      </w:r>
      <w:bookmarkStart w:id="226" w:name="_Toc528153870"/>
      <w:bookmarkStart w:id="227" w:name="_Toc88488547"/>
      <w:r w:rsidRPr="00443442">
        <w:rPr>
          <w:rFonts w:ascii="Ebrima" w:hAnsi="Ebrima" w:cstheme="minorHAnsi"/>
          <w:color w:val="000000" w:themeColor="text1"/>
          <w:sz w:val="22"/>
          <w:szCs w:val="22"/>
        </w:rPr>
        <w:lastRenderedPageBreak/>
        <w:t>ANEXO</w:t>
      </w:r>
      <w:r w:rsidRPr="00443442">
        <w:rPr>
          <w:rFonts w:ascii="Ebrima" w:hAnsi="Ebrima"/>
          <w:color w:val="000000" w:themeColor="text1"/>
          <w:sz w:val="22"/>
          <w:szCs w:val="22"/>
        </w:rPr>
        <w:t xml:space="preserve"> VI</w:t>
      </w:r>
      <w:bookmarkEnd w:id="226"/>
      <w:bookmarkEnd w:id="227"/>
    </w:p>
    <w:p w14:paraId="392262B9" w14:textId="77777777" w:rsidR="006C61AA" w:rsidRPr="00656751" w:rsidRDefault="006C61AA" w:rsidP="001E7A36">
      <w:pPr>
        <w:spacing w:line="276" w:lineRule="auto"/>
        <w:ind w:right="-2"/>
        <w:jc w:val="center"/>
        <w:rPr>
          <w:rFonts w:ascii="Ebrima" w:hAnsi="Ebrima"/>
          <w:bCs/>
          <w:color w:val="000000" w:themeColor="text1"/>
          <w:sz w:val="22"/>
          <w:szCs w:val="22"/>
        </w:rPr>
      </w:pPr>
    </w:p>
    <w:p w14:paraId="2AB13771" w14:textId="77777777" w:rsidR="00274DD3" w:rsidRPr="00443442" w:rsidRDefault="00274DD3" w:rsidP="001E7A36">
      <w:pPr>
        <w:spacing w:line="276" w:lineRule="auto"/>
        <w:ind w:right="-2"/>
        <w:jc w:val="center"/>
        <w:rPr>
          <w:rFonts w:ascii="Ebrima" w:hAnsi="Ebrima" w:cstheme="minorHAnsi"/>
          <w:b/>
          <w:iCs/>
          <w:sz w:val="22"/>
          <w:szCs w:val="22"/>
        </w:rPr>
      </w:pPr>
      <w:r w:rsidRPr="00443442">
        <w:rPr>
          <w:rFonts w:ascii="Ebrima" w:hAnsi="Ebrima" w:cstheme="minorHAnsi"/>
          <w:b/>
          <w:iCs/>
          <w:sz w:val="22"/>
          <w:szCs w:val="22"/>
        </w:rPr>
        <w:t>EMISSÕES DE TÍTULOS E/OU VALORES MOBILIÁRIOS DA EMISSORA DE ATUAÇÃO DO AGENTE FIDUCIÁRIO</w:t>
      </w:r>
    </w:p>
    <w:p w14:paraId="3B93B7B4" w14:textId="77777777" w:rsidR="006C61AA" w:rsidRPr="00656751" w:rsidRDefault="006C61AA" w:rsidP="001E7A36">
      <w:pPr>
        <w:spacing w:line="276" w:lineRule="auto"/>
        <w:jc w:val="center"/>
        <w:rPr>
          <w:rFonts w:ascii="Ebrima" w:hAnsi="Ebrima" w:cs="Leelawadee"/>
          <w:color w:val="000000"/>
          <w:sz w:val="22"/>
          <w:szCs w:val="22"/>
        </w:rPr>
      </w:pPr>
    </w:p>
    <w:p w14:paraId="2CFB4697" w14:textId="77777777" w:rsidR="006C61AA" w:rsidRPr="00443442" w:rsidRDefault="006C61AA" w:rsidP="001E7A36">
      <w:pPr>
        <w:spacing w:line="276" w:lineRule="auto"/>
        <w:jc w:val="both"/>
        <w:rPr>
          <w:rFonts w:ascii="Ebrima" w:hAnsi="Ebrima" w:cs="Leelawadee"/>
          <w:bCs/>
          <w:color w:val="000000"/>
          <w:sz w:val="22"/>
          <w:szCs w:val="22"/>
        </w:rPr>
      </w:pPr>
      <w:r w:rsidRPr="00443442">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3ECFCC4C" w14:textId="77777777" w:rsidR="006C61AA" w:rsidRPr="00656751" w:rsidRDefault="006C61AA" w:rsidP="001E7A36">
      <w:pPr>
        <w:spacing w:line="276" w:lineRule="auto"/>
        <w:jc w:val="center"/>
        <w:rPr>
          <w:rFonts w:ascii="Ebrima" w:hAnsi="Ebrima" w:cs="Leelawadee"/>
          <w:bCs/>
          <w:color w:val="000000"/>
          <w:sz w:val="20"/>
          <w:szCs w:val="20"/>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3EC31A3B" w14:textId="77777777" w:rsidTr="00005CF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DD57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6CE611" w14:textId="77777777" w:rsidR="006C61AA" w:rsidRPr="00656751" w:rsidRDefault="006C61AA" w:rsidP="001E7A36">
            <w:pPr>
              <w:spacing w:line="276" w:lineRule="auto"/>
              <w:rPr>
                <w:rFonts w:ascii="Ebrima" w:hAnsi="Ebrima"/>
                <w:sz w:val="20"/>
                <w:szCs w:val="20"/>
              </w:rPr>
            </w:pPr>
            <w:r w:rsidRPr="00656751">
              <w:rPr>
                <w:rFonts w:ascii="Ebrima" w:hAnsi="Ebrima"/>
                <w:color w:val="000000"/>
                <w:sz w:val="20"/>
                <w:szCs w:val="20"/>
              </w:rPr>
              <w:t>Agente Fiduciário</w:t>
            </w:r>
          </w:p>
        </w:tc>
      </w:tr>
      <w:tr w:rsidR="006C61AA" w:rsidRPr="00443442" w14:paraId="2E3950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20D3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2EC1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24F12E5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80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CEE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F9C1AE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AA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14C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1ª Série</w:t>
            </w:r>
          </w:p>
        </w:tc>
      </w:tr>
      <w:tr w:rsidR="006C61AA" w:rsidRPr="00443442" w14:paraId="497ADB3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4A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FCB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R$ 16.000.000,00</w:t>
            </w:r>
          </w:p>
        </w:tc>
      </w:tr>
      <w:tr w:rsidR="006C61AA" w:rsidRPr="00443442" w14:paraId="2E3BE3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BC4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F6C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16.000</w:t>
            </w:r>
          </w:p>
        </w:tc>
      </w:tr>
      <w:tr w:rsidR="006C61AA" w:rsidRPr="00443442" w14:paraId="03BE9443"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F30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9C52F" w14:textId="7FFF3C66"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Imóvel</w:t>
            </w:r>
            <w:r w:rsidRPr="00656751">
              <w:rPr>
                <w:rFonts w:ascii="Ebrima" w:hAnsi="Ebrima"/>
                <w:sz w:val="20"/>
                <w:szCs w:val="20"/>
              </w:rPr>
              <w:br/>
              <w:t>Alienação Fiduciária de Quotas</w:t>
            </w:r>
            <w:r w:rsidRPr="00656751">
              <w:rPr>
                <w:rFonts w:ascii="Ebrima" w:hAnsi="Ebrima"/>
                <w:sz w:val="20"/>
                <w:szCs w:val="20"/>
              </w:rPr>
              <w:br/>
              <w:t>Fundo de Reserva</w:t>
            </w:r>
            <w:r w:rsidRPr="00656751">
              <w:rPr>
                <w:rFonts w:ascii="Ebrima" w:hAnsi="Ebrima"/>
                <w:sz w:val="20"/>
                <w:szCs w:val="20"/>
              </w:rPr>
              <w:br/>
              <w:t>Fiança</w:t>
            </w:r>
            <w:r w:rsidRPr="00656751">
              <w:rPr>
                <w:rFonts w:ascii="Ebrima" w:hAnsi="Ebrima"/>
                <w:sz w:val="20"/>
                <w:szCs w:val="20"/>
              </w:rPr>
              <w:br/>
              <w:t>Cessão Fiduciária</w:t>
            </w:r>
          </w:p>
        </w:tc>
      </w:tr>
      <w:tr w:rsidR="006C61AA" w:rsidRPr="00443442" w14:paraId="149D3B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8F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8695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21 de maio 2021</w:t>
            </w:r>
          </w:p>
        </w:tc>
      </w:tr>
      <w:tr w:rsidR="006C61AA" w:rsidRPr="00443442" w14:paraId="3BA0AABA"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712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A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22 de setembro de 2036</w:t>
            </w:r>
          </w:p>
        </w:tc>
      </w:tr>
      <w:tr w:rsidR="006C61AA" w:rsidRPr="00443442" w14:paraId="70B5A4AD"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815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8529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+ 10,0000% a.a.</w:t>
            </w:r>
          </w:p>
        </w:tc>
      </w:tr>
      <w:tr w:rsidR="006C61AA" w:rsidRPr="00443442" w14:paraId="1EF8D6B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B6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C4A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019C6127" w14:textId="77777777" w:rsidR="006C61AA" w:rsidRPr="00656751" w:rsidRDefault="006C61AA" w:rsidP="001E7A36">
      <w:pPr>
        <w:spacing w:line="276" w:lineRule="auto"/>
        <w:jc w:val="both"/>
        <w:rPr>
          <w:rFonts w:ascii="Ebrima" w:hAnsi="Ebrima"/>
          <w:sz w:val="20"/>
          <w:szCs w:val="20"/>
          <w:lang w:eastAsia="en-US"/>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15D1D702" w14:textId="77777777" w:rsidTr="0065675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47BA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84B6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66BB9F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35B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FDC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C79D90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4B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40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40B848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A70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E9373" w14:textId="198F699D"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2ª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2E31CAC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3D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550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5BD3C23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E0F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0240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7B63C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A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4A83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CF4F7C0"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3DBD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4C13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960DE5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177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CF2F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FE7BE05"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DB07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229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0D80A7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AF9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062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1B175513"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B30008E"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277073"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1CE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3C7E2AF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FEC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9200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00BA34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34D0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FC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B6416E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14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37BDF" w14:textId="2DD3656F"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3ª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08DFFE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E807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24C8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CEEC5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0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221F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F3E9D5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AE7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22E1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5C17A5A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F7E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16F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A28F3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D8D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DE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7D7369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97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9F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35F6724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FD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B84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A8AD7E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643CEC9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002280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C6873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B8CF24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B6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7A6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6DB58F4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4E8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E68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B628EC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59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077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4ª Série</w:t>
            </w:r>
          </w:p>
        </w:tc>
      </w:tr>
      <w:tr w:rsidR="006C61AA" w:rsidRPr="00443442" w14:paraId="0C27A20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3DA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56B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600B4F7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B3F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BD08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11B552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5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267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ED2588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C4F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7CF2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3EBD87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AA1E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144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0FD20DB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AA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2A462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332FA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5DF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23B2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75B3F84B"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46225A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4949B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CA2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DB52AE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62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8E2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5769B5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7E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F205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DD0C7E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8E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E23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5ª Série</w:t>
            </w:r>
          </w:p>
        </w:tc>
      </w:tr>
      <w:tr w:rsidR="006C61AA" w:rsidRPr="00443442" w14:paraId="4FF97E3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6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84C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351AA50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071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B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5481524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975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D45F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9996D7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F67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5CF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11ED9D5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9F48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C28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2AA88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8E6B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806D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064CAA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959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59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62FE3DC"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EA37F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454C5C"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8F2C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7A6110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092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38C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F3825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9AB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3BE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5A7F9F8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A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7EC4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6ª Série</w:t>
            </w:r>
          </w:p>
        </w:tc>
      </w:tr>
      <w:tr w:rsidR="006C61AA" w:rsidRPr="00443442" w14:paraId="600A7AA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F78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38D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409A4B5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103E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0AD6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54AAB0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6E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F3D2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02A2F6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46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F1B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6EFB1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9A1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9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499BA2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4A54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4BC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6D3564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9FA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FA26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34517681" w14:textId="77777777" w:rsidR="006C61AA" w:rsidRPr="00656751" w:rsidRDefault="006C61AA" w:rsidP="001E7A36">
      <w:pPr>
        <w:spacing w:line="276" w:lineRule="auto"/>
        <w:rPr>
          <w:rFonts w:ascii="Ebrima" w:eastAsiaTheme="minorHAnsi" w:hAnsi="Ebrima" w:cs="Calibri"/>
          <w:sz w:val="20"/>
          <w:szCs w:val="20"/>
        </w:rPr>
      </w:pPr>
    </w:p>
    <w:p w14:paraId="343C1073" w14:textId="77777777" w:rsidR="006C61AA" w:rsidRPr="00656751" w:rsidRDefault="006C61AA" w:rsidP="001E7A36">
      <w:pPr>
        <w:spacing w:line="276" w:lineRule="auto"/>
        <w:rPr>
          <w:rFonts w:ascii="Ebrima" w:hAnsi="Ebrima"/>
          <w:sz w:val="20"/>
          <w:szCs w:val="20"/>
          <w:lang w:eastAsia="en-US"/>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289C554"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4FE09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6818B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26E05DC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09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F62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9BA187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61B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5C6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4772A17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6BE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A0D0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7ª Série</w:t>
            </w:r>
          </w:p>
        </w:tc>
      </w:tr>
      <w:tr w:rsidR="006C61AA" w:rsidRPr="00443442" w14:paraId="1A0DAE3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C0A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09FC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3B33D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06A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CC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078B4D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684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6D3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B3F0C1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E6C3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9E7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1E0A3F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DE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99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278E1EA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6C9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858A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45B4405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62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F26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F15FE7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7C95BD8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9CFC41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2A199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9DDE19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4305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0F6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1CBB3B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485C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CB29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502916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D55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B03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8ª Série</w:t>
            </w:r>
          </w:p>
        </w:tc>
      </w:tr>
      <w:tr w:rsidR="006C61AA" w:rsidRPr="00443442" w14:paraId="4C1DA4F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197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CF0C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1A2EC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354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BEDE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373711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D5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64B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66214BE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66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28E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CC73FD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2D4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4F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144B094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795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2CE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1C8F9F4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25D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867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CDF653A"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59C769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3B3F82"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90025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5BC13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78E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358A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E90708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19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FD4B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22F5D06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FB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5457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9ª Série</w:t>
            </w:r>
          </w:p>
        </w:tc>
      </w:tr>
      <w:tr w:rsidR="006C61AA" w:rsidRPr="00443442" w14:paraId="3B44D34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C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76C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B073BE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15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EBF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B4AA8A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FE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F2C7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3CE390EE"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3ED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E62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543766A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D2B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002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30F6426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900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9D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5F76A6C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4BA2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53D9FBF" w14:textId="77777777" w:rsidR="000917AC" w:rsidRPr="00656751" w:rsidRDefault="000917AC" w:rsidP="001E7A36">
      <w:pPr>
        <w:spacing w:line="276" w:lineRule="auto"/>
        <w:rPr>
          <w:rFonts w:ascii="Ebrima" w:hAnsi="Ebrima"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8A57F5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57DFC8"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30F7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4EDCE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364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9D3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465027B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33C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395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D87635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3F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EC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10ª Série</w:t>
            </w:r>
          </w:p>
        </w:tc>
      </w:tr>
      <w:tr w:rsidR="00483B47" w:rsidRPr="00443442" w14:paraId="3ED8547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B03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08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R$ 24.000.000,00</w:t>
            </w:r>
          </w:p>
        </w:tc>
      </w:tr>
      <w:tr w:rsidR="00483B47" w:rsidRPr="00443442" w14:paraId="1E278C9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2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4B38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24.000</w:t>
            </w:r>
          </w:p>
        </w:tc>
      </w:tr>
      <w:tr w:rsidR="00483B47" w:rsidRPr="00443442" w14:paraId="0D355C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6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6C5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40D53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E45568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51672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9208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6567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0CAC53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05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E01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setembro de 2021</w:t>
            </w:r>
          </w:p>
        </w:tc>
      </w:tr>
      <w:tr w:rsidR="00483B47" w:rsidRPr="00443442" w14:paraId="54FA74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CE9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9CA8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maio de 2029</w:t>
            </w:r>
          </w:p>
        </w:tc>
      </w:tr>
      <w:tr w:rsidR="00483B47" w:rsidRPr="00443442" w14:paraId="15CC427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F8B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8B38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+ 5,50% a.a.</w:t>
            </w:r>
          </w:p>
        </w:tc>
      </w:tr>
      <w:tr w:rsidR="00483B47" w:rsidRPr="00443442" w14:paraId="6EBDAF7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EDC2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1510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E00433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2061C8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B205632"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97B0A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1F07FC1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5319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CE3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E0B034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71F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7F83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F0E56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300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36A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11ª Série</w:t>
            </w:r>
          </w:p>
        </w:tc>
      </w:tr>
      <w:tr w:rsidR="00483B47" w:rsidRPr="00443442" w14:paraId="288487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27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9F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6BF263E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1C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B30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4C63D0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45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D81E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CAE2B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0D614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FEADF4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084E9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05FFE37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3E2CE5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F62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5BBB"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7200C8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6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953C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9C6C8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6DF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044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721CE6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6BE1D22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795E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1CC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149262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16CC2261"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E4947F5"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5A7F2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4092113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B3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E2A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3B2053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63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778EE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4897C32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EBF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F4C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12ª Série</w:t>
            </w:r>
          </w:p>
        </w:tc>
      </w:tr>
      <w:tr w:rsidR="00483B47" w:rsidRPr="00443442" w14:paraId="4DC929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700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04C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A83A3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4F32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06DD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AA0DBD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66A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FE0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D5231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7B09E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DC11A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6426DA5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194201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45BD10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AE4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2B87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08C271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AF9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261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49082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2B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92D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13DCB17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B0BF04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DE13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551B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40DD31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FAAD525"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830DC"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5274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7FEDEA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E27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F59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2A5AA7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27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87A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C6CBBB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1F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1A4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13ª Série</w:t>
            </w:r>
          </w:p>
        </w:tc>
      </w:tr>
      <w:tr w:rsidR="00483B47" w:rsidRPr="00443442" w14:paraId="4102C3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9389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CB0A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D33FE7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9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2D0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E31F42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144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175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755B8E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6EA3EE2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1F445C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324D30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26C1A7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D648DC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FC3D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838B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018926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3E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BFB6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03D3E4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2A11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AFC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2F947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69B28D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22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A20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097B355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408F11D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BA5E5D"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C2F7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EB771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D2E9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03E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11FFC1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6EC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97E5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631B38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B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035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14ª Série</w:t>
            </w:r>
          </w:p>
        </w:tc>
      </w:tr>
      <w:tr w:rsidR="00483B47" w:rsidRPr="00443442" w14:paraId="3C3E16F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3193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AB3B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0219B3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589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AA3C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2B82546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CF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3BD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28B1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003683D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66B7D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4B022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43760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7D544E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DE1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8D23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0C946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0F8E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8BAF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63478F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C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8DA9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3F75A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54DA5E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B5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CA04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4EE1534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7D7AB88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5456B0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28561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00AF673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69BB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F9E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45A02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51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59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16B941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BE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88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15ª Série</w:t>
            </w:r>
          </w:p>
        </w:tc>
      </w:tr>
      <w:tr w:rsidR="00483B47" w:rsidRPr="00443442" w14:paraId="40757F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17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8ED5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88AB72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2B3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48BD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08A6A6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3BE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DA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75D5AD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177E4D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Fundo de Liquidez</w:t>
            </w:r>
          </w:p>
          <w:p w14:paraId="0F93BB3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18116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49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2B6D345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B3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5DD9"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6672543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8D4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2967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87BAA8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137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2A6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06C6822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C1696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98B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6D0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99581D3"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96AC8D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A27EA0"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E0AD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35AB6E9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614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DD49F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8D9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DA4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5485F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C538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C258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16ª Série</w:t>
            </w:r>
          </w:p>
        </w:tc>
      </w:tr>
      <w:tr w:rsidR="00483B47" w:rsidRPr="00443442" w14:paraId="34A4C06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9C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15B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3D466B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6FC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F0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13EB0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5A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77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733BE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728535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6112EB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DD9E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B323C4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6A8D3CE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F662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DAAC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50271D0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654F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5D6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C4BE9B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2D0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62CF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6C874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55DEB9A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266C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C84830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3FF1BA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2A34AB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76C1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B5E53F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75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7644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4F7538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87E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BD4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D70E3E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B6C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064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17ª Série</w:t>
            </w:r>
          </w:p>
        </w:tc>
      </w:tr>
      <w:tr w:rsidR="00483B47" w:rsidRPr="00443442" w14:paraId="4284835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4F5D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7B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612134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6D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09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AD754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174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CF1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33C4AE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4B1271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1D99702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2705F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C0DDCA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18D88F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5E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5D2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162278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55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18B1D"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75BF4B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E3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B5FD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48B8D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5A346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B56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130A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63CC486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B785C0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022E6A"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1BB5A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5E3F29C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9B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5447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BACA30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C7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2023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CD51AD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CDE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533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18ª Série</w:t>
            </w:r>
          </w:p>
        </w:tc>
      </w:tr>
      <w:tr w:rsidR="00483B47" w:rsidRPr="00443442" w14:paraId="6E7ED4F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2F76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1F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1C95D1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E2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20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313EBE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C23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A21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176A0D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A88090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FCF4CA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EBC66D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5CC29E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43529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AF8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213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1F5569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1E4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04B4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E81090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87A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A55D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509C129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2C809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4B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83F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7F70DB5" w14:textId="729A034C"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40F5C4A"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0D42AC" w14:textId="77777777" w:rsidR="00483B47" w:rsidRPr="00443442" w:rsidRDefault="00483B47"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C3A7F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Agente Fiduciário</w:t>
            </w:r>
          </w:p>
        </w:tc>
      </w:tr>
      <w:tr w:rsidR="00483B47" w:rsidRPr="00443442" w14:paraId="5855CE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472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A1C2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483B47" w:rsidRPr="00443442" w14:paraId="5740634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58D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02676"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CRI</w:t>
            </w:r>
          </w:p>
        </w:tc>
      </w:tr>
      <w:tr w:rsidR="00483B47" w:rsidRPr="00443442" w14:paraId="6B6FF7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19B3"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CBF9E" w14:textId="13C6AE8A" w:rsidR="00483B47" w:rsidRPr="00443442" w:rsidRDefault="00483B47" w:rsidP="001E7A36">
            <w:pPr>
              <w:spacing w:line="276" w:lineRule="auto"/>
              <w:rPr>
                <w:rFonts w:ascii="Ebrima" w:hAnsi="Ebrima"/>
                <w:sz w:val="20"/>
                <w:szCs w:val="20"/>
              </w:rPr>
            </w:pPr>
            <w:r w:rsidRPr="00443442">
              <w:rPr>
                <w:rFonts w:ascii="Ebrima" w:hAnsi="Ebrima"/>
                <w:sz w:val="20"/>
                <w:szCs w:val="20"/>
              </w:rPr>
              <w:t>1ª Emissão – 19ª Série</w:t>
            </w:r>
          </w:p>
        </w:tc>
      </w:tr>
      <w:tr w:rsidR="00483B47" w:rsidRPr="00443442" w14:paraId="053889B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4175"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B0EED" w14:textId="7678079F" w:rsidR="00483B47" w:rsidRPr="00443442" w:rsidRDefault="00483B47" w:rsidP="001E7A36">
            <w:pPr>
              <w:spacing w:line="276" w:lineRule="auto"/>
              <w:rPr>
                <w:rFonts w:ascii="Ebrima" w:hAnsi="Ebrima"/>
                <w:sz w:val="20"/>
                <w:szCs w:val="20"/>
              </w:rPr>
            </w:pPr>
            <w:r w:rsidRPr="00443442">
              <w:rPr>
                <w:rFonts w:ascii="Ebrima" w:hAnsi="Ebrima"/>
                <w:sz w:val="20"/>
                <w:szCs w:val="20"/>
              </w:rPr>
              <w:t xml:space="preserve">R$ </w:t>
            </w:r>
            <w:r w:rsidR="00BD269B" w:rsidRPr="00443442">
              <w:rPr>
                <w:rFonts w:ascii="Ebrima" w:hAnsi="Ebrima"/>
                <w:sz w:val="20"/>
                <w:szCs w:val="20"/>
              </w:rPr>
              <w:t>130.000.000,00</w:t>
            </w:r>
          </w:p>
        </w:tc>
      </w:tr>
      <w:tr w:rsidR="00483B47" w:rsidRPr="00443442" w14:paraId="196A2A4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0A39"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A227F" w14:textId="0F3842DD" w:rsidR="00483B47"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483B47" w:rsidRPr="00443442" w14:paraId="284E4E7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60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FC7A1"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Reserva</w:t>
            </w:r>
          </w:p>
          <w:p w14:paraId="6E2A50B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Liquidez</w:t>
            </w:r>
          </w:p>
          <w:p w14:paraId="7AFF1ED2" w14:textId="2FA7C620" w:rsidR="00483B47" w:rsidRPr="00443442" w:rsidRDefault="00483B47" w:rsidP="001E7A36">
            <w:pPr>
              <w:spacing w:line="276" w:lineRule="auto"/>
              <w:rPr>
                <w:rFonts w:ascii="Ebrima" w:hAnsi="Ebrima"/>
                <w:sz w:val="20"/>
                <w:szCs w:val="20"/>
              </w:rPr>
            </w:pPr>
            <w:r w:rsidRPr="00443442">
              <w:rPr>
                <w:rFonts w:ascii="Ebrima" w:hAnsi="Ebrima"/>
                <w:sz w:val="20"/>
                <w:szCs w:val="20"/>
              </w:rPr>
              <w:t>Alienação Fiduciária de Quotas</w:t>
            </w:r>
          </w:p>
        </w:tc>
      </w:tr>
      <w:tr w:rsidR="00483B47" w:rsidRPr="00443442" w14:paraId="4FDCE2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B532"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81F13" w14:textId="03C5147B" w:rsidR="00483B47"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w:t>
            </w:r>
            <w:r w:rsidR="00483B47" w:rsidRPr="00443442">
              <w:rPr>
                <w:rFonts w:ascii="Ebrima" w:hAnsi="Ebrima" w:cstheme="minorHAnsi"/>
                <w:color w:val="000000"/>
                <w:sz w:val="20"/>
                <w:szCs w:val="20"/>
              </w:rPr>
              <w:t xml:space="preserve"> de </w:t>
            </w:r>
            <w:r w:rsidRPr="00443442">
              <w:rPr>
                <w:rFonts w:ascii="Ebrima" w:hAnsi="Ebrima" w:cstheme="minorHAnsi"/>
                <w:color w:val="000000"/>
                <w:sz w:val="20"/>
                <w:szCs w:val="20"/>
              </w:rPr>
              <w:t>outubro</w:t>
            </w:r>
            <w:r w:rsidR="00483B47" w:rsidRPr="00443442">
              <w:rPr>
                <w:rFonts w:ascii="Ebrima" w:hAnsi="Ebrima" w:cstheme="minorHAnsi"/>
                <w:color w:val="000000"/>
                <w:sz w:val="20"/>
                <w:szCs w:val="20"/>
              </w:rPr>
              <w:t xml:space="preserve"> de 2021</w:t>
            </w:r>
          </w:p>
        </w:tc>
      </w:tr>
      <w:tr w:rsidR="00483B47" w:rsidRPr="00443442" w14:paraId="2CC444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6CCD"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E10A" w14:textId="53A43F21" w:rsidR="00483B47" w:rsidRPr="00443442" w:rsidRDefault="00483B47" w:rsidP="001E7A36">
            <w:pPr>
              <w:spacing w:line="276" w:lineRule="auto"/>
              <w:rPr>
                <w:rFonts w:ascii="Ebrima" w:hAnsi="Ebrima"/>
                <w:sz w:val="20"/>
                <w:szCs w:val="20"/>
              </w:rPr>
            </w:pPr>
            <w:r w:rsidRPr="00443442">
              <w:rPr>
                <w:rFonts w:ascii="Ebrima" w:hAnsi="Ebrima" w:cstheme="minorHAnsi"/>
                <w:color w:val="000000"/>
                <w:sz w:val="20"/>
                <w:szCs w:val="20"/>
              </w:rPr>
              <w:t>2</w:t>
            </w:r>
            <w:r w:rsidR="00BD269B" w:rsidRPr="00443442">
              <w:rPr>
                <w:rFonts w:ascii="Ebrima" w:hAnsi="Ebrima" w:cstheme="minorHAnsi"/>
                <w:color w:val="000000"/>
                <w:sz w:val="20"/>
                <w:szCs w:val="20"/>
              </w:rPr>
              <w:t>0</w:t>
            </w:r>
            <w:r w:rsidRPr="00443442">
              <w:rPr>
                <w:rFonts w:ascii="Ebrima" w:hAnsi="Ebrima" w:cstheme="minorHAnsi"/>
                <w:color w:val="000000"/>
                <w:sz w:val="20"/>
                <w:szCs w:val="20"/>
              </w:rPr>
              <w:t xml:space="preserve"> de </w:t>
            </w:r>
            <w:r w:rsidR="00BD269B" w:rsidRPr="00443442">
              <w:rPr>
                <w:rFonts w:ascii="Ebrima" w:hAnsi="Ebrima" w:cstheme="minorHAnsi"/>
                <w:color w:val="000000"/>
                <w:sz w:val="20"/>
                <w:szCs w:val="20"/>
              </w:rPr>
              <w:t>outubro</w:t>
            </w:r>
            <w:r w:rsidRPr="00443442">
              <w:rPr>
                <w:rFonts w:ascii="Ebrima" w:hAnsi="Ebrima" w:cstheme="minorHAnsi"/>
                <w:color w:val="000000"/>
                <w:sz w:val="20"/>
                <w:szCs w:val="20"/>
              </w:rPr>
              <w:t xml:space="preserve"> de 202</w:t>
            </w:r>
            <w:r w:rsidR="00BD269B" w:rsidRPr="00443442">
              <w:rPr>
                <w:rFonts w:ascii="Ebrima" w:hAnsi="Ebrima" w:cstheme="minorHAnsi"/>
                <w:color w:val="000000"/>
                <w:sz w:val="20"/>
                <w:szCs w:val="20"/>
              </w:rPr>
              <w:t>3</w:t>
            </w:r>
          </w:p>
        </w:tc>
      </w:tr>
      <w:tr w:rsidR="00483B47" w:rsidRPr="00443442" w14:paraId="543917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025B"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415D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IPCA + 11,00% a.a. – CRI Sênior</w:t>
            </w:r>
          </w:p>
          <w:p w14:paraId="7F074042" w14:textId="3098115B" w:rsidR="00483B47" w:rsidRPr="00443442" w:rsidRDefault="00483B47" w:rsidP="001E7A36">
            <w:pPr>
              <w:spacing w:line="276" w:lineRule="auto"/>
              <w:rPr>
                <w:rFonts w:ascii="Ebrima" w:hAnsi="Ebrima"/>
                <w:sz w:val="20"/>
                <w:szCs w:val="20"/>
              </w:rPr>
            </w:pPr>
            <w:r w:rsidRPr="00443442">
              <w:rPr>
                <w:rFonts w:ascii="Ebrima" w:hAnsi="Ebrima"/>
                <w:sz w:val="20"/>
                <w:szCs w:val="20"/>
              </w:rPr>
              <w:t>IPCA + 1</w:t>
            </w:r>
            <w:r w:rsidR="00BD269B" w:rsidRPr="00443442">
              <w:rPr>
                <w:rFonts w:ascii="Ebrima" w:hAnsi="Ebrima"/>
                <w:sz w:val="20"/>
                <w:szCs w:val="20"/>
              </w:rPr>
              <w:t>5</w:t>
            </w:r>
            <w:r w:rsidRPr="00443442">
              <w:rPr>
                <w:rFonts w:ascii="Ebrima" w:hAnsi="Ebrima"/>
                <w:sz w:val="20"/>
                <w:szCs w:val="20"/>
              </w:rPr>
              <w:t>,</w:t>
            </w:r>
            <w:r w:rsidR="00BD269B" w:rsidRPr="00443442">
              <w:rPr>
                <w:rFonts w:ascii="Ebrima" w:hAnsi="Ebrima"/>
                <w:sz w:val="20"/>
                <w:szCs w:val="20"/>
              </w:rPr>
              <w:t>2</w:t>
            </w:r>
            <w:r w:rsidRPr="00443442">
              <w:rPr>
                <w:rFonts w:ascii="Ebrima" w:hAnsi="Ebrima"/>
                <w:sz w:val="20"/>
                <w:szCs w:val="20"/>
              </w:rPr>
              <w:t>0% a.a. - CRI Subordinado</w:t>
            </w:r>
          </w:p>
        </w:tc>
      </w:tr>
      <w:tr w:rsidR="00483B47" w:rsidRPr="00443442" w14:paraId="5079678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60B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DA5A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Não houve</w:t>
            </w:r>
          </w:p>
        </w:tc>
      </w:tr>
    </w:tbl>
    <w:p w14:paraId="197D6A55" w14:textId="069C1C50"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BD269B" w:rsidRPr="00443442" w14:paraId="3DD8D45C"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03E9B5" w14:textId="77777777" w:rsidR="00BD269B" w:rsidRPr="00443442" w:rsidRDefault="00BD269B"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29922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Agente Fiduciário</w:t>
            </w:r>
          </w:p>
        </w:tc>
      </w:tr>
      <w:tr w:rsidR="00BD269B" w:rsidRPr="00443442" w14:paraId="1BD2498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A0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012E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BD269B" w:rsidRPr="00443442" w14:paraId="5520F6B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054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426B72"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CRI</w:t>
            </w:r>
          </w:p>
        </w:tc>
      </w:tr>
      <w:tr w:rsidR="00BD269B" w:rsidRPr="00443442" w14:paraId="0FC6A2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9F8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B7BD" w14:textId="23B10BE2" w:rsidR="00BD269B" w:rsidRPr="00443442" w:rsidRDefault="00BD269B" w:rsidP="001E7A36">
            <w:pPr>
              <w:spacing w:line="276" w:lineRule="auto"/>
              <w:rPr>
                <w:rFonts w:ascii="Ebrima" w:hAnsi="Ebrima"/>
                <w:sz w:val="20"/>
                <w:szCs w:val="20"/>
              </w:rPr>
            </w:pPr>
            <w:r w:rsidRPr="00443442">
              <w:rPr>
                <w:rFonts w:ascii="Ebrima" w:hAnsi="Ebrima"/>
                <w:sz w:val="20"/>
                <w:szCs w:val="20"/>
              </w:rPr>
              <w:t>1ª Emissão – 20ª Série</w:t>
            </w:r>
          </w:p>
        </w:tc>
      </w:tr>
      <w:tr w:rsidR="00BD269B" w:rsidRPr="00443442" w14:paraId="0625335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33F7"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36FD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R$ 130.000.000,00</w:t>
            </w:r>
          </w:p>
        </w:tc>
      </w:tr>
      <w:tr w:rsidR="00BD269B" w:rsidRPr="00443442" w14:paraId="724E59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591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D40D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BD269B" w:rsidRPr="00443442" w14:paraId="713A16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27C3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3F19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Reserva</w:t>
            </w:r>
          </w:p>
          <w:p w14:paraId="0FF9179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Liquidez</w:t>
            </w:r>
          </w:p>
          <w:p w14:paraId="620B9403"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Alienação Fiduciária de Quotas</w:t>
            </w:r>
          </w:p>
        </w:tc>
      </w:tr>
      <w:tr w:rsidR="00BD269B" w:rsidRPr="00443442" w14:paraId="0A43202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B61EA"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83B2D"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 de outubro de 2021</w:t>
            </w:r>
          </w:p>
        </w:tc>
      </w:tr>
      <w:tr w:rsidR="00BD269B" w:rsidRPr="00443442" w14:paraId="5DEE330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C30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B5F28"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20 de outubro de 2023</w:t>
            </w:r>
          </w:p>
        </w:tc>
      </w:tr>
      <w:tr w:rsidR="00BD269B" w:rsidRPr="00443442" w14:paraId="4C0B83B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9A2C4"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E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+ 11,00% a.a. – CRI Sênior</w:t>
            </w:r>
          </w:p>
          <w:p w14:paraId="3823AF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+ 15,20% a.a. - CRI Subordinado</w:t>
            </w:r>
          </w:p>
        </w:tc>
      </w:tr>
      <w:tr w:rsidR="00BD269B" w:rsidRPr="00443442" w14:paraId="443E94A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B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6516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Não houve</w:t>
            </w:r>
          </w:p>
        </w:tc>
      </w:tr>
    </w:tbl>
    <w:p w14:paraId="3E5085F5" w14:textId="58BE55AF" w:rsidR="00483B47" w:rsidRPr="00443442" w:rsidRDefault="00483B47"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850CF9" w:rsidRPr="00443442" w14:paraId="681D33A1"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A974BF" w14:textId="77777777" w:rsidR="00850CF9" w:rsidRPr="00443442" w:rsidRDefault="00850CF9"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F098A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Agente Fiduciário</w:t>
            </w:r>
          </w:p>
        </w:tc>
      </w:tr>
      <w:tr w:rsidR="00850CF9" w:rsidRPr="00443442" w14:paraId="0EF3AF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961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4815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850CF9" w:rsidRPr="00443442" w14:paraId="5975C4D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2A6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1B97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CRI</w:t>
            </w:r>
          </w:p>
        </w:tc>
      </w:tr>
      <w:tr w:rsidR="00850CF9" w:rsidRPr="00443442" w14:paraId="60C5A04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D43C"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D0FF" w14:textId="5BFB1A1B"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1ª Emissão – </w:t>
            </w:r>
            <w:r w:rsidR="005266A3">
              <w:rPr>
                <w:rFonts w:ascii="Ebrima" w:hAnsi="Ebrima"/>
                <w:sz w:val="20"/>
                <w:szCs w:val="20"/>
              </w:rPr>
              <w:t>4</w:t>
            </w:r>
            <w:r w:rsidRPr="00443442">
              <w:rPr>
                <w:rFonts w:ascii="Ebrima" w:hAnsi="Ebrima"/>
                <w:sz w:val="20"/>
                <w:szCs w:val="20"/>
              </w:rPr>
              <w:t>1ª Série</w:t>
            </w:r>
          </w:p>
        </w:tc>
      </w:tr>
      <w:tr w:rsidR="00850CF9" w:rsidRPr="00443442" w14:paraId="1211BD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9A6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C60FF" w14:textId="4B25735F"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R$ </w:t>
            </w:r>
            <w:r w:rsidR="005266A3">
              <w:rPr>
                <w:rFonts w:ascii="Ebrima" w:hAnsi="Ebrima"/>
                <w:sz w:val="20"/>
                <w:szCs w:val="20"/>
              </w:rPr>
              <w:t>12.546.000,00[-]</w:t>
            </w:r>
          </w:p>
        </w:tc>
      </w:tr>
      <w:tr w:rsidR="00850CF9" w:rsidRPr="00443442" w14:paraId="57A693B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E231"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4553B" w14:textId="76C7DD1F" w:rsidR="00850CF9" w:rsidRPr="00443442" w:rsidRDefault="005266A3" w:rsidP="001E7A36">
            <w:pPr>
              <w:spacing w:line="276" w:lineRule="auto"/>
              <w:rPr>
                <w:rFonts w:ascii="Ebrima" w:hAnsi="Ebrima"/>
                <w:sz w:val="20"/>
                <w:szCs w:val="20"/>
              </w:rPr>
            </w:pPr>
            <w:r>
              <w:rPr>
                <w:rFonts w:ascii="Ebrima" w:hAnsi="Ebrima"/>
                <w:sz w:val="20"/>
                <w:szCs w:val="20"/>
              </w:rPr>
              <w:t>12.546[-]</w:t>
            </w:r>
          </w:p>
        </w:tc>
      </w:tr>
      <w:tr w:rsidR="00850CF9" w:rsidRPr="00443442" w14:paraId="6727BF0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F6A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EFC2" w14:textId="6C7AF7C1"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r w:rsidR="005266A3">
              <w:rPr>
                <w:rFonts w:ascii="Ebrima" w:hAnsi="Ebrima"/>
                <w:sz w:val="20"/>
                <w:szCs w:val="20"/>
              </w:rPr>
              <w:t>Despesa</w:t>
            </w:r>
          </w:p>
          <w:p w14:paraId="4510BAD2" w14:textId="447F8CF1"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r w:rsidR="005266A3">
              <w:rPr>
                <w:rFonts w:ascii="Ebrima" w:hAnsi="Ebrima"/>
                <w:sz w:val="20"/>
                <w:szCs w:val="20"/>
              </w:rPr>
              <w:t>Juros</w:t>
            </w:r>
          </w:p>
          <w:p w14:paraId="3470F31D" w14:textId="3EECEF96" w:rsidR="00850CF9" w:rsidRPr="00443442" w:rsidRDefault="00850CF9" w:rsidP="001E7A36">
            <w:pPr>
              <w:spacing w:line="276" w:lineRule="auto"/>
              <w:rPr>
                <w:rFonts w:ascii="Ebrima" w:hAnsi="Ebrima"/>
                <w:sz w:val="20"/>
                <w:szCs w:val="20"/>
              </w:rPr>
            </w:pPr>
            <w:r w:rsidRPr="00443442">
              <w:rPr>
                <w:rFonts w:ascii="Ebrima" w:hAnsi="Ebrima"/>
                <w:sz w:val="20"/>
                <w:szCs w:val="20"/>
              </w:rPr>
              <w:t>Cessão Fiduciária</w:t>
            </w:r>
          </w:p>
          <w:p w14:paraId="38B38BEE" w14:textId="2567AB24"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r w:rsidR="005266A3">
              <w:rPr>
                <w:rFonts w:ascii="Ebrima" w:hAnsi="Ebrima"/>
                <w:sz w:val="20"/>
                <w:szCs w:val="20"/>
              </w:rPr>
              <w:t>Ações</w:t>
            </w:r>
          </w:p>
          <w:p w14:paraId="02FC09D5" w14:textId="151D42A5"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r w:rsidR="005266A3">
              <w:rPr>
                <w:rFonts w:ascii="Ebrima" w:hAnsi="Ebrima"/>
                <w:sz w:val="20"/>
                <w:szCs w:val="20"/>
              </w:rPr>
              <w:t>Imóveis</w:t>
            </w:r>
          </w:p>
          <w:p w14:paraId="2DDBDFDC" w14:textId="73C476AD" w:rsidR="00850CF9" w:rsidRPr="00443442" w:rsidRDefault="00850CF9" w:rsidP="001E7A36">
            <w:pPr>
              <w:spacing w:line="276" w:lineRule="auto"/>
              <w:rPr>
                <w:rFonts w:ascii="Ebrima" w:hAnsi="Ebrima"/>
                <w:sz w:val="20"/>
                <w:szCs w:val="20"/>
              </w:rPr>
            </w:pPr>
            <w:r w:rsidRPr="00443442">
              <w:rPr>
                <w:rFonts w:ascii="Ebrima" w:hAnsi="Ebrima"/>
                <w:sz w:val="20"/>
                <w:szCs w:val="20"/>
              </w:rPr>
              <w:t>Fiança</w:t>
            </w:r>
          </w:p>
        </w:tc>
      </w:tr>
      <w:tr w:rsidR="00850CF9" w:rsidRPr="00443442" w14:paraId="3C72E0A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740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9CB0" w14:textId="6D4E9F61" w:rsidR="00850CF9" w:rsidRPr="00443442" w:rsidRDefault="005266A3" w:rsidP="001E7A36">
            <w:pPr>
              <w:spacing w:line="276" w:lineRule="auto"/>
              <w:rPr>
                <w:rFonts w:ascii="Ebrima" w:hAnsi="Ebrima"/>
                <w:sz w:val="20"/>
                <w:szCs w:val="20"/>
              </w:rPr>
            </w:pPr>
            <w:r>
              <w:rPr>
                <w:rFonts w:ascii="Ebrima" w:hAnsi="Ebrima" w:cstheme="minorHAnsi"/>
                <w:color w:val="000000"/>
                <w:sz w:val="20"/>
                <w:szCs w:val="20"/>
              </w:rPr>
              <w:t>03/01/2022</w:t>
            </w:r>
          </w:p>
        </w:tc>
      </w:tr>
      <w:tr w:rsidR="00850CF9" w:rsidRPr="00443442" w14:paraId="1EAEE2B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25DC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3C08F" w14:textId="2598CBEC" w:rsidR="00850CF9" w:rsidRPr="00443442" w:rsidRDefault="005266A3" w:rsidP="001E7A36">
            <w:pPr>
              <w:spacing w:line="276" w:lineRule="auto"/>
              <w:rPr>
                <w:rFonts w:ascii="Ebrima" w:hAnsi="Ebrima"/>
                <w:sz w:val="20"/>
                <w:szCs w:val="20"/>
              </w:rPr>
            </w:pPr>
            <w:r>
              <w:rPr>
                <w:rFonts w:ascii="Ebrima" w:hAnsi="Ebrima" w:cstheme="minorHAnsi"/>
                <w:color w:val="000000"/>
                <w:sz w:val="20"/>
                <w:szCs w:val="20"/>
              </w:rPr>
              <w:t>20/01/2024</w:t>
            </w:r>
          </w:p>
        </w:tc>
      </w:tr>
      <w:tr w:rsidR="00850CF9" w:rsidRPr="00443442" w14:paraId="169B80F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C21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9D1E2D" w14:textId="6438C1DF" w:rsidR="00850CF9" w:rsidRPr="00443442" w:rsidRDefault="00850CF9" w:rsidP="00973B62">
            <w:pPr>
              <w:spacing w:line="276" w:lineRule="auto"/>
              <w:rPr>
                <w:rFonts w:ascii="Ebrima" w:hAnsi="Ebrima"/>
                <w:sz w:val="20"/>
                <w:szCs w:val="20"/>
              </w:rPr>
            </w:pPr>
            <w:r w:rsidRPr="00443442">
              <w:rPr>
                <w:rFonts w:ascii="Ebrima" w:hAnsi="Ebrima"/>
                <w:sz w:val="20"/>
                <w:szCs w:val="20"/>
              </w:rPr>
              <w:t>IPCA + 1</w:t>
            </w:r>
            <w:r w:rsidR="005266A3">
              <w:rPr>
                <w:rFonts w:ascii="Ebrima" w:hAnsi="Ebrima"/>
                <w:sz w:val="20"/>
                <w:szCs w:val="20"/>
              </w:rPr>
              <w:t>4</w:t>
            </w:r>
            <w:r w:rsidRPr="00443442">
              <w:rPr>
                <w:rFonts w:ascii="Ebrima" w:hAnsi="Ebrima"/>
                <w:sz w:val="20"/>
                <w:szCs w:val="20"/>
              </w:rPr>
              <w:t>,00% a.a.</w:t>
            </w:r>
          </w:p>
        </w:tc>
      </w:tr>
      <w:tr w:rsidR="00850CF9" w:rsidRPr="00443442" w14:paraId="7D63CA0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F245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15E84"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Não houve</w:t>
            </w:r>
          </w:p>
        </w:tc>
      </w:tr>
    </w:tbl>
    <w:p w14:paraId="18E9F816" w14:textId="77777777" w:rsidR="00466C79" w:rsidRPr="00443442" w:rsidRDefault="00466C79" w:rsidP="00656751">
      <w:pPr>
        <w:tabs>
          <w:tab w:val="left" w:pos="1134"/>
        </w:tabs>
        <w:spacing w:line="276" w:lineRule="auto"/>
        <w:ind w:right="-2"/>
        <w:jc w:val="both"/>
        <w:rPr>
          <w:rFonts w:ascii="Ebrima" w:hAnsi="Ebrima"/>
          <w:bCs/>
          <w:vanish/>
          <w:color w:val="000000" w:themeColor="text1"/>
          <w:sz w:val="20"/>
          <w:szCs w:val="20"/>
        </w:rPr>
      </w:pPr>
    </w:p>
    <w:p w14:paraId="62CD6820" w14:textId="77777777" w:rsidR="00AB2DC8" w:rsidRPr="00443442" w:rsidRDefault="00AB2DC8" w:rsidP="00656751">
      <w:pPr>
        <w:tabs>
          <w:tab w:val="left" w:pos="1134"/>
        </w:tabs>
        <w:spacing w:line="276" w:lineRule="auto"/>
        <w:ind w:right="-2"/>
        <w:jc w:val="both"/>
        <w:rPr>
          <w:rFonts w:ascii="Ebrima" w:hAnsi="Ebrima"/>
          <w:bCs/>
          <w:vanish/>
          <w:color w:val="000000" w:themeColor="text1"/>
          <w:sz w:val="20"/>
          <w:szCs w:val="20"/>
        </w:rPr>
      </w:pPr>
    </w:p>
    <w:p w14:paraId="496AFB1F" w14:textId="77777777" w:rsidR="006D566B" w:rsidRPr="00443442" w:rsidRDefault="006D566B" w:rsidP="001E7A36">
      <w:pPr>
        <w:pStyle w:val="Ttulo1"/>
        <w:spacing w:before="0" w:after="0" w:line="276" w:lineRule="auto"/>
        <w:jc w:val="center"/>
        <w:rPr>
          <w:rFonts w:ascii="Ebrima" w:hAnsi="Ebrima" w:cstheme="minorHAnsi"/>
          <w:color w:val="000000" w:themeColor="text1"/>
          <w:sz w:val="22"/>
          <w:szCs w:val="22"/>
        </w:rPr>
        <w:sectPr w:rsidR="006D566B" w:rsidRPr="00443442" w:rsidSect="008D1E0B">
          <w:footerReference w:type="default" r:id="rId20"/>
          <w:pgSz w:w="11906" w:h="16838" w:code="9"/>
          <w:pgMar w:top="1383" w:right="1077" w:bottom="1276" w:left="1077" w:header="709" w:footer="709" w:gutter="0"/>
          <w:pgNumType w:start="2"/>
          <w:cols w:space="708"/>
          <w:docGrid w:linePitch="360"/>
        </w:sectPr>
      </w:pPr>
    </w:p>
    <w:p w14:paraId="2830AA82" w14:textId="4128DF37" w:rsidR="00D87C7A" w:rsidRPr="00443442" w:rsidRDefault="00D87C7A" w:rsidP="001E7A36">
      <w:pPr>
        <w:pStyle w:val="Ttulo1"/>
        <w:spacing w:before="0" w:after="0" w:line="276" w:lineRule="auto"/>
        <w:jc w:val="center"/>
        <w:rPr>
          <w:rFonts w:ascii="Ebrima" w:hAnsi="Ebrima" w:cstheme="minorHAnsi"/>
          <w:color w:val="000000" w:themeColor="text1"/>
          <w:sz w:val="22"/>
          <w:szCs w:val="22"/>
        </w:rPr>
      </w:pPr>
      <w:bookmarkStart w:id="228" w:name="_Toc88488549"/>
      <w:r w:rsidRPr="00443442">
        <w:rPr>
          <w:rFonts w:ascii="Ebrima" w:hAnsi="Ebrima" w:cstheme="minorHAnsi"/>
          <w:color w:val="000000" w:themeColor="text1"/>
          <w:sz w:val="22"/>
          <w:szCs w:val="22"/>
        </w:rPr>
        <w:lastRenderedPageBreak/>
        <w:t>ANEXO VII</w:t>
      </w:r>
      <w:r w:rsidR="00CD70AF" w:rsidRPr="00443442">
        <w:rPr>
          <w:rFonts w:ascii="Ebrima" w:hAnsi="Ebrima" w:cstheme="minorHAnsi"/>
          <w:color w:val="000000" w:themeColor="text1"/>
          <w:sz w:val="22"/>
          <w:szCs w:val="22"/>
        </w:rPr>
        <w:t>-A</w:t>
      </w:r>
      <w:bookmarkEnd w:id="228"/>
    </w:p>
    <w:p w14:paraId="51FD5E5B" w14:textId="77777777" w:rsidR="00CD70AF" w:rsidRPr="00656751" w:rsidRDefault="00CD70AF" w:rsidP="001E7A36">
      <w:pPr>
        <w:spacing w:line="276" w:lineRule="auto"/>
        <w:jc w:val="center"/>
        <w:rPr>
          <w:rFonts w:ascii="Ebrima" w:hAnsi="Ebrima"/>
          <w:bCs/>
          <w:color w:val="000000" w:themeColor="text1"/>
          <w:sz w:val="22"/>
          <w:szCs w:val="22"/>
        </w:rPr>
      </w:pPr>
    </w:p>
    <w:p w14:paraId="366B50E7" w14:textId="7CD03459" w:rsidR="00CD70AF" w:rsidRPr="00443442" w:rsidRDefault="00CD70AF" w:rsidP="001E7A36">
      <w:pP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PROPORÇÃO DAS DESPESAS FUTURAS COM AS OBRAS DO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EMPREENDIMENTO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IMOBILIÁRIO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OBJETO DA DESTINAÇÃO DOS RECURSOS DAS DEBÊNTURES</w:t>
      </w:r>
    </w:p>
    <w:p w14:paraId="0EC8968A" w14:textId="56352DE6" w:rsidR="00D87C7A" w:rsidRPr="00443442" w:rsidRDefault="00D87C7A" w:rsidP="001E7A36">
      <w:pPr>
        <w:spacing w:line="276" w:lineRule="auto"/>
        <w:jc w:val="center"/>
        <w:rPr>
          <w:rFonts w:ascii="Ebrima" w:hAnsi="Ebrima"/>
          <w:bCs/>
          <w:color w:val="000000" w:themeColor="text1"/>
          <w:sz w:val="22"/>
          <w:szCs w:val="22"/>
        </w:rPr>
      </w:pPr>
    </w:p>
    <w:p w14:paraId="512EA2FA" w14:textId="791D9778" w:rsidR="00550BFB" w:rsidRPr="00443442" w:rsidRDefault="00550BFB" w:rsidP="001E7A36">
      <w:pP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highlight w:val="yellow"/>
        </w:rPr>
        <w:t xml:space="preserve">iBS: </w:t>
      </w:r>
      <w:r w:rsidR="00B86E10">
        <w:rPr>
          <w:rFonts w:ascii="Ebrima" w:hAnsi="Ebrima"/>
          <w:bCs/>
          <w:color w:val="000000" w:themeColor="text1"/>
          <w:sz w:val="22"/>
          <w:szCs w:val="22"/>
          <w:highlight w:val="yellow"/>
        </w:rPr>
        <w:t xml:space="preserve">Pride, </w:t>
      </w:r>
      <w:r w:rsidR="00003390" w:rsidRPr="00443442">
        <w:rPr>
          <w:rFonts w:ascii="Ebrima" w:hAnsi="Ebrima"/>
          <w:bCs/>
          <w:color w:val="000000" w:themeColor="text1"/>
          <w:sz w:val="22"/>
          <w:szCs w:val="22"/>
          <w:highlight w:val="yellow"/>
        </w:rPr>
        <w:t xml:space="preserve">Favor </w:t>
      </w:r>
      <w:r w:rsidR="00B86E10">
        <w:rPr>
          <w:rFonts w:ascii="Ebrima" w:hAnsi="Ebrima"/>
          <w:bCs/>
          <w:color w:val="000000" w:themeColor="text1"/>
          <w:sz w:val="22"/>
          <w:szCs w:val="22"/>
          <w:highlight w:val="yellow"/>
        </w:rPr>
        <w:t>preencher tabela abaixo</w:t>
      </w:r>
      <w:r w:rsidRPr="00443442">
        <w:rPr>
          <w:rFonts w:ascii="Ebrima" w:hAnsi="Ebrima"/>
          <w:bCs/>
          <w:color w:val="000000" w:themeColor="text1"/>
          <w:sz w:val="22"/>
          <w:szCs w:val="22"/>
        </w:rPr>
        <w:t>]</w:t>
      </w:r>
    </w:p>
    <w:p w14:paraId="7C64F3FF" w14:textId="647CC34F" w:rsidR="00550BFB" w:rsidRPr="00443442" w:rsidRDefault="00550BFB" w:rsidP="001E7A36">
      <w:pPr>
        <w:spacing w:line="276" w:lineRule="auto"/>
        <w:jc w:val="center"/>
        <w:rPr>
          <w:rFonts w:ascii="Ebrima" w:hAnsi="Ebrima"/>
          <w:bCs/>
          <w:color w:val="000000" w:themeColor="text1"/>
          <w:sz w:val="22"/>
          <w:szCs w:val="22"/>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1981"/>
        <w:gridCol w:w="1981"/>
        <w:gridCol w:w="1981"/>
        <w:gridCol w:w="2446"/>
        <w:gridCol w:w="4079"/>
      </w:tblGrid>
      <w:tr w:rsidR="00CD70AF" w:rsidRPr="00443442" w14:paraId="7436B55B" w14:textId="77777777" w:rsidTr="00656751">
        <w:trPr>
          <w:trHeight w:val="1271"/>
          <w:tblHeader/>
          <w:jc w:val="center"/>
        </w:trPr>
        <w:tc>
          <w:tcPr>
            <w:tcW w:w="2229" w:type="dxa"/>
            <w:shd w:val="clear" w:color="auto" w:fill="BFBFBF"/>
            <w:vAlign w:val="center"/>
            <w:hideMark/>
          </w:tcPr>
          <w:p w14:paraId="7F56EDDB" w14:textId="77777777" w:rsidR="00CD70AF" w:rsidRPr="00443442" w:rsidRDefault="00CD70AF" w:rsidP="00656751">
            <w:pPr>
              <w:widowControl w:val="0"/>
              <w:spacing w:line="276" w:lineRule="auto"/>
              <w:ind w:left="67"/>
              <w:jc w:val="center"/>
              <w:rPr>
                <w:rFonts w:ascii="Ebrima" w:hAnsi="Ebrima" w:cs="Arial"/>
                <w:b/>
                <w:caps/>
                <w:sz w:val="16"/>
                <w:szCs w:val="16"/>
              </w:rPr>
            </w:pPr>
            <w:bookmarkStart w:id="229" w:name="_Hlk68028688"/>
            <w:r w:rsidRPr="00443442">
              <w:rPr>
                <w:rFonts w:ascii="Ebrima" w:hAnsi="Ebrima" w:cs="Arial"/>
                <w:b/>
                <w:caps/>
                <w:sz w:val="16"/>
                <w:szCs w:val="16"/>
              </w:rPr>
              <w:t>Imóvel Lastro</w:t>
            </w:r>
          </w:p>
          <w:p w14:paraId="44EFFA1F" w14:textId="77777777" w:rsidR="00CD70AF" w:rsidRPr="00443442" w:rsidRDefault="00CD70AF" w:rsidP="00656751">
            <w:pPr>
              <w:widowControl w:val="0"/>
              <w:spacing w:line="276" w:lineRule="auto"/>
              <w:ind w:left="67"/>
              <w:jc w:val="center"/>
              <w:rPr>
                <w:rFonts w:ascii="Ebrima" w:hAnsi="Ebrima" w:cs="Arial"/>
                <w:b/>
                <w:caps/>
                <w:sz w:val="16"/>
                <w:szCs w:val="16"/>
              </w:rPr>
            </w:pPr>
            <w:r w:rsidRPr="00443442">
              <w:rPr>
                <w:rFonts w:ascii="Ebrima" w:hAnsi="Ebrima" w:cs="Arial"/>
                <w:b/>
                <w:caps/>
                <w:sz w:val="16"/>
                <w:szCs w:val="16"/>
              </w:rPr>
              <w:t>(rgi/eNDEREÇO)</w:t>
            </w:r>
          </w:p>
        </w:tc>
        <w:tc>
          <w:tcPr>
            <w:tcW w:w="1981" w:type="dxa"/>
            <w:shd w:val="clear" w:color="auto" w:fill="BFBFBF"/>
            <w:vAlign w:val="center"/>
          </w:tcPr>
          <w:p w14:paraId="651A62F9"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bCs/>
                <w:sz w:val="16"/>
                <w:szCs w:val="16"/>
              </w:rPr>
              <w:t>POSSUI HABITE-SE?</w:t>
            </w:r>
          </w:p>
        </w:tc>
        <w:tc>
          <w:tcPr>
            <w:tcW w:w="1981" w:type="dxa"/>
            <w:shd w:val="clear" w:color="auto" w:fill="BFBFBF"/>
            <w:vAlign w:val="center"/>
            <w:hideMark/>
          </w:tcPr>
          <w:p w14:paraId="4053E38B"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Valor estimado de recursos da Emissão a serem alocados no Imóvel Lastro (R$)</w:t>
            </w:r>
          </w:p>
        </w:tc>
        <w:tc>
          <w:tcPr>
            <w:tcW w:w="1981" w:type="dxa"/>
            <w:shd w:val="clear" w:color="auto" w:fill="BFBFBF"/>
            <w:vAlign w:val="center"/>
            <w:hideMark/>
          </w:tcPr>
          <w:p w14:paraId="6D4D135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Percentual do valor estimado de recursos da Emissão para o Imóvel Lastro</w:t>
            </w:r>
          </w:p>
        </w:tc>
        <w:tc>
          <w:tcPr>
            <w:tcW w:w="2446" w:type="dxa"/>
            <w:shd w:val="clear" w:color="auto" w:fill="BFBFBF"/>
            <w:vAlign w:val="center"/>
            <w:hideMark/>
          </w:tcPr>
          <w:p w14:paraId="40EC44F4"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Montante de recursos destinados ao Empreendimento decorrentes de outras fontes de recursos</w:t>
            </w:r>
          </w:p>
        </w:tc>
        <w:tc>
          <w:tcPr>
            <w:tcW w:w="4079" w:type="dxa"/>
            <w:shd w:val="clear" w:color="auto" w:fill="BFBFBF"/>
            <w:vAlign w:val="center"/>
            <w:hideMark/>
          </w:tcPr>
          <w:p w14:paraId="431E15C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Empreendimento objeto de destinação de recursos de outra emissão de certificados de recebíveis imobiliários?</w:t>
            </w:r>
          </w:p>
        </w:tc>
      </w:tr>
      <w:tr w:rsidR="00CD70AF" w:rsidRPr="00443442" w14:paraId="5065B182" w14:textId="77777777" w:rsidTr="00656751">
        <w:trPr>
          <w:trHeight w:val="487"/>
          <w:jc w:val="center"/>
        </w:trPr>
        <w:tc>
          <w:tcPr>
            <w:tcW w:w="2229" w:type="dxa"/>
            <w:vAlign w:val="center"/>
          </w:tcPr>
          <w:p w14:paraId="71D84F21" w14:textId="47BCAC76" w:rsidR="006711A2" w:rsidRPr="00656751" w:rsidRDefault="0000339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28.965</w:t>
            </w:r>
            <w:r w:rsidR="006711A2" w:rsidRPr="00443442">
              <w:rPr>
                <w:rFonts w:ascii="Ebrima" w:eastAsia="Calibri" w:hAnsi="Ebrima" w:cs="Arial"/>
                <w:bCs/>
                <w:sz w:val="16"/>
                <w:szCs w:val="16"/>
              </w:rPr>
              <w:t xml:space="preserve"> do 9º Ofício de Registro de Imóveis da Cidade de Curitiba</w:t>
            </w:r>
          </w:p>
        </w:tc>
        <w:tc>
          <w:tcPr>
            <w:tcW w:w="1981" w:type="dxa"/>
            <w:vAlign w:val="center"/>
          </w:tcPr>
          <w:p w14:paraId="1260948F" w14:textId="77777777" w:rsidR="00CD70AF" w:rsidRPr="00443442" w:rsidRDefault="00CD70AF" w:rsidP="001E7A36">
            <w:pPr>
              <w:widowControl w:val="0"/>
              <w:spacing w:line="276" w:lineRule="auto"/>
              <w:jc w:val="center"/>
              <w:rPr>
                <w:rFonts w:ascii="Ebrima" w:hAnsi="Ebrima" w:cs="Arial"/>
                <w:sz w:val="16"/>
                <w:szCs w:val="16"/>
              </w:rPr>
            </w:pPr>
          </w:p>
        </w:tc>
        <w:tc>
          <w:tcPr>
            <w:tcW w:w="1981" w:type="dxa"/>
            <w:vAlign w:val="center"/>
          </w:tcPr>
          <w:p w14:paraId="1E2FF743"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1981" w:type="dxa"/>
            <w:vAlign w:val="center"/>
            <w:hideMark/>
          </w:tcPr>
          <w:p w14:paraId="312D797E"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2446" w:type="dxa"/>
            <w:vAlign w:val="center"/>
            <w:hideMark/>
          </w:tcPr>
          <w:p w14:paraId="389A9A6F"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4079" w:type="dxa"/>
            <w:vAlign w:val="center"/>
            <w:hideMark/>
          </w:tcPr>
          <w:p w14:paraId="1E236EFD" w14:textId="77777777" w:rsidR="00CD70AF" w:rsidRPr="00443442" w:rsidRDefault="00CD70AF" w:rsidP="001E7A36">
            <w:pPr>
              <w:widowControl w:val="0"/>
              <w:spacing w:line="276" w:lineRule="auto"/>
              <w:jc w:val="center"/>
              <w:rPr>
                <w:rFonts w:ascii="Ebrima" w:eastAsia="Calibri" w:hAnsi="Ebrima" w:cs="Arial"/>
                <w:bCs/>
                <w:sz w:val="16"/>
                <w:szCs w:val="16"/>
              </w:rPr>
            </w:pPr>
          </w:p>
        </w:tc>
      </w:tr>
      <w:tr w:rsidR="00003390" w:rsidRPr="00443442" w14:paraId="64562250" w14:textId="77777777" w:rsidTr="00CD70AF">
        <w:trPr>
          <w:trHeight w:val="487"/>
          <w:jc w:val="center"/>
        </w:trPr>
        <w:tc>
          <w:tcPr>
            <w:tcW w:w="2229" w:type="dxa"/>
            <w:vAlign w:val="center"/>
          </w:tcPr>
          <w:p w14:paraId="6819FC33" w14:textId="7DB6219C" w:rsidR="00003390" w:rsidRPr="00443442" w:rsidRDefault="00B06F5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77.098 do 2º Serviço Registral Imobiliário da Comarca de Londrina</w:t>
            </w:r>
          </w:p>
        </w:tc>
        <w:tc>
          <w:tcPr>
            <w:tcW w:w="1981" w:type="dxa"/>
            <w:vAlign w:val="center"/>
          </w:tcPr>
          <w:p w14:paraId="47ED114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CBBFDE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30924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0CEB2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95DD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AC50686" w14:textId="77777777" w:rsidTr="00CD70AF">
        <w:trPr>
          <w:trHeight w:val="487"/>
          <w:jc w:val="center"/>
        </w:trPr>
        <w:tc>
          <w:tcPr>
            <w:tcW w:w="2229" w:type="dxa"/>
            <w:vAlign w:val="center"/>
          </w:tcPr>
          <w:p w14:paraId="7E03E566" w14:textId="5764FB6F"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33.605 do Registro de Imóveis do 2° Ofício de São José dos Pinhais</w:t>
            </w:r>
          </w:p>
        </w:tc>
        <w:tc>
          <w:tcPr>
            <w:tcW w:w="1981" w:type="dxa"/>
            <w:vAlign w:val="center"/>
          </w:tcPr>
          <w:p w14:paraId="76847EA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3FCA0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D996C1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1D35E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DD59A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3FDFF25E" w14:textId="77777777" w:rsidTr="00CD70AF">
        <w:trPr>
          <w:trHeight w:val="487"/>
          <w:jc w:val="center"/>
        </w:trPr>
        <w:tc>
          <w:tcPr>
            <w:tcW w:w="2229" w:type="dxa"/>
            <w:vAlign w:val="center"/>
          </w:tcPr>
          <w:p w14:paraId="3711D723" w14:textId="4C4D8414"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124.119 do 1º Registro de Imóveis da Comarca de Londrina</w:t>
            </w:r>
          </w:p>
        </w:tc>
        <w:tc>
          <w:tcPr>
            <w:tcW w:w="1981" w:type="dxa"/>
            <w:vAlign w:val="center"/>
          </w:tcPr>
          <w:p w14:paraId="42771B8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E66E9C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23167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6219C4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757A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771ECC8" w14:textId="77777777" w:rsidTr="00CD70AF">
        <w:trPr>
          <w:trHeight w:val="487"/>
          <w:jc w:val="center"/>
        </w:trPr>
        <w:tc>
          <w:tcPr>
            <w:tcW w:w="2229" w:type="dxa"/>
            <w:vAlign w:val="center"/>
          </w:tcPr>
          <w:p w14:paraId="0D61E96D" w14:textId="3C8EAF2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28.363 do Registro Geral da Comarca de Pinhais</w:t>
            </w:r>
          </w:p>
        </w:tc>
        <w:tc>
          <w:tcPr>
            <w:tcW w:w="1981" w:type="dxa"/>
            <w:vAlign w:val="center"/>
          </w:tcPr>
          <w:p w14:paraId="0044B5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704B2F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A53AF5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7796DA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8704E20"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5632250" w14:textId="77777777" w:rsidTr="00CD70AF">
        <w:trPr>
          <w:trHeight w:val="487"/>
          <w:jc w:val="center"/>
        </w:trPr>
        <w:tc>
          <w:tcPr>
            <w:tcW w:w="2229" w:type="dxa"/>
            <w:vAlign w:val="center"/>
          </w:tcPr>
          <w:p w14:paraId="08956F41" w14:textId="2B0656D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6.929 do Registro de Imóveis da 5ª Circunscrição da Cidade de Curitiba</w:t>
            </w:r>
          </w:p>
        </w:tc>
        <w:tc>
          <w:tcPr>
            <w:tcW w:w="1981" w:type="dxa"/>
            <w:vAlign w:val="center"/>
          </w:tcPr>
          <w:p w14:paraId="67D9C5BC"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2883B52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FCA978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23EC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F352898"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7CF81A7" w14:textId="77777777" w:rsidTr="00CD70AF">
        <w:trPr>
          <w:trHeight w:val="487"/>
          <w:jc w:val="center"/>
        </w:trPr>
        <w:tc>
          <w:tcPr>
            <w:tcW w:w="2229" w:type="dxa"/>
            <w:vAlign w:val="center"/>
          </w:tcPr>
          <w:p w14:paraId="72C132B5" w14:textId="6A6B9B7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86.675 do Registro Geral de Imóveis de Curitiba</w:t>
            </w:r>
          </w:p>
        </w:tc>
        <w:tc>
          <w:tcPr>
            <w:tcW w:w="1981" w:type="dxa"/>
            <w:vAlign w:val="center"/>
          </w:tcPr>
          <w:p w14:paraId="78C3474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691926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9AA7B1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4217E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E9C9365"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6A8EB01" w14:textId="77777777" w:rsidTr="00CD70AF">
        <w:trPr>
          <w:trHeight w:val="487"/>
          <w:jc w:val="center"/>
        </w:trPr>
        <w:tc>
          <w:tcPr>
            <w:tcW w:w="2229" w:type="dxa"/>
            <w:vAlign w:val="center"/>
          </w:tcPr>
          <w:p w14:paraId="4EADB62A" w14:textId="38E2586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21.364 do Registro de Imóveis Almirante Tamandaré</w:t>
            </w:r>
          </w:p>
        </w:tc>
        <w:tc>
          <w:tcPr>
            <w:tcW w:w="1981" w:type="dxa"/>
            <w:vAlign w:val="center"/>
          </w:tcPr>
          <w:p w14:paraId="7932429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830C8A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8ECB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B1BC1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2DCAB6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2F2D128B" w14:textId="77777777" w:rsidTr="00CD70AF">
        <w:trPr>
          <w:trHeight w:val="487"/>
          <w:jc w:val="center"/>
        </w:trPr>
        <w:tc>
          <w:tcPr>
            <w:tcW w:w="2229" w:type="dxa"/>
            <w:vAlign w:val="center"/>
          </w:tcPr>
          <w:p w14:paraId="494C7BF9" w14:textId="1DDDB511"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114.569 do Registro de Imóveis da 6ª Circunscrição da Cidade de Curitiba</w:t>
            </w:r>
          </w:p>
        </w:tc>
        <w:tc>
          <w:tcPr>
            <w:tcW w:w="1981" w:type="dxa"/>
            <w:vAlign w:val="center"/>
          </w:tcPr>
          <w:p w14:paraId="163CEDF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82669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7A66F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70B520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577B9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2EEF8C8" w14:textId="77777777" w:rsidTr="00CD70AF">
        <w:trPr>
          <w:trHeight w:val="487"/>
          <w:jc w:val="center"/>
        </w:trPr>
        <w:tc>
          <w:tcPr>
            <w:tcW w:w="2229" w:type="dxa"/>
            <w:vAlign w:val="center"/>
          </w:tcPr>
          <w:p w14:paraId="039E8474" w14:textId="5D1F48A6"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29.164 do Serviço Registral de Imóveis do Foro de Ibiporã</w:t>
            </w:r>
          </w:p>
        </w:tc>
        <w:tc>
          <w:tcPr>
            <w:tcW w:w="1981" w:type="dxa"/>
            <w:vAlign w:val="center"/>
          </w:tcPr>
          <w:p w14:paraId="734C1334"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889B38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5B8B2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994B56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FF3DB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B1000C8" w14:textId="77777777" w:rsidTr="00CD70AF">
        <w:trPr>
          <w:trHeight w:val="487"/>
          <w:jc w:val="center"/>
        </w:trPr>
        <w:tc>
          <w:tcPr>
            <w:tcW w:w="2229" w:type="dxa"/>
            <w:vAlign w:val="center"/>
          </w:tcPr>
          <w:p w14:paraId="34CAFB0E" w14:textId="5FF33E2C"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35.584 do Registro de Imóveis da 5ª Circunscrição da Cidade de Curitiba</w:t>
            </w:r>
          </w:p>
        </w:tc>
        <w:tc>
          <w:tcPr>
            <w:tcW w:w="1981" w:type="dxa"/>
            <w:vAlign w:val="center"/>
          </w:tcPr>
          <w:p w14:paraId="6A0E1F3A"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D0D76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8E544E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E90C5E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30612E7"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E65AB3A" w14:textId="77777777" w:rsidTr="00CD70AF">
        <w:trPr>
          <w:trHeight w:val="487"/>
          <w:jc w:val="center"/>
        </w:trPr>
        <w:tc>
          <w:tcPr>
            <w:tcW w:w="2229" w:type="dxa"/>
            <w:vAlign w:val="center"/>
          </w:tcPr>
          <w:p w14:paraId="2FFAE2D5" w14:textId="1B3BC8D2"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48.695 do Registro de Imóveis de Matinhos</w:t>
            </w:r>
          </w:p>
        </w:tc>
        <w:tc>
          <w:tcPr>
            <w:tcW w:w="1981" w:type="dxa"/>
            <w:vAlign w:val="center"/>
          </w:tcPr>
          <w:p w14:paraId="46DCC7B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EE5A1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A76462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66EF80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A2DE98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077B9B8" w14:textId="77777777" w:rsidTr="00CD70AF">
        <w:trPr>
          <w:trHeight w:val="487"/>
          <w:jc w:val="center"/>
        </w:trPr>
        <w:tc>
          <w:tcPr>
            <w:tcW w:w="2229" w:type="dxa"/>
            <w:vAlign w:val="center"/>
          </w:tcPr>
          <w:p w14:paraId="78F994F3" w14:textId="2681F567"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56.349 do Registro de Imóveis Araucária</w:t>
            </w:r>
          </w:p>
        </w:tc>
        <w:tc>
          <w:tcPr>
            <w:tcW w:w="1981" w:type="dxa"/>
            <w:vAlign w:val="center"/>
          </w:tcPr>
          <w:p w14:paraId="19D419C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8EE9A1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49B907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F032E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80B9C4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1C08542" w14:textId="77777777" w:rsidTr="00CD70AF">
        <w:trPr>
          <w:trHeight w:val="487"/>
          <w:jc w:val="center"/>
        </w:trPr>
        <w:tc>
          <w:tcPr>
            <w:tcW w:w="2229" w:type="dxa"/>
            <w:vAlign w:val="center"/>
          </w:tcPr>
          <w:p w14:paraId="4C1CA4D4" w14:textId="05154111" w:rsidR="00003390" w:rsidRPr="00443442" w:rsidRDefault="001056A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 xml:space="preserve">Matrícula nº 49.964 do 1º Ofício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Registro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Imóveis </w:t>
            </w:r>
            <w:r w:rsidR="0049784D" w:rsidRPr="00443442">
              <w:rPr>
                <w:rFonts w:ascii="Ebrima" w:eastAsia="Calibri" w:hAnsi="Ebrima" w:cs="Arial"/>
                <w:bCs/>
                <w:sz w:val="16"/>
                <w:szCs w:val="16"/>
              </w:rPr>
              <w:t>d</w:t>
            </w:r>
            <w:r w:rsidRPr="00443442">
              <w:rPr>
                <w:rFonts w:ascii="Ebrima" w:eastAsia="Calibri" w:hAnsi="Ebrima" w:cs="Arial"/>
                <w:bCs/>
                <w:sz w:val="16"/>
                <w:szCs w:val="16"/>
              </w:rPr>
              <w:t>e Apucarana</w:t>
            </w:r>
          </w:p>
        </w:tc>
        <w:tc>
          <w:tcPr>
            <w:tcW w:w="1981" w:type="dxa"/>
            <w:vAlign w:val="center"/>
          </w:tcPr>
          <w:p w14:paraId="01EC42D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FCC11A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2CF44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485241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C59A63"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F57A99A" w14:textId="77777777" w:rsidTr="00CD70AF">
        <w:trPr>
          <w:trHeight w:val="487"/>
          <w:jc w:val="center"/>
        </w:trPr>
        <w:tc>
          <w:tcPr>
            <w:tcW w:w="2229" w:type="dxa"/>
            <w:vAlign w:val="center"/>
          </w:tcPr>
          <w:p w14:paraId="11C4FEC9" w14:textId="5F413290"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26.275 do Registro de Imóveis da Comarca de Pinhais</w:t>
            </w:r>
          </w:p>
        </w:tc>
        <w:tc>
          <w:tcPr>
            <w:tcW w:w="1981" w:type="dxa"/>
            <w:vAlign w:val="center"/>
          </w:tcPr>
          <w:p w14:paraId="4D6F1546"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98FF7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311C24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B57755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3E3A8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0699666B" w14:textId="77777777" w:rsidTr="00CD70AF">
        <w:trPr>
          <w:trHeight w:val="487"/>
          <w:jc w:val="center"/>
        </w:trPr>
        <w:tc>
          <w:tcPr>
            <w:tcW w:w="2229" w:type="dxa"/>
            <w:vAlign w:val="center"/>
          </w:tcPr>
          <w:p w14:paraId="29CADB57" w14:textId="0BE1BB42"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77.092 do 2° Serviço Registral da Comarca de Londrina</w:t>
            </w:r>
          </w:p>
        </w:tc>
        <w:tc>
          <w:tcPr>
            <w:tcW w:w="1981" w:type="dxa"/>
            <w:vAlign w:val="center"/>
          </w:tcPr>
          <w:p w14:paraId="664D70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3F2D3A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5AF4C9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11943C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149C86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F6AA892" w14:textId="77777777" w:rsidTr="00CD70AF">
        <w:trPr>
          <w:trHeight w:val="487"/>
          <w:jc w:val="center"/>
        </w:trPr>
        <w:tc>
          <w:tcPr>
            <w:tcW w:w="2229" w:type="dxa"/>
            <w:vAlign w:val="center"/>
          </w:tcPr>
          <w:p w14:paraId="45FAD24A" w14:textId="12790624"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77.095 do 2° Serviço Registral da Comarca de Londrina</w:t>
            </w:r>
          </w:p>
        </w:tc>
        <w:tc>
          <w:tcPr>
            <w:tcW w:w="1981" w:type="dxa"/>
            <w:vAlign w:val="center"/>
          </w:tcPr>
          <w:p w14:paraId="426247C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F6908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71EA6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39D0A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107483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9F38A35" w14:textId="77777777" w:rsidTr="00CD70AF">
        <w:trPr>
          <w:trHeight w:val="487"/>
          <w:jc w:val="center"/>
        </w:trPr>
        <w:tc>
          <w:tcPr>
            <w:tcW w:w="2229" w:type="dxa"/>
            <w:vAlign w:val="center"/>
          </w:tcPr>
          <w:p w14:paraId="49D1B82A" w14:textId="5F801F9E"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104.133 do 9ª Circunscrição de Registro de Imóveis da Cidade de Curitiba</w:t>
            </w:r>
          </w:p>
        </w:tc>
        <w:tc>
          <w:tcPr>
            <w:tcW w:w="1981" w:type="dxa"/>
            <w:vAlign w:val="center"/>
          </w:tcPr>
          <w:p w14:paraId="0D92F5E8"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9F086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B5804F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C4A19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793BAF"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992806" w:rsidRPr="00443442" w14:paraId="06D827EF" w14:textId="77777777" w:rsidTr="00CD70AF">
        <w:trPr>
          <w:trHeight w:val="487"/>
          <w:jc w:val="center"/>
        </w:trPr>
        <w:tc>
          <w:tcPr>
            <w:tcW w:w="2229" w:type="dxa"/>
            <w:vAlign w:val="center"/>
          </w:tcPr>
          <w:p w14:paraId="6029ABE8" w14:textId="325B17D9"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40.823 do 2º Registro de Imóveis da Cidade de Campo Mourão</w:t>
            </w:r>
          </w:p>
        </w:tc>
        <w:tc>
          <w:tcPr>
            <w:tcW w:w="1981" w:type="dxa"/>
            <w:vAlign w:val="center"/>
          </w:tcPr>
          <w:p w14:paraId="39B4D82C"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69D5D13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AC93FB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59F3E6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29E236"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7F6E7C8" w14:textId="77777777" w:rsidTr="00CD70AF">
        <w:trPr>
          <w:trHeight w:val="487"/>
          <w:jc w:val="center"/>
        </w:trPr>
        <w:tc>
          <w:tcPr>
            <w:tcW w:w="2229" w:type="dxa"/>
            <w:vAlign w:val="center"/>
          </w:tcPr>
          <w:p w14:paraId="2D80A809" w14:textId="19C6BFCD"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123.691 do 6º Serviços de Registro de Imóveis da Cidade de Curitiba</w:t>
            </w:r>
          </w:p>
        </w:tc>
        <w:tc>
          <w:tcPr>
            <w:tcW w:w="1981" w:type="dxa"/>
            <w:vAlign w:val="center"/>
          </w:tcPr>
          <w:p w14:paraId="3BBB1B31"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40EE9F1"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B316C7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19CCC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D1715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AD71AE7" w14:textId="77777777" w:rsidTr="00CD70AF">
        <w:trPr>
          <w:trHeight w:val="487"/>
          <w:jc w:val="center"/>
        </w:trPr>
        <w:tc>
          <w:tcPr>
            <w:tcW w:w="2229" w:type="dxa"/>
            <w:vAlign w:val="center"/>
          </w:tcPr>
          <w:p w14:paraId="5626CC2E" w14:textId="20CAC014" w:rsidR="00992806" w:rsidRPr="00443442" w:rsidRDefault="001E0CBC"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208.857 do Registro de Imóveis da 3ª Zona de Porto Alegre</w:t>
            </w:r>
          </w:p>
        </w:tc>
        <w:tc>
          <w:tcPr>
            <w:tcW w:w="1981" w:type="dxa"/>
            <w:vAlign w:val="center"/>
          </w:tcPr>
          <w:p w14:paraId="2973E98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ED30B0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15AF8B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0450E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A0B89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AC8648" w14:textId="77777777" w:rsidTr="00CD70AF">
        <w:trPr>
          <w:trHeight w:val="487"/>
          <w:jc w:val="center"/>
        </w:trPr>
        <w:tc>
          <w:tcPr>
            <w:tcW w:w="2229" w:type="dxa"/>
            <w:vAlign w:val="center"/>
          </w:tcPr>
          <w:p w14:paraId="692FEEC6" w14:textId="37767BC8" w:rsidR="00992806" w:rsidRPr="00443442" w:rsidRDefault="006715F4"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2.059 do Ofício de Registro de Imóveis da Cidade de Balneário Piçarras</w:t>
            </w:r>
          </w:p>
        </w:tc>
        <w:tc>
          <w:tcPr>
            <w:tcW w:w="1981" w:type="dxa"/>
            <w:vAlign w:val="center"/>
          </w:tcPr>
          <w:p w14:paraId="6EE8207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A3306D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29B59F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CD791C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501587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A898597" w14:textId="77777777" w:rsidTr="00CD70AF">
        <w:trPr>
          <w:trHeight w:val="487"/>
          <w:jc w:val="center"/>
        </w:trPr>
        <w:tc>
          <w:tcPr>
            <w:tcW w:w="2229" w:type="dxa"/>
            <w:vAlign w:val="center"/>
          </w:tcPr>
          <w:p w14:paraId="38A84DF3" w14:textId="4C3644EF"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50.593 do 1º Ofício de Registro de Imóveis da Cidade de São Francisco do Sul</w:t>
            </w:r>
          </w:p>
        </w:tc>
        <w:tc>
          <w:tcPr>
            <w:tcW w:w="1981" w:type="dxa"/>
            <w:vAlign w:val="center"/>
          </w:tcPr>
          <w:p w14:paraId="2BC33C4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BECDAF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89A22A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C2F6B1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22CC4E0"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4354433" w14:textId="77777777" w:rsidTr="00CD70AF">
        <w:trPr>
          <w:trHeight w:val="487"/>
          <w:jc w:val="center"/>
        </w:trPr>
        <w:tc>
          <w:tcPr>
            <w:tcW w:w="2229" w:type="dxa"/>
            <w:vAlign w:val="center"/>
          </w:tcPr>
          <w:p w14:paraId="1B660AC0" w14:textId="7F9399E4"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77.011 do Registro de Imóveis da Cidade de Colombo</w:t>
            </w:r>
          </w:p>
        </w:tc>
        <w:tc>
          <w:tcPr>
            <w:tcW w:w="1981" w:type="dxa"/>
            <w:vAlign w:val="center"/>
          </w:tcPr>
          <w:p w14:paraId="34B726D7"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159DDB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F9ADC7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308A32A"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D68453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605D72E" w14:textId="77777777" w:rsidTr="00CD70AF">
        <w:trPr>
          <w:trHeight w:val="487"/>
          <w:jc w:val="center"/>
        </w:trPr>
        <w:tc>
          <w:tcPr>
            <w:tcW w:w="2229" w:type="dxa"/>
            <w:vAlign w:val="center"/>
          </w:tcPr>
          <w:p w14:paraId="7A8628D9" w14:textId="6016043A"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80.545 do 2º Ofício de Registro de Imóveis de São José dos Pinhais</w:t>
            </w:r>
          </w:p>
        </w:tc>
        <w:tc>
          <w:tcPr>
            <w:tcW w:w="1981" w:type="dxa"/>
            <w:vAlign w:val="center"/>
          </w:tcPr>
          <w:p w14:paraId="07DA024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194F6A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AC6BD8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562D17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B0ABD1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5AE706DE" w14:textId="77777777" w:rsidTr="00CD70AF">
        <w:trPr>
          <w:trHeight w:val="487"/>
          <w:jc w:val="center"/>
        </w:trPr>
        <w:tc>
          <w:tcPr>
            <w:tcW w:w="2229" w:type="dxa"/>
            <w:vAlign w:val="center"/>
          </w:tcPr>
          <w:p w14:paraId="191CCACB" w14:textId="70129E57"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145.825 do Ofício de Registro de Imóveis da Cidade de Chapecó</w:t>
            </w:r>
          </w:p>
        </w:tc>
        <w:tc>
          <w:tcPr>
            <w:tcW w:w="1981" w:type="dxa"/>
            <w:vAlign w:val="center"/>
          </w:tcPr>
          <w:p w14:paraId="009C816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1BF92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F30EB6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C3F59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B2A815"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C554DB3" w14:textId="77777777" w:rsidTr="00CD70AF">
        <w:trPr>
          <w:trHeight w:val="487"/>
          <w:jc w:val="center"/>
        </w:trPr>
        <w:tc>
          <w:tcPr>
            <w:tcW w:w="2229" w:type="dxa"/>
            <w:vAlign w:val="center"/>
          </w:tcPr>
          <w:p w14:paraId="6BFF594C" w14:textId="7D09F0A2"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138.021 do Ofício de Registro de Imóveis da Cidade de Chapecó</w:t>
            </w:r>
          </w:p>
        </w:tc>
        <w:tc>
          <w:tcPr>
            <w:tcW w:w="1981" w:type="dxa"/>
            <w:vAlign w:val="center"/>
          </w:tcPr>
          <w:p w14:paraId="3E11B2F8"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480B9F6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0EED49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55E51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E7291E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9027DE4" w14:textId="77777777" w:rsidTr="00CD70AF">
        <w:trPr>
          <w:trHeight w:val="487"/>
          <w:jc w:val="center"/>
        </w:trPr>
        <w:tc>
          <w:tcPr>
            <w:tcW w:w="2229" w:type="dxa"/>
            <w:vAlign w:val="center"/>
          </w:tcPr>
          <w:p w14:paraId="2F9297C8" w14:textId="3741B888"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68.404 do 5º Serviço de Registro de Imóveis da Cidade de Curitiba</w:t>
            </w:r>
          </w:p>
        </w:tc>
        <w:tc>
          <w:tcPr>
            <w:tcW w:w="1981" w:type="dxa"/>
            <w:vAlign w:val="center"/>
          </w:tcPr>
          <w:p w14:paraId="25D59FA3"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59EAB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78F02D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46BE1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9B9691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5912AC2" w14:textId="77777777" w:rsidTr="00CD70AF">
        <w:trPr>
          <w:trHeight w:val="487"/>
          <w:jc w:val="center"/>
        </w:trPr>
        <w:tc>
          <w:tcPr>
            <w:tcW w:w="2229" w:type="dxa"/>
            <w:vAlign w:val="center"/>
          </w:tcPr>
          <w:p w14:paraId="5FA44D12" w14:textId="5B3EF390"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83.339 do 5º Serviço de Registro de Imóveis da Cidade de Curitiba</w:t>
            </w:r>
          </w:p>
        </w:tc>
        <w:tc>
          <w:tcPr>
            <w:tcW w:w="1981" w:type="dxa"/>
            <w:vAlign w:val="center"/>
          </w:tcPr>
          <w:p w14:paraId="3D2DA30D"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AD4F8B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755AF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D43AEC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8956004"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EFB829" w14:textId="77777777" w:rsidTr="00CD70AF">
        <w:trPr>
          <w:trHeight w:val="487"/>
          <w:jc w:val="center"/>
        </w:trPr>
        <w:tc>
          <w:tcPr>
            <w:tcW w:w="2229" w:type="dxa"/>
            <w:vAlign w:val="center"/>
          </w:tcPr>
          <w:p w14:paraId="1D221BE3" w14:textId="535A2B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37.143 do 2º Ofício de Registro de Imóveis da Cidade de Ponta Grossa</w:t>
            </w:r>
          </w:p>
        </w:tc>
        <w:tc>
          <w:tcPr>
            <w:tcW w:w="1981" w:type="dxa"/>
            <w:vAlign w:val="center"/>
          </w:tcPr>
          <w:p w14:paraId="40948AE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DA1F65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975594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5EFC1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CE0702"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41039A9E" w14:textId="77777777" w:rsidTr="00CD70AF">
        <w:trPr>
          <w:trHeight w:val="487"/>
          <w:jc w:val="center"/>
        </w:trPr>
        <w:tc>
          <w:tcPr>
            <w:tcW w:w="2229" w:type="dxa"/>
            <w:vAlign w:val="center"/>
          </w:tcPr>
          <w:p w14:paraId="4A78CDF7" w14:textId="5D4181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37.145 do 2º Ofício de Registro de Imóveis da Cidade de Ponta Grossa</w:t>
            </w:r>
          </w:p>
        </w:tc>
        <w:tc>
          <w:tcPr>
            <w:tcW w:w="1981" w:type="dxa"/>
            <w:vAlign w:val="center"/>
          </w:tcPr>
          <w:p w14:paraId="17826B1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1538D4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5FA58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95ED40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F8488A"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2E44107" w14:textId="77777777" w:rsidTr="00CD70AF">
        <w:trPr>
          <w:trHeight w:val="487"/>
          <w:jc w:val="center"/>
        </w:trPr>
        <w:tc>
          <w:tcPr>
            <w:tcW w:w="2229" w:type="dxa"/>
            <w:vAlign w:val="center"/>
          </w:tcPr>
          <w:p w14:paraId="424F79FD" w14:textId="389000DF"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121.468 da 6ª Circunscrição de Registro de Imóveis da Cidade de Curitiba</w:t>
            </w:r>
          </w:p>
        </w:tc>
        <w:tc>
          <w:tcPr>
            <w:tcW w:w="1981" w:type="dxa"/>
            <w:vAlign w:val="center"/>
          </w:tcPr>
          <w:p w14:paraId="7E07A98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6FFE9A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B463E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D691E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B3056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98F0A4E" w14:textId="77777777" w:rsidTr="00CD70AF">
        <w:trPr>
          <w:trHeight w:val="487"/>
          <w:jc w:val="center"/>
        </w:trPr>
        <w:tc>
          <w:tcPr>
            <w:tcW w:w="2229" w:type="dxa"/>
            <w:vAlign w:val="center"/>
          </w:tcPr>
          <w:p w14:paraId="299F6AE2" w14:textId="5EBC9450" w:rsidR="00992806"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83.416 do 5º Serviço de Registro de Imóveis da Cidade de Curitiba</w:t>
            </w:r>
          </w:p>
        </w:tc>
        <w:tc>
          <w:tcPr>
            <w:tcW w:w="1981" w:type="dxa"/>
            <w:vAlign w:val="center"/>
          </w:tcPr>
          <w:p w14:paraId="63D4229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C3ECC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03AEA3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F37E60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E811853"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8A7782" w:rsidRPr="00443442" w14:paraId="066787CB" w14:textId="77777777" w:rsidTr="00CD70AF">
        <w:trPr>
          <w:trHeight w:val="487"/>
          <w:jc w:val="center"/>
        </w:trPr>
        <w:tc>
          <w:tcPr>
            <w:tcW w:w="2229" w:type="dxa"/>
            <w:vAlign w:val="center"/>
          </w:tcPr>
          <w:p w14:paraId="76D9A985" w14:textId="52FC7598"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49.963 do 1º Ofício de Registro de Imóveis da Cidade de Londrina</w:t>
            </w:r>
          </w:p>
        </w:tc>
        <w:tc>
          <w:tcPr>
            <w:tcW w:w="1981" w:type="dxa"/>
            <w:vAlign w:val="center"/>
          </w:tcPr>
          <w:p w14:paraId="174942AA"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708F2F9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022EBFC"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6C3FAE4"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77CB638"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05151FAA" w14:textId="77777777" w:rsidTr="00CD70AF">
        <w:trPr>
          <w:trHeight w:val="487"/>
          <w:jc w:val="center"/>
        </w:trPr>
        <w:tc>
          <w:tcPr>
            <w:tcW w:w="2229" w:type="dxa"/>
            <w:vAlign w:val="center"/>
          </w:tcPr>
          <w:p w14:paraId="4CD13D8E" w14:textId="67E8BA57"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95.577 do 2º Serviço Registral Imobiliário da Cidade de Londrina</w:t>
            </w:r>
          </w:p>
        </w:tc>
        <w:tc>
          <w:tcPr>
            <w:tcW w:w="1981" w:type="dxa"/>
            <w:vAlign w:val="center"/>
          </w:tcPr>
          <w:p w14:paraId="12333D04"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52B8806B"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236B08"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8CDC36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8CF55A3"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3A2D212B" w14:textId="77777777" w:rsidTr="00CD70AF">
        <w:trPr>
          <w:trHeight w:val="487"/>
          <w:jc w:val="center"/>
        </w:trPr>
        <w:tc>
          <w:tcPr>
            <w:tcW w:w="2229" w:type="dxa"/>
            <w:vAlign w:val="center"/>
          </w:tcPr>
          <w:p w14:paraId="166C813F" w14:textId="683BA300"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95.576 do 2º Serviço Registral Imobiliário da Cidade de Londrina</w:t>
            </w:r>
          </w:p>
        </w:tc>
        <w:tc>
          <w:tcPr>
            <w:tcW w:w="1981" w:type="dxa"/>
            <w:vAlign w:val="center"/>
          </w:tcPr>
          <w:p w14:paraId="5BA7021C"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3108DD2A"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C196ACD"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6230C72"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9A1404F"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CD70AF" w:rsidRPr="00443442" w14:paraId="4A839B01" w14:textId="77777777" w:rsidTr="00656751">
        <w:trPr>
          <w:trHeight w:val="487"/>
          <w:jc w:val="center"/>
        </w:trPr>
        <w:tc>
          <w:tcPr>
            <w:tcW w:w="4210" w:type="dxa"/>
            <w:gridSpan w:val="2"/>
            <w:vAlign w:val="center"/>
          </w:tcPr>
          <w:p w14:paraId="68579AA5" w14:textId="77777777" w:rsidR="00CD70AF" w:rsidRPr="00443442" w:rsidRDefault="00CD70AF" w:rsidP="001E7A36">
            <w:pPr>
              <w:widowControl w:val="0"/>
              <w:spacing w:line="276" w:lineRule="auto"/>
              <w:jc w:val="center"/>
              <w:rPr>
                <w:rFonts w:ascii="Ebrima" w:hAnsi="Ebrima" w:cs="Arial"/>
                <w:b/>
                <w:bCs/>
                <w:color w:val="000000"/>
                <w:sz w:val="16"/>
                <w:szCs w:val="16"/>
              </w:rPr>
            </w:pPr>
            <w:r w:rsidRPr="00443442">
              <w:rPr>
                <w:rFonts w:ascii="Ebrima" w:hAnsi="Ebrima" w:cs="Arial"/>
                <w:b/>
                <w:bCs/>
                <w:color w:val="000000"/>
                <w:sz w:val="16"/>
                <w:szCs w:val="16"/>
              </w:rPr>
              <w:t>TOTAL</w:t>
            </w:r>
          </w:p>
        </w:tc>
        <w:tc>
          <w:tcPr>
            <w:tcW w:w="1981" w:type="dxa"/>
            <w:vAlign w:val="center"/>
          </w:tcPr>
          <w:p w14:paraId="03D4A4A8"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1981" w:type="dxa"/>
            <w:vAlign w:val="center"/>
          </w:tcPr>
          <w:p w14:paraId="0FBD660D"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2446" w:type="dxa"/>
            <w:vAlign w:val="center"/>
          </w:tcPr>
          <w:p w14:paraId="7000A9DB" w14:textId="77777777" w:rsidR="00CD70AF" w:rsidRPr="00443442" w:rsidRDefault="00CD70AF" w:rsidP="001E7A36">
            <w:pPr>
              <w:widowControl w:val="0"/>
              <w:spacing w:line="276" w:lineRule="auto"/>
              <w:jc w:val="center"/>
              <w:rPr>
                <w:rFonts w:ascii="Ebrima" w:hAnsi="Ebrima" w:cs="Arial"/>
                <w:b/>
                <w:bCs/>
                <w:sz w:val="16"/>
                <w:szCs w:val="16"/>
              </w:rPr>
            </w:pPr>
          </w:p>
        </w:tc>
        <w:tc>
          <w:tcPr>
            <w:tcW w:w="4079" w:type="dxa"/>
            <w:vAlign w:val="center"/>
          </w:tcPr>
          <w:p w14:paraId="64812C0B"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r>
      <w:bookmarkEnd w:id="229"/>
    </w:tbl>
    <w:p w14:paraId="215D9FBE" w14:textId="39C9637D" w:rsidR="00CD70AF" w:rsidRPr="00443442" w:rsidRDefault="00CD70AF" w:rsidP="001E7A36">
      <w:pPr>
        <w:spacing w:line="276" w:lineRule="auto"/>
        <w:jc w:val="center"/>
        <w:rPr>
          <w:rFonts w:ascii="Ebrima" w:hAnsi="Ebrima"/>
          <w:bCs/>
          <w:color w:val="000000" w:themeColor="text1"/>
          <w:sz w:val="22"/>
          <w:szCs w:val="22"/>
        </w:rPr>
      </w:pPr>
    </w:p>
    <w:p w14:paraId="7DFA7445" w14:textId="4097E4D1" w:rsidR="00597E97" w:rsidRPr="00443442" w:rsidRDefault="00597E97" w:rsidP="001E7A36">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br w:type="page"/>
      </w:r>
    </w:p>
    <w:p w14:paraId="191C3B8E" w14:textId="31281B5A" w:rsidR="00597E97" w:rsidRPr="00443442" w:rsidRDefault="00597E97" w:rsidP="001E7A36">
      <w:pPr>
        <w:spacing w:line="276" w:lineRule="auto"/>
        <w:jc w:val="center"/>
        <w:rPr>
          <w:rFonts w:ascii="Ebrima" w:hAnsi="Ebrima" w:cs="Arial"/>
          <w:b/>
          <w:color w:val="000000"/>
          <w:sz w:val="22"/>
          <w:szCs w:val="22"/>
        </w:rPr>
      </w:pPr>
      <w:r w:rsidRPr="00443442">
        <w:rPr>
          <w:rFonts w:ascii="Ebrima" w:hAnsi="Ebrima" w:cs="Arial"/>
          <w:b/>
          <w:color w:val="000000"/>
          <w:sz w:val="22"/>
          <w:szCs w:val="22"/>
        </w:rPr>
        <w:lastRenderedPageBreak/>
        <w:t>CRONOGRAMA DE DESPESAS FUTURAS COM AS OBRAS DO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EMPREENDIMENTO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IMOBILIÁRIO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OBJETO DA DESTINAÇÃO DOS RECURSOS DAS DEBÊNTURES</w:t>
      </w:r>
    </w:p>
    <w:p w14:paraId="158DD78C" w14:textId="596BFB97" w:rsidR="00597E97" w:rsidRPr="00443442" w:rsidRDefault="00597E97" w:rsidP="001E7A36">
      <w:pPr>
        <w:spacing w:line="276" w:lineRule="auto"/>
        <w:jc w:val="center"/>
        <w:rPr>
          <w:rFonts w:ascii="Ebrima" w:hAnsi="Ebrima" w:cs="Arial"/>
          <w:bCs/>
          <w:color w:val="000000"/>
          <w:sz w:val="22"/>
          <w:szCs w:val="22"/>
        </w:rPr>
      </w:pPr>
    </w:p>
    <w:p w14:paraId="1E9FA593" w14:textId="77777777" w:rsidR="00597E97" w:rsidRPr="00656751" w:rsidRDefault="00597E97" w:rsidP="001E7A36">
      <w:pPr>
        <w:spacing w:line="276" w:lineRule="auto"/>
        <w:jc w:val="center"/>
        <w:rPr>
          <w:rFonts w:ascii="Ebrima" w:hAnsi="Ebrima" w:cs="Arial"/>
          <w:bCs/>
          <w:color w:val="000000"/>
          <w:sz w:val="22"/>
          <w:szCs w:val="22"/>
        </w:rPr>
      </w:pPr>
    </w:p>
    <w:tbl>
      <w:tblPr>
        <w:tblW w:w="5000" w:type="pct"/>
        <w:tblCellMar>
          <w:left w:w="0" w:type="dxa"/>
          <w:right w:w="0" w:type="dxa"/>
        </w:tblCellMar>
        <w:tblLook w:val="04A0" w:firstRow="1" w:lastRow="0" w:firstColumn="1" w:lastColumn="0" w:noHBand="0" w:noVBand="1"/>
      </w:tblPr>
      <w:tblGrid>
        <w:gridCol w:w="2109"/>
        <w:gridCol w:w="2685"/>
        <w:gridCol w:w="4672"/>
        <w:gridCol w:w="2580"/>
        <w:gridCol w:w="1937"/>
      </w:tblGrid>
      <w:tr w:rsidR="00597E97" w:rsidRPr="00443442" w14:paraId="591DF668" w14:textId="77777777" w:rsidTr="00656751">
        <w:trPr>
          <w:trHeight w:val="182"/>
        </w:trPr>
        <w:tc>
          <w:tcPr>
            <w:tcW w:w="757" w:type="pct"/>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66D3A6C0" w14:textId="09BE2A7A"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PERÍODO DA UTILIZAÇÃO DOS RECURSOS</w:t>
            </w:r>
          </w:p>
        </w:tc>
        <w:tc>
          <w:tcPr>
            <w:tcW w:w="2636" w:type="pct"/>
            <w:gridSpan w:val="2"/>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60B104D1" w14:textId="6F25169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DADOS DOS EMPREENDIMENTOS</w:t>
            </w:r>
          </w:p>
        </w:tc>
        <w:tc>
          <w:tcPr>
            <w:tcW w:w="912" w:type="pct"/>
            <w:vMerge w:val="restart"/>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0212A371" w14:textId="6822013F"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TOTAL A SER UTILIZADO</w:t>
            </w:r>
          </w:p>
        </w:tc>
        <w:tc>
          <w:tcPr>
            <w:tcW w:w="695" w:type="pct"/>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2014CD8A" w14:textId="623C67B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PERCENTUAL</w:t>
            </w:r>
          </w:p>
        </w:tc>
      </w:tr>
      <w:tr w:rsidR="00597E97" w:rsidRPr="00443442" w14:paraId="2FED2A3C" w14:textId="77777777" w:rsidTr="00597E97">
        <w:trPr>
          <w:trHeight w:val="43"/>
        </w:trPr>
        <w:tc>
          <w:tcPr>
            <w:tcW w:w="757" w:type="pct"/>
            <w:vMerge/>
            <w:tcBorders>
              <w:top w:val="single" w:sz="8" w:space="0" w:color="auto"/>
              <w:left w:val="single" w:sz="8" w:space="0" w:color="auto"/>
              <w:bottom w:val="single" w:sz="8" w:space="0" w:color="auto"/>
              <w:right w:val="single" w:sz="8" w:space="0" w:color="auto"/>
            </w:tcBorders>
            <w:vAlign w:val="center"/>
            <w:hideMark/>
          </w:tcPr>
          <w:p w14:paraId="6D82EB5D" w14:textId="77777777" w:rsidR="00597E97" w:rsidRPr="00656751" w:rsidRDefault="00597E97">
            <w:pPr>
              <w:spacing w:line="276" w:lineRule="auto"/>
              <w:rPr>
                <w:rFonts w:ascii="Ebrima" w:eastAsiaTheme="minorHAnsi" w:hAnsi="Ebrima" w:cs="Calibri"/>
                <w:sz w:val="16"/>
                <w:szCs w:val="16"/>
                <w:lang w:eastAsia="en-US"/>
              </w:rPr>
            </w:pPr>
          </w:p>
        </w:tc>
        <w:tc>
          <w:tcPr>
            <w:tcW w:w="96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528C4B17" w14:textId="63FA1AD9"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PROPRIETÁRIO</w:t>
            </w:r>
          </w:p>
        </w:tc>
        <w:tc>
          <w:tcPr>
            <w:tcW w:w="167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49ED8E0A" w14:textId="1C7570ED"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IMÓVEL LASTRO (RGI/ENDEREÇO)</w:t>
            </w:r>
          </w:p>
        </w:tc>
        <w:tc>
          <w:tcPr>
            <w:tcW w:w="912" w:type="pct"/>
            <w:vMerge/>
            <w:tcBorders>
              <w:top w:val="single" w:sz="8" w:space="0" w:color="auto"/>
              <w:left w:val="nil"/>
              <w:bottom w:val="single" w:sz="8" w:space="0" w:color="auto"/>
              <w:right w:val="single" w:sz="8" w:space="0" w:color="auto"/>
            </w:tcBorders>
            <w:vAlign w:val="center"/>
            <w:hideMark/>
          </w:tcPr>
          <w:p w14:paraId="396EE701" w14:textId="77777777" w:rsidR="00597E97" w:rsidRPr="00656751" w:rsidRDefault="00597E97">
            <w:pPr>
              <w:spacing w:line="276" w:lineRule="auto"/>
              <w:rPr>
                <w:rFonts w:ascii="Ebrima" w:eastAsiaTheme="minorHAnsi" w:hAnsi="Ebrima" w:cs="Calibri"/>
                <w:sz w:val="16"/>
                <w:szCs w:val="16"/>
                <w:lang w:eastAsia="en-US"/>
              </w:rPr>
            </w:pPr>
          </w:p>
        </w:tc>
        <w:tc>
          <w:tcPr>
            <w:tcW w:w="695" w:type="pct"/>
            <w:vMerge/>
            <w:tcBorders>
              <w:top w:val="single" w:sz="8" w:space="0" w:color="auto"/>
              <w:left w:val="nil"/>
              <w:bottom w:val="single" w:sz="8" w:space="0" w:color="auto"/>
              <w:right w:val="single" w:sz="8" w:space="0" w:color="auto"/>
            </w:tcBorders>
            <w:vAlign w:val="center"/>
            <w:hideMark/>
          </w:tcPr>
          <w:p w14:paraId="6EA0F53D" w14:textId="77777777" w:rsidR="00597E97" w:rsidRPr="00656751" w:rsidRDefault="00597E97">
            <w:pPr>
              <w:spacing w:line="276" w:lineRule="auto"/>
              <w:rPr>
                <w:rFonts w:ascii="Ebrima" w:eastAsiaTheme="minorHAnsi" w:hAnsi="Ebrima" w:cs="Calibri"/>
                <w:sz w:val="16"/>
                <w:szCs w:val="16"/>
                <w:lang w:eastAsia="en-US"/>
              </w:rPr>
            </w:pPr>
          </w:p>
        </w:tc>
      </w:tr>
      <w:tr w:rsidR="00597E97" w:rsidRPr="00443442" w14:paraId="30F1343F"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7A0A0D"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E06EC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EC343C"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7883DF2D" w14:textId="6E002083"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4784D505" w14:textId="1D69A24B"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D087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69B8E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74F74945"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3063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4155C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6A9B2"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F9F2714" w14:textId="6F4AFC1C"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EFEDF0B" w14:textId="0AA5A45C"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F52E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B702E"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3822634C" w14:textId="77777777" w:rsidTr="00597E97">
        <w:trPr>
          <w:trHeight w:val="300"/>
        </w:trPr>
        <w:tc>
          <w:tcPr>
            <w:tcW w:w="3393" w:type="pct"/>
            <w:gridSpan w:val="3"/>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1BB7803" w14:textId="77777777" w:rsidR="00597E97" w:rsidRPr="00656751" w:rsidRDefault="00597E97">
            <w:pPr>
              <w:spacing w:line="276" w:lineRule="auto"/>
              <w:jc w:val="center"/>
              <w:rPr>
                <w:rFonts w:ascii="Ebrima" w:hAnsi="Ebrima"/>
                <w:sz w:val="16"/>
                <w:szCs w:val="16"/>
              </w:rPr>
            </w:pPr>
            <w:r w:rsidRPr="00656751">
              <w:rPr>
                <w:rFonts w:ascii="Ebrima" w:hAnsi="Ebrima"/>
                <w:b/>
                <w:bCs/>
                <w:color w:val="000000"/>
                <w:sz w:val="16"/>
                <w:szCs w:val="16"/>
              </w:rPr>
              <w:t>Total</w:t>
            </w:r>
          </w:p>
        </w:tc>
        <w:tc>
          <w:tcPr>
            <w:tcW w:w="9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7CD41" w14:textId="77777777" w:rsidR="00597E97" w:rsidRPr="00656751" w:rsidRDefault="00597E97">
            <w:pPr>
              <w:spacing w:line="276" w:lineRule="auto"/>
              <w:jc w:val="center"/>
              <w:rPr>
                <w:rFonts w:ascii="Ebrima" w:hAnsi="Ebrima"/>
                <w:sz w:val="16"/>
                <w:szCs w:val="16"/>
              </w:rPr>
            </w:pPr>
            <w:r w:rsidRPr="00656751">
              <w:rPr>
                <w:rFonts w:ascii="Ebrima" w:hAnsi="Ebrima"/>
                <w:color w:val="000000"/>
                <w:sz w:val="16"/>
                <w:szCs w:val="16"/>
              </w:rPr>
              <w:t xml:space="preserve"> 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89F90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100%</w:t>
            </w:r>
          </w:p>
        </w:tc>
      </w:tr>
    </w:tbl>
    <w:p w14:paraId="088A9748" w14:textId="26FEA881" w:rsidR="00597E97" w:rsidRPr="00656751" w:rsidRDefault="00597E97" w:rsidP="001E7A36">
      <w:pPr>
        <w:spacing w:line="276" w:lineRule="auto"/>
        <w:jc w:val="center"/>
        <w:rPr>
          <w:rFonts w:ascii="Ebrima" w:hAnsi="Ebrima" w:cs="Arial"/>
          <w:bCs/>
          <w:color w:val="000000"/>
          <w:sz w:val="22"/>
          <w:szCs w:val="22"/>
        </w:rPr>
      </w:pPr>
    </w:p>
    <w:p w14:paraId="4E4191FB" w14:textId="6C68C1DE" w:rsidR="0077710A" w:rsidRPr="00443442" w:rsidRDefault="0077710A" w:rsidP="001E7A36">
      <w:pPr>
        <w:spacing w:line="276" w:lineRule="auto"/>
        <w:ind w:right="-2"/>
        <w:jc w:val="center"/>
        <w:rPr>
          <w:rFonts w:ascii="Ebrima" w:hAnsi="Ebrima"/>
          <w:color w:val="000000" w:themeColor="text1"/>
          <w:sz w:val="22"/>
          <w:szCs w:val="22"/>
        </w:rPr>
      </w:pPr>
    </w:p>
    <w:p w14:paraId="09E245FB" w14:textId="77777777" w:rsidR="0077710A" w:rsidRPr="00443442" w:rsidRDefault="0077710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7A71A8A6" w14:textId="7F48D106" w:rsidR="00DA57FB" w:rsidRPr="00443442" w:rsidRDefault="00DA57FB" w:rsidP="001E7A36">
      <w:pPr>
        <w:pStyle w:val="Ttulo1"/>
        <w:spacing w:before="0" w:after="0" w:line="276" w:lineRule="auto"/>
        <w:jc w:val="center"/>
        <w:rPr>
          <w:rFonts w:ascii="Ebrima" w:hAnsi="Ebrima" w:cstheme="minorHAnsi"/>
          <w:sz w:val="22"/>
          <w:szCs w:val="22"/>
        </w:rPr>
      </w:pPr>
      <w:bookmarkStart w:id="230" w:name="_Toc74746374"/>
      <w:bookmarkStart w:id="231" w:name="_Toc85818980"/>
      <w:bookmarkStart w:id="232" w:name="_Toc88488550"/>
      <w:r w:rsidRPr="00443442">
        <w:rPr>
          <w:rFonts w:ascii="Ebrima" w:hAnsi="Ebrima" w:cstheme="minorHAnsi"/>
          <w:sz w:val="22"/>
          <w:szCs w:val="22"/>
        </w:rPr>
        <w:lastRenderedPageBreak/>
        <w:t>ANEXO VII-B</w:t>
      </w:r>
      <w:bookmarkEnd w:id="230"/>
      <w:bookmarkEnd w:id="231"/>
      <w:bookmarkEnd w:id="232"/>
    </w:p>
    <w:p w14:paraId="37D44ACE" w14:textId="77777777" w:rsidR="00DA57FB" w:rsidRPr="00443442" w:rsidRDefault="00DA57FB" w:rsidP="001E7A36">
      <w:pPr>
        <w:widowControl w:val="0"/>
        <w:spacing w:line="276" w:lineRule="auto"/>
        <w:jc w:val="center"/>
        <w:rPr>
          <w:rFonts w:ascii="Ebrima" w:hAnsi="Ebrima"/>
          <w:b/>
          <w:smallCaps/>
          <w:sz w:val="22"/>
          <w:szCs w:val="22"/>
        </w:rPr>
      </w:pPr>
    </w:p>
    <w:p w14:paraId="755FE715" w14:textId="38D3FE6C" w:rsidR="00DA57FB" w:rsidRPr="00443442" w:rsidRDefault="00DA57FB" w:rsidP="001E7A36">
      <w:pPr>
        <w:widowControl w:val="0"/>
        <w:spacing w:line="276" w:lineRule="auto"/>
        <w:jc w:val="center"/>
        <w:rPr>
          <w:rFonts w:ascii="Ebrima" w:hAnsi="Ebrima"/>
          <w:b/>
          <w:smallCaps/>
          <w:sz w:val="22"/>
          <w:szCs w:val="22"/>
        </w:rPr>
      </w:pPr>
      <w:r w:rsidRPr="00443442">
        <w:rPr>
          <w:rFonts w:ascii="Ebrima" w:hAnsi="Ebrima"/>
          <w:b/>
          <w:smallCaps/>
          <w:sz w:val="22"/>
          <w:szCs w:val="22"/>
        </w:rPr>
        <w:t>MODELO DE RELATÓRIO SEMESTRAL DE VERIFICAÇÃO DA DESTINAÇÃO DOS RECURSOS</w:t>
      </w:r>
    </w:p>
    <w:p w14:paraId="7B30F75A" w14:textId="77777777" w:rsidR="00DA57FB" w:rsidRPr="00656751" w:rsidRDefault="00DA57FB">
      <w:pPr>
        <w:widowControl w:val="0"/>
        <w:spacing w:line="276" w:lineRule="auto"/>
        <w:jc w:val="center"/>
        <w:rPr>
          <w:rFonts w:ascii="Ebrima" w:hAnsi="Ebrima"/>
          <w:bCs/>
          <w:sz w:val="22"/>
          <w:szCs w:val="22"/>
        </w:rPr>
      </w:pPr>
    </w:p>
    <w:p w14:paraId="208E3919" w14:textId="3EA7211D" w:rsidR="00DA57FB" w:rsidRPr="00443442" w:rsidRDefault="00DA57FB" w:rsidP="001E7A36">
      <w:pPr>
        <w:widowControl w:val="0"/>
        <w:spacing w:line="276" w:lineRule="auto"/>
        <w:jc w:val="center"/>
        <w:rPr>
          <w:rFonts w:ascii="Ebrima" w:hAnsi="Ebrima"/>
          <w:sz w:val="22"/>
        </w:rPr>
      </w:pPr>
      <w:r w:rsidRPr="00443442">
        <w:rPr>
          <w:rFonts w:ascii="Ebrima" w:hAnsi="Ebrima"/>
          <w:sz w:val="22"/>
        </w:rPr>
        <w:t>(</w:t>
      </w:r>
      <w:r w:rsidRPr="00656751">
        <w:rPr>
          <w:rFonts w:ascii="Ebrima" w:hAnsi="Ebrima"/>
          <w:sz w:val="22"/>
          <w:u w:val="single"/>
        </w:rPr>
        <w:t xml:space="preserve">Não assinar – </w:t>
      </w:r>
      <w:r w:rsidRPr="00443442">
        <w:rPr>
          <w:rFonts w:ascii="Ebrima" w:hAnsi="Ebrima"/>
          <w:sz w:val="22"/>
          <w:u w:val="single"/>
        </w:rPr>
        <w:t xml:space="preserve">trata-se de </w:t>
      </w:r>
      <w:r w:rsidRPr="00656751">
        <w:rPr>
          <w:rFonts w:ascii="Ebrima" w:hAnsi="Ebrima"/>
          <w:sz w:val="22"/>
          <w:u w:val="single"/>
        </w:rPr>
        <w:t>modelo</w:t>
      </w:r>
      <w:r w:rsidRPr="00443442">
        <w:rPr>
          <w:rFonts w:ascii="Ebrima" w:hAnsi="Ebrima"/>
          <w:sz w:val="22"/>
        </w:rPr>
        <w:t>)</w:t>
      </w:r>
    </w:p>
    <w:tbl>
      <w:tblPr>
        <w:tblStyle w:val="Tabelacomgrade"/>
        <w:tblW w:w="14879" w:type="dxa"/>
        <w:tblLook w:val="04A0" w:firstRow="1" w:lastRow="0" w:firstColumn="1" w:lastColumn="0" w:noHBand="0" w:noVBand="1"/>
      </w:tblPr>
      <w:tblGrid>
        <w:gridCol w:w="14879"/>
      </w:tblGrid>
      <w:tr w:rsidR="00DA57FB" w:rsidRPr="00443442" w14:paraId="2147C268" w14:textId="77777777" w:rsidTr="00656751">
        <w:tc>
          <w:tcPr>
            <w:tcW w:w="14879" w:type="dxa"/>
          </w:tcPr>
          <w:p w14:paraId="50C7971B" w14:textId="5B8CC246" w:rsidR="00DA57FB" w:rsidRPr="00656751" w:rsidRDefault="00DA57FB" w:rsidP="00656751">
            <w:pPr>
              <w:widowControl w:val="0"/>
              <w:spacing w:line="276" w:lineRule="auto"/>
              <w:jc w:val="both"/>
              <w:rPr>
                <w:rFonts w:ascii="Ebrima" w:hAnsi="Ebrima"/>
                <w:sz w:val="16"/>
                <w:szCs w:val="16"/>
              </w:rPr>
            </w:pPr>
            <w:r w:rsidRPr="00656751">
              <w:rPr>
                <w:rFonts w:ascii="Ebrima" w:hAnsi="Ebrima"/>
                <w:sz w:val="16"/>
                <w:szCs w:val="16"/>
              </w:rPr>
              <w:t>Período: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 até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w:t>
            </w:r>
          </w:p>
          <w:p w14:paraId="13FCBF3A" w14:textId="77777777" w:rsidR="00DA57FB" w:rsidRPr="00656751" w:rsidRDefault="00DA57FB" w:rsidP="001E7A36">
            <w:pPr>
              <w:widowControl w:val="0"/>
              <w:tabs>
                <w:tab w:val="left" w:pos="0"/>
                <w:tab w:val="left" w:pos="5435"/>
              </w:tabs>
              <w:spacing w:line="276" w:lineRule="auto"/>
              <w:rPr>
                <w:rFonts w:ascii="Ebrima" w:hAnsi="Ebrima"/>
                <w:iCs/>
                <w:sz w:val="16"/>
                <w:szCs w:val="16"/>
              </w:rPr>
            </w:pPr>
          </w:p>
          <w:p w14:paraId="6240D46F" w14:textId="0E44F64B" w:rsidR="00DA57FB" w:rsidRPr="00656751" w:rsidRDefault="003106B4" w:rsidP="001E7A36">
            <w:pPr>
              <w:widowControl w:val="0"/>
              <w:spacing w:line="276" w:lineRule="auto"/>
              <w:jc w:val="both"/>
              <w:rPr>
                <w:rFonts w:ascii="Ebrima" w:hAnsi="Ebrima"/>
                <w:sz w:val="16"/>
                <w:szCs w:val="16"/>
              </w:rPr>
            </w:pPr>
            <w:r w:rsidRPr="00656751">
              <w:rPr>
                <w:rFonts w:ascii="Ebrima" w:hAnsi="Ebrima"/>
                <w:b/>
                <w:bCs/>
                <w:sz w:val="16"/>
                <w:szCs w:val="16"/>
              </w:rPr>
              <w:t>BLOKO CP S.A.</w:t>
            </w:r>
            <w:r w:rsidR="00DA57FB" w:rsidRPr="00656751">
              <w:rPr>
                <w:rFonts w:ascii="Ebrima" w:hAnsi="Ebrima"/>
                <w:sz w:val="16"/>
                <w:szCs w:val="16"/>
              </w:rPr>
              <w:t xml:space="preserve">, </w:t>
            </w:r>
            <w:r w:rsidR="00685C75" w:rsidRPr="00443442">
              <w:rPr>
                <w:rFonts w:ascii="Ebrima" w:hAnsi="Ebrima"/>
                <w:sz w:val="16"/>
                <w:szCs w:val="16"/>
              </w:rPr>
              <w:t>sociedade anônima, com sede na Cidade de São Paulo, Estado de São Paulo, na Avenida Doutora Ruth Cardoso, nº 8.501, 17º andar, sala 1703, Pinheiros, CEP 05.425-070, inscrita no CNPJ/ME sob o nº [</w:t>
            </w:r>
            <w:r w:rsidR="00685C75" w:rsidRPr="00656751">
              <w:rPr>
                <w:rFonts w:ascii="Ebrima" w:hAnsi="Ebrima"/>
                <w:sz w:val="16"/>
                <w:szCs w:val="16"/>
                <w:highlight w:val="yellow"/>
              </w:rPr>
              <w:t>-</w:t>
            </w:r>
            <w:r w:rsidR="00685C75" w:rsidRPr="00443442">
              <w:rPr>
                <w:rFonts w:ascii="Ebrima" w:hAnsi="Ebrima"/>
                <w:sz w:val="16"/>
                <w:szCs w:val="16"/>
              </w:rPr>
              <w:t>]</w:t>
            </w:r>
            <w:r w:rsidR="00685C75" w:rsidRPr="00443442" w:rsidDel="00685C75">
              <w:rPr>
                <w:rFonts w:ascii="Ebrima" w:hAnsi="Ebrima"/>
                <w:sz w:val="16"/>
                <w:szCs w:val="16"/>
              </w:rPr>
              <w:t xml:space="preserve"> </w:t>
            </w:r>
            <w:r w:rsidR="00DA57FB" w:rsidRPr="00656751">
              <w:rPr>
                <w:rFonts w:ascii="Ebrima" w:hAnsi="Ebrima"/>
                <w:sz w:val="16"/>
                <w:szCs w:val="16"/>
              </w:rPr>
              <w:t>(“</w:t>
            </w:r>
            <w:r w:rsidRPr="00656751">
              <w:rPr>
                <w:rFonts w:ascii="Ebrima" w:hAnsi="Ebrima"/>
                <w:sz w:val="16"/>
                <w:szCs w:val="16"/>
                <w:u w:val="single"/>
              </w:rPr>
              <w:t>Bloko</w:t>
            </w:r>
            <w:r w:rsidR="00DA57FB" w:rsidRPr="00656751">
              <w:rPr>
                <w:rFonts w:ascii="Ebrima" w:hAnsi="Ebrima"/>
                <w:sz w:val="16"/>
                <w:szCs w:val="16"/>
              </w:rPr>
              <w:t>”), em cumprimento ao disposto n</w:t>
            </w:r>
            <w:r w:rsidRPr="00656751">
              <w:rPr>
                <w:rFonts w:ascii="Ebrima" w:hAnsi="Ebrima"/>
                <w:sz w:val="16"/>
                <w:szCs w:val="16"/>
              </w:rPr>
              <w:t>o</w:t>
            </w:r>
            <w:r w:rsidR="00DA57FB" w:rsidRPr="00656751">
              <w:rPr>
                <w:rFonts w:ascii="Ebrima" w:hAnsi="Ebrima"/>
                <w:sz w:val="16"/>
                <w:szCs w:val="16"/>
              </w:rPr>
              <w:t xml:space="preserve"> </w:t>
            </w:r>
            <w:r w:rsidRPr="00656751">
              <w:rPr>
                <w:rFonts w:ascii="Ebrima" w:hAnsi="Ebrima"/>
                <w:sz w:val="16"/>
                <w:szCs w:val="16"/>
              </w:rPr>
              <w:t>“</w:t>
            </w:r>
            <w:r w:rsidRPr="00656751">
              <w:rPr>
                <w:rFonts w:ascii="Ebrima" w:hAnsi="Ebrima"/>
                <w:i/>
                <w:iCs/>
                <w:color w:val="000000" w:themeColor="text1"/>
                <w:sz w:val="16"/>
                <w:szCs w:val="16"/>
              </w:rPr>
              <w:t xml:space="preserve">Instrumento Particular de Escritura da </w:t>
            </w:r>
            <w:r w:rsidRPr="00656751">
              <w:rPr>
                <w:rFonts w:ascii="Ebrima" w:hAnsi="Ebrima" w:cstheme="minorHAnsi"/>
                <w:i/>
                <w:color w:val="000000" w:themeColor="text1"/>
                <w:sz w:val="16"/>
                <w:szCs w:val="16"/>
                <w:lang w:eastAsia="en-US"/>
              </w:rPr>
              <w:t>1</w:t>
            </w:r>
            <w:r w:rsidRPr="00656751">
              <w:rPr>
                <w:rFonts w:ascii="Ebrima" w:hAnsi="Ebrima"/>
                <w:i/>
                <w:iCs/>
                <w:color w:val="000000" w:themeColor="text1"/>
                <w:sz w:val="16"/>
                <w:szCs w:val="16"/>
              </w:rPr>
              <w:t>ª (P</w:t>
            </w:r>
            <w:r w:rsidRPr="00656751">
              <w:rPr>
                <w:rFonts w:ascii="Ebrima" w:hAnsi="Ebrima" w:cstheme="minorHAnsi"/>
                <w:i/>
                <w:color w:val="000000" w:themeColor="text1"/>
                <w:sz w:val="16"/>
                <w:szCs w:val="16"/>
                <w:lang w:eastAsia="en-US"/>
              </w:rPr>
              <w:t>rimeira</w:t>
            </w:r>
            <w:r w:rsidRPr="00656751">
              <w:rPr>
                <w:rFonts w:ascii="Ebrima" w:hAnsi="Ebrima"/>
                <w:i/>
                <w:iCs/>
                <w:color w:val="000000" w:themeColor="text1"/>
                <w:sz w:val="16"/>
                <w:szCs w:val="16"/>
              </w:rPr>
              <w:t>) Emissão Privada de Debêntures Simples, Não Conversíveis em Ações, em 0</w:t>
            </w:r>
            <w:r w:rsidR="009D141C">
              <w:rPr>
                <w:rFonts w:ascii="Ebrima" w:hAnsi="Ebrima"/>
                <w:i/>
                <w:iCs/>
                <w:color w:val="000000" w:themeColor="text1"/>
                <w:sz w:val="16"/>
                <w:szCs w:val="16"/>
              </w:rPr>
              <w:t>5</w:t>
            </w:r>
            <w:r w:rsidRPr="00656751">
              <w:rPr>
                <w:rFonts w:ascii="Ebrima" w:hAnsi="Ebrima"/>
                <w:i/>
                <w:iCs/>
                <w:color w:val="000000" w:themeColor="text1"/>
                <w:sz w:val="16"/>
                <w:szCs w:val="16"/>
              </w:rPr>
              <w:t xml:space="preserve"> (</w:t>
            </w:r>
            <w:r w:rsidR="009D141C">
              <w:rPr>
                <w:rFonts w:ascii="Ebrima" w:hAnsi="Ebrima"/>
                <w:i/>
                <w:iCs/>
                <w:color w:val="000000" w:themeColor="text1"/>
                <w:sz w:val="16"/>
                <w:szCs w:val="16"/>
              </w:rPr>
              <w:t>cinco</w:t>
            </w:r>
            <w:r w:rsidRPr="00656751">
              <w:rPr>
                <w:rFonts w:ascii="Ebrima" w:hAnsi="Ebrima"/>
                <w:i/>
                <w:iCs/>
                <w:color w:val="000000" w:themeColor="text1"/>
                <w:sz w:val="16"/>
                <w:szCs w:val="16"/>
              </w:rPr>
              <w:t>)</w:t>
            </w:r>
            <w:r w:rsidR="00EA1D03" w:rsidRPr="00443442">
              <w:rPr>
                <w:rFonts w:ascii="Ebrima" w:hAnsi="Ebrima"/>
                <w:i/>
                <w:iCs/>
                <w:color w:val="000000" w:themeColor="text1"/>
                <w:sz w:val="16"/>
                <w:szCs w:val="16"/>
              </w:rPr>
              <w:t xml:space="preserve"> </w:t>
            </w:r>
            <w:r w:rsidRPr="00656751">
              <w:rPr>
                <w:rFonts w:ascii="Ebrima" w:hAnsi="Ebrima"/>
                <w:i/>
                <w:iCs/>
                <w:color w:val="000000" w:themeColor="text1"/>
                <w:sz w:val="16"/>
                <w:szCs w:val="16"/>
              </w:rPr>
              <w:t>Séries, da Espécie com Garantia Real, Para Colocação Privada da Bloko CP S.A.</w:t>
            </w:r>
            <w:r w:rsidR="00DA57FB" w:rsidRPr="00656751">
              <w:rPr>
                <w:rFonts w:ascii="Ebrima" w:hAnsi="Ebrima"/>
                <w:sz w:val="16"/>
                <w:szCs w:val="16"/>
              </w:rPr>
              <w:t xml:space="preserve">, emitida pela </w:t>
            </w:r>
            <w:r w:rsidRPr="00656751">
              <w:rPr>
                <w:rFonts w:ascii="Ebrima" w:hAnsi="Ebrima"/>
                <w:sz w:val="16"/>
                <w:szCs w:val="16"/>
              </w:rPr>
              <w:t>Bloko</w:t>
            </w:r>
            <w:r w:rsidR="00DA57FB" w:rsidRPr="00656751">
              <w:rPr>
                <w:rFonts w:ascii="Ebrima" w:hAnsi="Ebrima"/>
                <w:sz w:val="16"/>
                <w:szCs w:val="16"/>
              </w:rPr>
              <w:t xml:space="preserve"> em favor da </w:t>
            </w:r>
            <w:r w:rsidRPr="00656751">
              <w:rPr>
                <w:rFonts w:ascii="Ebrima" w:hAnsi="Ebrima"/>
                <w:b/>
                <w:bCs/>
                <w:sz w:val="16"/>
                <w:szCs w:val="16"/>
              </w:rPr>
              <w:t>Base Securitizadora de Créditos Imobiliários S.A.</w:t>
            </w:r>
            <w:r w:rsidR="00DA57FB" w:rsidRPr="00656751">
              <w:rPr>
                <w:rFonts w:ascii="Ebrima" w:hAnsi="Ebrima"/>
                <w:sz w:val="16"/>
                <w:szCs w:val="16"/>
              </w:rPr>
              <w:t xml:space="preserve"> ("</w:t>
            </w:r>
            <w:r w:rsidR="00DA57FB" w:rsidRPr="00656751">
              <w:rPr>
                <w:rFonts w:ascii="Ebrima" w:hAnsi="Ebrima"/>
                <w:bCs/>
                <w:sz w:val="16"/>
                <w:szCs w:val="16"/>
                <w:u w:val="single"/>
              </w:rPr>
              <w:t>Escritura de Emissão de Debêntures</w:t>
            </w:r>
            <w:r w:rsidR="00DA57FB" w:rsidRPr="00656751">
              <w:rPr>
                <w:rFonts w:ascii="Ebrima" w:hAnsi="Ebrima"/>
                <w:sz w:val="16"/>
                <w:szCs w:val="16"/>
              </w:rPr>
              <w:t xml:space="preserve">"), </w:t>
            </w:r>
            <w:r w:rsidR="00DA57FB" w:rsidRPr="00656751">
              <w:rPr>
                <w:rFonts w:ascii="Ebrima" w:hAnsi="Ebrima"/>
                <w:b/>
                <w:sz w:val="16"/>
                <w:szCs w:val="16"/>
              </w:rPr>
              <w:t>DECLARA</w:t>
            </w:r>
            <w:r w:rsidR="00DA57FB" w:rsidRPr="00656751">
              <w:rPr>
                <w:rFonts w:ascii="Ebrima" w:hAnsi="Ebrima"/>
                <w:sz w:val="16"/>
                <w:szCs w:val="16"/>
              </w:rPr>
              <w:t xml:space="preserve"> que os recursos recebidos em virtude da Escritura de Emissão de Debêntures foram utilizados</w:t>
            </w:r>
            <w:r w:rsidRPr="00656751">
              <w:rPr>
                <w:rFonts w:ascii="Ebrima" w:hAnsi="Ebrima"/>
                <w:sz w:val="16"/>
                <w:szCs w:val="16"/>
              </w:rPr>
              <w:t xml:space="preserve"> para a integralização do capital social da </w:t>
            </w:r>
            <w:r w:rsidR="00D015A3" w:rsidRPr="00443442">
              <w:rPr>
                <w:rFonts w:ascii="Ebrima" w:hAnsi="Ebrima" w:cstheme="minorHAnsi"/>
                <w:b/>
                <w:bCs/>
                <w:color w:val="000000" w:themeColor="text1"/>
                <w:sz w:val="16"/>
                <w:szCs w:val="16"/>
              </w:rPr>
              <w:t>Pride Capital Participações Societárias S.A</w:t>
            </w:r>
            <w:r w:rsidR="00D015A3" w:rsidRPr="00443442">
              <w:rPr>
                <w:rFonts w:ascii="Ebrima" w:hAnsi="Ebrima" w:cstheme="minorHAnsi"/>
                <w:color w:val="000000" w:themeColor="text1"/>
                <w:sz w:val="16"/>
                <w:szCs w:val="16"/>
              </w:rPr>
              <w:t xml:space="preserve">., </w:t>
            </w:r>
            <w:r w:rsidRPr="00656751">
              <w:rPr>
                <w:rFonts w:ascii="Ebrima" w:hAnsi="Ebrima" w:cstheme="minorHAnsi"/>
                <w:color w:val="000000" w:themeColor="text1"/>
                <w:sz w:val="16"/>
                <w:szCs w:val="16"/>
              </w:rPr>
              <w:t xml:space="preserve">CNPJ/ME sob o nº </w:t>
            </w:r>
            <w:r w:rsidR="00D015A3" w:rsidRPr="00443442">
              <w:rPr>
                <w:rFonts w:ascii="Ebrima" w:hAnsi="Ebrima" w:cstheme="minorHAnsi"/>
                <w:color w:val="000000" w:themeColor="text1"/>
                <w:sz w:val="16"/>
                <w:szCs w:val="16"/>
              </w:rPr>
              <w:t>33.536.953/0001-28</w:t>
            </w:r>
            <w:r w:rsidR="00DA57FB" w:rsidRPr="00656751">
              <w:rPr>
                <w:rFonts w:ascii="Ebrima" w:hAnsi="Ebrima"/>
                <w:sz w:val="16"/>
                <w:szCs w:val="16"/>
              </w:rPr>
              <w:t xml:space="preserve">, </w:t>
            </w:r>
            <w:r w:rsidRPr="00656751">
              <w:rPr>
                <w:rFonts w:ascii="Ebrima" w:hAnsi="Ebrima"/>
                <w:sz w:val="16"/>
                <w:szCs w:val="16"/>
              </w:rPr>
              <w:t xml:space="preserve">e esta, </w:t>
            </w:r>
            <w:r w:rsidR="00DA57FB" w:rsidRPr="00656751">
              <w:rPr>
                <w:rFonts w:ascii="Ebrima" w:hAnsi="Ebrima"/>
                <w:sz w:val="16"/>
                <w:szCs w:val="16"/>
              </w:rPr>
              <w:t xml:space="preserve">no último semestre, para a finalidade prevista </w:t>
            </w:r>
            <w:r w:rsidRPr="00656751">
              <w:rPr>
                <w:rFonts w:ascii="Ebrima" w:hAnsi="Ebrima"/>
                <w:sz w:val="16"/>
                <w:szCs w:val="16"/>
              </w:rPr>
              <w:t>na</w:t>
            </w:r>
            <w:r w:rsidR="00DA57FB" w:rsidRPr="00656751">
              <w:rPr>
                <w:rFonts w:ascii="Ebrima" w:hAnsi="Ebrima"/>
                <w:sz w:val="16"/>
                <w:szCs w:val="16"/>
              </w:rPr>
              <w:t xml:space="preserve"> </w:t>
            </w:r>
            <w:r w:rsidRPr="00656751">
              <w:rPr>
                <w:rFonts w:ascii="Ebrima" w:hAnsi="Ebrima"/>
                <w:sz w:val="16"/>
                <w:szCs w:val="16"/>
              </w:rPr>
              <w:t>cláusula</w:t>
            </w:r>
            <w:r w:rsidR="00DA57FB" w:rsidRPr="00656751">
              <w:rPr>
                <w:rFonts w:ascii="Ebrima" w:hAnsi="Ebrima"/>
                <w:sz w:val="16"/>
                <w:szCs w:val="16"/>
              </w:rPr>
              <w:t xml:space="preserve"> 3.7</w:t>
            </w:r>
            <w:r w:rsidRPr="00656751">
              <w:rPr>
                <w:rFonts w:ascii="Ebrima" w:hAnsi="Ebrima"/>
                <w:sz w:val="16"/>
                <w:szCs w:val="16"/>
              </w:rPr>
              <w:t>.,</w:t>
            </w:r>
            <w:r w:rsidR="00DA57FB" w:rsidRPr="00656751">
              <w:rPr>
                <w:rFonts w:ascii="Ebrima" w:hAnsi="Ebrima"/>
                <w:sz w:val="16"/>
                <w:szCs w:val="16"/>
              </w:rPr>
              <w:t xml:space="preserve"> da </w:t>
            </w:r>
            <w:r w:rsidR="00DA57FB" w:rsidRPr="00656751">
              <w:rPr>
                <w:rFonts w:ascii="Ebrima" w:hAnsi="Ebrima"/>
                <w:bCs/>
                <w:sz w:val="16"/>
                <w:szCs w:val="16"/>
              </w:rPr>
              <w:t>Escritura de Emissão de Debêntures, c</w:t>
            </w:r>
            <w:r w:rsidR="00DA57FB" w:rsidRPr="00656751">
              <w:rPr>
                <w:rFonts w:ascii="Ebrima" w:hAnsi="Ebrima"/>
                <w:sz w:val="16"/>
                <w:szCs w:val="16"/>
              </w:rPr>
              <w:t>onforme descrito abaixo, nos termos dos Documentos Comprobatórios da Destinação dos Recursos anexos ao presente relatório</w:t>
            </w:r>
            <w:r w:rsidRPr="00656751">
              <w:rPr>
                <w:rFonts w:ascii="Ebrima" w:hAnsi="Ebrima"/>
                <w:sz w:val="16"/>
                <w:szCs w:val="16"/>
              </w:rPr>
              <w:t>, destinou os recursos da integralização da seguinte forma</w:t>
            </w:r>
            <w:r w:rsidR="00DA57FB" w:rsidRPr="00656751">
              <w:rPr>
                <w:rFonts w:ascii="Ebrima" w:hAnsi="Ebrima"/>
                <w:sz w:val="16"/>
                <w:szCs w:val="16"/>
              </w:rPr>
              <w:t>:</w:t>
            </w:r>
          </w:p>
          <w:p w14:paraId="6C228149" w14:textId="77777777" w:rsidR="00DA57FB" w:rsidRPr="00656751" w:rsidRDefault="00DA57FB" w:rsidP="00656751">
            <w:pPr>
              <w:widowControl w:val="0"/>
              <w:spacing w:line="276" w:lineRule="auto"/>
              <w:jc w:val="center"/>
              <w:rPr>
                <w:rFonts w:ascii="Ebrima" w:hAnsi="Ebrima"/>
                <w:sz w:val="16"/>
                <w:szCs w:val="16"/>
              </w:rPr>
            </w:pPr>
          </w:p>
          <w:tbl>
            <w:tblPr>
              <w:tblStyle w:val="Tabelacomgrade"/>
              <w:tblW w:w="13587" w:type="dxa"/>
              <w:jc w:val="center"/>
              <w:tblLook w:val="04A0" w:firstRow="1" w:lastRow="0" w:firstColumn="1" w:lastColumn="0" w:noHBand="0" w:noVBand="1"/>
            </w:tblPr>
            <w:tblGrid>
              <w:gridCol w:w="1709"/>
              <w:gridCol w:w="1126"/>
              <w:gridCol w:w="1003"/>
              <w:gridCol w:w="909"/>
              <w:gridCol w:w="929"/>
              <w:gridCol w:w="1729"/>
              <w:gridCol w:w="1096"/>
              <w:gridCol w:w="1240"/>
              <w:gridCol w:w="1736"/>
              <w:gridCol w:w="2110"/>
            </w:tblGrid>
            <w:tr w:rsidR="003106B4" w:rsidRPr="00443442" w14:paraId="297CBDB7" w14:textId="77777777" w:rsidTr="00656751">
              <w:trPr>
                <w:jc w:val="center"/>
              </w:trPr>
              <w:tc>
                <w:tcPr>
                  <w:tcW w:w="1709" w:type="dxa"/>
                  <w:vAlign w:val="center"/>
                </w:tcPr>
                <w:p w14:paraId="02C6BAFE"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Denominação do Empreendimento Imobiliário</w:t>
                  </w:r>
                </w:p>
              </w:tc>
              <w:tc>
                <w:tcPr>
                  <w:tcW w:w="1126" w:type="dxa"/>
                  <w:vAlign w:val="center"/>
                </w:tcPr>
                <w:p w14:paraId="1D00644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Proprietário</w:t>
                  </w:r>
                </w:p>
              </w:tc>
              <w:tc>
                <w:tcPr>
                  <w:tcW w:w="1003" w:type="dxa"/>
                  <w:vAlign w:val="center"/>
                </w:tcPr>
                <w:p w14:paraId="33141F56"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Matrícula/</w:t>
                  </w:r>
                </w:p>
                <w:p w14:paraId="2602F66B"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Cartório</w:t>
                  </w:r>
                </w:p>
              </w:tc>
              <w:tc>
                <w:tcPr>
                  <w:tcW w:w="909" w:type="dxa"/>
                  <w:vAlign w:val="center"/>
                </w:tcPr>
                <w:p w14:paraId="5AB427F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Endereço</w:t>
                  </w:r>
                </w:p>
              </w:tc>
              <w:tc>
                <w:tcPr>
                  <w:tcW w:w="929" w:type="dxa"/>
                  <w:vAlign w:val="center"/>
                </w:tcPr>
                <w:p w14:paraId="4C6EC277"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Status da Obra (%)</w:t>
                  </w:r>
                </w:p>
              </w:tc>
              <w:tc>
                <w:tcPr>
                  <w:tcW w:w="1729" w:type="dxa"/>
                  <w:vAlign w:val="center"/>
                </w:tcPr>
                <w:p w14:paraId="502739D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Destinação dos recursos/etapa do projeto: Construção – Incorporação, Infraestrutura, e Outros</w:t>
                  </w:r>
                </w:p>
              </w:tc>
              <w:tc>
                <w:tcPr>
                  <w:tcW w:w="1096" w:type="dxa"/>
                  <w:vAlign w:val="center"/>
                </w:tcPr>
                <w:p w14:paraId="0BE34C3F"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Documento (Nº da Nota Fiscal)</w:t>
                  </w:r>
                </w:p>
              </w:tc>
              <w:tc>
                <w:tcPr>
                  <w:tcW w:w="1240" w:type="dxa"/>
                  <w:vAlign w:val="center"/>
                </w:tcPr>
                <w:p w14:paraId="29F0BD84"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Comprovante de pagamento</w:t>
                  </w:r>
                </w:p>
              </w:tc>
              <w:tc>
                <w:tcPr>
                  <w:tcW w:w="1736" w:type="dxa"/>
                  <w:vAlign w:val="center"/>
                </w:tcPr>
                <w:p w14:paraId="13A34660"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Percentual do recurso utilizado no semestre</w:t>
                  </w:r>
                </w:p>
              </w:tc>
              <w:tc>
                <w:tcPr>
                  <w:tcW w:w="2110" w:type="dxa"/>
                  <w:vAlign w:val="center"/>
                </w:tcPr>
                <w:p w14:paraId="79CF870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Valor gasto no semestre</w:t>
                  </w:r>
                </w:p>
              </w:tc>
            </w:tr>
            <w:tr w:rsidR="00D078A1" w:rsidRPr="00443442" w14:paraId="5EFD66A9" w14:textId="77777777" w:rsidTr="00656751">
              <w:trPr>
                <w:jc w:val="center"/>
              </w:trPr>
              <w:tc>
                <w:tcPr>
                  <w:tcW w:w="1709" w:type="dxa"/>
                  <w:vAlign w:val="center"/>
                </w:tcPr>
                <w:p w14:paraId="3186CDC1" w14:textId="77777777"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c>
                <w:tcPr>
                  <w:tcW w:w="1126" w:type="dxa"/>
                </w:tcPr>
                <w:p w14:paraId="1B902867" w14:textId="3CC9A13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03" w:type="dxa"/>
                </w:tcPr>
                <w:p w14:paraId="046AAF3E" w14:textId="3E7F0049"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09" w:type="dxa"/>
                </w:tcPr>
                <w:p w14:paraId="0BD19D5E" w14:textId="4F27407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29" w:type="dxa"/>
                </w:tcPr>
                <w:p w14:paraId="038EC956" w14:textId="567EEA2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29" w:type="dxa"/>
                </w:tcPr>
                <w:p w14:paraId="17CEA5D6" w14:textId="418A109C"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96" w:type="dxa"/>
                </w:tcPr>
                <w:p w14:paraId="6DBCC20E" w14:textId="2A9D9AF4"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240" w:type="dxa"/>
                </w:tcPr>
                <w:p w14:paraId="7D6D7F94" w14:textId="069AFF3E"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36" w:type="dxa"/>
                  <w:vAlign w:val="center"/>
                </w:tcPr>
                <w:p w14:paraId="6CC45191" w14:textId="74A8CEC2"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2110" w:type="dxa"/>
                  <w:vAlign w:val="center"/>
                </w:tcPr>
                <w:p w14:paraId="427A0ACE" w14:textId="579A23F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R$[</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59F2AD9" w14:textId="77777777" w:rsidTr="00570BDC">
              <w:trPr>
                <w:jc w:val="center"/>
              </w:trPr>
              <w:tc>
                <w:tcPr>
                  <w:tcW w:w="5676" w:type="dxa"/>
                  <w:gridSpan w:val="5"/>
                  <w:vAlign w:val="center"/>
                </w:tcPr>
                <w:p w14:paraId="3A585BD4"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destinado no semestre</w:t>
                  </w:r>
                </w:p>
              </w:tc>
              <w:tc>
                <w:tcPr>
                  <w:tcW w:w="7911" w:type="dxa"/>
                  <w:gridSpan w:val="5"/>
                  <w:vAlign w:val="center"/>
                </w:tcPr>
                <w:p w14:paraId="6AC7A636" w14:textId="6CAFA90E"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2EBB12CA" w14:textId="77777777" w:rsidTr="00570BDC">
              <w:trPr>
                <w:jc w:val="center"/>
              </w:trPr>
              <w:tc>
                <w:tcPr>
                  <w:tcW w:w="5676" w:type="dxa"/>
                  <w:gridSpan w:val="5"/>
                  <w:vAlign w:val="center"/>
                </w:tcPr>
                <w:p w14:paraId="254D8BFA"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acumulado destinado desde a data da emissão até a presente data</w:t>
                  </w:r>
                </w:p>
              </w:tc>
              <w:tc>
                <w:tcPr>
                  <w:tcW w:w="7911" w:type="dxa"/>
                  <w:gridSpan w:val="5"/>
                  <w:vAlign w:val="center"/>
                </w:tcPr>
                <w:p w14:paraId="2AFFC432" w14:textId="1C15C596"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B5DC0DD" w14:textId="77777777" w:rsidTr="00570BDC">
              <w:trPr>
                <w:jc w:val="center"/>
              </w:trPr>
              <w:tc>
                <w:tcPr>
                  <w:tcW w:w="5676" w:type="dxa"/>
                  <w:gridSpan w:val="5"/>
                  <w:vAlign w:val="center"/>
                </w:tcPr>
                <w:p w14:paraId="4900144B"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Líquido da Oferta a destinar</w:t>
                  </w:r>
                </w:p>
              </w:tc>
              <w:tc>
                <w:tcPr>
                  <w:tcW w:w="7911" w:type="dxa"/>
                  <w:gridSpan w:val="5"/>
                  <w:vAlign w:val="center"/>
                </w:tcPr>
                <w:p w14:paraId="231762E1" w14:textId="103E99F7"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0690737" w14:textId="77777777" w:rsidTr="00570BDC">
              <w:trPr>
                <w:jc w:val="center"/>
              </w:trPr>
              <w:tc>
                <w:tcPr>
                  <w:tcW w:w="5676" w:type="dxa"/>
                  <w:gridSpan w:val="5"/>
                  <w:vAlign w:val="center"/>
                </w:tcPr>
                <w:p w14:paraId="516F53C7"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da Oferta</w:t>
                  </w:r>
                </w:p>
              </w:tc>
              <w:tc>
                <w:tcPr>
                  <w:tcW w:w="7911" w:type="dxa"/>
                  <w:gridSpan w:val="5"/>
                  <w:vAlign w:val="center"/>
                </w:tcPr>
                <w:p w14:paraId="36EDC81E" w14:textId="5E93700F"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bl>
          <w:p w14:paraId="6DF8DD74" w14:textId="77777777" w:rsidR="00DA57FB" w:rsidRPr="00656751" w:rsidRDefault="00DA57FB" w:rsidP="00656751">
            <w:pPr>
              <w:spacing w:line="276" w:lineRule="auto"/>
              <w:jc w:val="center"/>
              <w:rPr>
                <w:rFonts w:ascii="Ebrima" w:hAnsi="Ebrima"/>
                <w:sz w:val="16"/>
                <w:szCs w:val="16"/>
              </w:rPr>
            </w:pPr>
          </w:p>
          <w:p w14:paraId="7F54B036" w14:textId="77777777" w:rsidR="00DA57FB" w:rsidRPr="00656751" w:rsidRDefault="00DA57FB" w:rsidP="001E7A36">
            <w:pPr>
              <w:spacing w:line="276" w:lineRule="auto"/>
              <w:jc w:val="both"/>
              <w:rPr>
                <w:rFonts w:ascii="Ebrima" w:hAnsi="Ebrima" w:cs="Arial"/>
                <w:sz w:val="16"/>
                <w:szCs w:val="16"/>
              </w:rPr>
            </w:pPr>
            <w:r w:rsidRPr="00656751">
              <w:rPr>
                <w:rFonts w:ascii="Ebrima" w:hAnsi="Ebrima" w:cs="Arial"/>
                <w:sz w:val="16"/>
                <w:szCs w:val="16"/>
              </w:rPr>
              <w:t>Atenciosamente,</w:t>
            </w:r>
          </w:p>
          <w:p w14:paraId="3543D89C" w14:textId="77777777" w:rsidR="00EF169C" w:rsidRPr="00443442" w:rsidRDefault="00EF169C" w:rsidP="001E7A36">
            <w:pPr>
              <w:spacing w:line="276" w:lineRule="auto"/>
              <w:jc w:val="center"/>
              <w:rPr>
                <w:rFonts w:ascii="Ebrima" w:hAnsi="Ebrima"/>
                <w:b/>
                <w:bCs/>
                <w:sz w:val="16"/>
                <w:szCs w:val="16"/>
              </w:rPr>
            </w:pPr>
          </w:p>
          <w:p w14:paraId="6EF8F83B" w14:textId="1FAFC5CC" w:rsidR="00DA57FB" w:rsidRPr="00656751" w:rsidRDefault="00EF169C" w:rsidP="00656751">
            <w:pPr>
              <w:spacing w:line="276" w:lineRule="auto"/>
              <w:jc w:val="center"/>
              <w:rPr>
                <w:rFonts w:ascii="Ebrima" w:hAnsi="Ebrima" w:cs="Arial"/>
                <w:sz w:val="16"/>
                <w:szCs w:val="16"/>
              </w:rPr>
            </w:pPr>
            <w:r w:rsidRPr="00443442">
              <w:rPr>
                <w:rFonts w:ascii="Ebrima" w:hAnsi="Ebrima"/>
                <w:b/>
                <w:bCs/>
                <w:sz w:val="16"/>
                <w:szCs w:val="16"/>
              </w:rPr>
              <w:t>BLOKO CP S.A.</w:t>
            </w:r>
          </w:p>
          <w:p w14:paraId="1984924A" w14:textId="3607B1FB" w:rsidR="00DA57FB" w:rsidRPr="00656751" w:rsidRDefault="00DA57FB" w:rsidP="001E7A36">
            <w:pPr>
              <w:spacing w:line="276" w:lineRule="auto"/>
              <w:jc w:val="center"/>
              <w:rPr>
                <w:rFonts w:ascii="Ebrima" w:hAnsi="Ebrima" w:cs="Arial"/>
                <w:sz w:val="16"/>
                <w:szCs w:val="16"/>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DA57FB" w:rsidRPr="00443442" w14:paraId="0EC465E8" w14:textId="77777777" w:rsidTr="00005CF1">
              <w:trPr>
                <w:jc w:val="center"/>
              </w:trPr>
              <w:tc>
                <w:tcPr>
                  <w:tcW w:w="4420" w:type="dxa"/>
                  <w:tcBorders>
                    <w:top w:val="nil"/>
                    <w:left w:val="nil"/>
                    <w:bottom w:val="nil"/>
                    <w:right w:val="nil"/>
                  </w:tcBorders>
                </w:tcPr>
                <w:p w14:paraId="0DECEC7D"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_________________________________</w:t>
                  </w:r>
                </w:p>
              </w:tc>
              <w:tc>
                <w:tcPr>
                  <w:tcW w:w="4490" w:type="dxa"/>
                  <w:tcBorders>
                    <w:top w:val="nil"/>
                    <w:left w:val="nil"/>
                    <w:bottom w:val="nil"/>
                    <w:right w:val="nil"/>
                  </w:tcBorders>
                </w:tcPr>
                <w:p w14:paraId="55393573"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w:t>
                  </w:r>
                </w:p>
              </w:tc>
            </w:tr>
            <w:tr w:rsidR="00DA57FB" w:rsidRPr="00443442" w14:paraId="679D7E44" w14:textId="77777777" w:rsidTr="00005CF1">
              <w:trPr>
                <w:jc w:val="center"/>
              </w:trPr>
              <w:tc>
                <w:tcPr>
                  <w:tcW w:w="4420" w:type="dxa"/>
                  <w:tcBorders>
                    <w:top w:val="nil"/>
                    <w:left w:val="nil"/>
                    <w:bottom w:val="nil"/>
                    <w:right w:val="nil"/>
                  </w:tcBorders>
                </w:tcPr>
                <w:p w14:paraId="1F8622B1"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77ED969F"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c>
                <w:tcPr>
                  <w:tcW w:w="4490" w:type="dxa"/>
                  <w:tcBorders>
                    <w:top w:val="nil"/>
                    <w:left w:val="nil"/>
                    <w:bottom w:val="nil"/>
                    <w:right w:val="nil"/>
                  </w:tcBorders>
                </w:tcPr>
                <w:p w14:paraId="70B8460C"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686436F7"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r>
          </w:tbl>
          <w:p w14:paraId="6613D10D" w14:textId="77777777" w:rsidR="00DA57FB" w:rsidRPr="00443442" w:rsidRDefault="00DA57FB" w:rsidP="001E7A36">
            <w:pPr>
              <w:widowControl w:val="0"/>
              <w:spacing w:line="276" w:lineRule="auto"/>
              <w:jc w:val="center"/>
              <w:rPr>
                <w:rFonts w:ascii="Ebrima" w:hAnsi="Ebrima"/>
                <w:sz w:val="22"/>
              </w:rPr>
            </w:pPr>
          </w:p>
        </w:tc>
      </w:tr>
    </w:tbl>
    <w:p w14:paraId="0A2497C2" w14:textId="77777777" w:rsidR="00DA57FB" w:rsidRPr="00656751" w:rsidRDefault="00DA57FB" w:rsidP="001E7A36">
      <w:pPr>
        <w:widowControl w:val="0"/>
        <w:spacing w:line="276" w:lineRule="auto"/>
        <w:jc w:val="center"/>
        <w:rPr>
          <w:rFonts w:ascii="Ebrima" w:hAnsi="Ebrima"/>
          <w:sz w:val="22"/>
        </w:rPr>
      </w:pPr>
    </w:p>
    <w:p w14:paraId="448A3AE0" w14:textId="128F09CD" w:rsidR="00D87C7A" w:rsidRPr="00443442" w:rsidRDefault="00D87C7A" w:rsidP="001E7A36">
      <w:pPr>
        <w:spacing w:line="276" w:lineRule="auto"/>
        <w:rPr>
          <w:rFonts w:ascii="Ebrima" w:hAnsi="Ebrima"/>
          <w:color w:val="000000" w:themeColor="text1"/>
          <w:sz w:val="22"/>
          <w:szCs w:val="22"/>
        </w:rPr>
      </w:pPr>
    </w:p>
    <w:p w14:paraId="06018469" w14:textId="77777777" w:rsidR="006D566B" w:rsidRPr="00443442" w:rsidRDefault="006D566B" w:rsidP="001E7A36">
      <w:pPr>
        <w:spacing w:line="276" w:lineRule="auto"/>
        <w:jc w:val="center"/>
        <w:rPr>
          <w:rFonts w:ascii="Ebrima" w:hAnsi="Ebrima" w:cs="Leelawadee"/>
          <w:b/>
          <w:color w:val="000000"/>
          <w:sz w:val="22"/>
          <w:szCs w:val="22"/>
        </w:rPr>
        <w:sectPr w:rsidR="006D566B" w:rsidRPr="00443442" w:rsidSect="00F32E5F">
          <w:pgSz w:w="16838" w:h="11906" w:orient="landscape" w:code="9"/>
          <w:pgMar w:top="1134" w:right="1701" w:bottom="1134" w:left="1134" w:header="709" w:footer="709" w:gutter="0"/>
          <w:pgNumType w:start="0"/>
          <w:cols w:space="708"/>
          <w:docGrid w:linePitch="360"/>
        </w:sectPr>
      </w:pPr>
      <w:bookmarkStart w:id="233" w:name="_Toc59238633"/>
    </w:p>
    <w:p w14:paraId="1109E550" w14:textId="06A96533" w:rsidR="00D87C7A" w:rsidRPr="00443442" w:rsidRDefault="00D87C7A" w:rsidP="00656751">
      <w:pPr>
        <w:pStyle w:val="Ttulo1"/>
        <w:spacing w:before="0" w:after="0" w:line="276" w:lineRule="auto"/>
        <w:jc w:val="center"/>
        <w:rPr>
          <w:rFonts w:ascii="Ebrima" w:hAnsi="Ebrima" w:cs="Leelawadee"/>
          <w:color w:val="000000"/>
          <w:sz w:val="22"/>
          <w:szCs w:val="22"/>
        </w:rPr>
      </w:pPr>
      <w:bookmarkStart w:id="234" w:name="_Toc88488551"/>
      <w:r w:rsidRPr="00443442">
        <w:rPr>
          <w:rFonts w:ascii="Ebrima" w:hAnsi="Ebrima" w:cs="Leelawadee"/>
          <w:color w:val="000000"/>
          <w:sz w:val="22"/>
          <w:szCs w:val="22"/>
        </w:rPr>
        <w:lastRenderedPageBreak/>
        <w:t xml:space="preserve">ANEXO </w:t>
      </w:r>
      <w:r w:rsidR="0020272C">
        <w:rPr>
          <w:rFonts w:ascii="Ebrima" w:hAnsi="Ebrima" w:cs="Leelawadee"/>
          <w:color w:val="000000"/>
          <w:sz w:val="22"/>
          <w:szCs w:val="22"/>
        </w:rPr>
        <w:t>VII</w:t>
      </w:r>
      <w:r w:rsidRPr="00443442">
        <w:rPr>
          <w:rFonts w:ascii="Ebrima" w:hAnsi="Ebrima" w:cs="Leelawadee"/>
          <w:color w:val="000000"/>
          <w:sz w:val="22"/>
          <w:szCs w:val="22"/>
        </w:rPr>
        <w:t>I</w:t>
      </w:r>
      <w:bookmarkEnd w:id="234"/>
    </w:p>
    <w:p w14:paraId="740780D7" w14:textId="77777777" w:rsidR="00570BDC" w:rsidRPr="00443442" w:rsidRDefault="00570BDC" w:rsidP="001E7A36">
      <w:pPr>
        <w:spacing w:line="276" w:lineRule="auto"/>
        <w:jc w:val="center"/>
        <w:rPr>
          <w:rFonts w:ascii="Ebrima" w:hAnsi="Ebrima" w:cs="Leelawadee"/>
          <w:b/>
          <w:sz w:val="22"/>
          <w:szCs w:val="22"/>
        </w:rPr>
      </w:pPr>
      <w:bookmarkStart w:id="235" w:name="_DV_M1"/>
      <w:bookmarkStart w:id="236" w:name="_DV_M2"/>
      <w:bookmarkStart w:id="237" w:name="_Hlk18583382"/>
      <w:bookmarkEnd w:id="235"/>
      <w:bookmarkEnd w:id="236"/>
    </w:p>
    <w:p w14:paraId="43AEF28C" w14:textId="550676C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 xml:space="preserve">DECLARAÇÃO DE INEXISTÊNCIA DE CONFLITO DE INTERESSES </w:t>
      </w:r>
    </w:p>
    <w:p w14:paraId="299BCAF3" w14:textId="7777777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AGENTE FIDUCIÁRIO CADASTRADO NA CVM</w:t>
      </w:r>
    </w:p>
    <w:bookmarkEnd w:id="237"/>
    <w:p w14:paraId="58C5A597" w14:textId="77777777" w:rsidR="00D87C7A" w:rsidRPr="00443442" w:rsidRDefault="00D87C7A" w:rsidP="001E7A36">
      <w:pPr>
        <w:spacing w:line="276" w:lineRule="auto"/>
        <w:jc w:val="center"/>
        <w:rPr>
          <w:rFonts w:ascii="Ebrima" w:hAnsi="Ebrima" w:cs="Leelawadee"/>
          <w:bCs/>
          <w:sz w:val="22"/>
          <w:szCs w:val="22"/>
        </w:rPr>
      </w:pPr>
    </w:p>
    <w:p w14:paraId="316E7F7A"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O Agente Fiduciário a seguir identificado:</w:t>
      </w:r>
    </w:p>
    <w:p w14:paraId="771D3B31"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443442" w14:paraId="5EE3181F" w14:textId="77777777" w:rsidTr="00356AE7">
        <w:trPr>
          <w:jc w:val="center"/>
        </w:trPr>
        <w:tc>
          <w:tcPr>
            <w:tcW w:w="5000" w:type="pct"/>
            <w:shd w:val="clear" w:color="auto" w:fill="auto"/>
          </w:tcPr>
          <w:p w14:paraId="3774B8C4"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 xml:space="preserve">Razão Social: </w:t>
            </w:r>
            <w:r w:rsidRPr="00443442">
              <w:rPr>
                <w:rFonts w:ascii="Ebrima" w:hAnsi="Ebrima" w:cs="Leelawadee"/>
                <w:b/>
                <w:bCs/>
                <w:color w:val="000000"/>
                <w:sz w:val="22"/>
                <w:szCs w:val="22"/>
              </w:rPr>
              <w:t>SIMPLIFIC PAVARINI DISTRIBUIDORA DE TÍTULOS E VALORES MOBILIÁRIOS LTDA.,</w:t>
            </w:r>
          </w:p>
          <w:p w14:paraId="13E11BAF"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Endereço:</w:t>
            </w:r>
            <w:r w:rsidRPr="00443442">
              <w:rPr>
                <w:rFonts w:ascii="Ebrima" w:hAnsi="Ebrima"/>
                <w:sz w:val="22"/>
                <w:szCs w:val="22"/>
              </w:rPr>
              <w:t xml:space="preserve"> </w:t>
            </w:r>
            <w:r w:rsidRPr="00443442">
              <w:rPr>
                <w:rFonts w:ascii="Ebrima" w:hAnsi="Ebrima" w:cs="Leelawadee"/>
                <w:bCs/>
                <w:sz w:val="22"/>
                <w:szCs w:val="22"/>
              </w:rPr>
              <w:t>Rua Joaquim Floriano, nº 466, bloco B, Conjunto 1401, CEP 04534-002</w:t>
            </w:r>
          </w:p>
          <w:p w14:paraId="3DEFD24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Cidade / Estado: </w:t>
            </w:r>
            <w:r w:rsidRPr="00443442">
              <w:rPr>
                <w:rFonts w:ascii="Ebrima" w:hAnsi="Ebrima" w:cs="Leelawadee"/>
                <w:color w:val="000000"/>
                <w:sz w:val="22"/>
                <w:szCs w:val="22"/>
              </w:rPr>
              <w:t>São Paulo/SP</w:t>
            </w:r>
          </w:p>
          <w:p w14:paraId="3463C9FC"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CNPJ/ME nº:</w:t>
            </w:r>
            <w:r w:rsidRPr="00443442">
              <w:rPr>
                <w:rFonts w:ascii="Ebrima" w:hAnsi="Ebrima"/>
                <w:sz w:val="22"/>
                <w:szCs w:val="22"/>
              </w:rPr>
              <w:t xml:space="preserve"> </w:t>
            </w:r>
            <w:r w:rsidRPr="00443442">
              <w:rPr>
                <w:rFonts w:ascii="Ebrima" w:hAnsi="Ebrima" w:cs="Leelawadee"/>
                <w:bCs/>
                <w:sz w:val="22"/>
                <w:szCs w:val="22"/>
              </w:rPr>
              <w:t>15.227.994.0004-01</w:t>
            </w:r>
          </w:p>
          <w:p w14:paraId="7348A59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Representado neste ato por seu diretor estatutário: Matheus Gomes Faria</w:t>
            </w:r>
          </w:p>
          <w:p w14:paraId="45061C13" w14:textId="77777777" w:rsidR="00D87C7A" w:rsidRPr="00656751" w:rsidRDefault="00D87C7A" w:rsidP="001E7A36">
            <w:pPr>
              <w:spacing w:line="276" w:lineRule="auto"/>
              <w:rPr>
                <w:rFonts w:ascii="Ebrima" w:hAnsi="Ebrima"/>
                <w:sz w:val="22"/>
                <w:szCs w:val="22"/>
              </w:rPr>
            </w:pPr>
            <w:r w:rsidRPr="00443442">
              <w:rPr>
                <w:rFonts w:ascii="Ebrima" w:hAnsi="Ebrima" w:cs="Leelawadee"/>
                <w:bCs/>
                <w:sz w:val="22"/>
                <w:szCs w:val="22"/>
              </w:rPr>
              <w:t>Número do Documento de Identidade: 0115418741</w:t>
            </w:r>
          </w:p>
          <w:p w14:paraId="166FECF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CPF/ME nº: 058.133.117-69</w:t>
            </w:r>
          </w:p>
        </w:tc>
      </w:tr>
    </w:tbl>
    <w:p w14:paraId="49214D47" w14:textId="77777777" w:rsidR="00D87C7A" w:rsidRPr="00443442" w:rsidRDefault="00D87C7A" w:rsidP="001E7A36">
      <w:pPr>
        <w:spacing w:line="276" w:lineRule="auto"/>
        <w:rPr>
          <w:rFonts w:ascii="Ebrima" w:hAnsi="Ebrima" w:cs="Leelawadee"/>
          <w:bCs/>
          <w:sz w:val="22"/>
          <w:szCs w:val="22"/>
        </w:rPr>
      </w:pPr>
    </w:p>
    <w:p w14:paraId="1D9E8BD7"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da oferta pública com esforços restritos do seguinte valor mobiliário:</w:t>
      </w:r>
    </w:p>
    <w:p w14:paraId="666771EC"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443442" w14:paraId="0DD01919" w14:textId="77777777" w:rsidTr="00356AE7">
        <w:trPr>
          <w:jc w:val="center"/>
        </w:trPr>
        <w:tc>
          <w:tcPr>
            <w:tcW w:w="5000" w:type="pct"/>
            <w:shd w:val="clear" w:color="auto" w:fill="auto"/>
          </w:tcPr>
          <w:p w14:paraId="298A5B21"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Valor Mobiliário Objeto da Oferta: Certificados de Recebíveis Imobiliários – CRI</w:t>
            </w:r>
          </w:p>
          <w:p w14:paraId="3BD6C626"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 Emissão: </w:t>
            </w:r>
            <w:r w:rsidRPr="00443442">
              <w:rPr>
                <w:rFonts w:ascii="Ebrima" w:hAnsi="Ebrima"/>
                <w:sz w:val="22"/>
                <w:szCs w:val="22"/>
              </w:rPr>
              <w:t>1</w:t>
            </w:r>
            <w:r w:rsidRPr="00443442">
              <w:rPr>
                <w:rFonts w:ascii="Ebrima" w:hAnsi="Ebrima" w:cs="Leelawadee"/>
                <w:bCs/>
                <w:sz w:val="22"/>
                <w:szCs w:val="22"/>
              </w:rPr>
              <w:t>ª</w:t>
            </w:r>
          </w:p>
          <w:p w14:paraId="397C6C62" w14:textId="643425C8"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das Séries: </w:t>
            </w:r>
            <w:r w:rsidR="00837ECA" w:rsidRPr="00443442">
              <w:rPr>
                <w:rFonts w:ascii="Ebrima" w:hAnsi="Ebrima" w:cs="Tahoma"/>
                <w:color w:val="000000" w:themeColor="text1"/>
                <w:sz w:val="22"/>
                <w:szCs w:val="22"/>
              </w:rPr>
              <w:t>1</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2</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4</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5</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6</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7</w:t>
            </w:r>
            <w:r w:rsidR="00837ECA" w:rsidRPr="00443442">
              <w:rPr>
                <w:rFonts w:ascii="Ebrima" w:hAnsi="Ebrima"/>
                <w:color w:val="000000" w:themeColor="text1"/>
                <w:sz w:val="22"/>
                <w:szCs w:val="22"/>
              </w:rPr>
              <w:t xml:space="preserve">ª e </w:t>
            </w:r>
            <w:r w:rsidR="00837ECA" w:rsidRPr="00443442">
              <w:rPr>
                <w:rFonts w:ascii="Ebrima" w:hAnsi="Ebrima" w:cs="Tahoma"/>
                <w:color w:val="000000" w:themeColor="text1"/>
                <w:sz w:val="22"/>
                <w:szCs w:val="22"/>
              </w:rPr>
              <w:t>8</w:t>
            </w:r>
            <w:r w:rsidR="00837ECA" w:rsidRPr="00443442">
              <w:rPr>
                <w:rFonts w:ascii="Ebrima" w:hAnsi="Ebrima"/>
                <w:color w:val="000000" w:themeColor="text1"/>
                <w:sz w:val="22"/>
                <w:szCs w:val="22"/>
              </w:rPr>
              <w:t>ª</w:t>
            </w:r>
            <w:r w:rsidR="005266A3">
              <w:rPr>
                <w:rFonts w:ascii="Ebrima" w:hAnsi="Ebrima"/>
                <w:color w:val="000000" w:themeColor="text1"/>
                <w:sz w:val="22"/>
                <w:szCs w:val="22"/>
              </w:rPr>
              <w:t>, 9ª e 10ª</w:t>
            </w:r>
          </w:p>
          <w:p w14:paraId="7556B780"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Emissora: Base Securitizadora de Créditos Imobiliários S.A., inscrita no CNPJ/ME sob o nº </w:t>
            </w:r>
            <w:r w:rsidRPr="00443442">
              <w:rPr>
                <w:rFonts w:ascii="Ebrima" w:hAnsi="Ebrima" w:cs="Leelawadee"/>
                <w:color w:val="000000"/>
                <w:sz w:val="22"/>
                <w:szCs w:val="22"/>
              </w:rPr>
              <w:t>35.082.277/0001-95</w:t>
            </w:r>
          </w:p>
          <w:p w14:paraId="1ACAA9C8" w14:textId="3F9A66F0"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Quantidade: </w:t>
            </w:r>
            <w:r w:rsidR="00D82748" w:rsidRPr="00443442">
              <w:rPr>
                <w:rFonts w:ascii="Ebrima" w:hAnsi="Ebrima" w:cs="Leelawadee"/>
                <w:color w:val="000000"/>
                <w:sz w:val="22"/>
                <w:szCs w:val="22"/>
              </w:rPr>
              <w:t>2</w:t>
            </w:r>
            <w:r w:rsidR="009D141C">
              <w:rPr>
                <w:rFonts w:ascii="Ebrima" w:hAnsi="Ebrima" w:cs="Leelawadee"/>
                <w:color w:val="000000"/>
                <w:sz w:val="22"/>
                <w:szCs w:val="22"/>
              </w:rPr>
              <w:t>2</w:t>
            </w:r>
            <w:r w:rsidR="000B1741" w:rsidRPr="00443442">
              <w:rPr>
                <w:rFonts w:ascii="Ebrima" w:hAnsi="Ebrima" w:cs="Leelawadee"/>
                <w:color w:val="000000"/>
                <w:sz w:val="22"/>
                <w:szCs w:val="22"/>
              </w:rPr>
              <w:t>0.000</w:t>
            </w:r>
            <w:r w:rsidRPr="00443442">
              <w:rPr>
                <w:rFonts w:ascii="Ebrima" w:hAnsi="Ebrima" w:cs="Leelawadee"/>
                <w:sz w:val="22"/>
                <w:szCs w:val="22"/>
              </w:rPr>
              <w:t xml:space="preserve"> (</w:t>
            </w:r>
            <w:r w:rsidR="00D82748" w:rsidRPr="00443442">
              <w:rPr>
                <w:rFonts w:ascii="Ebrima" w:hAnsi="Ebrima" w:cs="Leelawadee"/>
                <w:color w:val="000000"/>
                <w:sz w:val="22"/>
                <w:szCs w:val="22"/>
              </w:rPr>
              <w:t>duzentos</w:t>
            </w:r>
            <w:r w:rsidR="000B1741" w:rsidRPr="00443442">
              <w:rPr>
                <w:rFonts w:ascii="Ebrima" w:hAnsi="Ebrima" w:cs="Leelawadee"/>
                <w:color w:val="000000"/>
                <w:sz w:val="22"/>
                <w:szCs w:val="22"/>
              </w:rPr>
              <w:t xml:space="preserve"> </w:t>
            </w:r>
            <w:r w:rsidR="009D141C">
              <w:rPr>
                <w:rFonts w:ascii="Ebrima" w:hAnsi="Ebrima" w:cs="Leelawadee"/>
                <w:color w:val="000000"/>
                <w:sz w:val="22"/>
                <w:szCs w:val="22"/>
              </w:rPr>
              <w:t xml:space="preserve">e vinte </w:t>
            </w:r>
            <w:r w:rsidR="000B1741" w:rsidRPr="00443442">
              <w:rPr>
                <w:rFonts w:ascii="Ebrima" w:hAnsi="Ebrima" w:cs="Leelawadee"/>
                <w:color w:val="000000"/>
                <w:sz w:val="22"/>
                <w:szCs w:val="22"/>
              </w:rPr>
              <w:t>mil</w:t>
            </w:r>
            <w:r w:rsidRPr="00443442">
              <w:rPr>
                <w:rFonts w:ascii="Ebrima" w:hAnsi="Ebrima" w:cs="Leelawadee"/>
                <w:sz w:val="22"/>
                <w:szCs w:val="22"/>
              </w:rPr>
              <w:t>)</w:t>
            </w:r>
            <w:r w:rsidRPr="00443442">
              <w:rPr>
                <w:rFonts w:ascii="Ebrima" w:hAnsi="Ebrima" w:cs="Leelawadee"/>
                <w:bCs/>
                <w:sz w:val="22"/>
                <w:szCs w:val="22"/>
              </w:rPr>
              <w:t xml:space="preserve"> CRI</w:t>
            </w:r>
          </w:p>
          <w:p w14:paraId="6BE00FE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Forma: Nominativa escritural</w:t>
            </w:r>
          </w:p>
        </w:tc>
      </w:tr>
    </w:tbl>
    <w:p w14:paraId="035F7C79" w14:textId="77777777" w:rsidR="00D87C7A" w:rsidRPr="00443442" w:rsidRDefault="00D87C7A" w:rsidP="001E7A36">
      <w:pPr>
        <w:spacing w:line="276" w:lineRule="auto"/>
        <w:rPr>
          <w:rFonts w:ascii="Ebrima" w:hAnsi="Ebrima" w:cs="Leelawadee"/>
          <w:bCs/>
          <w:sz w:val="22"/>
          <w:szCs w:val="22"/>
        </w:rPr>
      </w:pPr>
    </w:p>
    <w:p w14:paraId="0136DDC4" w14:textId="0CA94A64" w:rsidR="00D87C7A" w:rsidRPr="00443442"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Declara, nos termos da Resolução CVM nº 17</w:t>
      </w:r>
      <w:r w:rsidR="00EA1D03" w:rsidRPr="00443442">
        <w:rPr>
          <w:rFonts w:ascii="Ebrima" w:hAnsi="Ebrima" w:cs="Leelawadee"/>
          <w:bCs/>
          <w:sz w:val="22"/>
          <w:szCs w:val="22"/>
        </w:rPr>
        <w:t>/21</w:t>
      </w:r>
      <w:r w:rsidRPr="00443442">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443442" w:rsidRDefault="00DA57FB" w:rsidP="00656751">
      <w:pPr>
        <w:spacing w:line="276" w:lineRule="auto"/>
        <w:jc w:val="center"/>
        <w:rPr>
          <w:rFonts w:ascii="Ebrima" w:hAnsi="Ebrima" w:cs="Leelawadee"/>
          <w:bCs/>
          <w:sz w:val="22"/>
          <w:szCs w:val="22"/>
        </w:rPr>
      </w:pPr>
    </w:p>
    <w:p w14:paraId="0FB13B63" w14:textId="40A2F4DF" w:rsidR="00D87C7A" w:rsidRPr="00443442" w:rsidRDefault="00D87C7A" w:rsidP="001E7A36">
      <w:pPr>
        <w:spacing w:line="276" w:lineRule="auto"/>
        <w:jc w:val="center"/>
        <w:rPr>
          <w:rFonts w:ascii="Ebrima" w:hAnsi="Ebrima" w:cs="Leelawadee"/>
          <w:bCs/>
          <w:sz w:val="22"/>
          <w:szCs w:val="22"/>
        </w:rPr>
      </w:pPr>
      <w:r w:rsidRPr="00443442">
        <w:rPr>
          <w:rFonts w:ascii="Ebrima" w:hAnsi="Ebrima" w:cs="Leelawadee"/>
          <w:bCs/>
          <w:sz w:val="22"/>
          <w:szCs w:val="22"/>
        </w:rPr>
        <w:t xml:space="preserve">São Paulo, </w:t>
      </w:r>
      <w:r w:rsidRPr="00443442">
        <w:rPr>
          <w:rFonts w:ascii="Ebrima" w:hAnsi="Ebrima"/>
          <w:sz w:val="22"/>
          <w:szCs w:val="22"/>
        </w:rPr>
        <w:t>[</w:t>
      </w:r>
      <w:r w:rsidRPr="00443442">
        <w:rPr>
          <w:rFonts w:ascii="Ebrima" w:hAnsi="Ebrima"/>
          <w:sz w:val="22"/>
          <w:szCs w:val="22"/>
          <w:highlight w:val="yellow"/>
        </w:rPr>
        <w:t>•</w:t>
      </w:r>
      <w:r w:rsidRPr="00443442">
        <w:rPr>
          <w:rFonts w:ascii="Ebrima" w:hAnsi="Ebrima"/>
          <w:sz w:val="22"/>
          <w:szCs w:val="22"/>
        </w:rPr>
        <w:t>]</w:t>
      </w:r>
      <w:r w:rsidRPr="00443442">
        <w:rPr>
          <w:rFonts w:ascii="Ebrima" w:hAnsi="Ebrima" w:cs="Leelawadee"/>
          <w:bCs/>
          <w:sz w:val="22"/>
          <w:szCs w:val="22"/>
        </w:rPr>
        <w:t xml:space="preserve"> de </w:t>
      </w:r>
      <w:r w:rsidR="00F83693">
        <w:rPr>
          <w:rFonts w:ascii="Ebrima" w:hAnsi="Ebrima" w:cs="Leelawadee"/>
          <w:bCs/>
          <w:sz w:val="22"/>
          <w:szCs w:val="22"/>
        </w:rPr>
        <w:t>maio</w:t>
      </w:r>
      <w:r w:rsidR="00F83693" w:rsidRPr="00443442" w:rsidDel="004F3A81">
        <w:rPr>
          <w:rFonts w:ascii="Ebrima" w:hAnsi="Ebrima" w:cs="Leelawadee"/>
          <w:bCs/>
          <w:sz w:val="22"/>
          <w:szCs w:val="22"/>
        </w:rPr>
        <w:t xml:space="preserve"> </w:t>
      </w:r>
      <w:r w:rsidRPr="00443442">
        <w:rPr>
          <w:rFonts w:ascii="Ebrima" w:hAnsi="Ebrima" w:cs="Leelawadee"/>
          <w:bCs/>
          <w:sz w:val="22"/>
          <w:szCs w:val="22"/>
        </w:rPr>
        <w:t>de 202</w:t>
      </w:r>
      <w:r w:rsidR="008277BD" w:rsidRPr="00443442">
        <w:rPr>
          <w:rFonts w:ascii="Ebrima" w:hAnsi="Ebrima" w:cs="Leelawadee"/>
          <w:bCs/>
          <w:sz w:val="22"/>
          <w:szCs w:val="22"/>
        </w:rPr>
        <w:t>2</w:t>
      </w:r>
      <w:r w:rsidRPr="00443442">
        <w:rPr>
          <w:rFonts w:ascii="Ebrima" w:hAnsi="Ebrima" w:cs="Leelawadee"/>
          <w:bCs/>
          <w:sz w:val="22"/>
          <w:szCs w:val="22"/>
        </w:rPr>
        <w:t>.</w:t>
      </w:r>
    </w:p>
    <w:p w14:paraId="55D571B2" w14:textId="77777777" w:rsidR="00043039" w:rsidRPr="00443442" w:rsidRDefault="00043039" w:rsidP="001E7A36">
      <w:pPr>
        <w:spacing w:line="276" w:lineRule="auto"/>
        <w:ind w:right="-2"/>
        <w:jc w:val="center"/>
        <w:rPr>
          <w:rFonts w:ascii="Ebrima" w:hAnsi="Ebrima"/>
          <w:color w:val="000000" w:themeColor="text1"/>
          <w:sz w:val="22"/>
          <w:szCs w:val="22"/>
        </w:rPr>
      </w:pPr>
    </w:p>
    <w:p w14:paraId="7877A7F5" w14:textId="77777777" w:rsidR="00043039" w:rsidRPr="00443442" w:rsidRDefault="00043039" w:rsidP="001E7A36">
      <w:pPr>
        <w:spacing w:line="276" w:lineRule="auto"/>
        <w:ind w:right="-2"/>
        <w:jc w:val="center"/>
        <w:rPr>
          <w:rFonts w:ascii="Ebrima" w:hAnsi="Ebrima"/>
          <w:color w:val="000000" w:themeColor="text1"/>
          <w:sz w:val="22"/>
          <w:szCs w:val="22"/>
        </w:rPr>
      </w:pPr>
    </w:p>
    <w:p w14:paraId="21734A3B" w14:textId="77777777" w:rsidR="00043039" w:rsidRPr="00443442" w:rsidRDefault="00043039"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3F774C59" w14:textId="77777777" w:rsidR="00043039" w:rsidRPr="00443442" w:rsidRDefault="00043039" w:rsidP="001E7A36">
      <w:pPr>
        <w:spacing w:line="276" w:lineRule="auto"/>
        <w:ind w:right="-2"/>
        <w:jc w:val="center"/>
        <w:rPr>
          <w:rFonts w:ascii="Ebrima" w:hAnsi="Ebrima"/>
          <w:color w:val="000000" w:themeColor="text1"/>
          <w:sz w:val="22"/>
          <w:szCs w:val="22"/>
        </w:rPr>
      </w:pPr>
    </w:p>
    <w:p w14:paraId="5EB8B7A4" w14:textId="77777777" w:rsidR="00043039" w:rsidRPr="00443442" w:rsidRDefault="00043039" w:rsidP="001E7A36">
      <w:pPr>
        <w:spacing w:line="276" w:lineRule="auto"/>
        <w:ind w:right="-2"/>
        <w:jc w:val="center"/>
        <w:rPr>
          <w:rFonts w:ascii="Ebrima" w:hAnsi="Ebrima"/>
          <w:color w:val="000000" w:themeColor="text1"/>
          <w:sz w:val="22"/>
          <w:szCs w:val="22"/>
        </w:rPr>
      </w:pPr>
    </w:p>
    <w:p w14:paraId="6F69E917" w14:textId="77777777" w:rsidR="00043039" w:rsidRPr="00443442" w:rsidRDefault="00043039"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43039" w:rsidRPr="00443442" w14:paraId="5FE1C0FA" w14:textId="77777777" w:rsidTr="00005CF1">
        <w:tc>
          <w:tcPr>
            <w:tcW w:w="4786" w:type="dxa"/>
          </w:tcPr>
          <w:p w14:paraId="4D200161"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43039" w:rsidRPr="00443442" w14:paraId="271C1744" w14:textId="77777777" w:rsidTr="00005CF1">
        <w:tc>
          <w:tcPr>
            <w:tcW w:w="4786" w:type="dxa"/>
          </w:tcPr>
          <w:p w14:paraId="72B50F62"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43039" w:rsidRPr="00443442" w14:paraId="77F72352" w14:textId="77777777" w:rsidTr="00005CF1">
        <w:tc>
          <w:tcPr>
            <w:tcW w:w="4786" w:type="dxa"/>
          </w:tcPr>
          <w:p w14:paraId="7BB55E7F"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1B04D41E" w14:textId="5307309E" w:rsidR="00837ECA" w:rsidRPr="00656751" w:rsidRDefault="00837ECA" w:rsidP="00656751">
      <w:pPr>
        <w:jc w:val="center"/>
        <w:rPr>
          <w:rFonts w:ascii="Ebrima" w:hAnsi="Ebrima" w:cs="Leelawadee"/>
          <w:b/>
          <w:color w:val="000000"/>
          <w:kern w:val="32"/>
          <w:sz w:val="22"/>
          <w:szCs w:val="22"/>
        </w:rPr>
      </w:pPr>
      <w:bookmarkStart w:id="238" w:name="_Toc88488552"/>
      <w:bookmarkEnd w:id="233"/>
      <w:r w:rsidRPr="00656751">
        <w:rPr>
          <w:rFonts w:ascii="Ebrima" w:hAnsi="Ebrima" w:cs="Leelawadee"/>
          <w:b/>
          <w:color w:val="000000"/>
          <w:kern w:val="32"/>
          <w:sz w:val="22"/>
          <w:szCs w:val="22"/>
        </w:rPr>
        <w:lastRenderedPageBreak/>
        <w:t xml:space="preserve">ANEXO </w:t>
      </w:r>
      <w:r w:rsidR="0020272C">
        <w:rPr>
          <w:rFonts w:ascii="Ebrima" w:hAnsi="Ebrima" w:cs="Leelawadee"/>
          <w:b/>
          <w:color w:val="000000"/>
          <w:kern w:val="32"/>
          <w:sz w:val="22"/>
          <w:szCs w:val="22"/>
        </w:rPr>
        <w:t>I</w:t>
      </w:r>
      <w:r w:rsidRPr="00656751">
        <w:rPr>
          <w:rFonts w:ascii="Ebrima" w:hAnsi="Ebrima" w:cs="Leelawadee"/>
          <w:b/>
          <w:color w:val="000000"/>
          <w:kern w:val="32"/>
          <w:sz w:val="22"/>
          <w:szCs w:val="22"/>
        </w:rPr>
        <w:t>X</w:t>
      </w:r>
      <w:bookmarkEnd w:id="238"/>
    </w:p>
    <w:p w14:paraId="2CC93B06" w14:textId="4927ADB8" w:rsidR="00837ECA" w:rsidRPr="00443442" w:rsidRDefault="00837ECA" w:rsidP="001E7A36">
      <w:pPr>
        <w:pBdr>
          <w:bottom w:val="single" w:sz="4" w:space="1" w:color="auto"/>
        </w:pBd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DESPESAS DA EMISSÃO</w:t>
      </w:r>
    </w:p>
    <w:p w14:paraId="5485E4B4" w14:textId="1896CFC1"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6CACE76B" w14:textId="3966967A" w:rsidR="00837ECA" w:rsidRPr="00656751" w:rsidRDefault="00752B2B" w:rsidP="001E7A36">
      <w:pPr>
        <w:pBdr>
          <w:bottom w:val="single" w:sz="4" w:space="1" w:color="auto"/>
        </w:pBd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046DA2D7" w14:textId="77777777"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73F0D27B" w14:textId="2B6BBFC4"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bookmarkEnd w:id="0"/>
    <w:p w14:paraId="1DCEB056" w14:textId="0B1E2D42" w:rsidR="000747F7" w:rsidRPr="00656751" w:rsidRDefault="000747F7" w:rsidP="00656751">
      <w:pPr>
        <w:pBdr>
          <w:bottom w:val="single" w:sz="4" w:space="1" w:color="auto"/>
        </w:pBdr>
        <w:spacing w:line="276" w:lineRule="auto"/>
        <w:jc w:val="center"/>
        <w:rPr>
          <w:rFonts w:ascii="Ebrima" w:hAnsi="Ebrima"/>
          <w:bCs/>
          <w:color w:val="000000" w:themeColor="text1"/>
          <w:sz w:val="22"/>
          <w:szCs w:val="22"/>
        </w:rPr>
      </w:pPr>
    </w:p>
    <w:sectPr w:rsidR="000747F7" w:rsidRPr="00656751" w:rsidSect="00DF3137">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date="2022-04-07T12:05:00Z" w:initials="Autor">
    <w:p w14:paraId="7CC0FC6B" w14:textId="77777777" w:rsidR="005A7AE4" w:rsidRDefault="005A7AE4" w:rsidP="003002B4">
      <w:pPr>
        <w:pStyle w:val="Textodecomentrio"/>
      </w:pPr>
      <w:r>
        <w:rPr>
          <w:rStyle w:val="Refdecomentrio"/>
        </w:rPr>
        <w:annotationRef/>
      </w:r>
      <w:r>
        <w:t>Índice será atualizado na versão final.</w:t>
      </w:r>
    </w:p>
  </w:comment>
  <w:comment w:id="3" w:author="Agnes Hitomi Minamihara" w:date="2022-04-27T16:35:00Z" w:initials="AHM">
    <w:p w14:paraId="6C88F916" w14:textId="39BC9D28" w:rsidR="002C5CB9" w:rsidRDefault="002C5CB9">
      <w:pPr>
        <w:pStyle w:val="Textodecomentrio"/>
      </w:pPr>
      <w:r>
        <w:rPr>
          <w:rStyle w:val="Refdecomentrio"/>
        </w:rPr>
        <w:annotationRef/>
      </w:r>
      <w:r>
        <w:rPr>
          <w:rStyle w:val="Refdecomentrio"/>
        </w:rPr>
        <w:t xml:space="preserve">OLP/Terra: Dispositivo revogado recentemente pela Medida Provisória </w:t>
      </w:r>
      <w:r w:rsidR="006F5BF1">
        <w:rPr>
          <w:rStyle w:val="Refdecomentrio"/>
        </w:rPr>
        <w:t>1.103/2022</w:t>
      </w:r>
    </w:p>
  </w:comment>
  <w:comment w:id="23" w:author="Agnes Hitomi Minamihara" w:date="2022-04-27T16:50:00Z" w:initials="AHM">
    <w:p w14:paraId="3647E9D6" w14:textId="4CBCE56B" w:rsidR="0089340F" w:rsidRDefault="0089340F">
      <w:pPr>
        <w:pStyle w:val="Textodecomentrio"/>
      </w:pPr>
      <w:r>
        <w:rPr>
          <w:rStyle w:val="Refdecomentrio"/>
        </w:rPr>
        <w:annotationRef/>
      </w:r>
      <w:r>
        <w:t>OLP/Terra: Inclusão, considerando que a Resolução entra em vigor de 2 de maio de 2022.</w:t>
      </w:r>
    </w:p>
  </w:comment>
  <w:comment w:id="24" w:author="Autor" w:date="2022-05-04T16:18:00Z" w:initials="Autor">
    <w:p w14:paraId="5A715CB2" w14:textId="77777777" w:rsidR="0089340F" w:rsidRDefault="0089340F" w:rsidP="00D60E57">
      <w:pPr>
        <w:pStyle w:val="Textodecomentrio"/>
      </w:pPr>
      <w:r>
        <w:rPr>
          <w:rStyle w:val="Refdecomentrio"/>
        </w:rPr>
        <w:annotationRef/>
      </w:r>
      <w:r>
        <w:t>Ok.</w:t>
      </w:r>
    </w:p>
  </w:comment>
  <w:comment w:id="34" w:author="Autor" w:date="2022-05-03T15:31:00Z" w:initials="Autor">
    <w:p w14:paraId="6C517A32" w14:textId="388B9148" w:rsidR="00371732" w:rsidRDefault="00371732" w:rsidP="001F1421">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59" w:author="Agnes Hitomi Minamihara" w:date="2022-04-27T16:57:00Z" w:initials="AHM">
    <w:p w14:paraId="24E6C50D" w14:textId="0CC9BF5C" w:rsidR="00322043" w:rsidRDefault="00322043" w:rsidP="00322043">
      <w:pPr>
        <w:pStyle w:val="Textodecomentrio"/>
      </w:pPr>
      <w:r>
        <w:rPr>
          <w:rStyle w:val="Refdecomentrio"/>
        </w:rPr>
        <w:annotationRef/>
      </w:r>
      <w:r>
        <w:t>OLP/Terra: A MP 1103/2022 prevê que é necessário indicar no TS local e data de pagamento, além da possibilidade de dação em pagamento dos direitos.</w:t>
      </w:r>
    </w:p>
    <w:p w14:paraId="4422589E" w14:textId="77777777" w:rsidR="00322043" w:rsidRDefault="00322043" w:rsidP="00322043">
      <w:pPr>
        <w:pStyle w:val="Textodecomentrio"/>
      </w:pPr>
    </w:p>
    <w:p w14:paraId="74AE7784" w14:textId="77777777" w:rsidR="00322043" w:rsidRDefault="00322043" w:rsidP="00322043">
      <w:pPr>
        <w:pStyle w:val="Textodecomentrio"/>
      </w:pPr>
      <w:r>
        <w:t>Art. 21.  Os Certificados de Recebíveis integrantes de cada emissão da companhia securitizadora serão formalizados por meio de termo de securitização, do qual constarão as seguintes informações:</w:t>
      </w:r>
    </w:p>
    <w:p w14:paraId="642C0627" w14:textId="77777777" w:rsidR="00322043" w:rsidRDefault="00322043" w:rsidP="00322043">
      <w:pPr>
        <w:pStyle w:val="Textodecomentrio"/>
      </w:pPr>
      <w:r>
        <w:t>[...]</w:t>
      </w:r>
    </w:p>
    <w:p w14:paraId="07F4E21C" w14:textId="77777777" w:rsidR="00322043" w:rsidRDefault="00322043" w:rsidP="00322043">
      <w:pPr>
        <w:pStyle w:val="Textodecomentrio"/>
      </w:pPr>
      <w:r>
        <w:t>IX - local e método de pagamento;</w:t>
      </w:r>
    </w:p>
    <w:p w14:paraId="5892FAC7" w14:textId="77777777" w:rsidR="00322043" w:rsidRDefault="00322043" w:rsidP="00322043">
      <w:pPr>
        <w:pStyle w:val="Textodecomentrio"/>
      </w:pPr>
      <w:r>
        <w:t>[...]</w:t>
      </w:r>
    </w:p>
    <w:p w14:paraId="092D2338" w14:textId="19AB7D63" w:rsidR="00322043" w:rsidRDefault="00322043" w:rsidP="00322043">
      <w:pPr>
        <w:pStyle w:val="Textodecomentrio"/>
      </w:pPr>
      <w:r>
        <w:t>XV - indicação da possibilidade de dação em pagamento dos direitos creditórios aos titulares dos Certificados de Recebíveis, hipótese em que deverão ser estabelecidos os procedimentos a serem adotados;</w:t>
      </w:r>
    </w:p>
  </w:comment>
  <w:comment w:id="60" w:author="Autor" w:date="2022-05-03T17:54:00Z" w:initials="Autor">
    <w:p w14:paraId="126C9EF0" w14:textId="77777777" w:rsidR="00B16173" w:rsidRDefault="00B16173">
      <w:pPr>
        <w:pStyle w:val="Textodecomentrio"/>
      </w:pPr>
      <w:r>
        <w:rPr>
          <w:rStyle w:val="Refdecomentrio"/>
        </w:rPr>
        <w:annotationRef/>
      </w:r>
      <w:r>
        <w:t>Local e método de pagamento (encontra-se no item 12)</w:t>
      </w:r>
    </w:p>
    <w:p w14:paraId="6C1A06D8" w14:textId="77777777" w:rsidR="00B16173" w:rsidRDefault="00B16173" w:rsidP="00A4521A">
      <w:pPr>
        <w:pStyle w:val="Textodecomentrio"/>
      </w:pPr>
      <w:r>
        <w:t>Possibilidade de Dação em Pagamento: Incluída</w:t>
      </w:r>
    </w:p>
  </w:comment>
  <w:comment w:id="111" w:author="Agnes Hitomi Minamihara" w:date="2022-04-27T16:59:00Z" w:initials="AHM">
    <w:p w14:paraId="54DD9EAF" w14:textId="3D858C5F" w:rsidR="00E11C4C" w:rsidRDefault="00E11C4C">
      <w:pPr>
        <w:pStyle w:val="Textodecomentrio"/>
      </w:pPr>
      <w:r>
        <w:rPr>
          <w:rStyle w:val="Refdecomentrio"/>
        </w:rPr>
        <w:annotationRef/>
      </w:r>
      <w:r>
        <w:t>OLP/Terra</w:t>
      </w:r>
      <w:r w:rsidR="005642E1">
        <w:t xml:space="preserve">: Considerando o art. 26 da Medida Provisória nº 1.103/22, entendemos que é importante atualizar a redação da cláusula.  </w:t>
      </w:r>
    </w:p>
    <w:p w14:paraId="66185111" w14:textId="77777777" w:rsidR="005642E1" w:rsidRDefault="005642E1">
      <w:pPr>
        <w:pStyle w:val="Textodecomentrio"/>
      </w:pPr>
    </w:p>
    <w:p w14:paraId="16212400" w14:textId="77777777" w:rsidR="005642E1" w:rsidRDefault="005642E1" w:rsidP="005642E1">
      <w:pPr>
        <w:pStyle w:val="Textodecomentrio"/>
      </w:pPr>
      <w:r>
        <w:rPr>
          <w:color w:val="000000"/>
        </w:rPr>
        <w:t>Art. 26.  Os direitos creditórios, os bens e os direitos objeto do regime fiduciário:</w:t>
      </w:r>
    </w:p>
    <w:p w14:paraId="106EC9FD" w14:textId="77777777" w:rsidR="005642E1" w:rsidRDefault="005642E1" w:rsidP="005642E1">
      <w:pPr>
        <w:pStyle w:val="Textodecomentrio"/>
      </w:pPr>
      <w:r>
        <w:rPr>
          <w:color w:val="000000"/>
        </w:rP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0547B0AA" w14:textId="77777777" w:rsidR="005642E1" w:rsidRDefault="005642E1" w:rsidP="005642E1">
      <w:pPr>
        <w:pStyle w:val="Textodecomentrio"/>
      </w:pPr>
      <w:r>
        <w:rPr>
          <w:color w:val="000000"/>
        </w:rP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2A511900" w14:textId="77777777" w:rsidR="005642E1" w:rsidRDefault="005642E1" w:rsidP="005642E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0438EFC8" w14:textId="77777777" w:rsidR="005642E1" w:rsidRDefault="005642E1" w:rsidP="005642E1">
      <w:pPr>
        <w:pStyle w:val="Textodecomentrio"/>
      </w:pPr>
      <w:r>
        <w:rPr>
          <w:color w:val="000000"/>
        </w:rPr>
        <w:t>IV - não responderão perante os credores da companhia securitizadora por qualquer obrigação;</w:t>
      </w:r>
    </w:p>
    <w:p w14:paraId="17536E2A" w14:textId="77777777" w:rsidR="005642E1" w:rsidRDefault="005642E1" w:rsidP="005642E1">
      <w:pPr>
        <w:pStyle w:val="Textodecomentrio"/>
      </w:pPr>
      <w:r>
        <w:rPr>
          <w:color w:val="000000"/>
        </w:rPr>
        <w:t>V - não serão passíveis de constituição de garantias por quaisquer dos credores da companhia securitizadora, por mais privilegiados que sejam; e</w:t>
      </w:r>
    </w:p>
    <w:p w14:paraId="76B5FA50" w14:textId="77777777" w:rsidR="005642E1" w:rsidRDefault="005642E1" w:rsidP="005642E1">
      <w:pPr>
        <w:pStyle w:val="Textodecomentrio"/>
      </w:pPr>
      <w:r>
        <w:rPr>
          <w:color w:val="000000"/>
        </w:rPr>
        <w:t>VI - somente responderão pelas obrigações inerentes aos Certificados de Recebíveis a que estiverem vinculados.</w:t>
      </w:r>
    </w:p>
    <w:p w14:paraId="3E50C856" w14:textId="77777777" w:rsidR="005642E1" w:rsidRDefault="005642E1" w:rsidP="005642E1">
      <w:pPr>
        <w:pStyle w:val="Textodecomentrio"/>
      </w:pPr>
      <w:r>
        <w:rPr>
          <w:color w:val="000000"/>
        </w:rPr>
        <w:t>§ 1º  É vedada a concessão de direitos a titulares de uma emissão sobre direitos creditórios, bens e direitos integrantes de patrimônio separado relativo a outra emissão de Certificados de Recebíveis.</w:t>
      </w:r>
    </w:p>
    <w:p w14:paraId="3C225173" w14:textId="77777777" w:rsidR="005642E1" w:rsidRDefault="005642E1" w:rsidP="005642E1">
      <w:pPr>
        <w:pStyle w:val="Textodecomentrio"/>
      </w:pPr>
      <w:r>
        <w:rPr>
          <w:color w:val="000000"/>
        </w:rP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0B9B8A30" w14:textId="77777777" w:rsidR="005642E1" w:rsidRDefault="005642E1" w:rsidP="005642E1">
      <w:pPr>
        <w:pStyle w:val="Textodecomentrio"/>
      </w:pPr>
      <w:r>
        <w:rPr>
          <w:color w:val="000000"/>
        </w:rPr>
        <w:t>§ 3º  A realização dos direitos dos titulares dos Certificados de Recebíveis deverá limitar-se aos direitos creditórios, aos recursos provenientes da liquidação desses direitos e às garantias acessórias e integrantes do patrimônio separado.</w:t>
      </w:r>
    </w:p>
    <w:p w14:paraId="69110C02" w14:textId="77777777" w:rsidR="005642E1" w:rsidRDefault="005642E1" w:rsidP="005642E1">
      <w:pPr>
        <w:pStyle w:val="Textodecomentrio"/>
      </w:pPr>
      <w:r>
        <w:rPr>
          <w:color w:val="000000"/>
        </w:rP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4E0687E3" w14:textId="77777777" w:rsidR="005642E1" w:rsidRDefault="005642E1" w:rsidP="005642E1">
      <w:pPr>
        <w:pStyle w:val="Textodecomentrio"/>
      </w:pPr>
      <w:r>
        <w:rPr>
          <w:color w:val="000000"/>
        </w:rP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39DD81A7" w14:textId="6B97DD2A" w:rsidR="005642E1" w:rsidRDefault="005642E1" w:rsidP="005642E1">
      <w:pPr>
        <w:pStyle w:val="Textodecomentrio"/>
      </w:pPr>
      <w:r>
        <w:rPr>
          <w:color w:val="000000"/>
        </w:rP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112" w:author="Autor" w:date="2022-05-03T17:54:00Z" w:initials="Autor">
    <w:p w14:paraId="43144F6A" w14:textId="77777777" w:rsidR="00B16173" w:rsidRDefault="00B16173" w:rsidP="002B5E1E">
      <w:pPr>
        <w:pStyle w:val="Textodecomentrio"/>
      </w:pPr>
      <w:r>
        <w:rPr>
          <w:rStyle w:val="Refdecomentrio"/>
        </w:rPr>
        <w:annotationRef/>
      </w:r>
      <w:r>
        <w:t>Ajustado.</w:t>
      </w:r>
    </w:p>
  </w:comment>
  <w:comment w:id="118" w:author="Agnes Hitomi Minamihara" w:date="2022-04-27T17:27:00Z" w:initials="AHM">
    <w:p w14:paraId="7D22C156" w14:textId="77777777" w:rsidR="007309DC" w:rsidRDefault="007309DC" w:rsidP="007309DC">
      <w:pPr>
        <w:pStyle w:val="Textodecomentrio"/>
      </w:pPr>
      <w:r>
        <w:rPr>
          <w:rStyle w:val="Refdecomentrio"/>
        </w:rPr>
        <w:annotationRef/>
      </w:r>
      <w:r>
        <w:t>OLP/Terra: É necessária inclusão de hipóteses em que a Emissora poderá ser destituída ou substituída. Trata-se de exigência da MP 1103/2022.</w:t>
      </w:r>
    </w:p>
    <w:p w14:paraId="39600970" w14:textId="77777777" w:rsidR="007309DC" w:rsidRDefault="007309DC" w:rsidP="007309DC">
      <w:pPr>
        <w:pStyle w:val="Textodecomentrio"/>
      </w:pPr>
    </w:p>
    <w:p w14:paraId="3456D7A5" w14:textId="77777777" w:rsidR="007309DC" w:rsidRDefault="007309DC" w:rsidP="007309DC">
      <w:pPr>
        <w:pStyle w:val="Textodecomentrio"/>
      </w:pPr>
      <w:r>
        <w:t>Art. 21.  Os Certificados de Recebíveis integrantes de cada emissão da companhia securitizadora serão formalizados por meio de termo de securitização, do qual constarão as seguintes informações:</w:t>
      </w:r>
    </w:p>
    <w:p w14:paraId="029B9323" w14:textId="77777777" w:rsidR="007309DC" w:rsidRDefault="007309DC" w:rsidP="007309DC">
      <w:pPr>
        <w:pStyle w:val="Textodecomentrio"/>
      </w:pPr>
      <w:r>
        <w:t>[...]</w:t>
      </w:r>
    </w:p>
    <w:p w14:paraId="065D6C40" w14:textId="2568500D" w:rsidR="007309DC" w:rsidRDefault="007309DC" w:rsidP="007309DC">
      <w:pPr>
        <w:pStyle w:val="Textodecomentrio"/>
      </w:pPr>
      <w:r>
        <w:t>XVII - as hipóteses em que a companhia securitizadora poderá ser destituída ou substituída.</w:t>
      </w:r>
    </w:p>
  </w:comment>
  <w:comment w:id="119" w:author="Autor" w:date="2022-05-03T18:11:00Z" w:initials="Autor">
    <w:p w14:paraId="53301E56" w14:textId="77777777" w:rsidR="000153F9" w:rsidRDefault="009B2EE8" w:rsidP="00ED67A1">
      <w:pPr>
        <w:pStyle w:val="Textodecomentrio"/>
      </w:pPr>
      <w:r>
        <w:rPr>
          <w:rStyle w:val="Refdecomentrio"/>
        </w:rPr>
        <w:annotationRef/>
      </w:r>
      <w:r w:rsidR="000153F9">
        <w:t>Adicionado na Cláusula IX acima.</w:t>
      </w:r>
    </w:p>
  </w:comment>
  <w:comment w:id="120" w:author="Agnes Hitomi Minamihara" w:date="2021-12-22T14:38:00Z" w:initials="AHM">
    <w:p w14:paraId="0ED05A61" w14:textId="78089EA8" w:rsidR="00593022" w:rsidRDefault="00593022">
      <w:pPr>
        <w:pStyle w:val="Textodecomentrio"/>
      </w:pPr>
      <w:r>
        <w:rPr>
          <w:rStyle w:val="Refdecomentrio"/>
        </w:rPr>
        <w:annotationRef/>
      </w:r>
      <w:r>
        <w:t xml:space="preserve">Comentário OLP/Terra: Por favor, poderiam esclarecer o motivo da exclusão? Entendemos que a presença dessas cláusulas são mandatórias por força do art. 17, § 1º, da Instrução CVM 476. </w:t>
      </w:r>
    </w:p>
  </w:comment>
  <w:comment w:id="121" w:author="Autor" w:date="2022-05-03T18:20:00Z" w:initials="Autor">
    <w:p w14:paraId="05864367" w14:textId="77777777" w:rsidR="00E94C61" w:rsidRDefault="00E94C61" w:rsidP="00145153">
      <w:pPr>
        <w:pStyle w:val="Textodecomentrio"/>
      </w:pPr>
      <w:r>
        <w:rPr>
          <w:rStyle w:val="Refdecomentrio"/>
        </w:rPr>
        <w:annotationRef/>
      </w:r>
      <w:r>
        <w:t>Base, favor confirmar exclusão.</w:t>
      </w:r>
    </w:p>
  </w:comment>
  <w:comment w:id="137" w:author="Agnes Hitomi Minamihara" w:date="2022-04-29T14:23:00Z" w:initials="AHM">
    <w:p w14:paraId="6F2AD0EA" w14:textId="06CC565C" w:rsidR="00100D90" w:rsidRDefault="00100D90">
      <w:pPr>
        <w:pStyle w:val="Textodecomentrio"/>
      </w:pPr>
      <w:r>
        <w:rPr>
          <w:rStyle w:val="Refdecomentrio"/>
        </w:rPr>
        <w:annotationRef/>
      </w:r>
      <w:r>
        <w:t xml:space="preserve">OLP/Terra: Apenas para lembrar que o art. 25, incisos, da Resolução CVM 60 dispõe sobre as matérias de competência exclusiva da Assembleia. Todavia, o parágrafo primeiro do dispositivo permite que outras matérias podem ser previstas no TS. </w:t>
      </w:r>
    </w:p>
    <w:p w14:paraId="122DEE40" w14:textId="77777777" w:rsidR="00100D90" w:rsidRDefault="00100D90">
      <w:pPr>
        <w:pStyle w:val="Textodecomentrio"/>
      </w:pPr>
    </w:p>
    <w:p w14:paraId="61BF9899" w14:textId="77777777" w:rsidR="00307244" w:rsidRDefault="00307244" w:rsidP="00307244">
      <w:pPr>
        <w:pStyle w:val="Textodecomentrio"/>
      </w:pPr>
      <w:r>
        <w:t>Art. 25. Compete privativamente à assembleia especial de investidores deliberar sobre:</w:t>
      </w:r>
    </w:p>
    <w:p w14:paraId="0E4E0CE9" w14:textId="77777777" w:rsidR="00307244" w:rsidRDefault="00307244" w:rsidP="00307244">
      <w:pPr>
        <w:pStyle w:val="Textodecomentrio"/>
      </w:pPr>
    </w:p>
    <w:p w14:paraId="63520CA0" w14:textId="77777777" w:rsidR="00307244" w:rsidRDefault="00307244" w:rsidP="00307244">
      <w:pPr>
        <w:pStyle w:val="Textodecomentrio"/>
      </w:pPr>
      <w:r>
        <w:t>I - as demonstrações financeiras do patrimônio separado apresentadas pela companhia securitizadora, acompanhadas do relatório dos auditores independentes, em até 120 (cento e vinte) dias após o término do exercício social a que se referirem;</w:t>
      </w:r>
    </w:p>
    <w:p w14:paraId="5DBB48FD" w14:textId="77777777" w:rsidR="00307244" w:rsidRDefault="00307244" w:rsidP="00307244">
      <w:pPr>
        <w:pStyle w:val="Textodecomentrio"/>
      </w:pPr>
    </w:p>
    <w:p w14:paraId="74EBFD34" w14:textId="77777777" w:rsidR="00307244" w:rsidRDefault="00307244" w:rsidP="00307244">
      <w:pPr>
        <w:pStyle w:val="Textodecomentrio"/>
      </w:pPr>
      <w:r>
        <w:t>II - alterações no instrumento de emissão;</w:t>
      </w:r>
    </w:p>
    <w:p w14:paraId="1C5DB84B" w14:textId="77777777" w:rsidR="00307244" w:rsidRDefault="00307244" w:rsidP="00307244">
      <w:pPr>
        <w:pStyle w:val="Textodecomentrio"/>
      </w:pPr>
    </w:p>
    <w:p w14:paraId="5273C739" w14:textId="77777777" w:rsidR="00307244" w:rsidRDefault="00307244" w:rsidP="00307244">
      <w:pPr>
        <w:pStyle w:val="Textodecomentrio"/>
      </w:pPr>
      <w:r>
        <w:t>III - destituição ou substituição da companhia securitizadora na administração do patrimônio separado, nos termos do art. 39; e</w:t>
      </w:r>
    </w:p>
    <w:p w14:paraId="3EAEB577" w14:textId="77777777" w:rsidR="00307244" w:rsidRDefault="00307244" w:rsidP="00307244">
      <w:pPr>
        <w:pStyle w:val="Textodecomentrio"/>
      </w:pPr>
    </w:p>
    <w:p w14:paraId="4F747550" w14:textId="77777777" w:rsidR="00307244" w:rsidRDefault="00307244" w:rsidP="00307244">
      <w:pPr>
        <w:pStyle w:val="Textodecomentrio"/>
      </w:pPr>
      <w:r>
        <w:t>IV - qualquer deliberação pertinente à administração ou liquidação do patrimônio separado, nos casos de insuficiência de recursos para liquidar a emissão ou de decretação de falência ou recuperação judicial ou extrajudicial da companhia securitizadora, podendo deliberar inclusive:</w:t>
      </w:r>
    </w:p>
    <w:p w14:paraId="41C56B29" w14:textId="77777777" w:rsidR="00307244" w:rsidRDefault="00307244" w:rsidP="00307244">
      <w:pPr>
        <w:pStyle w:val="Textodecomentrio"/>
      </w:pPr>
    </w:p>
    <w:p w14:paraId="4DACC95A" w14:textId="77777777" w:rsidR="00307244" w:rsidRDefault="00307244" w:rsidP="00307244">
      <w:pPr>
        <w:pStyle w:val="Textodecomentrio"/>
      </w:pPr>
      <w:r>
        <w:t>a) a realização de aporte de capital por parte dos investidores;</w:t>
      </w:r>
    </w:p>
    <w:p w14:paraId="78B56A24" w14:textId="77777777" w:rsidR="00307244" w:rsidRDefault="00307244" w:rsidP="00307244">
      <w:pPr>
        <w:pStyle w:val="Textodecomentrio"/>
      </w:pPr>
    </w:p>
    <w:p w14:paraId="62B5EF39" w14:textId="77777777" w:rsidR="00307244" w:rsidRDefault="00307244" w:rsidP="00307244">
      <w:pPr>
        <w:pStyle w:val="Textodecomentrio"/>
      </w:pPr>
      <w:r>
        <w:t>b) a dação em pagamento aos investidores dos valores integrantes do patrimônio separado;</w:t>
      </w:r>
    </w:p>
    <w:p w14:paraId="78A73931" w14:textId="77777777" w:rsidR="00307244" w:rsidRDefault="00307244" w:rsidP="00307244">
      <w:pPr>
        <w:pStyle w:val="Textodecomentrio"/>
      </w:pPr>
    </w:p>
    <w:p w14:paraId="424A04B0" w14:textId="77777777" w:rsidR="00307244" w:rsidRDefault="00307244" w:rsidP="00307244">
      <w:pPr>
        <w:pStyle w:val="Textodecomentrio"/>
      </w:pPr>
      <w:r>
        <w:t>c) o leilão dos ativos componentes do patrimônio separado; ou</w:t>
      </w:r>
    </w:p>
    <w:p w14:paraId="2CA29F64" w14:textId="77777777" w:rsidR="00307244" w:rsidRDefault="00307244" w:rsidP="00307244">
      <w:pPr>
        <w:pStyle w:val="Textodecomentrio"/>
      </w:pPr>
    </w:p>
    <w:p w14:paraId="75C995CB" w14:textId="77777777" w:rsidR="00307244" w:rsidRDefault="00307244" w:rsidP="00307244">
      <w:pPr>
        <w:pStyle w:val="Textodecomentrio"/>
      </w:pPr>
      <w:r>
        <w:t>d) a transferência da administração do patrimônio separado para outra companhia securitizadora ou para o agente fiduciário, se for o caso.</w:t>
      </w:r>
    </w:p>
    <w:p w14:paraId="51847E1D" w14:textId="77777777" w:rsidR="00307244" w:rsidRDefault="00307244" w:rsidP="00307244">
      <w:pPr>
        <w:pStyle w:val="Textodecomentrio"/>
      </w:pPr>
    </w:p>
    <w:p w14:paraId="0EB98139" w14:textId="62E6F1A1" w:rsidR="00100D90" w:rsidRDefault="00307244" w:rsidP="00307244">
      <w:pPr>
        <w:pStyle w:val="Textodecomentrio"/>
      </w:pPr>
      <w:r>
        <w:t>§ 1º O instrumento de emissão pode estabelecer outras matérias de competência da assembleia especial de investidores, além das previstas acima.</w:t>
      </w:r>
    </w:p>
  </w:comment>
  <w:comment w:id="138" w:author="Autor" w:date="2022-05-03T18:45:00Z" w:initials="Autor">
    <w:p w14:paraId="36DE4B2F" w14:textId="77777777" w:rsidR="00282961" w:rsidRDefault="00282961" w:rsidP="00A168DC">
      <w:pPr>
        <w:pStyle w:val="Textodecomentrio"/>
      </w:pPr>
      <w:r>
        <w:rPr>
          <w:rStyle w:val="Refdecomentrio"/>
        </w:rPr>
        <w:annotationRef/>
      </w:r>
      <w:r>
        <w:t>Ajustado conforme Resolução 60.</w:t>
      </w:r>
    </w:p>
  </w:comment>
  <w:comment w:id="139" w:author="Agnes Hitomi Minamihara" w:date="2022-04-29T14:33:00Z" w:initials="AHM">
    <w:p w14:paraId="0C614BA0" w14:textId="29982A96" w:rsidR="00C508B0" w:rsidRDefault="00C508B0">
      <w:pPr>
        <w:pStyle w:val="Textodecomentrio"/>
      </w:pPr>
      <w:r>
        <w:rPr>
          <w:rStyle w:val="Refdecomentrio"/>
        </w:rPr>
        <w:annotationRef/>
      </w:r>
      <w:r>
        <w:t xml:space="preserve">OLP/Terra: A Resolução CVM 60 prevê que a convocação poderá ser feita pela internet, dispensando os custos que seriam arcados com a divulgação em jornais. Por outro lado, prevê que a Emissora deverá encaminhar a convocação para cada investidor. </w:t>
      </w:r>
    </w:p>
    <w:p w14:paraId="286B4AE9" w14:textId="77777777" w:rsidR="00C508B0" w:rsidRDefault="00C508B0">
      <w:pPr>
        <w:pStyle w:val="Textodecomentrio"/>
      </w:pPr>
    </w:p>
    <w:p w14:paraId="0B71895C" w14:textId="75A0C713"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26. A convocação da assembleia especial de investidores deve ser encaminhada pela companhia securitizadora a cada investidor e disponibilizada na página que contém as informações do patrimônio separado na rede mundial de computadores.</w:t>
      </w:r>
    </w:p>
    <w:p w14:paraId="1DAF57A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A convocação da assembleia especial de investidores deve ser feita com 20 (vinte) dias de antecedência, no mínimo, da data de sua realização.</w:t>
      </w:r>
    </w:p>
    <w:p w14:paraId="6AC294AC"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Da convocação da assembleia especial de investidores deve constar, no mínimo:</w:t>
      </w:r>
    </w:p>
    <w:p w14:paraId="45CE747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dia, hora e local em que será realizada a assembleia, sem prejuízo da possibilidade de a assembleia ser realizada parcial ou exclusivamente de modo digital;</w:t>
      </w:r>
    </w:p>
    <w:p w14:paraId="1C5709FF"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ordem do dia contendo todas as matérias a serem deliberadas, não se admitindo que sob a rubrica de assuntos gerais haja matérias que dependam de deliberação da assembleia; e</w:t>
      </w:r>
    </w:p>
    <w:p w14:paraId="52272C6A"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indicação da página na rede mundial de computadores em que o investidor pode acessar os documentos pertinentes à ordem do dia que sejam necessários para debate e deliberação da assembleia.</w:t>
      </w:r>
    </w:p>
    <w:p w14:paraId="43DFC1DD"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Caso o investidor possa participar da assembleia à distância, por meio de sistema eletrônico, a convocação deve conter informações detalhando as regras e os procedimentos sobre como os investidores podem participar e votar à distância na assembleia, incluindo informações necessárias e suficientes para acesso e utilização do sistema pelos investidores, assim como se a assembleia será realizada parcial ou exclusivamente de modo digital.</w:t>
      </w:r>
    </w:p>
    <w:p w14:paraId="7A1D0F94"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informações requeridas no § 3º podem ser divulgadas de forma resumida, com indicação do endereço na rede mundial de computadores onde a informação completa estiver disponível a todos os investidores.</w:t>
      </w:r>
    </w:p>
    <w:p w14:paraId="7A772176" w14:textId="34367676" w:rsidR="00C508B0" w:rsidRDefault="00C508B0">
      <w:pPr>
        <w:pStyle w:val="Textodecomentrio"/>
      </w:pPr>
    </w:p>
  </w:comment>
  <w:comment w:id="140" w:author="Autor" w:date="2022-05-03T18:45:00Z" w:initials="Autor">
    <w:p w14:paraId="0A560A60" w14:textId="77777777" w:rsidR="00282961" w:rsidRDefault="00282961" w:rsidP="00607092">
      <w:pPr>
        <w:pStyle w:val="Textodecomentrio"/>
      </w:pPr>
      <w:r>
        <w:rPr>
          <w:rStyle w:val="Refdecomentrio"/>
        </w:rPr>
        <w:annotationRef/>
      </w:r>
      <w:r>
        <w:t>De acordo.</w:t>
      </w:r>
    </w:p>
  </w:comment>
  <w:comment w:id="141" w:author="Agnes Hitomi Minamihara" w:date="2022-04-29T15:44:00Z" w:initials="AHM">
    <w:p w14:paraId="5A79203B" w14:textId="5C435246" w:rsidR="00811CF1" w:rsidRDefault="00811CF1">
      <w:pPr>
        <w:pStyle w:val="Textodecomentrio"/>
      </w:pPr>
      <w:r>
        <w:rPr>
          <w:rStyle w:val="Refdecomentrio"/>
        </w:rPr>
        <w:annotationRef/>
      </w:r>
      <w:r>
        <w:t>OLP/Terra: O art. 25, ª§ 3º, da Resolução CVM 60, passou a prever as hipóteses de alteração do instrumento de emissão que podem ocorrer sem deliberação dos investidores. Nesse caso, é importante observar também que essas alt4erações devem ser comunicadas aos investidores no prazo de 7 dias úteis da implementação.</w:t>
      </w:r>
    </w:p>
    <w:p w14:paraId="4194903A" w14:textId="5554B868" w:rsidR="00811CF1" w:rsidRDefault="00811CF1">
      <w:pPr>
        <w:pStyle w:val="Textodecomentrio"/>
      </w:pPr>
    </w:p>
    <w:p w14:paraId="359B796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O instrumento de emissão pode ser alterado independentemente de deliberação da assembleia especial de investidores sempre que tal alteração:</w:t>
      </w:r>
    </w:p>
    <w:p w14:paraId="288C5B8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decorrer exclusivamente da necessidade de atendimento a exigências expressas da CVM, de adequação a normas legais ou regulamentares, bem como de demandas das entidades administradoras de mercados organizados ou de entidades autorreguladoras;</w:t>
      </w:r>
    </w:p>
    <w:p w14:paraId="2BA002FD"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decorrer da substituição de direitos creditórios pela companhia securitizadora;</w:t>
      </w:r>
    </w:p>
    <w:p w14:paraId="349F7F8C"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decorrer da revolvência de direitos creditórios do agronegócio;</w:t>
      </w:r>
    </w:p>
    <w:p w14:paraId="65ECFD5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for necessária em virtude da atualização dos dados cadastrais da emissora ou dos prestadores de serviços;</w:t>
      </w:r>
    </w:p>
    <w:p w14:paraId="4FBEF600"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envolver redução da remuneração dos prestadores de serviço descritos no instrumento de emissão; e</w:t>
      </w:r>
    </w:p>
    <w:p w14:paraId="6BF0353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decorrer de correção de erro formal e desde que a alteração não acarrete qualquer alteração na remuneração, no fluxo de pagamentos e nas garantias dos títulos de securitização emitidos.</w:t>
      </w:r>
    </w:p>
    <w:p w14:paraId="3772A596" w14:textId="19E8FC09"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alterações referidas no § 3º devem ser comunicadas aos titulares, no prazo de até 7 (sete) dias úteis contado da data em que tiverem sido implementadas.</w:t>
      </w:r>
    </w:p>
    <w:p w14:paraId="2E33515D" w14:textId="77777777" w:rsidR="00811CF1" w:rsidRDefault="00811CF1">
      <w:pPr>
        <w:pStyle w:val="Textodecomentrio"/>
      </w:pPr>
    </w:p>
    <w:p w14:paraId="0C4DE823" w14:textId="77777777" w:rsidR="00811CF1" w:rsidRDefault="00811CF1">
      <w:pPr>
        <w:pStyle w:val="Textodecomentrio"/>
      </w:pPr>
    </w:p>
    <w:p w14:paraId="0729383C" w14:textId="25A6D534" w:rsidR="00811CF1" w:rsidRDefault="00811CF1">
      <w:pPr>
        <w:pStyle w:val="Textodecomentrio"/>
      </w:pPr>
    </w:p>
  </w:comment>
  <w:comment w:id="142" w:author="Autor" w:date="2022-05-04T09:24:00Z" w:initials="Autor">
    <w:p w14:paraId="6346E5EF" w14:textId="77777777" w:rsidR="0045256A" w:rsidRDefault="0045256A" w:rsidP="003671B6">
      <w:pPr>
        <w:pStyle w:val="Textodecomentrio"/>
      </w:pPr>
      <w:r>
        <w:rPr>
          <w:rStyle w:val="Refdecomentrio"/>
        </w:rPr>
        <w:annotationRef/>
      </w:r>
      <w:r>
        <w:t>Ajustado.</w:t>
      </w:r>
    </w:p>
  </w:comment>
  <w:comment w:id="151" w:author="Agnes Hitomi Minamihara" w:date="2022-04-29T15:48:00Z" w:initials="AHM">
    <w:p w14:paraId="518ED130" w14:textId="31EFE94D" w:rsidR="00811CF1" w:rsidRDefault="00811CF1">
      <w:pPr>
        <w:pStyle w:val="Textodecomentrio"/>
      </w:pPr>
      <w:r>
        <w:rPr>
          <w:rStyle w:val="Refdecomentrio"/>
        </w:rPr>
        <w:annotationRef/>
      </w:r>
      <w:r>
        <w:t xml:space="preserve">OLP/Terra: O art. 29, parágrafos, da MP 1.103/2022 </w:t>
      </w:r>
      <w:r w:rsidR="003976A3">
        <w:t>estabeleceu regras específicas para realização de assembleia para liquidação do patrimônio separado. A convocação será digital com quórum de instalação de 2/3 dos títulos globais em primeira convocação. O quórum de deliberação será maioria dos presentes.</w:t>
      </w:r>
    </w:p>
    <w:p w14:paraId="320BC814" w14:textId="118ADA16" w:rsidR="003976A3" w:rsidRDefault="003976A3">
      <w:pPr>
        <w:pStyle w:val="Textodecomentrio"/>
      </w:pPr>
    </w:p>
    <w:p w14:paraId="1B10A100"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Art. 29.  A insuficiência dos ativos integrantes do patrimônio separado para a satisfação integral dos Certificados de Recebíveis correlatos não dará causa à declaração de sua falência.</w:t>
      </w:r>
    </w:p>
    <w:p w14:paraId="67FD3EA3"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1º  Na hipótese prevista no </w:t>
      </w:r>
      <w:r>
        <w:rPr>
          <w:rFonts w:ascii="Arial" w:hAnsi="Arial" w:cs="Arial"/>
          <w:b/>
          <w:bCs/>
          <w:color w:val="000000"/>
          <w:sz w:val="20"/>
          <w:szCs w:val="20"/>
        </w:rPr>
        <w:t>caput</w:t>
      </w:r>
      <w:r>
        <w:rPr>
          <w:rFonts w:ascii="Arial" w:hAnsi="Arial" w:cs="Arial"/>
          <w:color w:val="000000"/>
          <w:sz w:val="20"/>
          <w:szCs w:val="20"/>
        </w:rPr>
        <w:t>, caberá à companhia securitizadora, ou ao agente fiduciário, caso a securitizadora não o faça, convocar assembleia geral dos beneficiários para deliberar sobre as normas de administração ou liquidação do patrimônio separado.</w:t>
      </w:r>
    </w:p>
    <w:p w14:paraId="7958D18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2º  Na hipótese prevista no </w:t>
      </w:r>
      <w:r>
        <w:rPr>
          <w:rFonts w:ascii="Arial" w:hAnsi="Arial" w:cs="Arial"/>
          <w:b/>
          <w:bCs/>
          <w:color w:val="000000"/>
          <w:sz w:val="20"/>
          <w:szCs w:val="20"/>
        </w:rPr>
        <w:t>caput</w:t>
      </w:r>
      <w:r>
        <w:rPr>
          <w:rFonts w:ascii="Arial" w:hAnsi="Arial" w:cs="Arial"/>
          <w:color w:val="000000"/>
          <w:sz w:val="20"/>
          <w:szCs w:val="20"/>
        </w:rPr>
        <w:t>,</w:t>
      </w:r>
      <w:r>
        <w:rPr>
          <w:rFonts w:ascii="Arial" w:hAnsi="Arial" w:cs="Arial"/>
          <w:b/>
          <w:bCs/>
          <w:color w:val="000000"/>
          <w:sz w:val="20"/>
          <w:szCs w:val="20"/>
        </w:rPr>
        <w:t> </w:t>
      </w:r>
      <w:r>
        <w:rPr>
          <w:rFonts w:ascii="Arial" w:hAnsi="Arial" w:cs="Arial"/>
          <w:color w:val="000000"/>
          <w:sz w:val="20"/>
          <w:szCs w:val="20"/>
        </w:rPr>
        <w:t>a assembleia geral estará legitimada a adotar qualquer medida pertinente à administração ou à liquidação do patrimônio separado, inclusive a transferência dos bens e direitos dele integrantes para o agente fiduciário, para outra companhia securitizadora ou para terceiro que seja escolhido pelos titulares dos Certificados de Recebíveis em assembleia geral, a forma de liquidação do patrimônio e a nomeação do liquidante.</w:t>
      </w:r>
    </w:p>
    <w:p w14:paraId="5F6BDBFF"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3º  A assembleia geral deverá ser convocada por meio de edital publicado no sítio eletrônico da emissora com antecedência de, no mínimo, quinze dias e será instalada:</w:t>
      </w:r>
    </w:p>
    <w:p w14:paraId="47E3B475"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 - em primeira convocação, com a presença de beneficiários que representem, no mínimo, dois terços do valor global dos títulos; ou</w:t>
      </w:r>
    </w:p>
    <w:p w14:paraId="058EB8C9"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II - em segunda convocação, independentemente da quantidade de beneficiários.</w:t>
      </w:r>
    </w:p>
    <w:p w14:paraId="4F53A70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4º  Na assembleia geral, serão consideradas válidas as deliberações tomadas pela maioria dos presentes, em primeira ou em segunda convocação.</w:t>
      </w:r>
    </w:p>
    <w:p w14:paraId="573C61C2"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5º  A companhia securitizadora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427F269E"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 - caso a assembleia geral não seja instalada, por qualquer motivo, em segunda convocação; ou</w:t>
      </w:r>
    </w:p>
    <w:p w14:paraId="22F95EC1"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II - caso a assembleia geral seja instalada e os titulares dos Certificados de Recebíveis não decidam a respeito das medidas a serem adotadas.</w:t>
      </w:r>
    </w:p>
    <w:p w14:paraId="53B4E668"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6º  Nas hipóteses previstas no § 5º, os titulares dos Certificados de Recebíveis se tornarão condôminos dos bens e direitos, nos termos do disposto na </w:t>
      </w:r>
      <w:hyperlink r:id="rId1" w:history="1">
        <w:r>
          <w:rPr>
            <w:rStyle w:val="Hyperlink"/>
            <w:rFonts w:ascii="Arial" w:eastAsiaTheme="majorEastAsia" w:hAnsi="Arial" w:cs="Arial"/>
            <w:sz w:val="20"/>
            <w:szCs w:val="20"/>
          </w:rPr>
          <w:t>Lei nº 10.406, de 10 de janeiro de 2002</w:t>
        </w:r>
      </w:hyperlink>
      <w:r>
        <w:rPr>
          <w:rFonts w:ascii="Arial" w:hAnsi="Arial" w:cs="Arial"/>
          <w:color w:val="000000"/>
          <w:sz w:val="20"/>
          <w:szCs w:val="20"/>
        </w:rPr>
        <w:t> - Código Civil.</w:t>
      </w:r>
    </w:p>
    <w:p w14:paraId="16DD434E" w14:textId="77777777" w:rsidR="003976A3" w:rsidRDefault="003976A3">
      <w:pPr>
        <w:pStyle w:val="Textodecomentrio"/>
      </w:pPr>
    </w:p>
    <w:p w14:paraId="1120CD0F" w14:textId="1E349390" w:rsidR="003976A3" w:rsidRDefault="003976A3" w:rsidP="003976A3">
      <w:pPr>
        <w:pStyle w:val="dou-paragraph"/>
        <w:shd w:val="clear" w:color="auto" w:fill="FFFFFF"/>
        <w:spacing w:before="0" w:beforeAutospacing="0" w:after="150" w:afterAutospacing="0"/>
        <w:ind w:firstLine="1200"/>
        <w:jc w:val="both"/>
        <w:rPr>
          <w:rFonts w:ascii="Arial" w:hAnsi="Arial" w:cs="Arial"/>
          <w:color w:val="162937"/>
        </w:rPr>
      </w:pPr>
    </w:p>
    <w:p w14:paraId="0418C4D3" w14:textId="00CC209D" w:rsidR="003976A3" w:rsidRDefault="003976A3">
      <w:pPr>
        <w:pStyle w:val="Textodecomentrio"/>
      </w:pPr>
    </w:p>
  </w:comment>
  <w:comment w:id="174" w:author="Agnes Hitomi Minamihara" w:date="2021-12-29T16:40:00Z" w:initials="AHM">
    <w:p w14:paraId="79392AA8" w14:textId="3230006C" w:rsidR="00DD0B9D" w:rsidRDefault="00DD0B9D">
      <w:pPr>
        <w:pStyle w:val="Textodecomentrio"/>
      </w:pPr>
      <w:r>
        <w:rPr>
          <w:rStyle w:val="Refdecomentrio"/>
        </w:rPr>
        <w:annotationRef/>
      </w:r>
      <w:r>
        <w:t>Comentário OLP/Terra: Aguardando checklist de auditoria mais atualizado para verificar se há necessidade de incluir FR mais específicos aqui e no 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0FC6B" w15:done="0"/>
  <w15:commentEx w15:paraId="6C88F916" w15:done="0"/>
  <w15:commentEx w15:paraId="3647E9D6" w15:done="0"/>
  <w15:commentEx w15:paraId="5A715CB2" w15:paraIdParent="3647E9D6" w15:done="0"/>
  <w15:commentEx w15:paraId="6C517A32" w15:done="0"/>
  <w15:commentEx w15:paraId="092D2338" w15:done="0"/>
  <w15:commentEx w15:paraId="6C1A06D8" w15:paraIdParent="092D2338" w15:done="0"/>
  <w15:commentEx w15:paraId="39DD81A7" w15:done="0"/>
  <w15:commentEx w15:paraId="43144F6A" w15:paraIdParent="39DD81A7" w15:done="0"/>
  <w15:commentEx w15:paraId="065D6C40" w15:done="0"/>
  <w15:commentEx w15:paraId="53301E56" w15:paraIdParent="065D6C40" w15:done="0"/>
  <w15:commentEx w15:paraId="0ED05A61" w15:done="0"/>
  <w15:commentEx w15:paraId="05864367" w15:paraIdParent="0ED05A61" w15:done="0"/>
  <w15:commentEx w15:paraId="0EB98139" w15:done="0"/>
  <w15:commentEx w15:paraId="36DE4B2F" w15:paraIdParent="0EB98139" w15:done="0"/>
  <w15:commentEx w15:paraId="7A772176" w15:done="0"/>
  <w15:commentEx w15:paraId="0A560A60" w15:paraIdParent="7A772176" w15:done="0"/>
  <w15:commentEx w15:paraId="0729383C" w15:done="0"/>
  <w15:commentEx w15:paraId="6346E5EF" w15:paraIdParent="0729383C" w15:done="0"/>
  <w15:commentEx w15:paraId="0418C4D3" w15:done="0"/>
  <w15:commentEx w15:paraId="79392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51F5" w16cex:dateUtc="2022-04-07T15:05:00Z"/>
  <w16cex:commentExtensible w16cex:durableId="2613EF39" w16cex:dateUtc="2022-04-27T19:35:00Z"/>
  <w16cex:commentExtensible w16cex:durableId="2613F2BC" w16cex:dateUtc="2022-04-27T19:50:00Z"/>
  <w16cex:commentExtensible w16cex:durableId="261D25C2" w16cex:dateUtc="2022-05-04T19:18:00Z"/>
  <w16cex:commentExtensible w16cex:durableId="261BC968" w16cex:dateUtc="2022-05-03T18:31:00Z"/>
  <w16cex:commentExtensible w16cex:durableId="2613F45C" w16cex:dateUtc="2022-04-27T19:57:00Z"/>
  <w16cex:commentExtensible w16cex:durableId="261BEACD" w16cex:dateUtc="2022-05-03T20:54:00Z"/>
  <w16cex:commentExtensible w16cex:durableId="2613F4F1" w16cex:dateUtc="2022-04-27T19:59:00Z"/>
  <w16cex:commentExtensible w16cex:durableId="261BEADA" w16cex:dateUtc="2022-05-03T20:54:00Z"/>
  <w16cex:commentExtensible w16cex:durableId="2613FB7A" w16cex:dateUtc="2022-04-27T20:27:00Z"/>
  <w16cex:commentExtensible w16cex:durableId="261BEEB4" w16cex:dateUtc="2022-05-03T21:11:00Z"/>
  <w16cex:commentExtensible w16cex:durableId="256DB6E0" w16cex:dateUtc="2021-12-22T17:38:00Z"/>
  <w16cex:commentExtensible w16cex:durableId="261BF0D9" w16cex:dateUtc="2022-05-03T21:20:00Z"/>
  <w16cex:commentExtensible w16cex:durableId="26167359" w16cex:dateUtc="2022-04-29T17:23:00Z"/>
  <w16cex:commentExtensible w16cex:durableId="261BF6B4" w16cex:dateUtc="2022-05-03T21:45:00Z"/>
  <w16cex:commentExtensible w16cex:durableId="261675A6" w16cex:dateUtc="2022-04-29T17:33:00Z"/>
  <w16cex:commentExtensible w16cex:durableId="261BF6D4" w16cex:dateUtc="2022-05-03T21:45:00Z"/>
  <w16cex:commentExtensible w16cex:durableId="26168659" w16cex:dateUtc="2022-04-29T18:44:00Z"/>
  <w16cex:commentExtensible w16cex:durableId="261CC4BD" w16cex:dateUtc="2022-05-04T12:24:00Z"/>
  <w16cex:commentExtensible w16cex:durableId="26168765" w16cex:dateUtc="2022-04-29T18:48:00Z"/>
  <w16cex:commentExtensible w16cex:durableId="25770DEE" w16cex:dateUtc="2021-12-2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0FC6B" w16cid:durableId="25F951F5"/>
  <w16cid:commentId w16cid:paraId="6C88F916" w16cid:durableId="2613EF39"/>
  <w16cid:commentId w16cid:paraId="3647E9D6" w16cid:durableId="2613F2BC"/>
  <w16cid:commentId w16cid:paraId="5A715CB2" w16cid:durableId="261D25C2"/>
  <w16cid:commentId w16cid:paraId="6C517A32" w16cid:durableId="261BC968"/>
  <w16cid:commentId w16cid:paraId="092D2338" w16cid:durableId="2613F45C"/>
  <w16cid:commentId w16cid:paraId="6C1A06D8" w16cid:durableId="261BEACD"/>
  <w16cid:commentId w16cid:paraId="39DD81A7" w16cid:durableId="2613F4F1"/>
  <w16cid:commentId w16cid:paraId="43144F6A" w16cid:durableId="261BEADA"/>
  <w16cid:commentId w16cid:paraId="065D6C40" w16cid:durableId="2613FB7A"/>
  <w16cid:commentId w16cid:paraId="53301E56" w16cid:durableId="261BEEB4"/>
  <w16cid:commentId w16cid:paraId="0ED05A61" w16cid:durableId="256DB6E0"/>
  <w16cid:commentId w16cid:paraId="05864367" w16cid:durableId="261BF0D9"/>
  <w16cid:commentId w16cid:paraId="0EB98139" w16cid:durableId="26167359"/>
  <w16cid:commentId w16cid:paraId="36DE4B2F" w16cid:durableId="261BF6B4"/>
  <w16cid:commentId w16cid:paraId="7A772176" w16cid:durableId="261675A6"/>
  <w16cid:commentId w16cid:paraId="0A560A60" w16cid:durableId="261BF6D4"/>
  <w16cid:commentId w16cid:paraId="0729383C" w16cid:durableId="26168659"/>
  <w16cid:commentId w16cid:paraId="6346E5EF" w16cid:durableId="261CC4BD"/>
  <w16cid:commentId w16cid:paraId="0418C4D3" w16cid:durableId="26168765"/>
  <w16cid:commentId w16cid:paraId="79392AA8" w16cid:durableId="25770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EB67" w14:textId="77777777" w:rsidR="00390F05" w:rsidRDefault="00390F05">
      <w:r>
        <w:separator/>
      </w:r>
    </w:p>
  </w:endnote>
  <w:endnote w:type="continuationSeparator" w:id="0">
    <w:p w14:paraId="032EB64C" w14:textId="77777777" w:rsidR="00390F05" w:rsidRDefault="00390F05">
      <w:r>
        <w:continuationSeparator/>
      </w:r>
    </w:p>
  </w:endnote>
  <w:endnote w:type="continuationNotice" w:id="1">
    <w:p w14:paraId="4C7EDC14" w14:textId="77777777" w:rsidR="00390F05" w:rsidRDefault="00390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024E" w14:textId="489EDF59" w:rsidR="00B52161" w:rsidRPr="00656751" w:rsidRDefault="00B52161" w:rsidP="00656751">
    <w:pPr>
      <w:pStyle w:val="Rodap"/>
      <w:jc w:val="center"/>
      <w:rPr>
        <w:rFonts w:ascii="Ebrima" w:hAnsi="Ebrima"/>
        <w:sz w:val="20"/>
        <w:szCs w:val="20"/>
      </w:rP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  \* Arabic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 \ * Arábico \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942069"/>
      <w:docPartObj>
        <w:docPartGallery w:val="Page Numbers (Bottom of Page)"/>
        <w:docPartUnique/>
      </w:docPartObj>
    </w:sdtPr>
    <w:sdtEndPr/>
    <w:sdtContent>
      <w:sdt>
        <w:sdtPr>
          <w:id w:val="1728636285"/>
          <w:docPartObj>
            <w:docPartGallery w:val="Page Numbers (Top of Page)"/>
            <w:docPartUnique/>
          </w:docPartObj>
        </w:sdtPr>
        <w:sdtEndPr/>
        <w:sdtContent>
          <w:p w14:paraId="299D6005" w14:textId="3B813452" w:rsidR="008A2D05" w:rsidRPr="00656751" w:rsidRDefault="00B52161" w:rsidP="00F32E5F">
            <w:pPr>
              <w:pStyle w:val="Rodap"/>
              <w:jc w:val="cente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0450" w14:textId="77777777" w:rsidR="00390F05" w:rsidRDefault="00390F05">
      <w:r>
        <w:separator/>
      </w:r>
    </w:p>
  </w:footnote>
  <w:footnote w:type="continuationSeparator" w:id="0">
    <w:p w14:paraId="3CE9B515" w14:textId="77777777" w:rsidR="00390F05" w:rsidRDefault="00390F05">
      <w:r>
        <w:continuationSeparator/>
      </w:r>
    </w:p>
  </w:footnote>
  <w:footnote w:type="continuationNotice" w:id="1">
    <w:p w14:paraId="3844C01A" w14:textId="77777777" w:rsidR="00390F05" w:rsidRDefault="00390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01584510"/>
    <w:multiLevelType w:val="multilevel"/>
    <w:tmpl w:val="B3264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4A6CAB"/>
    <w:multiLevelType w:val="hybridMultilevel"/>
    <w:tmpl w:val="77127DC6"/>
    <w:lvl w:ilvl="0" w:tplc="0A0E28E4">
      <w:start w:val="2"/>
      <w:numFmt w:val="lowerRoman"/>
      <w:lvlText w:val="(%1)"/>
      <w:lvlJc w:val="left"/>
      <w:pPr>
        <w:ind w:left="18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05500AB0"/>
    <w:multiLevelType w:val="hybridMultilevel"/>
    <w:tmpl w:val="715AF5B8"/>
    <w:lvl w:ilvl="0" w:tplc="206669D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9" w15:restartNumberingAfterBreak="0">
    <w:nsid w:val="059C7416"/>
    <w:multiLevelType w:val="multilevel"/>
    <w:tmpl w:val="7086540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581328"/>
    <w:multiLevelType w:val="multilevel"/>
    <w:tmpl w:val="475266E8"/>
    <w:lvl w:ilvl="0">
      <w:start w:val="4"/>
      <w:numFmt w:val="decimal"/>
      <w:lvlText w:val="%1."/>
      <w:lvlJc w:val="left"/>
      <w:pPr>
        <w:ind w:left="360" w:hanging="360"/>
      </w:pPr>
      <w:rPr>
        <w:rFonts w:hint="default"/>
      </w:rPr>
    </w:lvl>
    <w:lvl w:ilvl="1">
      <w:start w:val="7"/>
      <w:numFmt w:val="decimal"/>
      <w:lvlText w:val="%1.%2."/>
      <w:lvlJc w:val="left"/>
      <w:pPr>
        <w:ind w:left="2520" w:hanging="360"/>
      </w:pPr>
      <w:rPr>
        <w:rFonts w:hint="default"/>
        <w:b/>
        <w:bCs/>
      </w:rPr>
    </w:lvl>
    <w:lvl w:ilvl="2">
      <w:start w:val="1"/>
      <w:numFmt w:val="decimal"/>
      <w:lvlText w:val="%1.%2.%3."/>
      <w:lvlJc w:val="left"/>
      <w:pPr>
        <w:ind w:left="5040" w:hanging="720"/>
      </w:pPr>
      <w:rPr>
        <w:rFonts w:hint="default"/>
        <w:b/>
        <w:bCs/>
      </w:rPr>
    </w:lvl>
    <w:lvl w:ilvl="3">
      <w:start w:val="1"/>
      <w:numFmt w:val="decimal"/>
      <w:lvlText w:val="%1.%2.%3.%4."/>
      <w:lvlJc w:val="left"/>
      <w:pPr>
        <w:ind w:left="7200" w:hanging="720"/>
      </w:pPr>
      <w:rPr>
        <w:rFonts w:hint="default"/>
        <w:b/>
        <w:bCs/>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1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0"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5"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13450036"/>
    <w:multiLevelType w:val="multilevel"/>
    <w:tmpl w:val="F0E642E4"/>
    <w:lvl w:ilvl="0">
      <w:start w:val="4"/>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7"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573135A"/>
    <w:multiLevelType w:val="hybridMultilevel"/>
    <w:tmpl w:val="A9FA677A"/>
    <w:lvl w:ilvl="0" w:tplc="3A1CB77C">
      <w:start w:val="1"/>
      <w:numFmt w:val="lowerRoman"/>
      <w:lvlText w:val="(%1)"/>
      <w:lvlJc w:val="left"/>
      <w:pPr>
        <w:ind w:left="2160" w:hanging="720"/>
      </w:pPr>
      <w:rPr>
        <w:rFonts w:hint="default"/>
        <w:b/>
        <w:bCs/>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66424D0"/>
    <w:multiLevelType w:val="multilevel"/>
    <w:tmpl w:val="A86E241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43" w15:restartNumberingAfterBreak="0">
    <w:nsid w:val="17217712"/>
    <w:multiLevelType w:val="multilevel"/>
    <w:tmpl w:val="24C283C6"/>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4"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18A400F7"/>
    <w:multiLevelType w:val="hybridMultilevel"/>
    <w:tmpl w:val="AA949BB2"/>
    <w:lvl w:ilvl="0" w:tplc="982A20C4">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94C37F2"/>
    <w:multiLevelType w:val="multilevel"/>
    <w:tmpl w:val="853E2C68"/>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0"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51"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1C8434C2"/>
    <w:multiLevelType w:val="multilevel"/>
    <w:tmpl w:val="CBEEE65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3"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55"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6"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9"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0"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63"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7" w15:restartNumberingAfterBreak="0">
    <w:nsid w:val="24742D0B"/>
    <w:multiLevelType w:val="hybridMultilevel"/>
    <w:tmpl w:val="04B02234"/>
    <w:lvl w:ilvl="0" w:tplc="C40EEEBA">
      <w:start w:val="1"/>
      <w:numFmt w:val="decimal"/>
      <w:lvlText w:val="%1."/>
      <w:lvlJc w:val="left"/>
      <w:pPr>
        <w:ind w:left="720" w:hanging="360"/>
      </w:pPr>
      <w:rPr>
        <w:rFonts w:cs="Tahoma"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5A02A4B"/>
    <w:multiLevelType w:val="hybridMultilevel"/>
    <w:tmpl w:val="FE9C3F6E"/>
    <w:lvl w:ilvl="0" w:tplc="E44A9AC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0"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73" w15:restartNumberingAfterBreak="0">
    <w:nsid w:val="271B6EFD"/>
    <w:multiLevelType w:val="hybridMultilevel"/>
    <w:tmpl w:val="DC82F442"/>
    <w:lvl w:ilvl="0" w:tplc="155605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28561BD0"/>
    <w:multiLevelType w:val="multilevel"/>
    <w:tmpl w:val="C3A068D0"/>
    <w:lvl w:ilvl="0">
      <w:start w:val="6"/>
      <w:numFmt w:val="decimal"/>
      <w:lvlText w:val="%1."/>
      <w:lvlJc w:val="left"/>
      <w:pPr>
        <w:ind w:left="510" w:hanging="510"/>
      </w:pPr>
      <w:rPr>
        <w:rFonts w:hint="default"/>
        <w:color w:val="auto"/>
        <w:sz w:val="22"/>
      </w:rPr>
    </w:lvl>
    <w:lvl w:ilvl="1">
      <w:start w:val="7"/>
      <w:numFmt w:val="decimal"/>
      <w:lvlText w:val="%1.%2."/>
      <w:lvlJc w:val="left"/>
      <w:pPr>
        <w:ind w:left="864" w:hanging="510"/>
      </w:pPr>
      <w:rPr>
        <w:rFonts w:hint="default"/>
        <w:color w:val="auto"/>
        <w:sz w:val="22"/>
      </w:rPr>
    </w:lvl>
    <w:lvl w:ilvl="2">
      <w:start w:val="1"/>
      <w:numFmt w:val="decimal"/>
      <w:lvlText w:val="%1.%2.%3."/>
      <w:lvlJc w:val="left"/>
      <w:pPr>
        <w:ind w:left="1428" w:hanging="720"/>
      </w:pPr>
      <w:rPr>
        <w:rFonts w:hint="default"/>
        <w:b/>
        <w:bCs/>
        <w:color w:val="auto"/>
        <w:sz w:val="22"/>
      </w:rPr>
    </w:lvl>
    <w:lvl w:ilvl="3">
      <w:start w:val="1"/>
      <w:numFmt w:val="decimal"/>
      <w:lvlText w:val="%1.%2.%3.%4."/>
      <w:lvlJc w:val="left"/>
      <w:pPr>
        <w:ind w:left="1782" w:hanging="720"/>
      </w:pPr>
      <w:rPr>
        <w:rFonts w:hint="default"/>
        <w:color w:val="auto"/>
        <w:sz w:val="22"/>
      </w:rPr>
    </w:lvl>
    <w:lvl w:ilvl="4">
      <w:start w:val="1"/>
      <w:numFmt w:val="decimal"/>
      <w:lvlText w:val="%1.%2.%3.%4.%5."/>
      <w:lvlJc w:val="left"/>
      <w:pPr>
        <w:ind w:left="2496" w:hanging="1080"/>
      </w:pPr>
      <w:rPr>
        <w:rFonts w:hint="default"/>
        <w:color w:val="auto"/>
        <w:sz w:val="22"/>
      </w:rPr>
    </w:lvl>
    <w:lvl w:ilvl="5">
      <w:start w:val="1"/>
      <w:numFmt w:val="decimal"/>
      <w:lvlText w:val="%1.%2.%3.%4.%5.%6."/>
      <w:lvlJc w:val="left"/>
      <w:pPr>
        <w:ind w:left="2850" w:hanging="1080"/>
      </w:pPr>
      <w:rPr>
        <w:rFonts w:hint="default"/>
        <w:color w:val="auto"/>
        <w:sz w:val="22"/>
      </w:rPr>
    </w:lvl>
    <w:lvl w:ilvl="6">
      <w:start w:val="1"/>
      <w:numFmt w:val="decimal"/>
      <w:lvlText w:val="%1.%2.%3.%4.%5.%6.%7."/>
      <w:lvlJc w:val="left"/>
      <w:pPr>
        <w:ind w:left="3564" w:hanging="1440"/>
      </w:pPr>
      <w:rPr>
        <w:rFonts w:hint="default"/>
        <w:color w:val="auto"/>
        <w:sz w:val="22"/>
      </w:rPr>
    </w:lvl>
    <w:lvl w:ilvl="7">
      <w:start w:val="1"/>
      <w:numFmt w:val="decimal"/>
      <w:lvlText w:val="%1.%2.%3.%4.%5.%6.%7.%8."/>
      <w:lvlJc w:val="left"/>
      <w:pPr>
        <w:ind w:left="3918" w:hanging="1440"/>
      </w:pPr>
      <w:rPr>
        <w:rFonts w:hint="default"/>
        <w:color w:val="auto"/>
        <w:sz w:val="22"/>
      </w:rPr>
    </w:lvl>
    <w:lvl w:ilvl="8">
      <w:start w:val="1"/>
      <w:numFmt w:val="decimal"/>
      <w:lvlText w:val="%1.%2.%3.%4.%5.%6.%7.%8.%9."/>
      <w:lvlJc w:val="left"/>
      <w:pPr>
        <w:ind w:left="4632" w:hanging="1800"/>
      </w:pPr>
      <w:rPr>
        <w:rFonts w:hint="default"/>
        <w:color w:val="auto"/>
        <w:sz w:val="22"/>
      </w:rPr>
    </w:lvl>
  </w:abstractNum>
  <w:abstractNum w:abstractNumId="7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2B966794"/>
    <w:multiLevelType w:val="hybridMultilevel"/>
    <w:tmpl w:val="4802DF34"/>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0"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2C777B08"/>
    <w:multiLevelType w:val="multilevel"/>
    <w:tmpl w:val="6C58D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3"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6"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329D7A02"/>
    <w:multiLevelType w:val="hybridMultilevel"/>
    <w:tmpl w:val="BD90D4FE"/>
    <w:lvl w:ilvl="0" w:tplc="E6CE26EA">
      <w:start w:val="2"/>
      <w:numFmt w:val="lowerRoman"/>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0" w15:restartNumberingAfterBreak="0">
    <w:nsid w:val="33BC0409"/>
    <w:multiLevelType w:val="hybridMultilevel"/>
    <w:tmpl w:val="99028B30"/>
    <w:lvl w:ilvl="0" w:tplc="F98068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4462A89"/>
    <w:multiLevelType w:val="hybridMultilevel"/>
    <w:tmpl w:val="5E4033C2"/>
    <w:lvl w:ilvl="0" w:tplc="0D62D7A0">
      <w:start w:val="1"/>
      <w:numFmt w:val="lowerRoman"/>
      <w:lvlText w:val="(%1)"/>
      <w:lvlJc w:val="left"/>
      <w:pPr>
        <w:ind w:left="2138" w:hanging="720"/>
      </w:pPr>
      <w:rPr>
        <w:rFonts w:hint="default"/>
        <w:b/>
        <w:bCs/>
        <w:u w:val="none"/>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2"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5"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9" w15:restartNumberingAfterBreak="0">
    <w:nsid w:val="3B184C69"/>
    <w:multiLevelType w:val="hybridMultilevel"/>
    <w:tmpl w:val="92A07AC6"/>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4"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5"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6"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107"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8"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0" w15:restartNumberingAfterBreak="0">
    <w:nsid w:val="40067A2E"/>
    <w:multiLevelType w:val="hybridMultilevel"/>
    <w:tmpl w:val="52726858"/>
    <w:lvl w:ilvl="0" w:tplc="650E4CCA">
      <w:start w:val="1"/>
      <w:numFmt w:val="lowerLetter"/>
      <w:lvlText w:val="(%1)"/>
      <w:lvlJc w:val="left"/>
      <w:pPr>
        <w:ind w:left="3229" w:hanging="360"/>
      </w:pPr>
      <w:rPr>
        <w:rFonts w:hint="default"/>
        <w:b/>
        <w:bCs/>
        <w:u w:val="none"/>
      </w:rPr>
    </w:lvl>
    <w:lvl w:ilvl="1" w:tplc="04160019" w:tentative="1">
      <w:start w:val="1"/>
      <w:numFmt w:val="lowerLetter"/>
      <w:lvlText w:val="%2."/>
      <w:lvlJc w:val="left"/>
      <w:pPr>
        <w:ind w:left="3949" w:hanging="360"/>
      </w:pPr>
    </w:lvl>
    <w:lvl w:ilvl="2" w:tplc="0416001B" w:tentative="1">
      <w:start w:val="1"/>
      <w:numFmt w:val="lowerRoman"/>
      <w:lvlText w:val="%3."/>
      <w:lvlJc w:val="right"/>
      <w:pPr>
        <w:ind w:left="4669" w:hanging="180"/>
      </w:pPr>
    </w:lvl>
    <w:lvl w:ilvl="3" w:tplc="0416000F" w:tentative="1">
      <w:start w:val="1"/>
      <w:numFmt w:val="decimal"/>
      <w:lvlText w:val="%4."/>
      <w:lvlJc w:val="left"/>
      <w:pPr>
        <w:ind w:left="5389" w:hanging="360"/>
      </w:pPr>
    </w:lvl>
    <w:lvl w:ilvl="4" w:tplc="04160019" w:tentative="1">
      <w:start w:val="1"/>
      <w:numFmt w:val="lowerLetter"/>
      <w:lvlText w:val="%5."/>
      <w:lvlJc w:val="left"/>
      <w:pPr>
        <w:ind w:left="6109" w:hanging="360"/>
      </w:pPr>
    </w:lvl>
    <w:lvl w:ilvl="5" w:tplc="0416001B" w:tentative="1">
      <w:start w:val="1"/>
      <w:numFmt w:val="lowerRoman"/>
      <w:lvlText w:val="%6."/>
      <w:lvlJc w:val="right"/>
      <w:pPr>
        <w:ind w:left="6829" w:hanging="180"/>
      </w:pPr>
    </w:lvl>
    <w:lvl w:ilvl="6" w:tplc="0416000F" w:tentative="1">
      <w:start w:val="1"/>
      <w:numFmt w:val="decimal"/>
      <w:lvlText w:val="%7."/>
      <w:lvlJc w:val="left"/>
      <w:pPr>
        <w:ind w:left="7549" w:hanging="360"/>
      </w:pPr>
    </w:lvl>
    <w:lvl w:ilvl="7" w:tplc="04160019" w:tentative="1">
      <w:start w:val="1"/>
      <w:numFmt w:val="lowerLetter"/>
      <w:lvlText w:val="%8."/>
      <w:lvlJc w:val="left"/>
      <w:pPr>
        <w:ind w:left="8269" w:hanging="360"/>
      </w:pPr>
    </w:lvl>
    <w:lvl w:ilvl="8" w:tplc="0416001B" w:tentative="1">
      <w:start w:val="1"/>
      <w:numFmt w:val="lowerRoman"/>
      <w:lvlText w:val="%9."/>
      <w:lvlJc w:val="right"/>
      <w:pPr>
        <w:ind w:left="8989" w:hanging="180"/>
      </w:pPr>
    </w:lvl>
  </w:abstractNum>
  <w:abstractNum w:abstractNumId="111" w15:restartNumberingAfterBreak="0">
    <w:nsid w:val="40084767"/>
    <w:multiLevelType w:val="multilevel"/>
    <w:tmpl w:val="6228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4"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7" w15:restartNumberingAfterBreak="0">
    <w:nsid w:val="44C8725B"/>
    <w:multiLevelType w:val="hybridMultilevel"/>
    <w:tmpl w:val="775221CC"/>
    <w:lvl w:ilvl="0" w:tplc="738C5A36">
      <w:start w:val="1"/>
      <w:numFmt w:val="lowerRoman"/>
      <w:lvlText w:val="(%1)"/>
      <w:lvlJc w:val="left"/>
      <w:pPr>
        <w:ind w:left="1080" w:hanging="720"/>
      </w:pPr>
      <w:rPr>
        <w:rFonts w:hint="default"/>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0"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4"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7"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9"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2"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3"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7"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53B46845"/>
    <w:multiLevelType w:val="multilevel"/>
    <w:tmpl w:val="50D21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4260753"/>
    <w:multiLevelType w:val="hybridMultilevel"/>
    <w:tmpl w:val="0EA2A0B4"/>
    <w:lvl w:ilvl="0" w:tplc="97AAC36E">
      <w:start w:val="9"/>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9" w15:restartNumberingAfterBreak="0">
    <w:nsid w:val="5774546A"/>
    <w:multiLevelType w:val="hybridMultilevel"/>
    <w:tmpl w:val="616011BE"/>
    <w:lvl w:ilvl="0" w:tplc="14F69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1" w15:restartNumberingAfterBreak="0">
    <w:nsid w:val="58BC75F5"/>
    <w:multiLevelType w:val="hybridMultilevel"/>
    <w:tmpl w:val="ABAC7CA2"/>
    <w:lvl w:ilvl="0" w:tplc="F30E05F6">
      <w:start w:val="9"/>
      <w:numFmt w:val="lowerLetter"/>
      <w:lvlText w:val="(%1)"/>
      <w:lvlJc w:val="left"/>
      <w:pPr>
        <w:ind w:left="3589" w:hanging="360"/>
      </w:pPr>
      <w:rPr>
        <w:rFonts w:hint="default"/>
        <w:b/>
        <w:bCs/>
        <w:u w:val="none"/>
      </w:rPr>
    </w:lvl>
    <w:lvl w:ilvl="1" w:tplc="04160019" w:tentative="1">
      <w:start w:val="1"/>
      <w:numFmt w:val="lowerLetter"/>
      <w:lvlText w:val="%2."/>
      <w:lvlJc w:val="left"/>
      <w:pPr>
        <w:ind w:left="4309" w:hanging="360"/>
      </w:pPr>
    </w:lvl>
    <w:lvl w:ilvl="2" w:tplc="0416001B" w:tentative="1">
      <w:start w:val="1"/>
      <w:numFmt w:val="lowerRoman"/>
      <w:lvlText w:val="%3."/>
      <w:lvlJc w:val="right"/>
      <w:pPr>
        <w:ind w:left="5029" w:hanging="180"/>
      </w:pPr>
    </w:lvl>
    <w:lvl w:ilvl="3" w:tplc="0416000F" w:tentative="1">
      <w:start w:val="1"/>
      <w:numFmt w:val="decimal"/>
      <w:lvlText w:val="%4."/>
      <w:lvlJc w:val="left"/>
      <w:pPr>
        <w:ind w:left="5749" w:hanging="360"/>
      </w:pPr>
    </w:lvl>
    <w:lvl w:ilvl="4" w:tplc="04160019" w:tentative="1">
      <w:start w:val="1"/>
      <w:numFmt w:val="lowerLetter"/>
      <w:lvlText w:val="%5."/>
      <w:lvlJc w:val="left"/>
      <w:pPr>
        <w:ind w:left="6469" w:hanging="360"/>
      </w:pPr>
    </w:lvl>
    <w:lvl w:ilvl="5" w:tplc="0416001B" w:tentative="1">
      <w:start w:val="1"/>
      <w:numFmt w:val="lowerRoman"/>
      <w:lvlText w:val="%6."/>
      <w:lvlJc w:val="right"/>
      <w:pPr>
        <w:ind w:left="7189" w:hanging="180"/>
      </w:pPr>
    </w:lvl>
    <w:lvl w:ilvl="6" w:tplc="0416000F" w:tentative="1">
      <w:start w:val="1"/>
      <w:numFmt w:val="decimal"/>
      <w:lvlText w:val="%7."/>
      <w:lvlJc w:val="left"/>
      <w:pPr>
        <w:ind w:left="7909" w:hanging="360"/>
      </w:pPr>
    </w:lvl>
    <w:lvl w:ilvl="7" w:tplc="04160019" w:tentative="1">
      <w:start w:val="1"/>
      <w:numFmt w:val="lowerLetter"/>
      <w:lvlText w:val="%8."/>
      <w:lvlJc w:val="left"/>
      <w:pPr>
        <w:ind w:left="8629" w:hanging="360"/>
      </w:pPr>
    </w:lvl>
    <w:lvl w:ilvl="8" w:tplc="0416001B" w:tentative="1">
      <w:start w:val="1"/>
      <w:numFmt w:val="lowerRoman"/>
      <w:lvlText w:val="%9."/>
      <w:lvlJc w:val="right"/>
      <w:pPr>
        <w:ind w:left="9349" w:hanging="180"/>
      </w:pPr>
    </w:lvl>
  </w:abstractNum>
  <w:abstractNum w:abstractNumId="152"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D7469C6"/>
    <w:multiLevelType w:val="hybridMultilevel"/>
    <w:tmpl w:val="25C6716A"/>
    <w:lvl w:ilvl="0" w:tplc="3454CACC">
      <w:start w:val="1"/>
      <w:numFmt w:val="decimal"/>
      <w:lvlText w:val="6.%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8"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9" w15:restartNumberingAfterBreak="0">
    <w:nsid w:val="5EFC3012"/>
    <w:multiLevelType w:val="hybridMultilevel"/>
    <w:tmpl w:val="1E88B148"/>
    <w:lvl w:ilvl="0" w:tplc="F5403128">
      <w:start w:val="1"/>
      <w:numFmt w:val="low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60" w15:restartNumberingAfterBreak="0">
    <w:nsid w:val="5F254640"/>
    <w:multiLevelType w:val="hybridMultilevel"/>
    <w:tmpl w:val="BA3E7CF6"/>
    <w:lvl w:ilvl="0" w:tplc="4AE6EEAA">
      <w:start w:val="9"/>
      <w:numFmt w:val="lowerLetter"/>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2" w15:restartNumberingAfterBreak="0">
    <w:nsid w:val="5F76711C"/>
    <w:multiLevelType w:val="hybridMultilevel"/>
    <w:tmpl w:val="34EEEA4E"/>
    <w:lvl w:ilvl="0" w:tplc="3B046C56">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3" w15:restartNumberingAfterBreak="0">
    <w:nsid w:val="60DF1AC1"/>
    <w:multiLevelType w:val="hybridMultilevel"/>
    <w:tmpl w:val="3FBEE254"/>
    <w:lvl w:ilvl="0" w:tplc="ECBC7728">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4"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5"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39646C6"/>
    <w:multiLevelType w:val="hybridMultilevel"/>
    <w:tmpl w:val="B43E62F4"/>
    <w:lvl w:ilvl="0" w:tplc="78D4C0A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3F876FA"/>
    <w:multiLevelType w:val="hybridMultilevel"/>
    <w:tmpl w:val="7D48D40E"/>
    <w:lvl w:ilvl="0" w:tplc="A52E722A">
      <w:start w:val="1"/>
      <w:numFmt w:val="lowerRoman"/>
      <w:lvlText w:val="(%1)"/>
      <w:lvlJc w:val="left"/>
      <w:pPr>
        <w:ind w:left="2149" w:hanging="720"/>
      </w:pPr>
      <w:rPr>
        <w:rFonts w:hint="default"/>
        <w:b/>
        <w:bCs/>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0"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7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3" w15:restartNumberingAfterBreak="0">
    <w:nsid w:val="66A3510C"/>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78A60DC"/>
    <w:multiLevelType w:val="hybridMultilevel"/>
    <w:tmpl w:val="20DE2CEA"/>
    <w:lvl w:ilvl="0" w:tplc="55226A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686A0991"/>
    <w:multiLevelType w:val="hybridMultilevel"/>
    <w:tmpl w:val="48EC06B8"/>
    <w:lvl w:ilvl="0" w:tplc="22B26052">
      <w:start w:val="1"/>
      <w:numFmt w:val="lowerRoman"/>
      <w:lvlText w:val="(%1)"/>
      <w:lvlJc w:val="left"/>
      <w:pPr>
        <w:ind w:left="2869" w:hanging="720"/>
      </w:pPr>
      <w:rPr>
        <w:rFonts w:hint="default"/>
        <w:b/>
        <w:bCs/>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76"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99969C1"/>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0"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AE5341B"/>
    <w:multiLevelType w:val="hybridMultilevel"/>
    <w:tmpl w:val="DC82F4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5" w15:restartNumberingAfterBreak="0">
    <w:nsid w:val="6E5501DF"/>
    <w:multiLevelType w:val="hybridMultilevel"/>
    <w:tmpl w:val="D2825F00"/>
    <w:lvl w:ilvl="0" w:tplc="DA462826">
      <w:start w:val="1"/>
      <w:numFmt w:val="upperRoman"/>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0" w15:restartNumberingAfterBreak="0">
    <w:nsid w:val="70CB700D"/>
    <w:multiLevelType w:val="hybridMultilevel"/>
    <w:tmpl w:val="E4901C84"/>
    <w:lvl w:ilvl="0" w:tplc="8146E57C">
      <w:start w:val="1"/>
      <w:numFmt w:val="lowerRoman"/>
      <w:lvlText w:val="(%1)"/>
      <w:lvlJc w:val="left"/>
      <w:pPr>
        <w:ind w:left="5180" w:hanging="360"/>
      </w:pPr>
      <w:rPr>
        <w:rFonts w:hint="default"/>
        <w:b/>
        <w:bCs w:val="0"/>
        <w:strike w:val="0"/>
      </w:rPr>
    </w:lvl>
    <w:lvl w:ilvl="1" w:tplc="40BE1A44">
      <w:start w:val="1"/>
      <w:numFmt w:val="lowerLetter"/>
      <w:lvlText w:val="(%2)"/>
      <w:lvlJc w:val="left"/>
      <w:pPr>
        <w:ind w:left="5900" w:hanging="360"/>
      </w:pPr>
      <w:rPr>
        <w:rFonts w:ascii="Ebrima" w:eastAsia="Times New Roman" w:hAnsi="Ebrima" w:cstheme="minorHAnsi"/>
        <w:b/>
        <w:bCs w:val="0"/>
      </w:r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91"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716B74EF"/>
    <w:multiLevelType w:val="hybridMultilevel"/>
    <w:tmpl w:val="48EC06B8"/>
    <w:lvl w:ilvl="0" w:tplc="FFFFFFFF">
      <w:start w:val="1"/>
      <w:numFmt w:val="lowerRoman"/>
      <w:lvlText w:val="(%1)"/>
      <w:lvlJc w:val="left"/>
      <w:pPr>
        <w:ind w:left="2869" w:hanging="720"/>
      </w:pPr>
      <w:rPr>
        <w:rFonts w:hint="default"/>
        <w:b/>
        <w:bCs/>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193"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4" w15:restartNumberingAfterBreak="0">
    <w:nsid w:val="746F21A8"/>
    <w:multiLevelType w:val="multilevel"/>
    <w:tmpl w:val="CD5A8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96"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7"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98" w15:restartNumberingAfterBreak="0">
    <w:nsid w:val="750D568D"/>
    <w:multiLevelType w:val="hybridMultilevel"/>
    <w:tmpl w:val="B2B43BBA"/>
    <w:lvl w:ilvl="0" w:tplc="3D4C0D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9" w15:restartNumberingAfterBreak="0">
    <w:nsid w:val="75435A41"/>
    <w:multiLevelType w:val="hybridMultilevel"/>
    <w:tmpl w:val="07906FA0"/>
    <w:lvl w:ilvl="0" w:tplc="E6F6F07A">
      <w:start w:val="1"/>
      <w:numFmt w:val="lowerRoman"/>
      <w:lvlText w:val="(%1)"/>
      <w:lvlJc w:val="left"/>
      <w:pPr>
        <w:ind w:left="1494" w:hanging="360"/>
      </w:pPr>
      <w:rPr>
        <w:rFonts w:ascii="Ebrima" w:eastAsia="MS Mincho" w:hAnsi="Ebrima"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0"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201"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2" w15:restartNumberingAfterBreak="0">
    <w:nsid w:val="768B02A5"/>
    <w:multiLevelType w:val="multilevel"/>
    <w:tmpl w:val="AAB807E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3"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4"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5"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6" w15:restartNumberingAfterBreak="0">
    <w:nsid w:val="7A9218C6"/>
    <w:multiLevelType w:val="hybridMultilevel"/>
    <w:tmpl w:val="5D9A36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AB23FD3"/>
    <w:multiLevelType w:val="hybridMultilevel"/>
    <w:tmpl w:val="A2C27D52"/>
    <w:lvl w:ilvl="0" w:tplc="ECBC7728">
      <w:start w:val="1"/>
      <w:numFmt w:val="lowerRoman"/>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8"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ABD7981"/>
    <w:multiLevelType w:val="hybridMultilevel"/>
    <w:tmpl w:val="E83A99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0" w15:restartNumberingAfterBreak="0">
    <w:nsid w:val="7BBE0181"/>
    <w:multiLevelType w:val="multilevel"/>
    <w:tmpl w:val="D990E5C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12"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3"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4"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6" w15:restartNumberingAfterBreak="0">
    <w:nsid w:val="7FCC0164"/>
    <w:multiLevelType w:val="hybridMultilevel"/>
    <w:tmpl w:val="DC82F44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49"/>
  </w:num>
  <w:num w:numId="2">
    <w:abstractNumId w:val="0"/>
  </w:num>
  <w:num w:numId="3">
    <w:abstractNumId w:val="31"/>
  </w:num>
  <w:num w:numId="4">
    <w:abstractNumId w:val="185"/>
  </w:num>
  <w:num w:numId="5">
    <w:abstractNumId w:val="212"/>
  </w:num>
  <w:num w:numId="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num>
  <w:num w:numId="8">
    <w:abstractNumId w:val="86"/>
  </w:num>
  <w:num w:numId="9">
    <w:abstractNumId w:val="206"/>
  </w:num>
  <w:num w:numId="10">
    <w:abstractNumId w:val="160"/>
  </w:num>
  <w:num w:numId="11">
    <w:abstractNumId w:val="48"/>
  </w:num>
  <w:num w:numId="12">
    <w:abstractNumId w:val="90"/>
  </w:num>
  <w:num w:numId="13">
    <w:abstractNumId w:val="91"/>
  </w:num>
  <w:num w:numId="14">
    <w:abstractNumId w:val="157"/>
  </w:num>
  <w:num w:numId="15">
    <w:abstractNumId w:val="165"/>
  </w:num>
  <w:num w:numId="16">
    <w:abstractNumId w:val="74"/>
  </w:num>
  <w:num w:numId="17">
    <w:abstractNumId w:val="17"/>
  </w:num>
  <w:num w:numId="18">
    <w:abstractNumId w:val="11"/>
  </w:num>
  <w:num w:numId="19">
    <w:abstractNumId w:val="61"/>
  </w:num>
  <w:num w:numId="20">
    <w:abstractNumId w:val="141"/>
  </w:num>
  <w:num w:numId="21">
    <w:abstractNumId w:val="111"/>
  </w:num>
  <w:num w:numId="22">
    <w:abstractNumId w:val="117"/>
  </w:num>
  <w:num w:numId="23">
    <w:abstractNumId w:val="194"/>
  </w:num>
  <w:num w:numId="24">
    <w:abstractNumId w:val="78"/>
  </w:num>
  <w:num w:numId="25">
    <w:abstractNumId w:val="10"/>
  </w:num>
  <w:num w:numId="26">
    <w:abstractNumId w:val="99"/>
  </w:num>
  <w:num w:numId="27">
    <w:abstractNumId w:val="73"/>
  </w:num>
  <w:num w:numId="28">
    <w:abstractNumId w:val="198"/>
  </w:num>
  <w:num w:numId="29">
    <w:abstractNumId w:val="216"/>
  </w:num>
  <w:num w:numId="30">
    <w:abstractNumId w:val="181"/>
  </w:num>
  <w:num w:numId="31">
    <w:abstractNumId w:val="39"/>
  </w:num>
  <w:num w:numId="32">
    <w:abstractNumId w:val="34"/>
  </w:num>
  <w:num w:numId="33">
    <w:abstractNumId w:val="12"/>
  </w:num>
  <w:num w:numId="34">
    <w:abstractNumId w:val="43"/>
  </w:num>
  <w:num w:numId="35">
    <w:abstractNumId w:val="3"/>
  </w:num>
  <w:num w:numId="36">
    <w:abstractNumId w:val="174"/>
  </w:num>
  <w:num w:numId="37">
    <w:abstractNumId w:val="100"/>
  </w:num>
  <w:num w:numId="38">
    <w:abstractNumId w:val="41"/>
  </w:num>
  <w:num w:numId="39">
    <w:abstractNumId w:val="142"/>
  </w:num>
  <w:num w:numId="40">
    <w:abstractNumId w:val="88"/>
  </w:num>
  <w:num w:numId="41">
    <w:abstractNumId w:val="69"/>
  </w:num>
  <w:num w:numId="42">
    <w:abstractNumId w:val="162"/>
  </w:num>
  <w:num w:numId="43">
    <w:abstractNumId w:val="44"/>
  </w:num>
  <w:num w:numId="44">
    <w:abstractNumId w:val="9"/>
  </w:num>
  <w:num w:numId="45">
    <w:abstractNumId w:val="7"/>
  </w:num>
  <w:num w:numId="46">
    <w:abstractNumId w:val="112"/>
  </w:num>
  <w:num w:numId="47">
    <w:abstractNumId w:val="163"/>
  </w:num>
  <w:num w:numId="48">
    <w:abstractNumId w:val="169"/>
  </w:num>
  <w:num w:numId="49">
    <w:abstractNumId w:val="175"/>
  </w:num>
  <w:num w:numId="50">
    <w:abstractNumId w:val="105"/>
  </w:num>
  <w:num w:numId="51">
    <w:abstractNumId w:val="192"/>
  </w:num>
  <w:num w:numId="52">
    <w:abstractNumId w:val="110"/>
  </w:num>
  <w:num w:numId="53">
    <w:abstractNumId w:val="209"/>
  </w:num>
  <w:num w:numId="54">
    <w:abstractNumId w:val="151"/>
  </w:num>
  <w:num w:numId="55">
    <w:abstractNumId w:val="207"/>
  </w:num>
  <w:num w:numId="56">
    <w:abstractNumId w:val="167"/>
  </w:num>
  <w:num w:numId="57">
    <w:abstractNumId w:val="5"/>
  </w:num>
  <w:num w:numId="58">
    <w:abstractNumId w:val="149"/>
  </w:num>
  <w:num w:numId="59">
    <w:abstractNumId w:val="173"/>
  </w:num>
  <w:num w:numId="60">
    <w:abstractNumId w:val="81"/>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9"/>
  </w:num>
  <w:num w:numId="100">
    <w:abstractNumId w:val="189"/>
  </w:num>
  <w:num w:numId="101">
    <w:abstractNumId w:val="199"/>
  </w:num>
  <w:num w:numId="102">
    <w:abstractNumId w:val="50"/>
  </w:num>
  <w:num w:numId="103">
    <w:abstractNumId w:val="177"/>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Agnes Hitomi Minamihara">
    <w15:presenceInfo w15:providerId="Windows Live" w15:userId="b016e16f8858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03390"/>
    <w:rsid w:val="000069A8"/>
    <w:rsid w:val="00010884"/>
    <w:rsid w:val="00012ABD"/>
    <w:rsid w:val="000132AD"/>
    <w:rsid w:val="000153F9"/>
    <w:rsid w:val="00015AA8"/>
    <w:rsid w:val="00016FBB"/>
    <w:rsid w:val="000178B3"/>
    <w:rsid w:val="00017BDD"/>
    <w:rsid w:val="00020595"/>
    <w:rsid w:val="00020B25"/>
    <w:rsid w:val="00021376"/>
    <w:rsid w:val="00021F7A"/>
    <w:rsid w:val="00023E30"/>
    <w:rsid w:val="00024D78"/>
    <w:rsid w:val="0002503B"/>
    <w:rsid w:val="00025390"/>
    <w:rsid w:val="000266E2"/>
    <w:rsid w:val="00027A00"/>
    <w:rsid w:val="0003365D"/>
    <w:rsid w:val="00034296"/>
    <w:rsid w:val="0003688A"/>
    <w:rsid w:val="000370A8"/>
    <w:rsid w:val="00037869"/>
    <w:rsid w:val="00040B02"/>
    <w:rsid w:val="00041E4E"/>
    <w:rsid w:val="00043039"/>
    <w:rsid w:val="00043505"/>
    <w:rsid w:val="0004577B"/>
    <w:rsid w:val="000467F1"/>
    <w:rsid w:val="00047167"/>
    <w:rsid w:val="00050995"/>
    <w:rsid w:val="00051442"/>
    <w:rsid w:val="000533E8"/>
    <w:rsid w:val="00064368"/>
    <w:rsid w:val="00064D18"/>
    <w:rsid w:val="000652F5"/>
    <w:rsid w:val="000659A6"/>
    <w:rsid w:val="00067459"/>
    <w:rsid w:val="0007006C"/>
    <w:rsid w:val="00072160"/>
    <w:rsid w:val="00072804"/>
    <w:rsid w:val="000729B5"/>
    <w:rsid w:val="000747F7"/>
    <w:rsid w:val="00074C36"/>
    <w:rsid w:val="00074E57"/>
    <w:rsid w:val="000802B3"/>
    <w:rsid w:val="00080908"/>
    <w:rsid w:val="0008484A"/>
    <w:rsid w:val="00085499"/>
    <w:rsid w:val="0008657B"/>
    <w:rsid w:val="00087729"/>
    <w:rsid w:val="00091541"/>
    <w:rsid w:val="000917AC"/>
    <w:rsid w:val="00093A54"/>
    <w:rsid w:val="00093BA4"/>
    <w:rsid w:val="0009468F"/>
    <w:rsid w:val="00096885"/>
    <w:rsid w:val="000A0CB4"/>
    <w:rsid w:val="000A0DC7"/>
    <w:rsid w:val="000A1DD8"/>
    <w:rsid w:val="000A2704"/>
    <w:rsid w:val="000A3B01"/>
    <w:rsid w:val="000B13FC"/>
    <w:rsid w:val="000B1741"/>
    <w:rsid w:val="000B2DC4"/>
    <w:rsid w:val="000B2FE2"/>
    <w:rsid w:val="000B740B"/>
    <w:rsid w:val="000C0FAF"/>
    <w:rsid w:val="000C146F"/>
    <w:rsid w:val="000C1D1F"/>
    <w:rsid w:val="000C30D4"/>
    <w:rsid w:val="000C34D7"/>
    <w:rsid w:val="000C3C77"/>
    <w:rsid w:val="000C4B32"/>
    <w:rsid w:val="000D4E9D"/>
    <w:rsid w:val="000D749C"/>
    <w:rsid w:val="000D7DAA"/>
    <w:rsid w:val="000E2DB8"/>
    <w:rsid w:val="000E4FDE"/>
    <w:rsid w:val="000E75FE"/>
    <w:rsid w:val="000F0175"/>
    <w:rsid w:val="000F344F"/>
    <w:rsid w:val="000F467C"/>
    <w:rsid w:val="000F51AF"/>
    <w:rsid w:val="00100D90"/>
    <w:rsid w:val="00102383"/>
    <w:rsid w:val="001056AD"/>
    <w:rsid w:val="00106186"/>
    <w:rsid w:val="001065AF"/>
    <w:rsid w:val="00111EC2"/>
    <w:rsid w:val="001123F2"/>
    <w:rsid w:val="00116BA9"/>
    <w:rsid w:val="0012063D"/>
    <w:rsid w:val="0012120B"/>
    <w:rsid w:val="00121C86"/>
    <w:rsid w:val="0012307D"/>
    <w:rsid w:val="001242DC"/>
    <w:rsid w:val="00127122"/>
    <w:rsid w:val="00130D9E"/>
    <w:rsid w:val="00136897"/>
    <w:rsid w:val="00137DDF"/>
    <w:rsid w:val="00140C76"/>
    <w:rsid w:val="00141969"/>
    <w:rsid w:val="001422D4"/>
    <w:rsid w:val="00144902"/>
    <w:rsid w:val="0014675D"/>
    <w:rsid w:val="001474EB"/>
    <w:rsid w:val="00154226"/>
    <w:rsid w:val="00155805"/>
    <w:rsid w:val="00155A6C"/>
    <w:rsid w:val="00157954"/>
    <w:rsid w:val="001618F0"/>
    <w:rsid w:val="0016245E"/>
    <w:rsid w:val="00165C3A"/>
    <w:rsid w:val="001663EA"/>
    <w:rsid w:val="00166A45"/>
    <w:rsid w:val="0016710B"/>
    <w:rsid w:val="0016716A"/>
    <w:rsid w:val="00171B7D"/>
    <w:rsid w:val="00173C3C"/>
    <w:rsid w:val="001772B0"/>
    <w:rsid w:val="00177702"/>
    <w:rsid w:val="00185F57"/>
    <w:rsid w:val="00186C99"/>
    <w:rsid w:val="001902B4"/>
    <w:rsid w:val="00190E24"/>
    <w:rsid w:val="00190EF6"/>
    <w:rsid w:val="001913B7"/>
    <w:rsid w:val="001914D8"/>
    <w:rsid w:val="00191F7F"/>
    <w:rsid w:val="00197325"/>
    <w:rsid w:val="001A16A2"/>
    <w:rsid w:val="001A674C"/>
    <w:rsid w:val="001B3FBC"/>
    <w:rsid w:val="001B47AF"/>
    <w:rsid w:val="001B49B5"/>
    <w:rsid w:val="001C0069"/>
    <w:rsid w:val="001C227C"/>
    <w:rsid w:val="001C2E4D"/>
    <w:rsid w:val="001C3BB9"/>
    <w:rsid w:val="001D1F84"/>
    <w:rsid w:val="001D358A"/>
    <w:rsid w:val="001D723A"/>
    <w:rsid w:val="001E0C20"/>
    <w:rsid w:val="001E0CBC"/>
    <w:rsid w:val="001E217E"/>
    <w:rsid w:val="001E72B7"/>
    <w:rsid w:val="001E7A36"/>
    <w:rsid w:val="001F1DC5"/>
    <w:rsid w:val="001F7686"/>
    <w:rsid w:val="002024A1"/>
    <w:rsid w:val="0020272C"/>
    <w:rsid w:val="002036B9"/>
    <w:rsid w:val="00207BAF"/>
    <w:rsid w:val="00212760"/>
    <w:rsid w:val="00214143"/>
    <w:rsid w:val="002164B7"/>
    <w:rsid w:val="00216B6C"/>
    <w:rsid w:val="00223C3F"/>
    <w:rsid w:val="00225BA4"/>
    <w:rsid w:val="00225D8B"/>
    <w:rsid w:val="00233E0F"/>
    <w:rsid w:val="002361F8"/>
    <w:rsid w:val="002407CE"/>
    <w:rsid w:val="00241169"/>
    <w:rsid w:val="002418E9"/>
    <w:rsid w:val="00246B26"/>
    <w:rsid w:val="002512BB"/>
    <w:rsid w:val="00254A01"/>
    <w:rsid w:val="002573A7"/>
    <w:rsid w:val="00257D50"/>
    <w:rsid w:val="0026032B"/>
    <w:rsid w:val="00260E90"/>
    <w:rsid w:val="00263CFF"/>
    <w:rsid w:val="0026424A"/>
    <w:rsid w:val="00264FC7"/>
    <w:rsid w:val="002663B5"/>
    <w:rsid w:val="00267759"/>
    <w:rsid w:val="00274DD3"/>
    <w:rsid w:val="00282961"/>
    <w:rsid w:val="002835C6"/>
    <w:rsid w:val="00286A7A"/>
    <w:rsid w:val="00290620"/>
    <w:rsid w:val="002906F8"/>
    <w:rsid w:val="00291D39"/>
    <w:rsid w:val="00292B29"/>
    <w:rsid w:val="0029354B"/>
    <w:rsid w:val="00296A5A"/>
    <w:rsid w:val="002A13E1"/>
    <w:rsid w:val="002A1EAC"/>
    <w:rsid w:val="002A27D4"/>
    <w:rsid w:val="002A40ED"/>
    <w:rsid w:val="002A63C0"/>
    <w:rsid w:val="002A68C8"/>
    <w:rsid w:val="002A797F"/>
    <w:rsid w:val="002A7B7E"/>
    <w:rsid w:val="002B17A7"/>
    <w:rsid w:val="002B4592"/>
    <w:rsid w:val="002B79AE"/>
    <w:rsid w:val="002C3780"/>
    <w:rsid w:val="002C5CB9"/>
    <w:rsid w:val="002D3130"/>
    <w:rsid w:val="002D315E"/>
    <w:rsid w:val="002D5720"/>
    <w:rsid w:val="002E354C"/>
    <w:rsid w:val="002E3AA3"/>
    <w:rsid w:val="002E46E1"/>
    <w:rsid w:val="002F59FB"/>
    <w:rsid w:val="00300E4E"/>
    <w:rsid w:val="00301B47"/>
    <w:rsid w:val="00302122"/>
    <w:rsid w:val="003023D8"/>
    <w:rsid w:val="00303F1C"/>
    <w:rsid w:val="003043B9"/>
    <w:rsid w:val="003046D8"/>
    <w:rsid w:val="00304910"/>
    <w:rsid w:val="00307244"/>
    <w:rsid w:val="0030738F"/>
    <w:rsid w:val="00307D22"/>
    <w:rsid w:val="003104A5"/>
    <w:rsid w:val="003106B4"/>
    <w:rsid w:val="00310B41"/>
    <w:rsid w:val="00314757"/>
    <w:rsid w:val="0032166A"/>
    <w:rsid w:val="00322043"/>
    <w:rsid w:val="00322F89"/>
    <w:rsid w:val="0032329B"/>
    <w:rsid w:val="003242E9"/>
    <w:rsid w:val="00324C83"/>
    <w:rsid w:val="0032573E"/>
    <w:rsid w:val="003274E5"/>
    <w:rsid w:val="00331FB3"/>
    <w:rsid w:val="00334ABF"/>
    <w:rsid w:val="003359D2"/>
    <w:rsid w:val="00341659"/>
    <w:rsid w:val="00347E7C"/>
    <w:rsid w:val="00350B83"/>
    <w:rsid w:val="00354DBE"/>
    <w:rsid w:val="00355269"/>
    <w:rsid w:val="003557A1"/>
    <w:rsid w:val="003563B2"/>
    <w:rsid w:val="00360C25"/>
    <w:rsid w:val="0036214F"/>
    <w:rsid w:val="00362899"/>
    <w:rsid w:val="00362EDD"/>
    <w:rsid w:val="00370AC0"/>
    <w:rsid w:val="00371732"/>
    <w:rsid w:val="00373439"/>
    <w:rsid w:val="003754C4"/>
    <w:rsid w:val="00377726"/>
    <w:rsid w:val="00380AB1"/>
    <w:rsid w:val="00385071"/>
    <w:rsid w:val="00385A34"/>
    <w:rsid w:val="003862FA"/>
    <w:rsid w:val="00386431"/>
    <w:rsid w:val="00387CF0"/>
    <w:rsid w:val="00390F05"/>
    <w:rsid w:val="0039524E"/>
    <w:rsid w:val="00396862"/>
    <w:rsid w:val="003976A3"/>
    <w:rsid w:val="003A0556"/>
    <w:rsid w:val="003A0C7B"/>
    <w:rsid w:val="003A1F04"/>
    <w:rsid w:val="003A3D38"/>
    <w:rsid w:val="003A7FF8"/>
    <w:rsid w:val="003B18E3"/>
    <w:rsid w:val="003B478E"/>
    <w:rsid w:val="003B49AD"/>
    <w:rsid w:val="003C0C57"/>
    <w:rsid w:val="003C13A6"/>
    <w:rsid w:val="003C1696"/>
    <w:rsid w:val="003C3036"/>
    <w:rsid w:val="003C3EA5"/>
    <w:rsid w:val="003C5ED5"/>
    <w:rsid w:val="003D5FD5"/>
    <w:rsid w:val="003E13A7"/>
    <w:rsid w:val="003E1C38"/>
    <w:rsid w:val="003E35D7"/>
    <w:rsid w:val="003E446B"/>
    <w:rsid w:val="003E77F4"/>
    <w:rsid w:val="003F2EE1"/>
    <w:rsid w:val="003F3E22"/>
    <w:rsid w:val="003F4C85"/>
    <w:rsid w:val="003F50CC"/>
    <w:rsid w:val="0040285B"/>
    <w:rsid w:val="004029CF"/>
    <w:rsid w:val="00405E70"/>
    <w:rsid w:val="0040690D"/>
    <w:rsid w:val="0041046A"/>
    <w:rsid w:val="0041138E"/>
    <w:rsid w:val="00412D29"/>
    <w:rsid w:val="00413603"/>
    <w:rsid w:val="00413B0A"/>
    <w:rsid w:val="0041454C"/>
    <w:rsid w:val="00414A91"/>
    <w:rsid w:val="00415C6E"/>
    <w:rsid w:val="00421D4C"/>
    <w:rsid w:val="00422B4F"/>
    <w:rsid w:val="00423D2E"/>
    <w:rsid w:val="00424648"/>
    <w:rsid w:val="00424C3F"/>
    <w:rsid w:val="0043070C"/>
    <w:rsid w:val="004315E4"/>
    <w:rsid w:val="00431C96"/>
    <w:rsid w:val="00435D5B"/>
    <w:rsid w:val="00435EEA"/>
    <w:rsid w:val="00442D4D"/>
    <w:rsid w:val="00443442"/>
    <w:rsid w:val="00444F26"/>
    <w:rsid w:val="0044705D"/>
    <w:rsid w:val="0045256A"/>
    <w:rsid w:val="00452785"/>
    <w:rsid w:val="00453A78"/>
    <w:rsid w:val="00454E5A"/>
    <w:rsid w:val="0045597B"/>
    <w:rsid w:val="00464642"/>
    <w:rsid w:val="00466C79"/>
    <w:rsid w:val="004741AD"/>
    <w:rsid w:val="004757C1"/>
    <w:rsid w:val="00476952"/>
    <w:rsid w:val="00476E78"/>
    <w:rsid w:val="00477196"/>
    <w:rsid w:val="00482231"/>
    <w:rsid w:val="004830F4"/>
    <w:rsid w:val="0048343B"/>
    <w:rsid w:val="00483B47"/>
    <w:rsid w:val="00484958"/>
    <w:rsid w:val="004856C7"/>
    <w:rsid w:val="00486DEB"/>
    <w:rsid w:val="00487956"/>
    <w:rsid w:val="00490E3A"/>
    <w:rsid w:val="004942A7"/>
    <w:rsid w:val="00494C0B"/>
    <w:rsid w:val="00496069"/>
    <w:rsid w:val="0049784D"/>
    <w:rsid w:val="00497F7C"/>
    <w:rsid w:val="004A1D90"/>
    <w:rsid w:val="004A4261"/>
    <w:rsid w:val="004A5ADD"/>
    <w:rsid w:val="004A607E"/>
    <w:rsid w:val="004B09F9"/>
    <w:rsid w:val="004B283B"/>
    <w:rsid w:val="004B54F0"/>
    <w:rsid w:val="004B75EB"/>
    <w:rsid w:val="004C012D"/>
    <w:rsid w:val="004C07A9"/>
    <w:rsid w:val="004C097E"/>
    <w:rsid w:val="004C150D"/>
    <w:rsid w:val="004C2A1A"/>
    <w:rsid w:val="004C7ADA"/>
    <w:rsid w:val="004D0A0C"/>
    <w:rsid w:val="004D1AC4"/>
    <w:rsid w:val="004D346F"/>
    <w:rsid w:val="004D4FA8"/>
    <w:rsid w:val="004D621D"/>
    <w:rsid w:val="004D642D"/>
    <w:rsid w:val="004D775D"/>
    <w:rsid w:val="004D7E44"/>
    <w:rsid w:val="004E1946"/>
    <w:rsid w:val="004E2214"/>
    <w:rsid w:val="004E3678"/>
    <w:rsid w:val="004E398D"/>
    <w:rsid w:val="004E79C8"/>
    <w:rsid w:val="004F29F3"/>
    <w:rsid w:val="004F5470"/>
    <w:rsid w:val="004F5BAF"/>
    <w:rsid w:val="004F66F8"/>
    <w:rsid w:val="004F6758"/>
    <w:rsid w:val="004F7A87"/>
    <w:rsid w:val="005039F4"/>
    <w:rsid w:val="00506217"/>
    <w:rsid w:val="005109B0"/>
    <w:rsid w:val="0051271E"/>
    <w:rsid w:val="00513720"/>
    <w:rsid w:val="005157CB"/>
    <w:rsid w:val="00516762"/>
    <w:rsid w:val="00523648"/>
    <w:rsid w:val="00524675"/>
    <w:rsid w:val="00524D55"/>
    <w:rsid w:val="0052666F"/>
    <w:rsid w:val="005266A3"/>
    <w:rsid w:val="00530B45"/>
    <w:rsid w:val="00531181"/>
    <w:rsid w:val="00532361"/>
    <w:rsid w:val="005342EE"/>
    <w:rsid w:val="00536A37"/>
    <w:rsid w:val="0053752B"/>
    <w:rsid w:val="0054191B"/>
    <w:rsid w:val="005440B9"/>
    <w:rsid w:val="00545AB0"/>
    <w:rsid w:val="005465CA"/>
    <w:rsid w:val="00546E89"/>
    <w:rsid w:val="00547697"/>
    <w:rsid w:val="00547B8F"/>
    <w:rsid w:val="00547E47"/>
    <w:rsid w:val="00550BFB"/>
    <w:rsid w:val="00552A11"/>
    <w:rsid w:val="005555CB"/>
    <w:rsid w:val="00557C17"/>
    <w:rsid w:val="00562B2E"/>
    <w:rsid w:val="005642E1"/>
    <w:rsid w:val="00564ABE"/>
    <w:rsid w:val="00564F22"/>
    <w:rsid w:val="00570BDC"/>
    <w:rsid w:val="00571DB1"/>
    <w:rsid w:val="00575186"/>
    <w:rsid w:val="00575A82"/>
    <w:rsid w:val="005768C0"/>
    <w:rsid w:val="0057771E"/>
    <w:rsid w:val="00577E63"/>
    <w:rsid w:val="005807FB"/>
    <w:rsid w:val="00580874"/>
    <w:rsid w:val="00580A67"/>
    <w:rsid w:val="00581390"/>
    <w:rsid w:val="005824FE"/>
    <w:rsid w:val="00582723"/>
    <w:rsid w:val="00583FAC"/>
    <w:rsid w:val="00590F6C"/>
    <w:rsid w:val="00591E3D"/>
    <w:rsid w:val="00592153"/>
    <w:rsid w:val="00593022"/>
    <w:rsid w:val="00593CCD"/>
    <w:rsid w:val="00593D06"/>
    <w:rsid w:val="00595BD8"/>
    <w:rsid w:val="00595DDA"/>
    <w:rsid w:val="00596E40"/>
    <w:rsid w:val="00597E97"/>
    <w:rsid w:val="005A322F"/>
    <w:rsid w:val="005A5C56"/>
    <w:rsid w:val="005A7AE4"/>
    <w:rsid w:val="005B0361"/>
    <w:rsid w:val="005B5F4D"/>
    <w:rsid w:val="005B7D03"/>
    <w:rsid w:val="005C05C5"/>
    <w:rsid w:val="005C3740"/>
    <w:rsid w:val="005C4B49"/>
    <w:rsid w:val="005D03A4"/>
    <w:rsid w:val="005D1E28"/>
    <w:rsid w:val="005D5742"/>
    <w:rsid w:val="005D5B47"/>
    <w:rsid w:val="005D7956"/>
    <w:rsid w:val="005E161C"/>
    <w:rsid w:val="005E219F"/>
    <w:rsid w:val="005E500D"/>
    <w:rsid w:val="005E7B0B"/>
    <w:rsid w:val="005F1783"/>
    <w:rsid w:val="005F3D1D"/>
    <w:rsid w:val="005F796D"/>
    <w:rsid w:val="00603B5E"/>
    <w:rsid w:val="00605CD4"/>
    <w:rsid w:val="006119FB"/>
    <w:rsid w:val="00611AC4"/>
    <w:rsid w:val="00612896"/>
    <w:rsid w:val="00612EF8"/>
    <w:rsid w:val="00615ECB"/>
    <w:rsid w:val="00621189"/>
    <w:rsid w:val="00626884"/>
    <w:rsid w:val="00633391"/>
    <w:rsid w:val="00634148"/>
    <w:rsid w:val="006351E7"/>
    <w:rsid w:val="00635788"/>
    <w:rsid w:val="006364C9"/>
    <w:rsid w:val="0064125F"/>
    <w:rsid w:val="006453BB"/>
    <w:rsid w:val="00647E50"/>
    <w:rsid w:val="0065345B"/>
    <w:rsid w:val="00654095"/>
    <w:rsid w:val="00656751"/>
    <w:rsid w:val="00657083"/>
    <w:rsid w:val="00661585"/>
    <w:rsid w:val="00661EAE"/>
    <w:rsid w:val="00663F6F"/>
    <w:rsid w:val="0066437F"/>
    <w:rsid w:val="00667941"/>
    <w:rsid w:val="006711A2"/>
    <w:rsid w:val="006715F4"/>
    <w:rsid w:val="00672E9C"/>
    <w:rsid w:val="006765D3"/>
    <w:rsid w:val="006769BB"/>
    <w:rsid w:val="00684D85"/>
    <w:rsid w:val="006859CB"/>
    <w:rsid w:val="00685C75"/>
    <w:rsid w:val="0068685D"/>
    <w:rsid w:val="006938E1"/>
    <w:rsid w:val="00694357"/>
    <w:rsid w:val="00697062"/>
    <w:rsid w:val="0069712F"/>
    <w:rsid w:val="006A02F1"/>
    <w:rsid w:val="006A1EFE"/>
    <w:rsid w:val="006A2EDF"/>
    <w:rsid w:val="006A47F5"/>
    <w:rsid w:val="006B00FF"/>
    <w:rsid w:val="006B1428"/>
    <w:rsid w:val="006B1DE9"/>
    <w:rsid w:val="006B3377"/>
    <w:rsid w:val="006B72FA"/>
    <w:rsid w:val="006B753D"/>
    <w:rsid w:val="006C02F4"/>
    <w:rsid w:val="006C56CB"/>
    <w:rsid w:val="006C61AA"/>
    <w:rsid w:val="006D0DF0"/>
    <w:rsid w:val="006D16E9"/>
    <w:rsid w:val="006D566B"/>
    <w:rsid w:val="006E664A"/>
    <w:rsid w:val="006F2E8D"/>
    <w:rsid w:val="006F5BF1"/>
    <w:rsid w:val="0070160A"/>
    <w:rsid w:val="00705D71"/>
    <w:rsid w:val="00705F1F"/>
    <w:rsid w:val="007065C3"/>
    <w:rsid w:val="00707D18"/>
    <w:rsid w:val="00716E21"/>
    <w:rsid w:val="0071716A"/>
    <w:rsid w:val="00717C09"/>
    <w:rsid w:val="00720BF2"/>
    <w:rsid w:val="0072175E"/>
    <w:rsid w:val="00722542"/>
    <w:rsid w:val="007238D4"/>
    <w:rsid w:val="007245DF"/>
    <w:rsid w:val="00724B6F"/>
    <w:rsid w:val="00724DE5"/>
    <w:rsid w:val="00726665"/>
    <w:rsid w:val="00726C5A"/>
    <w:rsid w:val="00727D6D"/>
    <w:rsid w:val="007309DC"/>
    <w:rsid w:val="007329CD"/>
    <w:rsid w:val="00741312"/>
    <w:rsid w:val="0074502E"/>
    <w:rsid w:val="00750DBA"/>
    <w:rsid w:val="00752B2B"/>
    <w:rsid w:val="0075665B"/>
    <w:rsid w:val="00762BA0"/>
    <w:rsid w:val="00771C0B"/>
    <w:rsid w:val="0077354B"/>
    <w:rsid w:val="00774237"/>
    <w:rsid w:val="007768EF"/>
    <w:rsid w:val="00776F60"/>
    <w:rsid w:val="0077710A"/>
    <w:rsid w:val="00777B27"/>
    <w:rsid w:val="0078158C"/>
    <w:rsid w:val="00783847"/>
    <w:rsid w:val="00790AB6"/>
    <w:rsid w:val="00790ADB"/>
    <w:rsid w:val="00791638"/>
    <w:rsid w:val="00792E51"/>
    <w:rsid w:val="00793C93"/>
    <w:rsid w:val="00793E41"/>
    <w:rsid w:val="0079497C"/>
    <w:rsid w:val="007955A6"/>
    <w:rsid w:val="00795F5C"/>
    <w:rsid w:val="00797A9F"/>
    <w:rsid w:val="007A15DC"/>
    <w:rsid w:val="007A407F"/>
    <w:rsid w:val="007B209E"/>
    <w:rsid w:val="007B251B"/>
    <w:rsid w:val="007B418B"/>
    <w:rsid w:val="007B59D5"/>
    <w:rsid w:val="007B738E"/>
    <w:rsid w:val="007B7DAD"/>
    <w:rsid w:val="007C0208"/>
    <w:rsid w:val="007C0737"/>
    <w:rsid w:val="007C25B2"/>
    <w:rsid w:val="007D2277"/>
    <w:rsid w:val="007D78ED"/>
    <w:rsid w:val="007E0AA9"/>
    <w:rsid w:val="007E1FE8"/>
    <w:rsid w:val="007E4F6D"/>
    <w:rsid w:val="007E63D6"/>
    <w:rsid w:val="007F02FB"/>
    <w:rsid w:val="007F1B0E"/>
    <w:rsid w:val="007F1CAF"/>
    <w:rsid w:val="007F3879"/>
    <w:rsid w:val="007F5B7A"/>
    <w:rsid w:val="007F6714"/>
    <w:rsid w:val="007F7A52"/>
    <w:rsid w:val="0080075B"/>
    <w:rsid w:val="0080261E"/>
    <w:rsid w:val="00804BA5"/>
    <w:rsid w:val="008066E4"/>
    <w:rsid w:val="00810588"/>
    <w:rsid w:val="00810CCD"/>
    <w:rsid w:val="00811CF1"/>
    <w:rsid w:val="00813890"/>
    <w:rsid w:val="00815756"/>
    <w:rsid w:val="008159F3"/>
    <w:rsid w:val="00820CBF"/>
    <w:rsid w:val="008247CB"/>
    <w:rsid w:val="008277BD"/>
    <w:rsid w:val="00832467"/>
    <w:rsid w:val="008339C9"/>
    <w:rsid w:val="00837ECA"/>
    <w:rsid w:val="00837F66"/>
    <w:rsid w:val="00843ADF"/>
    <w:rsid w:val="00844832"/>
    <w:rsid w:val="00846605"/>
    <w:rsid w:val="00847423"/>
    <w:rsid w:val="00850CF9"/>
    <w:rsid w:val="00853076"/>
    <w:rsid w:val="008549F2"/>
    <w:rsid w:val="0085588D"/>
    <w:rsid w:val="00860166"/>
    <w:rsid w:val="00860D60"/>
    <w:rsid w:val="00862824"/>
    <w:rsid w:val="00862FC3"/>
    <w:rsid w:val="00863EBB"/>
    <w:rsid w:val="00867861"/>
    <w:rsid w:val="00872842"/>
    <w:rsid w:val="00872874"/>
    <w:rsid w:val="008741B5"/>
    <w:rsid w:val="00874269"/>
    <w:rsid w:val="008753BE"/>
    <w:rsid w:val="008760E9"/>
    <w:rsid w:val="0088117B"/>
    <w:rsid w:val="00891793"/>
    <w:rsid w:val="0089340F"/>
    <w:rsid w:val="00893BBD"/>
    <w:rsid w:val="008957EC"/>
    <w:rsid w:val="00897863"/>
    <w:rsid w:val="00897F88"/>
    <w:rsid w:val="008A0FB7"/>
    <w:rsid w:val="008A312B"/>
    <w:rsid w:val="008A3E4B"/>
    <w:rsid w:val="008A7248"/>
    <w:rsid w:val="008A7782"/>
    <w:rsid w:val="008B2752"/>
    <w:rsid w:val="008B2C80"/>
    <w:rsid w:val="008B3063"/>
    <w:rsid w:val="008B6761"/>
    <w:rsid w:val="008B690A"/>
    <w:rsid w:val="008C1B53"/>
    <w:rsid w:val="008C3118"/>
    <w:rsid w:val="008C4833"/>
    <w:rsid w:val="008C59A8"/>
    <w:rsid w:val="008C6345"/>
    <w:rsid w:val="008C7DB3"/>
    <w:rsid w:val="008D09C2"/>
    <w:rsid w:val="008D1AF8"/>
    <w:rsid w:val="008D1E0B"/>
    <w:rsid w:val="008D2A5A"/>
    <w:rsid w:val="008D324A"/>
    <w:rsid w:val="008E45FB"/>
    <w:rsid w:val="008E483F"/>
    <w:rsid w:val="008E63C9"/>
    <w:rsid w:val="008F0D31"/>
    <w:rsid w:val="008F1B40"/>
    <w:rsid w:val="008F3D9D"/>
    <w:rsid w:val="008F5E7C"/>
    <w:rsid w:val="008F674E"/>
    <w:rsid w:val="00904837"/>
    <w:rsid w:val="00913DFD"/>
    <w:rsid w:val="0091543F"/>
    <w:rsid w:val="00916F71"/>
    <w:rsid w:val="00920C20"/>
    <w:rsid w:val="0092228C"/>
    <w:rsid w:val="0092272B"/>
    <w:rsid w:val="0092343D"/>
    <w:rsid w:val="00923C3B"/>
    <w:rsid w:val="0092496B"/>
    <w:rsid w:val="009265AD"/>
    <w:rsid w:val="00932A9D"/>
    <w:rsid w:val="00933F96"/>
    <w:rsid w:val="0093414A"/>
    <w:rsid w:val="00934461"/>
    <w:rsid w:val="00936D6C"/>
    <w:rsid w:val="00941353"/>
    <w:rsid w:val="00941AED"/>
    <w:rsid w:val="00941F6F"/>
    <w:rsid w:val="009435A2"/>
    <w:rsid w:val="00944206"/>
    <w:rsid w:val="0094600E"/>
    <w:rsid w:val="0094698F"/>
    <w:rsid w:val="009520E1"/>
    <w:rsid w:val="009526C1"/>
    <w:rsid w:val="0095751C"/>
    <w:rsid w:val="0095781B"/>
    <w:rsid w:val="00963319"/>
    <w:rsid w:val="009666F1"/>
    <w:rsid w:val="00970C5B"/>
    <w:rsid w:val="00972D47"/>
    <w:rsid w:val="0097319E"/>
    <w:rsid w:val="00973B62"/>
    <w:rsid w:val="0098268D"/>
    <w:rsid w:val="00983657"/>
    <w:rsid w:val="009841E3"/>
    <w:rsid w:val="00986B0C"/>
    <w:rsid w:val="00986F4F"/>
    <w:rsid w:val="00987763"/>
    <w:rsid w:val="009913C1"/>
    <w:rsid w:val="00992806"/>
    <w:rsid w:val="0099389C"/>
    <w:rsid w:val="00993BF5"/>
    <w:rsid w:val="00994F02"/>
    <w:rsid w:val="009A1377"/>
    <w:rsid w:val="009A33B0"/>
    <w:rsid w:val="009A47C9"/>
    <w:rsid w:val="009A69CD"/>
    <w:rsid w:val="009B234D"/>
    <w:rsid w:val="009B2EE8"/>
    <w:rsid w:val="009B57B8"/>
    <w:rsid w:val="009B711D"/>
    <w:rsid w:val="009C0149"/>
    <w:rsid w:val="009C0512"/>
    <w:rsid w:val="009C3A56"/>
    <w:rsid w:val="009C418A"/>
    <w:rsid w:val="009C439C"/>
    <w:rsid w:val="009D0AF8"/>
    <w:rsid w:val="009D141C"/>
    <w:rsid w:val="009D29E2"/>
    <w:rsid w:val="009D2DA9"/>
    <w:rsid w:val="009D74A7"/>
    <w:rsid w:val="009E0B25"/>
    <w:rsid w:val="009E0C25"/>
    <w:rsid w:val="009E0DAA"/>
    <w:rsid w:val="009E1653"/>
    <w:rsid w:val="009E2B72"/>
    <w:rsid w:val="009E2BCA"/>
    <w:rsid w:val="009E36A6"/>
    <w:rsid w:val="009E3C24"/>
    <w:rsid w:val="009E46DC"/>
    <w:rsid w:val="009E46F8"/>
    <w:rsid w:val="009F3FC1"/>
    <w:rsid w:val="009F52EF"/>
    <w:rsid w:val="00A01017"/>
    <w:rsid w:val="00A02332"/>
    <w:rsid w:val="00A02EA6"/>
    <w:rsid w:val="00A03017"/>
    <w:rsid w:val="00A031D2"/>
    <w:rsid w:val="00A04E68"/>
    <w:rsid w:val="00A14B5A"/>
    <w:rsid w:val="00A211C9"/>
    <w:rsid w:val="00A25364"/>
    <w:rsid w:val="00A254FC"/>
    <w:rsid w:val="00A27170"/>
    <w:rsid w:val="00A301A3"/>
    <w:rsid w:val="00A31B34"/>
    <w:rsid w:val="00A36878"/>
    <w:rsid w:val="00A3704A"/>
    <w:rsid w:val="00A4231D"/>
    <w:rsid w:val="00A427CC"/>
    <w:rsid w:val="00A441D2"/>
    <w:rsid w:val="00A44420"/>
    <w:rsid w:val="00A46A0E"/>
    <w:rsid w:val="00A46B76"/>
    <w:rsid w:val="00A46B9F"/>
    <w:rsid w:val="00A51FBF"/>
    <w:rsid w:val="00A52D4A"/>
    <w:rsid w:val="00A564D6"/>
    <w:rsid w:val="00A57229"/>
    <w:rsid w:val="00A60621"/>
    <w:rsid w:val="00A6521C"/>
    <w:rsid w:val="00A65DA0"/>
    <w:rsid w:val="00A65F44"/>
    <w:rsid w:val="00A67655"/>
    <w:rsid w:val="00A67CD9"/>
    <w:rsid w:val="00A73B6D"/>
    <w:rsid w:val="00A7449E"/>
    <w:rsid w:val="00A761B2"/>
    <w:rsid w:val="00A81618"/>
    <w:rsid w:val="00A92670"/>
    <w:rsid w:val="00A92B17"/>
    <w:rsid w:val="00A96E7E"/>
    <w:rsid w:val="00AA124D"/>
    <w:rsid w:val="00AA4590"/>
    <w:rsid w:val="00AA61EC"/>
    <w:rsid w:val="00AA66D4"/>
    <w:rsid w:val="00AB1881"/>
    <w:rsid w:val="00AB2DC8"/>
    <w:rsid w:val="00AB315D"/>
    <w:rsid w:val="00AB4806"/>
    <w:rsid w:val="00AB592D"/>
    <w:rsid w:val="00AC0304"/>
    <w:rsid w:val="00AC2086"/>
    <w:rsid w:val="00AC21A3"/>
    <w:rsid w:val="00AC2CD2"/>
    <w:rsid w:val="00AC6B97"/>
    <w:rsid w:val="00AD05AC"/>
    <w:rsid w:val="00AD3FDB"/>
    <w:rsid w:val="00AE1376"/>
    <w:rsid w:val="00AE34DD"/>
    <w:rsid w:val="00AF05AA"/>
    <w:rsid w:val="00AF0A99"/>
    <w:rsid w:val="00AF17AF"/>
    <w:rsid w:val="00AF2928"/>
    <w:rsid w:val="00AF3A6B"/>
    <w:rsid w:val="00AF3CE7"/>
    <w:rsid w:val="00AF68D6"/>
    <w:rsid w:val="00B0247B"/>
    <w:rsid w:val="00B06F50"/>
    <w:rsid w:val="00B07B19"/>
    <w:rsid w:val="00B1074E"/>
    <w:rsid w:val="00B108E8"/>
    <w:rsid w:val="00B11BB1"/>
    <w:rsid w:val="00B12B43"/>
    <w:rsid w:val="00B14408"/>
    <w:rsid w:val="00B16173"/>
    <w:rsid w:val="00B24C24"/>
    <w:rsid w:val="00B2514A"/>
    <w:rsid w:val="00B30419"/>
    <w:rsid w:val="00B3133A"/>
    <w:rsid w:val="00B31DCB"/>
    <w:rsid w:val="00B320B3"/>
    <w:rsid w:val="00B40868"/>
    <w:rsid w:val="00B436B2"/>
    <w:rsid w:val="00B455AF"/>
    <w:rsid w:val="00B46619"/>
    <w:rsid w:val="00B50A9A"/>
    <w:rsid w:val="00B51DF3"/>
    <w:rsid w:val="00B52161"/>
    <w:rsid w:val="00B57724"/>
    <w:rsid w:val="00B66BC0"/>
    <w:rsid w:val="00B73CF3"/>
    <w:rsid w:val="00B74A8D"/>
    <w:rsid w:val="00B77221"/>
    <w:rsid w:val="00B812C2"/>
    <w:rsid w:val="00B812C6"/>
    <w:rsid w:val="00B82B08"/>
    <w:rsid w:val="00B82CB7"/>
    <w:rsid w:val="00B85546"/>
    <w:rsid w:val="00B86E10"/>
    <w:rsid w:val="00B87457"/>
    <w:rsid w:val="00B90253"/>
    <w:rsid w:val="00B9132E"/>
    <w:rsid w:val="00B950F3"/>
    <w:rsid w:val="00B956C4"/>
    <w:rsid w:val="00BA06B6"/>
    <w:rsid w:val="00BA0E77"/>
    <w:rsid w:val="00BA3FDA"/>
    <w:rsid w:val="00BA4514"/>
    <w:rsid w:val="00BA4AAE"/>
    <w:rsid w:val="00BA65D4"/>
    <w:rsid w:val="00BA66C5"/>
    <w:rsid w:val="00BB0A60"/>
    <w:rsid w:val="00BB5037"/>
    <w:rsid w:val="00BC48B5"/>
    <w:rsid w:val="00BC53F9"/>
    <w:rsid w:val="00BC56AC"/>
    <w:rsid w:val="00BD221B"/>
    <w:rsid w:val="00BD269B"/>
    <w:rsid w:val="00BD2ACF"/>
    <w:rsid w:val="00BD486A"/>
    <w:rsid w:val="00BD7F69"/>
    <w:rsid w:val="00BE5DC0"/>
    <w:rsid w:val="00BF1F14"/>
    <w:rsid w:val="00BF27FC"/>
    <w:rsid w:val="00BF41DE"/>
    <w:rsid w:val="00BF42A6"/>
    <w:rsid w:val="00BF4E27"/>
    <w:rsid w:val="00BF5FEE"/>
    <w:rsid w:val="00BF682D"/>
    <w:rsid w:val="00BF79D3"/>
    <w:rsid w:val="00C00D8C"/>
    <w:rsid w:val="00C00E8A"/>
    <w:rsid w:val="00C0354B"/>
    <w:rsid w:val="00C0417C"/>
    <w:rsid w:val="00C06B95"/>
    <w:rsid w:val="00C15506"/>
    <w:rsid w:val="00C16757"/>
    <w:rsid w:val="00C1729C"/>
    <w:rsid w:val="00C2104E"/>
    <w:rsid w:val="00C21EFF"/>
    <w:rsid w:val="00C250E0"/>
    <w:rsid w:val="00C33C53"/>
    <w:rsid w:val="00C351D7"/>
    <w:rsid w:val="00C3540F"/>
    <w:rsid w:val="00C358EE"/>
    <w:rsid w:val="00C35D3E"/>
    <w:rsid w:val="00C37EB4"/>
    <w:rsid w:val="00C42CEC"/>
    <w:rsid w:val="00C4318A"/>
    <w:rsid w:val="00C460A8"/>
    <w:rsid w:val="00C508B0"/>
    <w:rsid w:val="00C57A11"/>
    <w:rsid w:val="00C60C41"/>
    <w:rsid w:val="00C61C52"/>
    <w:rsid w:val="00C62D62"/>
    <w:rsid w:val="00C63B56"/>
    <w:rsid w:val="00C64F37"/>
    <w:rsid w:val="00C72EC4"/>
    <w:rsid w:val="00C748A5"/>
    <w:rsid w:val="00C8434B"/>
    <w:rsid w:val="00C85F8A"/>
    <w:rsid w:val="00C90634"/>
    <w:rsid w:val="00C935A7"/>
    <w:rsid w:val="00C94CDD"/>
    <w:rsid w:val="00C951D0"/>
    <w:rsid w:val="00C95253"/>
    <w:rsid w:val="00C965BC"/>
    <w:rsid w:val="00CA1907"/>
    <w:rsid w:val="00CA270E"/>
    <w:rsid w:val="00CA3BFE"/>
    <w:rsid w:val="00CA76C1"/>
    <w:rsid w:val="00CA7EE6"/>
    <w:rsid w:val="00CB046C"/>
    <w:rsid w:val="00CB1F73"/>
    <w:rsid w:val="00CB2C7E"/>
    <w:rsid w:val="00CB4554"/>
    <w:rsid w:val="00CB48EF"/>
    <w:rsid w:val="00CB593F"/>
    <w:rsid w:val="00CB70C1"/>
    <w:rsid w:val="00CC3A74"/>
    <w:rsid w:val="00CC497F"/>
    <w:rsid w:val="00CD35F6"/>
    <w:rsid w:val="00CD50A9"/>
    <w:rsid w:val="00CD59A2"/>
    <w:rsid w:val="00CD70AF"/>
    <w:rsid w:val="00CE0AE6"/>
    <w:rsid w:val="00CE15D2"/>
    <w:rsid w:val="00CE184E"/>
    <w:rsid w:val="00CE2572"/>
    <w:rsid w:val="00CE6E7B"/>
    <w:rsid w:val="00CE759C"/>
    <w:rsid w:val="00CF1201"/>
    <w:rsid w:val="00CF75C6"/>
    <w:rsid w:val="00D012E9"/>
    <w:rsid w:val="00D015A3"/>
    <w:rsid w:val="00D036B5"/>
    <w:rsid w:val="00D078A1"/>
    <w:rsid w:val="00D07AA1"/>
    <w:rsid w:val="00D126C1"/>
    <w:rsid w:val="00D16E45"/>
    <w:rsid w:val="00D200BE"/>
    <w:rsid w:val="00D205DB"/>
    <w:rsid w:val="00D21278"/>
    <w:rsid w:val="00D216FE"/>
    <w:rsid w:val="00D23339"/>
    <w:rsid w:val="00D25277"/>
    <w:rsid w:val="00D26242"/>
    <w:rsid w:val="00D26CB5"/>
    <w:rsid w:val="00D311FA"/>
    <w:rsid w:val="00D35226"/>
    <w:rsid w:val="00D36225"/>
    <w:rsid w:val="00D3769E"/>
    <w:rsid w:val="00D41BDE"/>
    <w:rsid w:val="00D41F18"/>
    <w:rsid w:val="00D4470F"/>
    <w:rsid w:val="00D46EA1"/>
    <w:rsid w:val="00D55B5B"/>
    <w:rsid w:val="00D568CA"/>
    <w:rsid w:val="00D623E3"/>
    <w:rsid w:val="00D6598F"/>
    <w:rsid w:val="00D65C52"/>
    <w:rsid w:val="00D67DB9"/>
    <w:rsid w:val="00D72D6F"/>
    <w:rsid w:val="00D76B84"/>
    <w:rsid w:val="00D81886"/>
    <w:rsid w:val="00D82748"/>
    <w:rsid w:val="00D87C7A"/>
    <w:rsid w:val="00D93BE9"/>
    <w:rsid w:val="00D94273"/>
    <w:rsid w:val="00D953A0"/>
    <w:rsid w:val="00DA0468"/>
    <w:rsid w:val="00DA437E"/>
    <w:rsid w:val="00DA57FB"/>
    <w:rsid w:val="00DA58F3"/>
    <w:rsid w:val="00DA7F59"/>
    <w:rsid w:val="00DB2D62"/>
    <w:rsid w:val="00DB5822"/>
    <w:rsid w:val="00DB7756"/>
    <w:rsid w:val="00DC0C2F"/>
    <w:rsid w:val="00DC11A6"/>
    <w:rsid w:val="00DC61E6"/>
    <w:rsid w:val="00DC6D30"/>
    <w:rsid w:val="00DD0B9D"/>
    <w:rsid w:val="00DD24CC"/>
    <w:rsid w:val="00DD2B82"/>
    <w:rsid w:val="00DD410E"/>
    <w:rsid w:val="00DD4B9D"/>
    <w:rsid w:val="00DD5F31"/>
    <w:rsid w:val="00DE24A6"/>
    <w:rsid w:val="00DE3875"/>
    <w:rsid w:val="00DE4027"/>
    <w:rsid w:val="00DE7CE7"/>
    <w:rsid w:val="00DF04A5"/>
    <w:rsid w:val="00DF3137"/>
    <w:rsid w:val="00DF39F5"/>
    <w:rsid w:val="00DF5DCB"/>
    <w:rsid w:val="00DF736C"/>
    <w:rsid w:val="00E0079A"/>
    <w:rsid w:val="00E020DF"/>
    <w:rsid w:val="00E04000"/>
    <w:rsid w:val="00E05618"/>
    <w:rsid w:val="00E05E6C"/>
    <w:rsid w:val="00E064EB"/>
    <w:rsid w:val="00E116F2"/>
    <w:rsid w:val="00E11C4C"/>
    <w:rsid w:val="00E1362B"/>
    <w:rsid w:val="00E139DD"/>
    <w:rsid w:val="00E157EF"/>
    <w:rsid w:val="00E15F71"/>
    <w:rsid w:val="00E160E3"/>
    <w:rsid w:val="00E1733B"/>
    <w:rsid w:val="00E20B24"/>
    <w:rsid w:val="00E21F95"/>
    <w:rsid w:val="00E23147"/>
    <w:rsid w:val="00E2360E"/>
    <w:rsid w:val="00E23FF4"/>
    <w:rsid w:val="00E27A5F"/>
    <w:rsid w:val="00E337B9"/>
    <w:rsid w:val="00E420D1"/>
    <w:rsid w:val="00E42446"/>
    <w:rsid w:val="00E4247E"/>
    <w:rsid w:val="00E43A44"/>
    <w:rsid w:val="00E468DC"/>
    <w:rsid w:val="00E4736C"/>
    <w:rsid w:val="00E47D0B"/>
    <w:rsid w:val="00E50758"/>
    <w:rsid w:val="00E52093"/>
    <w:rsid w:val="00E52997"/>
    <w:rsid w:val="00E54D85"/>
    <w:rsid w:val="00E6180B"/>
    <w:rsid w:val="00E61BC6"/>
    <w:rsid w:val="00E6662F"/>
    <w:rsid w:val="00E67ED7"/>
    <w:rsid w:val="00E7067E"/>
    <w:rsid w:val="00E70A59"/>
    <w:rsid w:val="00E73771"/>
    <w:rsid w:val="00E75424"/>
    <w:rsid w:val="00E76A71"/>
    <w:rsid w:val="00E77713"/>
    <w:rsid w:val="00E87581"/>
    <w:rsid w:val="00E910E7"/>
    <w:rsid w:val="00E93A86"/>
    <w:rsid w:val="00E94107"/>
    <w:rsid w:val="00E94215"/>
    <w:rsid w:val="00E94C61"/>
    <w:rsid w:val="00E95FE0"/>
    <w:rsid w:val="00E96AD0"/>
    <w:rsid w:val="00E97DDA"/>
    <w:rsid w:val="00EA1B0F"/>
    <w:rsid w:val="00EA1D03"/>
    <w:rsid w:val="00EA205C"/>
    <w:rsid w:val="00EA43C0"/>
    <w:rsid w:val="00EA552B"/>
    <w:rsid w:val="00EA5D1E"/>
    <w:rsid w:val="00EA7E24"/>
    <w:rsid w:val="00EB0BD2"/>
    <w:rsid w:val="00EB0C9A"/>
    <w:rsid w:val="00EB15D2"/>
    <w:rsid w:val="00EB292D"/>
    <w:rsid w:val="00EB2E6C"/>
    <w:rsid w:val="00EB3703"/>
    <w:rsid w:val="00EB376A"/>
    <w:rsid w:val="00EB52AD"/>
    <w:rsid w:val="00EB598B"/>
    <w:rsid w:val="00EC0166"/>
    <w:rsid w:val="00EC2206"/>
    <w:rsid w:val="00EC6197"/>
    <w:rsid w:val="00EC7C6D"/>
    <w:rsid w:val="00ED07A4"/>
    <w:rsid w:val="00ED4C27"/>
    <w:rsid w:val="00EE0AE5"/>
    <w:rsid w:val="00EE3BB5"/>
    <w:rsid w:val="00EE73D0"/>
    <w:rsid w:val="00EF169C"/>
    <w:rsid w:val="00EF1FB5"/>
    <w:rsid w:val="00EF5872"/>
    <w:rsid w:val="00EF696F"/>
    <w:rsid w:val="00F00188"/>
    <w:rsid w:val="00F071AE"/>
    <w:rsid w:val="00F07F4A"/>
    <w:rsid w:val="00F1427D"/>
    <w:rsid w:val="00F17F69"/>
    <w:rsid w:val="00F20304"/>
    <w:rsid w:val="00F20E7A"/>
    <w:rsid w:val="00F235A4"/>
    <w:rsid w:val="00F24F10"/>
    <w:rsid w:val="00F25BED"/>
    <w:rsid w:val="00F267AB"/>
    <w:rsid w:val="00F27811"/>
    <w:rsid w:val="00F27F1B"/>
    <w:rsid w:val="00F32CAA"/>
    <w:rsid w:val="00F32E5F"/>
    <w:rsid w:val="00F37A4F"/>
    <w:rsid w:val="00F41A08"/>
    <w:rsid w:val="00F421BB"/>
    <w:rsid w:val="00F43883"/>
    <w:rsid w:val="00F441C4"/>
    <w:rsid w:val="00F447BE"/>
    <w:rsid w:val="00F44BE1"/>
    <w:rsid w:val="00F44BF6"/>
    <w:rsid w:val="00F57922"/>
    <w:rsid w:val="00F60610"/>
    <w:rsid w:val="00F671EA"/>
    <w:rsid w:val="00F70673"/>
    <w:rsid w:val="00F72765"/>
    <w:rsid w:val="00F748A4"/>
    <w:rsid w:val="00F7545C"/>
    <w:rsid w:val="00F75A35"/>
    <w:rsid w:val="00F76489"/>
    <w:rsid w:val="00F80BE1"/>
    <w:rsid w:val="00F80CCC"/>
    <w:rsid w:val="00F81DD1"/>
    <w:rsid w:val="00F83693"/>
    <w:rsid w:val="00F8473D"/>
    <w:rsid w:val="00F96F74"/>
    <w:rsid w:val="00FA071B"/>
    <w:rsid w:val="00FA336B"/>
    <w:rsid w:val="00FA3A55"/>
    <w:rsid w:val="00FA5A07"/>
    <w:rsid w:val="00FB0673"/>
    <w:rsid w:val="00FB1132"/>
    <w:rsid w:val="00FB2C6A"/>
    <w:rsid w:val="00FB789A"/>
    <w:rsid w:val="00FC0F4D"/>
    <w:rsid w:val="00FC15BB"/>
    <w:rsid w:val="00FC18AC"/>
    <w:rsid w:val="00FC2721"/>
    <w:rsid w:val="00FC3D6A"/>
    <w:rsid w:val="00FC3EB1"/>
    <w:rsid w:val="00FD07ED"/>
    <w:rsid w:val="00FD5156"/>
    <w:rsid w:val="00FD5C55"/>
    <w:rsid w:val="00FD6F07"/>
    <w:rsid w:val="00FE1AA3"/>
    <w:rsid w:val="00FE60F9"/>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3242E9"/>
    <w:pPr>
      <w:keepNext/>
      <w:outlineLvl w:val="3"/>
    </w:pPr>
    <w:rPr>
      <w:b/>
      <w:bCs/>
    </w:rPr>
  </w:style>
  <w:style w:type="paragraph" w:styleId="Ttulo5">
    <w:name w:val="heading 5"/>
    <w:basedOn w:val="Normal"/>
    <w:next w:val="Normal"/>
    <w:link w:val="Ttulo5Char"/>
    <w:qFormat/>
    <w:rsid w:val="003242E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3242E9"/>
    <w:pPr>
      <w:spacing w:before="240" w:after="60"/>
      <w:outlineLvl w:val="7"/>
    </w:pPr>
    <w:rPr>
      <w:i/>
      <w:iCs/>
    </w:rPr>
  </w:style>
  <w:style w:type="paragraph" w:styleId="Ttulo9">
    <w:name w:val="heading 9"/>
    <w:basedOn w:val="Normal"/>
    <w:next w:val="Normal"/>
    <w:link w:val="Ttulo9Char"/>
    <w:qFormat/>
    <w:rsid w:val="003242E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rsid w:val="00D87C7A"/>
    <w:pPr>
      <w:spacing w:after="120"/>
    </w:pPr>
  </w:style>
  <w:style w:type="character" w:customStyle="1" w:styleId="CorpodetextoChar">
    <w:name w:val="Corpo de texto Char"/>
    <w:aliases w:val="b Char,body text Char,bt Char"/>
    <w:basedOn w:val="Fontepargpadro"/>
    <w:link w:val="Corpodetexto"/>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A797F"/>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tabs>
        <w:tab w:val="num" w:pos="360"/>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D87C7A"/>
    <w:pPr>
      <w:spacing w:after="120"/>
      <w:ind w:left="283"/>
    </w:pPr>
  </w:style>
  <w:style w:type="character" w:customStyle="1" w:styleId="RecuodecorpodetextoChar">
    <w:name w:val="Recuo de corpo de texto Char"/>
    <w:basedOn w:val="Fontepargpadro"/>
    <w:link w:val="Recuodecorpodetexto"/>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semiHidden/>
    <w:unhideWhenUsed/>
    <w:rsid w:val="00D87C7A"/>
    <w:rPr>
      <w:b/>
      <w:bCs/>
    </w:rPr>
  </w:style>
  <w:style w:type="character" w:customStyle="1" w:styleId="AssuntodocomentrioChar">
    <w:name w:val="Assunto do comentário Char"/>
    <w:basedOn w:val="TextodecomentrioChar"/>
    <w:link w:val="Assuntodocomentrio"/>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rsid w:val="00D87C7A"/>
    <w:rPr>
      <w:color w:val="0000FF"/>
      <w:spacing w:val="0"/>
      <w:u w:val="double"/>
    </w:rPr>
  </w:style>
  <w:style w:type="character" w:styleId="HiperlinkVisitado">
    <w:name w:val="FollowedHyperlink"/>
    <w:basedOn w:val="Fontepargpadro"/>
    <w:uiPriority w:val="99"/>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rsid w:val="00DA57FB"/>
    <w:rPr>
      <w:rFonts w:asciiTheme="majorHAnsi" w:eastAsiaTheme="majorEastAsia" w:hAnsiTheme="majorHAnsi" w:cstheme="majorBidi"/>
      <w:i/>
      <w:iCs/>
      <w:color w:val="1F3763" w:themeColor="accent1" w:themeShade="7F"/>
      <w:sz w:val="24"/>
      <w:szCs w:val="24"/>
      <w:lang w:eastAsia="pt-BR"/>
    </w:rPr>
  </w:style>
  <w:style w:type="paragraph" w:styleId="SemEspaamento">
    <w:name w:val="No Spacing"/>
    <w:uiPriority w:val="1"/>
    <w:qFormat/>
    <w:rsid w:val="007329CD"/>
    <w:pPr>
      <w:spacing w:after="0"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3242E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242E9"/>
    <w:rPr>
      <w:rFonts w:ascii="Times New Roman" w:eastAsia="Arial Unicode MS" w:hAnsi="Times New Roman" w:cs="Times New Roman"/>
      <w:b/>
      <w:bCs/>
      <w:sz w:val="18"/>
      <w:szCs w:val="18"/>
      <w:lang w:val="en-US"/>
    </w:rPr>
  </w:style>
  <w:style w:type="character" w:customStyle="1" w:styleId="Ttulo8Char">
    <w:name w:val="Título 8 Char"/>
    <w:basedOn w:val="Fontepargpadro"/>
    <w:link w:val="Ttulo8"/>
    <w:rsid w:val="003242E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242E9"/>
    <w:rPr>
      <w:rFonts w:ascii="Arial" w:eastAsia="Times New Roman" w:hAnsi="Arial" w:cs="Arial"/>
      <w:lang w:eastAsia="pt-BR"/>
    </w:rPr>
  </w:style>
  <w:style w:type="paragraph" w:customStyle="1" w:styleId="DefaultParagraphFont1">
    <w:name w:val="Default Paragraph Font1"/>
    <w:next w:val="Normal"/>
    <w:rsid w:val="003242E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3242E9"/>
    <w:rPr>
      <w:rFonts w:ascii="Courier New" w:hAnsi="Courier New"/>
      <w:sz w:val="20"/>
      <w:szCs w:val="20"/>
    </w:rPr>
  </w:style>
  <w:style w:type="character" w:customStyle="1" w:styleId="TextosemFormataoChar">
    <w:name w:val="Texto sem Formatação Char"/>
    <w:basedOn w:val="Fontepargpadro"/>
    <w:link w:val="TextosemFormatao"/>
    <w:rsid w:val="003242E9"/>
    <w:rPr>
      <w:rFonts w:ascii="Courier New" w:eastAsia="Times New Roman" w:hAnsi="Courier New" w:cs="Times New Roman"/>
      <w:sz w:val="20"/>
      <w:szCs w:val="20"/>
      <w:lang w:eastAsia="pt-BR"/>
    </w:rPr>
  </w:style>
  <w:style w:type="character" w:styleId="Nmerodepgina">
    <w:name w:val="page number"/>
    <w:basedOn w:val="Fontepargpadro"/>
    <w:rsid w:val="003242E9"/>
  </w:style>
  <w:style w:type="paragraph" w:styleId="Corpodetexto3">
    <w:name w:val="Body Text 3"/>
    <w:basedOn w:val="Normal"/>
    <w:link w:val="Corpodetexto3Char"/>
    <w:rsid w:val="003242E9"/>
    <w:pPr>
      <w:spacing w:after="120"/>
    </w:pPr>
    <w:rPr>
      <w:sz w:val="16"/>
      <w:szCs w:val="16"/>
    </w:rPr>
  </w:style>
  <w:style w:type="character" w:customStyle="1" w:styleId="Corpodetexto3Char">
    <w:name w:val="Corpo de texto 3 Char"/>
    <w:basedOn w:val="Fontepargpadro"/>
    <w:link w:val="Corpodetexto3"/>
    <w:rsid w:val="003242E9"/>
    <w:rPr>
      <w:rFonts w:ascii="Times New Roman" w:eastAsia="Times New Roman" w:hAnsi="Times New Roman" w:cs="Times New Roman"/>
      <w:sz w:val="16"/>
      <w:szCs w:val="16"/>
      <w:lang w:eastAsia="pt-BR"/>
    </w:rPr>
  </w:style>
  <w:style w:type="character" w:customStyle="1" w:styleId="DefaultParagraphFont1Char">
    <w:name w:val="Default Paragraph Font1 Char"/>
    <w:rsid w:val="003242E9"/>
    <w:rPr>
      <w:rFonts w:ascii="CG Times" w:hAnsi="CG Times"/>
      <w:lang w:eastAsia="pt-BR" w:bidi="ar-SA"/>
    </w:rPr>
  </w:style>
  <w:style w:type="paragraph" w:customStyle="1" w:styleId="NormalPlain">
    <w:name w:val="NormalPlain"/>
    <w:basedOn w:val="Normal"/>
    <w:rsid w:val="003242E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3242E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3242E9"/>
    <w:rPr>
      <w:rFonts w:ascii="Courier" w:eastAsia="Times New Roman" w:hAnsi="Courier" w:cs="Times New Roman"/>
      <w:sz w:val="20"/>
      <w:szCs w:val="20"/>
      <w:lang w:eastAsia="pt-BR"/>
    </w:rPr>
  </w:style>
  <w:style w:type="character" w:styleId="nfase">
    <w:name w:val="Emphasis"/>
    <w:qFormat/>
    <w:rsid w:val="003242E9"/>
    <w:rPr>
      <w:i/>
      <w:iCs/>
    </w:rPr>
  </w:style>
  <w:style w:type="character" w:styleId="Refdenotaderodap">
    <w:name w:val="footnote reference"/>
    <w:semiHidden/>
    <w:rsid w:val="003242E9"/>
    <w:rPr>
      <w:vertAlign w:val="superscript"/>
    </w:rPr>
  </w:style>
  <w:style w:type="paragraph" w:customStyle="1" w:styleId="NormalJustified">
    <w:name w:val="Normal (Justified)"/>
    <w:basedOn w:val="Normal"/>
    <w:rsid w:val="003242E9"/>
    <w:pPr>
      <w:jc w:val="both"/>
    </w:pPr>
    <w:rPr>
      <w:kern w:val="28"/>
      <w:szCs w:val="20"/>
    </w:rPr>
  </w:style>
  <w:style w:type="paragraph" w:customStyle="1" w:styleId="ARTIGO-NORMAL">
    <w:name w:val="ARTIGO-NORMAL"/>
    <w:rsid w:val="003242E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3242E9"/>
    <w:pPr>
      <w:numPr>
        <w:numId w:val="2"/>
      </w:numPr>
    </w:pPr>
  </w:style>
  <w:style w:type="character" w:customStyle="1" w:styleId="CommarcadoresChar">
    <w:name w:val="Com marcadores Char"/>
    <w:link w:val="Commarcadores"/>
    <w:rsid w:val="003242E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Textoembloco">
    <w:name w:val="Block Text"/>
    <w:basedOn w:val="Normal"/>
    <w:rsid w:val="003242E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3242E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242E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3242E9"/>
    <w:pPr>
      <w:suppressAutoHyphens/>
      <w:spacing w:line="380" w:lineRule="exact"/>
      <w:jc w:val="both"/>
    </w:pPr>
    <w:rPr>
      <w:sz w:val="26"/>
      <w:szCs w:val="20"/>
      <w:lang w:eastAsia="ar-SA"/>
    </w:rPr>
  </w:style>
  <w:style w:type="character" w:customStyle="1" w:styleId="estilolatimtrebuchetmscharchar">
    <w:name w:val="estilolatimtrebuchetmscharchar"/>
    <w:rsid w:val="003242E9"/>
    <w:rPr>
      <w:rFonts w:ascii="Trebuchet MS" w:hAnsi="Trebuchet MS" w:hint="default"/>
    </w:rPr>
  </w:style>
  <w:style w:type="paragraph" w:customStyle="1" w:styleId="font5">
    <w:name w:val="font5"/>
    <w:basedOn w:val="Normal"/>
    <w:rsid w:val="003242E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3242E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3242E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3242E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3242E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3242E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3242E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3242E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3242E9"/>
    <w:rPr>
      <w:rFonts w:ascii="Tahoma" w:eastAsia="MS Mincho" w:hAnsi="Tahoma" w:cs="Times New Roman"/>
      <w:kern w:val="20"/>
      <w:sz w:val="20"/>
      <w:szCs w:val="24"/>
    </w:rPr>
  </w:style>
  <w:style w:type="character" w:customStyle="1" w:styleId="author-xdhcwqmghnwo">
    <w:name w:val="author-xdhcwqmghnwo"/>
    <w:basedOn w:val="Fontepargpadro"/>
    <w:rsid w:val="003242E9"/>
  </w:style>
  <w:style w:type="paragraph" w:customStyle="1" w:styleId="msonormal0">
    <w:name w:val="msonormal"/>
    <w:basedOn w:val="Normal"/>
    <w:rsid w:val="003242E9"/>
    <w:pPr>
      <w:spacing w:before="100" w:beforeAutospacing="1" w:after="100" w:afterAutospacing="1"/>
    </w:pPr>
  </w:style>
  <w:style w:type="character" w:customStyle="1" w:styleId="MenoPendente1">
    <w:name w:val="Menção Pendente1"/>
    <w:basedOn w:val="Fontepargpadro"/>
    <w:uiPriority w:val="99"/>
    <w:semiHidden/>
    <w:unhideWhenUsed/>
    <w:rsid w:val="003242E9"/>
    <w:rPr>
      <w:color w:val="605E5C"/>
      <w:shd w:val="clear" w:color="auto" w:fill="E1DFDD"/>
    </w:rPr>
  </w:style>
  <w:style w:type="paragraph" w:customStyle="1" w:styleId="xl63">
    <w:name w:val="xl63"/>
    <w:basedOn w:val="Normal"/>
    <w:rsid w:val="003242E9"/>
    <w:pPr>
      <w:spacing w:before="100" w:beforeAutospacing="1" w:after="100" w:afterAutospacing="1"/>
      <w:textAlignment w:val="center"/>
    </w:pPr>
  </w:style>
  <w:style w:type="paragraph" w:customStyle="1" w:styleId="xl64">
    <w:name w:val="xl64"/>
    <w:basedOn w:val="Normal"/>
    <w:rsid w:val="003242E9"/>
    <w:pPr>
      <w:shd w:val="clear" w:color="000000" w:fill="FFFFFF"/>
      <w:spacing w:before="100" w:beforeAutospacing="1" w:after="100" w:afterAutospacing="1"/>
      <w:textAlignment w:val="center"/>
    </w:pPr>
    <w:rPr>
      <w:color w:val="000000"/>
    </w:rPr>
  </w:style>
  <w:style w:type="paragraph" w:customStyle="1" w:styleId="xl88">
    <w:name w:val="xl8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3242E9"/>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3242E9"/>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3242E9"/>
    <w:pPr>
      <w:shd w:val="clear" w:color="000000" w:fill="FFFFFF"/>
      <w:spacing w:before="100" w:beforeAutospacing="1" w:after="100" w:afterAutospacing="1"/>
      <w:textAlignment w:val="center"/>
    </w:pPr>
    <w:rPr>
      <w:color w:val="000000"/>
    </w:rPr>
  </w:style>
  <w:style w:type="paragraph" w:customStyle="1" w:styleId="xl98">
    <w:name w:val="xl98"/>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3242E9"/>
    <w:pPr>
      <w:shd w:val="clear" w:color="000000" w:fill="FFFFFF"/>
      <w:spacing w:before="100" w:beforeAutospacing="1" w:after="100" w:afterAutospacing="1"/>
      <w:textAlignment w:val="center"/>
    </w:pPr>
    <w:rPr>
      <w:color w:val="000000"/>
    </w:rPr>
  </w:style>
  <w:style w:type="paragraph" w:customStyle="1" w:styleId="xl114">
    <w:name w:val="xl114"/>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3242E9"/>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3242E9"/>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3242E9"/>
    <w:pPr>
      <w:pBdr>
        <w:bottom w:val="single" w:sz="8" w:space="0" w:color="C00000"/>
      </w:pBdr>
      <w:spacing w:before="100" w:beforeAutospacing="1" w:after="100" w:afterAutospacing="1"/>
      <w:textAlignment w:val="center"/>
    </w:pPr>
  </w:style>
  <w:style w:type="paragraph" w:customStyle="1" w:styleId="xl132">
    <w:name w:val="xl132"/>
    <w:basedOn w:val="Normal"/>
    <w:rsid w:val="003242E9"/>
    <w:pPr>
      <w:pBdr>
        <w:bottom w:val="single" w:sz="8" w:space="0" w:color="C00000"/>
      </w:pBdr>
      <w:spacing w:before="100" w:beforeAutospacing="1" w:after="100" w:afterAutospacing="1"/>
    </w:pPr>
  </w:style>
  <w:style w:type="paragraph" w:customStyle="1" w:styleId="xl133">
    <w:name w:val="xl133"/>
    <w:basedOn w:val="Normal"/>
    <w:rsid w:val="003242E9"/>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3242E9"/>
    <w:pPr>
      <w:shd w:val="clear" w:color="000000" w:fill="FFFFFF"/>
      <w:spacing w:before="100" w:beforeAutospacing="1" w:after="100" w:afterAutospacing="1"/>
      <w:textAlignment w:val="center"/>
    </w:pPr>
    <w:rPr>
      <w:color w:val="000000"/>
    </w:rPr>
  </w:style>
  <w:style w:type="paragraph" w:customStyle="1" w:styleId="xl136">
    <w:name w:val="xl136"/>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3242E9"/>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3242E9"/>
    <w:pPr>
      <w:shd w:val="clear" w:color="000000" w:fill="FFFFFF"/>
      <w:spacing w:before="100" w:beforeAutospacing="1" w:after="100" w:afterAutospacing="1"/>
      <w:textAlignment w:val="center"/>
    </w:pPr>
    <w:rPr>
      <w:color w:val="000000"/>
    </w:rPr>
  </w:style>
  <w:style w:type="paragraph" w:customStyle="1" w:styleId="xl152">
    <w:name w:val="xl152"/>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3242E9"/>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3242E9"/>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3242E9"/>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character" w:customStyle="1" w:styleId="MenoPendente2">
    <w:name w:val="Menção Pendente2"/>
    <w:basedOn w:val="Fontepargpadro"/>
    <w:uiPriority w:val="99"/>
    <w:semiHidden/>
    <w:unhideWhenUsed/>
    <w:rsid w:val="003242E9"/>
    <w:rPr>
      <w:color w:val="605E5C"/>
      <w:shd w:val="clear" w:color="auto" w:fill="E1DFDD"/>
    </w:rPr>
  </w:style>
  <w:style w:type="character" w:styleId="TtulodoLivro">
    <w:name w:val="Book Title"/>
    <w:basedOn w:val="Fontepargpadro"/>
    <w:uiPriority w:val="33"/>
    <w:qFormat/>
    <w:rsid w:val="003242E9"/>
    <w:rPr>
      <w:b/>
      <w:bCs/>
      <w:i/>
      <w:iCs/>
      <w:spacing w:val="5"/>
    </w:rPr>
  </w:style>
  <w:style w:type="character" w:styleId="Forte">
    <w:name w:val="Strong"/>
    <w:basedOn w:val="Fontepargpadro"/>
    <w:qFormat/>
    <w:rsid w:val="003242E9"/>
    <w:rPr>
      <w:b/>
      <w:bCs/>
    </w:rPr>
  </w:style>
  <w:style w:type="paragraph" w:customStyle="1" w:styleId="textbody">
    <w:name w:val="textbody"/>
    <w:basedOn w:val="Normal"/>
    <w:rsid w:val="000C4B32"/>
    <w:pPr>
      <w:spacing w:before="100" w:beforeAutospacing="1" w:after="100" w:afterAutospacing="1"/>
    </w:pPr>
  </w:style>
  <w:style w:type="paragraph" w:customStyle="1" w:styleId="dou-paragraph">
    <w:name w:val="dou-paragraph"/>
    <w:basedOn w:val="Normal"/>
    <w:rsid w:val="00307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12870731">
      <w:bodyDiv w:val="1"/>
      <w:marLeft w:val="0"/>
      <w:marRight w:val="0"/>
      <w:marTop w:val="0"/>
      <w:marBottom w:val="0"/>
      <w:divBdr>
        <w:top w:val="none" w:sz="0" w:space="0" w:color="auto"/>
        <w:left w:val="none" w:sz="0" w:space="0" w:color="auto"/>
        <w:bottom w:val="none" w:sz="0" w:space="0" w:color="auto"/>
        <w:right w:val="none" w:sz="0" w:space="0" w:color="auto"/>
      </w:divBdr>
    </w:div>
    <w:div w:id="176775147">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372341541">
      <w:bodyDiv w:val="1"/>
      <w:marLeft w:val="0"/>
      <w:marRight w:val="0"/>
      <w:marTop w:val="0"/>
      <w:marBottom w:val="0"/>
      <w:divBdr>
        <w:top w:val="none" w:sz="0" w:space="0" w:color="auto"/>
        <w:left w:val="none" w:sz="0" w:space="0" w:color="auto"/>
        <w:bottom w:val="none" w:sz="0" w:space="0" w:color="auto"/>
        <w:right w:val="none" w:sz="0" w:space="0" w:color="auto"/>
      </w:divBdr>
    </w:div>
    <w:div w:id="374743439">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587352815">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11751857">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68040518">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574461931">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34624105">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lanalto.gov.br/ccivil_03/LEIS/2002/L10406.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3.xml><?xml version="1.0" encoding="utf-8"?>
<ds:datastoreItem xmlns:ds="http://schemas.openxmlformats.org/officeDocument/2006/customXml" ds:itemID="{FE75E3C4-AADD-45A6-B574-58C76264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C3322-C3A1-40F0-9E55-1F4A824066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35825</Words>
  <Characters>193456</Characters>
  <Application>Microsoft Office Word</Application>
  <DocSecurity>0</DocSecurity>
  <Lines>1612</Lines>
  <Paragraphs>457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3</cp:revision>
  <dcterms:created xsi:type="dcterms:W3CDTF">2022-05-04T21:27:00Z</dcterms:created>
  <dcterms:modified xsi:type="dcterms:W3CDTF">2022-05-04T21:29:00Z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24f2ff12-892e-4fa2-b826-859af242f144</vt:lpwstr>
  </property>
</Properties>
</file>