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E159" w14:textId="7E2A902C" w:rsidR="000212B7" w:rsidRPr="00C30D8B" w:rsidRDefault="000212B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 xml:space="preserve">PRIMEIRO ADITAMENTO AO </w:t>
      </w:r>
      <w:r w:rsidRPr="00C30D8B">
        <w:rPr>
          <w:rFonts w:ascii="Ebrima" w:hAnsi="Ebrima"/>
          <w:b/>
          <w:sz w:val="22"/>
          <w:szCs w:val="22"/>
        </w:rPr>
        <w:t>INSTRUMENTO PARTICULAR DE CESSÃO DE</w:t>
      </w:r>
      <w:r w:rsidR="00A50267">
        <w:rPr>
          <w:rFonts w:ascii="Ebrima" w:hAnsi="Ebrima"/>
          <w:b/>
          <w:sz w:val="22"/>
          <w:szCs w:val="22"/>
        </w:rPr>
        <w:t xml:space="preserve"> </w:t>
      </w:r>
      <w:r w:rsidRPr="00C30D8B">
        <w:rPr>
          <w:rFonts w:ascii="Ebrima" w:hAnsi="Ebrima"/>
          <w:b/>
          <w:sz w:val="22"/>
          <w:szCs w:val="22"/>
        </w:rPr>
        <w:t>CRÉDITOS IMOBILIÁRIOS, DE CESSÃO FIDUCIÁRIA DE CRÉDITOS EM GARANTIA E OUTRAS AVENÇAS</w:t>
      </w:r>
    </w:p>
    <w:p w14:paraId="2572DB57" w14:textId="77777777" w:rsidR="000212B7" w:rsidRDefault="000212B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42556170" w14:textId="36718193" w:rsidR="000212B7" w:rsidRPr="00C30D8B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Pelo presente instrumento particular, na melhor forma de direito, as partes:</w:t>
      </w:r>
    </w:p>
    <w:p w14:paraId="6087CE71" w14:textId="3B84AE82" w:rsidR="000212B7" w:rsidRPr="00C30D8B" w:rsidRDefault="000212B7" w:rsidP="00F2174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Ebrima" w:hAnsi="Ebrima" w:cs="Segoe UI"/>
          <w:sz w:val="22"/>
          <w:szCs w:val="22"/>
        </w:rPr>
      </w:pPr>
    </w:p>
    <w:p w14:paraId="48536C62" w14:textId="0F4A8464" w:rsidR="00A50267" w:rsidRPr="00C54E1A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sz w:val="22"/>
          <w:szCs w:val="22"/>
        </w:rPr>
        <w:t xml:space="preserve">- </w:t>
      </w:r>
      <w:proofErr w:type="gramStart"/>
      <w:r w:rsidRPr="00C54E1A">
        <w:rPr>
          <w:rFonts w:ascii="Ebrima" w:hAnsi="Ebrima"/>
          <w:sz w:val="22"/>
          <w:szCs w:val="22"/>
        </w:rPr>
        <w:t>na</w:t>
      </w:r>
      <w:proofErr w:type="gramEnd"/>
      <w:r w:rsidRPr="00C54E1A">
        <w:rPr>
          <w:rFonts w:ascii="Ebrima" w:hAnsi="Ebrima"/>
          <w:sz w:val="22"/>
          <w:szCs w:val="22"/>
        </w:rPr>
        <w:t xml:space="preserve"> qualidade de cedente:</w:t>
      </w:r>
    </w:p>
    <w:p w14:paraId="4371D985" w14:textId="77777777" w:rsidR="00A50267" w:rsidRPr="00C54E1A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01B2AF11" w14:textId="77777777" w:rsidR="00A50267" w:rsidRPr="00C54E1A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b/>
          <w:sz w:val="22"/>
          <w:szCs w:val="22"/>
        </w:rPr>
        <w:t>AURORA EMPREENDIMENTOS IMOBILIÁRIOS LTDA</w:t>
      </w:r>
      <w:r>
        <w:rPr>
          <w:rFonts w:ascii="Ebrima" w:hAnsi="Ebrima"/>
          <w:b/>
          <w:sz w:val="22"/>
          <w:szCs w:val="22"/>
        </w:rPr>
        <w:t>.</w:t>
      </w:r>
      <w:r w:rsidRPr="00C54E1A">
        <w:rPr>
          <w:rFonts w:ascii="Ebrima" w:hAnsi="Ebrima"/>
          <w:sz w:val="22"/>
          <w:szCs w:val="22"/>
        </w:rPr>
        <w:t>, sociedade empresária limitada, inscrita no Cadastro Nacional de Pessoas Jurídicas do Ministério da Economia (“</w:t>
      </w:r>
      <w:r w:rsidRPr="00C54E1A">
        <w:rPr>
          <w:rFonts w:ascii="Ebrima" w:hAnsi="Ebrima"/>
          <w:sz w:val="22"/>
          <w:u w:val="single"/>
        </w:rPr>
        <w:t>CNPJ/ME</w:t>
      </w:r>
      <w:r w:rsidRPr="00C54E1A">
        <w:rPr>
          <w:rFonts w:ascii="Ebrima" w:hAnsi="Ebrima"/>
          <w:sz w:val="22"/>
          <w:szCs w:val="22"/>
        </w:rPr>
        <w:t xml:space="preserve">”) sob o nº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37.240.067/0001-03</w:t>
      </w:r>
      <w:r w:rsidRPr="00C54E1A">
        <w:rPr>
          <w:rFonts w:ascii="Ebrima" w:hAnsi="Ebrima"/>
          <w:sz w:val="22"/>
          <w:szCs w:val="22"/>
        </w:rPr>
        <w:t xml:space="preserve">, com sede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na Avenida Raja Gabaglia, n. 2000, Sala 806, Pavimento 8, Bloco 1, Belo Horizonte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,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 xml:space="preserve">MG, CEP 30.494-170, neste ato </w:t>
      </w:r>
      <w:r w:rsidRPr="00C54E1A">
        <w:rPr>
          <w:rFonts w:ascii="Ebrima" w:eastAsiaTheme="minorHAnsi" w:hAnsi="Ebrima" w:cs="ArialMT"/>
          <w:sz w:val="22"/>
          <w:szCs w:val="22"/>
          <w:lang w:eastAsia="en-US"/>
        </w:rPr>
        <w:t>representada na forma de seu Contrato Social (“</w:t>
      </w:r>
      <w:r w:rsidRPr="00C54E1A">
        <w:rPr>
          <w:rFonts w:ascii="Ebrima" w:eastAsiaTheme="minorHAnsi" w:hAnsi="Ebrima" w:cs="ArialMT"/>
          <w:sz w:val="22"/>
          <w:szCs w:val="22"/>
          <w:u w:val="single"/>
          <w:lang w:eastAsia="en-US"/>
        </w:rPr>
        <w:t>Cedente</w:t>
      </w:r>
      <w:r w:rsidRPr="00C54E1A">
        <w:rPr>
          <w:rFonts w:ascii="Ebrima" w:eastAsiaTheme="minorHAnsi" w:hAnsi="Ebrima" w:cs="ArialMT"/>
          <w:sz w:val="22"/>
          <w:szCs w:val="22"/>
          <w:lang w:eastAsia="en-US"/>
        </w:rPr>
        <w:t>”)</w:t>
      </w:r>
      <w:r w:rsidRPr="00C54E1A">
        <w:rPr>
          <w:rFonts w:ascii="Ebrima" w:eastAsiaTheme="minorHAnsi" w:hAnsi="Ebrima"/>
          <w:b/>
          <w:sz w:val="22"/>
        </w:rPr>
        <w:t>;</w:t>
      </w:r>
    </w:p>
    <w:p w14:paraId="3EF2DA4B" w14:textId="77777777" w:rsidR="00A50267" w:rsidRPr="00C54E1A" w:rsidRDefault="00A50267" w:rsidP="00F2174B">
      <w:pPr>
        <w:spacing w:line="276" w:lineRule="auto"/>
        <w:jc w:val="both"/>
        <w:rPr>
          <w:rFonts w:ascii="Ebrima" w:hAnsi="Ebrima"/>
          <w:sz w:val="22"/>
          <w:szCs w:val="22"/>
        </w:rPr>
      </w:pPr>
    </w:p>
    <w:p w14:paraId="05AD5528" w14:textId="77777777" w:rsidR="00A50267" w:rsidRDefault="00A50267" w:rsidP="00F2174B">
      <w:pPr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sz w:val="22"/>
          <w:szCs w:val="22"/>
        </w:rPr>
        <w:t xml:space="preserve">- </w:t>
      </w:r>
      <w:proofErr w:type="gramStart"/>
      <w:r w:rsidRPr="00C54E1A">
        <w:rPr>
          <w:rFonts w:ascii="Ebrima" w:hAnsi="Ebrima"/>
          <w:sz w:val="22"/>
          <w:szCs w:val="22"/>
        </w:rPr>
        <w:t>na</w:t>
      </w:r>
      <w:proofErr w:type="gramEnd"/>
      <w:r w:rsidRPr="00C54E1A">
        <w:rPr>
          <w:rFonts w:ascii="Ebrima" w:hAnsi="Ebrima"/>
          <w:sz w:val="22"/>
          <w:szCs w:val="22"/>
        </w:rPr>
        <w:t xml:space="preserve"> qualidade de cessionária:</w:t>
      </w:r>
    </w:p>
    <w:p w14:paraId="65A884D8" w14:textId="77777777" w:rsidR="00A50267" w:rsidRPr="00C54E1A" w:rsidRDefault="00A50267" w:rsidP="00F2174B">
      <w:pPr>
        <w:spacing w:line="276" w:lineRule="auto"/>
        <w:jc w:val="both"/>
        <w:rPr>
          <w:rFonts w:ascii="Ebrima" w:hAnsi="Ebrima"/>
          <w:b/>
          <w:sz w:val="22"/>
        </w:rPr>
      </w:pPr>
    </w:p>
    <w:p w14:paraId="0CFD3DD8" w14:textId="26AC9F5E" w:rsidR="00A50267" w:rsidRPr="00C54E1A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eastAsiaTheme="minorHAnsi" w:hAnsi="Ebrima" w:cs="Arial"/>
          <w:sz w:val="22"/>
          <w:szCs w:val="22"/>
          <w:lang w:eastAsia="en-US"/>
        </w:rPr>
      </w:pPr>
      <w:r w:rsidRPr="00C54E1A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>BASE SECURITIZADORA DE CRÉDITOS IMOBILIÁRIOS S.A.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, companhia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securitizadora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com sede na Cidade de São Paulo, Estado de São Paulo, na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Rua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Fidêncio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Ramos, nº</w:t>
      </w:r>
      <w:r w:rsidRPr="00C54E1A">
        <w:rPr>
          <w:rFonts w:eastAsiaTheme="minorHAnsi"/>
          <w:sz w:val="22"/>
          <w:szCs w:val="22"/>
          <w:lang w:eastAsia="en-US"/>
        </w:rPr>
        <w:t> 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195, 14º andar,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Sala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 xml:space="preserve">141, Vila Olímpia, </w:t>
      </w:r>
      <w:r>
        <w:rPr>
          <w:rFonts w:ascii="Ebrima" w:eastAsiaTheme="minorHAnsi" w:hAnsi="Ebrima" w:cs="Arial"/>
          <w:sz w:val="22"/>
          <w:szCs w:val="22"/>
          <w:lang w:eastAsia="en-US"/>
        </w:rPr>
        <w:t>São Paulo, SP,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 xml:space="preserve"> CEP 04.551-010,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inscrita no CNPJ/ME sob o nº</w:t>
      </w:r>
      <w:r w:rsidRPr="00C54E1A">
        <w:rPr>
          <w:rFonts w:eastAsiaTheme="minorHAnsi"/>
          <w:sz w:val="22"/>
          <w:szCs w:val="22"/>
          <w:lang w:eastAsia="en-US"/>
        </w:rPr>
        <w:t> 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35.082.277/0001-95, neste ato representada na forma de seu Estatuto Social (“</w:t>
      </w:r>
      <w:r w:rsidRPr="00C54E1A">
        <w:rPr>
          <w:rFonts w:ascii="Ebrima" w:eastAsiaTheme="minorHAnsi" w:hAnsi="Ebrima" w:cs="Arial"/>
          <w:sz w:val="22"/>
          <w:szCs w:val="22"/>
          <w:u w:val="single"/>
          <w:lang w:eastAsia="en-US"/>
        </w:rPr>
        <w:t>Cessionária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”</w:t>
      </w:r>
      <w:r>
        <w:rPr>
          <w:rFonts w:ascii="Ebrima" w:eastAsiaTheme="minorHAnsi" w:hAnsi="Ebrima" w:cs="Arial"/>
          <w:sz w:val="22"/>
          <w:szCs w:val="22"/>
          <w:lang w:eastAsia="en-US"/>
        </w:rPr>
        <w:t xml:space="preserve"> 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ou “</w:t>
      </w:r>
      <w:r w:rsidRPr="00C54E1A">
        <w:rPr>
          <w:rFonts w:ascii="Ebrima" w:eastAsiaTheme="minorHAnsi" w:hAnsi="Ebrima" w:cs="Arial"/>
          <w:sz w:val="22"/>
          <w:szCs w:val="22"/>
          <w:u w:val="single"/>
          <w:lang w:eastAsia="en-US"/>
        </w:rPr>
        <w:t>Securitizadora</w:t>
      </w:r>
      <w:r w:rsidRPr="00C54E1A">
        <w:rPr>
          <w:rFonts w:ascii="Ebrima" w:eastAsiaTheme="minorHAnsi" w:hAnsi="Ebrima" w:cs="Arial"/>
          <w:sz w:val="22"/>
          <w:szCs w:val="22"/>
          <w:lang w:eastAsia="en-US"/>
        </w:rPr>
        <w:t>”);</w:t>
      </w:r>
    </w:p>
    <w:p w14:paraId="6A3A461B" w14:textId="77777777" w:rsidR="00A50267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58A07451" w14:textId="77777777" w:rsidR="00A50267" w:rsidRPr="00C54E1A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sz w:val="22"/>
          <w:szCs w:val="22"/>
        </w:rPr>
        <w:t xml:space="preserve">- </w:t>
      </w:r>
      <w:proofErr w:type="gramStart"/>
      <w:r w:rsidRPr="00C54E1A">
        <w:rPr>
          <w:rFonts w:ascii="Ebrima" w:hAnsi="Ebrima"/>
          <w:sz w:val="22"/>
          <w:szCs w:val="22"/>
        </w:rPr>
        <w:t>na</w:t>
      </w:r>
      <w:proofErr w:type="gramEnd"/>
      <w:r w:rsidRPr="00C54E1A">
        <w:rPr>
          <w:rFonts w:ascii="Ebrima" w:hAnsi="Ebrima"/>
          <w:sz w:val="22"/>
          <w:szCs w:val="22"/>
        </w:rPr>
        <w:t xml:space="preserve"> qualidade de fiador</w:t>
      </w:r>
      <w:r>
        <w:rPr>
          <w:rFonts w:ascii="Ebrima" w:hAnsi="Ebrima"/>
          <w:sz w:val="22"/>
          <w:szCs w:val="22"/>
        </w:rPr>
        <w:t>a</w:t>
      </w:r>
      <w:r w:rsidRPr="00C54E1A">
        <w:rPr>
          <w:rFonts w:ascii="Ebrima" w:hAnsi="Ebrima"/>
          <w:sz w:val="22"/>
          <w:szCs w:val="22"/>
        </w:rPr>
        <w:t>:</w:t>
      </w:r>
    </w:p>
    <w:p w14:paraId="1E9B2098" w14:textId="77777777" w:rsidR="00A50267" w:rsidRDefault="00A50267" w:rsidP="00F2174B">
      <w:pPr>
        <w:pStyle w:val="NormalWeb"/>
        <w:spacing w:after="165" w:afterAutospacing="0" w:line="276" w:lineRule="auto"/>
        <w:jc w:val="both"/>
        <w:rPr>
          <w:rFonts w:ascii="Ebrima" w:hAnsi="Ebrima"/>
          <w:sz w:val="22"/>
        </w:rPr>
      </w:pPr>
      <w:r w:rsidRPr="00C54E1A">
        <w:rPr>
          <w:rFonts w:ascii="Ebrima" w:hAnsi="Ebrima" w:cs="Calibri"/>
          <w:b/>
          <w:bCs/>
          <w:sz w:val="22"/>
          <w:szCs w:val="22"/>
        </w:rPr>
        <w:t xml:space="preserve">AURORA CORPORATION PARTICIPAÇÕES LTDA., </w:t>
      </w:r>
      <w:r w:rsidRPr="00C54E1A">
        <w:rPr>
          <w:rFonts w:ascii="Ebrima" w:hAnsi="Ebrima" w:cs="Calibri"/>
          <w:sz w:val="22"/>
          <w:szCs w:val="22"/>
        </w:rPr>
        <w:t>sociedade empresária limitada, inscrita no CNPJ/ME sob o nº 19.757.253/0001-32, com sede na Avenida Afonso Pena, n° 3351, sala 1102, Bairro Serra, Belo Horizonte, MG, CEP: 30.130-008 neste ato representada na forma de seu Contrato Social (“</w:t>
      </w:r>
      <w:r w:rsidRPr="00C54E1A">
        <w:rPr>
          <w:rFonts w:ascii="Ebrima" w:hAnsi="Ebrima" w:cs="Calibri"/>
          <w:sz w:val="22"/>
          <w:szCs w:val="22"/>
          <w:u w:val="single"/>
        </w:rPr>
        <w:t>Fiador</w:t>
      </w:r>
      <w:r>
        <w:rPr>
          <w:rFonts w:ascii="Ebrima" w:hAnsi="Ebrima" w:cs="Calibri"/>
          <w:sz w:val="22"/>
          <w:szCs w:val="22"/>
          <w:u w:val="single"/>
        </w:rPr>
        <w:t>a</w:t>
      </w:r>
      <w:r w:rsidRPr="00C54E1A">
        <w:rPr>
          <w:rFonts w:ascii="Ebrima" w:hAnsi="Ebrima" w:cs="Calibri"/>
          <w:sz w:val="22"/>
          <w:szCs w:val="22"/>
        </w:rPr>
        <w:t>”</w:t>
      </w:r>
      <w:r w:rsidRPr="00C54E1A">
        <w:rPr>
          <w:rFonts w:ascii="Ebrima" w:hAnsi="Ebrima"/>
          <w:sz w:val="22"/>
        </w:rPr>
        <w:t>);</w:t>
      </w:r>
    </w:p>
    <w:p w14:paraId="403E208A" w14:textId="77777777" w:rsidR="00A50267" w:rsidRDefault="00A50267" w:rsidP="00F2174B">
      <w:pPr>
        <w:pStyle w:val="NormalWeb"/>
        <w:spacing w:after="165" w:afterAutospacing="0" w:line="276" w:lineRule="auto"/>
        <w:jc w:val="both"/>
        <w:rPr>
          <w:rFonts w:ascii="Ebrima" w:hAnsi="Ebrima"/>
          <w:sz w:val="22"/>
        </w:rPr>
      </w:pPr>
      <w:r>
        <w:rPr>
          <w:rFonts w:ascii="Ebrima" w:hAnsi="Ebrima"/>
          <w:sz w:val="22"/>
        </w:rPr>
        <w:t xml:space="preserve">- </w:t>
      </w:r>
      <w:proofErr w:type="gramStart"/>
      <w:r>
        <w:rPr>
          <w:rFonts w:ascii="Ebrima" w:hAnsi="Ebrima"/>
          <w:sz w:val="22"/>
        </w:rPr>
        <w:t>na</w:t>
      </w:r>
      <w:proofErr w:type="gramEnd"/>
      <w:r>
        <w:rPr>
          <w:rFonts w:ascii="Ebrima" w:hAnsi="Ebrima"/>
          <w:sz w:val="22"/>
        </w:rPr>
        <w:t xml:space="preserve"> qualidade de Intervenientes Anuentes:</w:t>
      </w:r>
    </w:p>
    <w:p w14:paraId="2A732640" w14:textId="77777777" w:rsidR="00A50267" w:rsidRPr="005E456D" w:rsidRDefault="00A50267" w:rsidP="00121E5F">
      <w:pPr>
        <w:spacing w:line="276" w:lineRule="auto"/>
        <w:jc w:val="both"/>
        <w:rPr>
          <w:rFonts w:ascii="Ebrima" w:hAnsi="Ebrima" w:cstheme="minorHAnsi"/>
          <w:sz w:val="22"/>
          <w:szCs w:val="22"/>
        </w:rPr>
      </w:pPr>
    </w:p>
    <w:p w14:paraId="1E8F301B" w14:textId="77777777" w:rsidR="00A50267" w:rsidRDefault="00A50267" w:rsidP="009D1492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Ebrima" w:hAnsi="Ebrima"/>
          <w:color w:val="000000" w:themeColor="text1"/>
          <w:sz w:val="22"/>
          <w:szCs w:val="22"/>
        </w:rPr>
      </w:pPr>
      <w:r w:rsidRPr="00417F21">
        <w:rPr>
          <w:rFonts w:ascii="Ebrima" w:hAnsi="Ebrima"/>
          <w:b/>
          <w:sz w:val="22"/>
          <w:szCs w:val="22"/>
        </w:rPr>
        <w:t>FABRÍCIO LOPES DE QUEIROZ</w:t>
      </w:r>
      <w:r w:rsidRPr="00417F21">
        <w:rPr>
          <w:rFonts w:ascii="Ebrima" w:hAnsi="Ebrima"/>
          <w:bCs/>
          <w:sz w:val="22"/>
          <w:szCs w:val="22"/>
        </w:rPr>
        <w:t xml:space="preserve">, brasileiro, </w:t>
      </w:r>
      <w:r w:rsidRPr="00730011">
        <w:rPr>
          <w:rFonts w:ascii="Ebrima" w:hAnsi="Ebrima"/>
          <w:bCs/>
          <w:sz w:val="22"/>
          <w:szCs w:val="22"/>
        </w:rPr>
        <w:t>solteiro</w:t>
      </w:r>
      <w:r w:rsidRPr="00417F21">
        <w:rPr>
          <w:rFonts w:ascii="Ebrima" w:hAnsi="Ebrima"/>
          <w:bCs/>
          <w:sz w:val="22"/>
          <w:szCs w:val="22"/>
        </w:rPr>
        <w:t>,</w:t>
      </w:r>
      <w:r w:rsidRPr="008568B9">
        <w:rPr>
          <w:rFonts w:ascii="Ebrima" w:hAnsi="Ebrima"/>
          <w:bCs/>
          <w:sz w:val="22"/>
          <w:szCs w:val="22"/>
        </w:rPr>
        <w:t xml:space="preserve"> empresário</w:t>
      </w:r>
      <w:r>
        <w:rPr>
          <w:rFonts w:ascii="Ebrima" w:hAnsi="Ebrima"/>
          <w:bCs/>
          <w:sz w:val="22"/>
          <w:szCs w:val="22"/>
        </w:rPr>
        <w:t>, inscrito no Cadastro de Pessoas Físicas do Ministério da Economia (“</w:t>
      </w:r>
      <w:r w:rsidRPr="00012A18">
        <w:rPr>
          <w:rFonts w:ascii="Ebrima" w:hAnsi="Ebrima"/>
          <w:bCs/>
          <w:sz w:val="22"/>
          <w:szCs w:val="22"/>
          <w:u w:val="single"/>
        </w:rPr>
        <w:t>CPF/ME</w:t>
      </w:r>
      <w:r>
        <w:rPr>
          <w:rFonts w:ascii="Ebrima" w:hAnsi="Ebrima"/>
          <w:bCs/>
          <w:sz w:val="22"/>
          <w:szCs w:val="22"/>
        </w:rPr>
        <w:t xml:space="preserve">”) sob o nº </w:t>
      </w:r>
      <w:r>
        <w:rPr>
          <w:rFonts w:ascii="Ebrima" w:hAnsi="Ebrima"/>
          <w:color w:val="000000" w:themeColor="text1"/>
          <w:sz w:val="22"/>
          <w:szCs w:val="22"/>
        </w:rPr>
        <w:t>000.441.356-37 e documento de identidade CI MG-6.970.904, expedida pela PC/MG, com endereço comercial na Cidade de Belo Horizonte, Estado de Minas Gerais, Avenida João Pinheiro, nº 274, Sala 502, Bairro Lourdes, CEP 30.130-186 (“</w:t>
      </w:r>
      <w:r w:rsidRPr="00012A18">
        <w:rPr>
          <w:rFonts w:ascii="Ebrima" w:hAnsi="Ebrima"/>
          <w:color w:val="000000" w:themeColor="text1"/>
          <w:sz w:val="22"/>
          <w:szCs w:val="22"/>
          <w:u w:val="single"/>
        </w:rPr>
        <w:t>Fabrício</w:t>
      </w:r>
      <w:r>
        <w:rPr>
          <w:rFonts w:ascii="Ebrima" w:hAnsi="Ebrima"/>
          <w:color w:val="000000" w:themeColor="text1"/>
          <w:sz w:val="22"/>
          <w:szCs w:val="22"/>
        </w:rPr>
        <w:t>”); e</w:t>
      </w:r>
    </w:p>
    <w:p w14:paraId="763540E4" w14:textId="77777777" w:rsidR="00A50267" w:rsidRDefault="00A50267" w:rsidP="00890085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Ebrima" w:hAnsi="Ebrima"/>
          <w:color w:val="000000" w:themeColor="text1"/>
          <w:sz w:val="22"/>
          <w:szCs w:val="22"/>
        </w:rPr>
      </w:pPr>
    </w:p>
    <w:p w14:paraId="740756CC" w14:textId="77777777" w:rsidR="00A50267" w:rsidRDefault="00A50267" w:rsidP="00890085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Ebrima" w:hAnsi="Ebrima"/>
          <w:color w:val="000000" w:themeColor="text1"/>
          <w:sz w:val="22"/>
          <w:szCs w:val="22"/>
        </w:rPr>
      </w:pPr>
      <w:r w:rsidRPr="000C747F">
        <w:rPr>
          <w:rFonts w:ascii="Ebrima" w:hAnsi="Ebrima"/>
          <w:b/>
          <w:bCs/>
          <w:color w:val="000000" w:themeColor="text1"/>
          <w:sz w:val="22"/>
          <w:szCs w:val="22"/>
        </w:rPr>
        <w:t>FABIANA LOPES DE QUEIROZ</w:t>
      </w:r>
      <w:r w:rsidRPr="000C747F">
        <w:rPr>
          <w:rFonts w:ascii="Ebrima" w:hAnsi="Ebrima"/>
          <w:color w:val="000000" w:themeColor="text1"/>
          <w:sz w:val="22"/>
          <w:szCs w:val="22"/>
        </w:rPr>
        <w:t>, brasileira, divorciada, professora, inscrita no CPF/ME sob o nº 031.318.876-99 e documento de identidade CI MG-5.687.179, expedida</w:t>
      </w:r>
      <w:r>
        <w:rPr>
          <w:rFonts w:ascii="Ebrima" w:hAnsi="Ebrima"/>
          <w:color w:val="000000" w:themeColor="text1"/>
          <w:sz w:val="22"/>
          <w:szCs w:val="22"/>
        </w:rPr>
        <w:t xml:space="preserve"> pela SSP/MG, com endereço comercial na Cidade de Belo Horizonte, Estado de Minas Gerais, Avenida João Pinheiro, </w:t>
      </w:r>
      <w:r>
        <w:rPr>
          <w:rFonts w:ascii="Ebrima" w:hAnsi="Ebrima"/>
          <w:color w:val="000000" w:themeColor="text1"/>
          <w:sz w:val="22"/>
          <w:szCs w:val="22"/>
        </w:rPr>
        <w:lastRenderedPageBreak/>
        <w:t>nº 274, Sala 502, Bairro Lourdes, CEP 30.130-186 (“</w:t>
      </w:r>
      <w:r w:rsidRPr="000C57EF">
        <w:rPr>
          <w:rFonts w:ascii="Ebrima" w:hAnsi="Ebrima"/>
          <w:color w:val="000000" w:themeColor="text1"/>
          <w:sz w:val="22"/>
          <w:szCs w:val="22"/>
          <w:u w:val="single"/>
        </w:rPr>
        <w:t>Fa</w:t>
      </w:r>
      <w:r>
        <w:rPr>
          <w:rFonts w:ascii="Ebrima" w:hAnsi="Ebrima"/>
          <w:color w:val="000000" w:themeColor="text1"/>
          <w:sz w:val="22"/>
          <w:szCs w:val="22"/>
          <w:u w:val="single"/>
        </w:rPr>
        <w:t>biana</w:t>
      </w:r>
      <w:r>
        <w:rPr>
          <w:rFonts w:ascii="Ebrima" w:hAnsi="Ebrima"/>
          <w:color w:val="000000" w:themeColor="text1"/>
          <w:sz w:val="22"/>
          <w:szCs w:val="22"/>
        </w:rPr>
        <w:t>”) ou, quando tratados em conjunto com Fabrício, denominados “</w:t>
      </w:r>
      <w:r w:rsidRPr="00730011">
        <w:rPr>
          <w:rFonts w:ascii="Ebrima" w:hAnsi="Ebrima"/>
          <w:color w:val="000000" w:themeColor="text1"/>
          <w:sz w:val="22"/>
          <w:szCs w:val="22"/>
          <w:u w:val="single"/>
        </w:rPr>
        <w:t>Intervenientes Anuentes</w:t>
      </w:r>
      <w:r>
        <w:rPr>
          <w:rFonts w:ascii="Ebrima" w:hAnsi="Ebrima"/>
          <w:color w:val="000000" w:themeColor="text1"/>
          <w:sz w:val="22"/>
          <w:szCs w:val="22"/>
        </w:rPr>
        <w:t>”;</w:t>
      </w:r>
    </w:p>
    <w:p w14:paraId="5899C692" w14:textId="77777777" w:rsidR="00A50267" w:rsidRPr="00E249E2" w:rsidRDefault="00A50267" w:rsidP="00890085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Ebrima" w:hAnsi="Ebrima"/>
          <w:color w:val="000000" w:themeColor="text1"/>
          <w:sz w:val="22"/>
        </w:rPr>
      </w:pPr>
    </w:p>
    <w:p w14:paraId="1E63AFA0" w14:textId="7A5E1655" w:rsidR="00A50267" w:rsidRDefault="00A50267" w:rsidP="00CB6820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sz w:val="22"/>
          <w:szCs w:val="22"/>
        </w:rPr>
        <w:t xml:space="preserve">A Cedente, a Securitizadora e </w:t>
      </w:r>
      <w:r>
        <w:rPr>
          <w:rFonts w:ascii="Ebrima" w:hAnsi="Ebrima"/>
          <w:sz w:val="22"/>
          <w:szCs w:val="22"/>
        </w:rPr>
        <w:t>a</w:t>
      </w:r>
      <w:r w:rsidRPr="00C54E1A">
        <w:rPr>
          <w:rFonts w:ascii="Ebrima" w:hAnsi="Ebrima"/>
          <w:sz w:val="22"/>
          <w:szCs w:val="22"/>
        </w:rPr>
        <w:t xml:space="preserve"> Fiador</w:t>
      </w:r>
      <w:r>
        <w:rPr>
          <w:rFonts w:ascii="Ebrima" w:hAnsi="Ebrima"/>
          <w:sz w:val="22"/>
          <w:szCs w:val="22"/>
        </w:rPr>
        <w:t>a</w:t>
      </w:r>
      <w:r w:rsidRPr="00C54E1A">
        <w:rPr>
          <w:rFonts w:ascii="Ebrima" w:hAnsi="Ebrima"/>
          <w:sz w:val="22"/>
          <w:szCs w:val="22"/>
        </w:rPr>
        <w:t>, adiante denominados em conjunto como “</w:t>
      </w:r>
      <w:r w:rsidRPr="00C54E1A">
        <w:rPr>
          <w:rFonts w:ascii="Ebrima" w:hAnsi="Ebrima"/>
          <w:sz w:val="22"/>
          <w:szCs w:val="22"/>
          <w:u w:val="single"/>
        </w:rPr>
        <w:t>Partes</w:t>
      </w:r>
      <w:r w:rsidRPr="00C54E1A">
        <w:rPr>
          <w:rFonts w:ascii="Ebrima" w:hAnsi="Ebrima"/>
          <w:sz w:val="22"/>
          <w:szCs w:val="22"/>
        </w:rPr>
        <w:t>” ou, individual e indistintamente, “</w:t>
      </w:r>
      <w:r w:rsidRPr="00C54E1A">
        <w:rPr>
          <w:rFonts w:ascii="Ebrima" w:hAnsi="Ebrima"/>
          <w:sz w:val="22"/>
          <w:szCs w:val="22"/>
          <w:u w:val="single"/>
        </w:rPr>
        <w:t>Parte</w:t>
      </w:r>
      <w:r w:rsidRPr="00C54E1A">
        <w:rPr>
          <w:rFonts w:ascii="Ebrima" w:hAnsi="Ebrima"/>
          <w:sz w:val="22"/>
          <w:szCs w:val="22"/>
        </w:rPr>
        <w:t>”.</w:t>
      </w:r>
    </w:p>
    <w:p w14:paraId="068BB6D0" w14:textId="77777777" w:rsidR="00CB6820" w:rsidRDefault="00CB6820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1A4E271C" w14:textId="5E14A29F" w:rsidR="00A50267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C54E1A">
        <w:rPr>
          <w:rFonts w:ascii="Ebrima" w:hAnsi="Ebrima"/>
          <w:b/>
          <w:sz w:val="22"/>
          <w:szCs w:val="22"/>
        </w:rPr>
        <w:t>I – CONSIDERAÇÕES PRELIMINARES:</w:t>
      </w:r>
    </w:p>
    <w:p w14:paraId="2623E56D" w14:textId="4F083CA7" w:rsidR="00D70DDB" w:rsidRDefault="00D70DDB" w:rsidP="00F2174B">
      <w:pPr>
        <w:tabs>
          <w:tab w:val="left" w:pos="567"/>
        </w:tabs>
        <w:spacing w:line="276" w:lineRule="auto"/>
        <w:jc w:val="both"/>
        <w:rPr>
          <w:rFonts w:ascii="Ebrima" w:hAnsi="Ebrima" w:cstheme="minorHAnsi"/>
          <w:sz w:val="22"/>
          <w:szCs w:val="22"/>
        </w:rPr>
      </w:pPr>
    </w:p>
    <w:p w14:paraId="277C379F" w14:textId="32B9C6A6" w:rsidR="00655181" w:rsidRPr="00C54E1A" w:rsidRDefault="0064773F" w:rsidP="00F2174B">
      <w:pPr>
        <w:numPr>
          <w:ilvl w:val="0"/>
          <w:numId w:val="139"/>
        </w:numPr>
        <w:spacing w:line="276" w:lineRule="auto"/>
        <w:ind w:left="0" w:firstLine="0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em 21 de setembro de 2021, a Cedente, a Cessionária, a Fiadora e os Intervenientes Anuentes celebraram o </w:t>
      </w:r>
      <w:r>
        <w:rPr>
          <w:rFonts w:ascii="Ebrima" w:hAnsi="Ebrima" w:cstheme="minorHAnsi"/>
          <w:sz w:val="22"/>
          <w:szCs w:val="22"/>
        </w:rPr>
        <w:t>“</w:t>
      </w:r>
      <w:r w:rsidRPr="00C54E1A">
        <w:rPr>
          <w:rFonts w:ascii="Ebrima" w:hAnsi="Ebrima"/>
          <w:i/>
          <w:sz w:val="22"/>
          <w:szCs w:val="22"/>
        </w:rPr>
        <w:t>Instrumento Particular de Cessão de Créditos Imobiliários</w:t>
      </w:r>
      <w:r w:rsidRPr="00C54E1A">
        <w:rPr>
          <w:rFonts w:ascii="Ebrima" w:hAnsi="Ebrima"/>
          <w:i/>
          <w:sz w:val="22"/>
        </w:rPr>
        <w:t>, de Cessão Fiduciária de Créditos em Garantia</w:t>
      </w:r>
      <w:r w:rsidRPr="00C54E1A">
        <w:rPr>
          <w:rFonts w:ascii="Ebrima" w:hAnsi="Ebrima"/>
          <w:i/>
          <w:sz w:val="22"/>
          <w:szCs w:val="22"/>
        </w:rPr>
        <w:t xml:space="preserve"> e Outras Avenças</w:t>
      </w:r>
      <w:r w:rsidRPr="00C54E1A">
        <w:rPr>
          <w:rFonts w:ascii="Ebrima" w:hAnsi="Ebrima"/>
          <w:sz w:val="22"/>
          <w:szCs w:val="22"/>
        </w:rPr>
        <w:t>”</w:t>
      </w:r>
      <w:r>
        <w:rPr>
          <w:rFonts w:ascii="Ebrima" w:hAnsi="Ebrima"/>
          <w:sz w:val="22"/>
          <w:szCs w:val="22"/>
        </w:rPr>
        <w:t xml:space="preserve"> </w:t>
      </w:r>
      <w:r w:rsidRPr="00C54E1A">
        <w:rPr>
          <w:rFonts w:ascii="Ebrima" w:hAnsi="Ebrima"/>
          <w:sz w:val="22"/>
          <w:szCs w:val="22"/>
        </w:rPr>
        <w:t>(“</w:t>
      </w:r>
      <w:r>
        <w:rPr>
          <w:rFonts w:ascii="Ebrima" w:hAnsi="Ebrima"/>
          <w:sz w:val="22"/>
          <w:szCs w:val="22"/>
          <w:u w:val="single"/>
        </w:rPr>
        <w:t>Contrato de Cessão</w:t>
      </w:r>
      <w:r w:rsidRPr="00C54E1A">
        <w:rPr>
          <w:rFonts w:ascii="Ebrima" w:hAnsi="Ebrima"/>
          <w:sz w:val="22"/>
          <w:szCs w:val="22"/>
        </w:rPr>
        <w:t>”)</w:t>
      </w:r>
      <w:r>
        <w:rPr>
          <w:rFonts w:ascii="Ebrima" w:hAnsi="Ebrima"/>
          <w:sz w:val="22"/>
          <w:szCs w:val="22"/>
        </w:rPr>
        <w:t xml:space="preserve">, por meio do qual foi acordado: </w:t>
      </w:r>
      <w:r w:rsidRPr="00C54E1A">
        <w:rPr>
          <w:rFonts w:ascii="Ebrima" w:hAnsi="Ebrima"/>
          <w:b/>
          <w:sz w:val="22"/>
        </w:rPr>
        <w:t>(i)</w:t>
      </w:r>
      <w:r w:rsidRPr="00C54E1A">
        <w:rPr>
          <w:rFonts w:ascii="Ebrima" w:hAnsi="Ebrima"/>
          <w:sz w:val="22"/>
          <w:szCs w:val="22"/>
        </w:rPr>
        <w:t xml:space="preserve"> a cessão definitiva e onerosa, a partir da presente data (inclusive), em caráter irrevogável e irretratável, </w:t>
      </w:r>
      <w:r>
        <w:rPr>
          <w:rFonts w:ascii="Ebrima" w:hAnsi="Ebrima"/>
          <w:sz w:val="22"/>
          <w:szCs w:val="22"/>
        </w:rPr>
        <w:t>do direito a</w:t>
      </w:r>
      <w:r w:rsidRPr="00C54E1A">
        <w:rPr>
          <w:rFonts w:ascii="Ebrima" w:hAnsi="Ebrima"/>
          <w:sz w:val="22"/>
          <w:szCs w:val="22"/>
        </w:rPr>
        <w:t>o</w:t>
      </w:r>
      <w:r>
        <w:rPr>
          <w:rFonts w:ascii="Ebrima" w:hAnsi="Ebrima"/>
          <w:sz w:val="22"/>
          <w:szCs w:val="22"/>
        </w:rPr>
        <w:t>s</w:t>
      </w:r>
      <w:r w:rsidRPr="00C54E1A">
        <w:rPr>
          <w:rFonts w:ascii="Ebrima" w:hAnsi="Ebrima"/>
          <w:sz w:val="22"/>
          <w:szCs w:val="22"/>
        </w:rPr>
        <w:t xml:space="preserve"> Créditos Imobiliários (“</w:t>
      </w:r>
      <w:r w:rsidRPr="00C54E1A">
        <w:rPr>
          <w:rFonts w:ascii="Ebrima" w:hAnsi="Ebrima"/>
          <w:sz w:val="22"/>
          <w:szCs w:val="22"/>
          <w:u w:val="single"/>
        </w:rPr>
        <w:t>Cessão de Créditos</w:t>
      </w:r>
      <w:r w:rsidRPr="00C54E1A">
        <w:rPr>
          <w:rFonts w:ascii="Ebrima" w:hAnsi="Ebrima"/>
          <w:sz w:val="22"/>
          <w:szCs w:val="22"/>
        </w:rPr>
        <w:t>”)</w:t>
      </w:r>
      <w:r>
        <w:rPr>
          <w:rFonts w:ascii="Ebrima" w:hAnsi="Ebrima"/>
          <w:sz w:val="22"/>
          <w:szCs w:val="22"/>
        </w:rPr>
        <w:t>, que serão depositados na Conta Vinculada, conforme definida no Termo de Securitização</w:t>
      </w:r>
      <w:r w:rsidR="00AB0B8B">
        <w:rPr>
          <w:rFonts w:ascii="Ebrima" w:hAnsi="Ebrima"/>
          <w:sz w:val="22"/>
          <w:szCs w:val="22"/>
        </w:rPr>
        <w:t>, descrito adiante</w:t>
      </w:r>
      <w:r w:rsidRPr="00C54E1A">
        <w:rPr>
          <w:rFonts w:ascii="Ebrima" w:hAnsi="Ebrima"/>
          <w:sz w:val="22"/>
          <w:szCs w:val="22"/>
        </w:rPr>
        <w:t xml:space="preserve">; </w:t>
      </w:r>
      <w:r w:rsidRPr="00C54E1A">
        <w:rPr>
          <w:rFonts w:ascii="Ebrima" w:hAnsi="Ebrima"/>
          <w:sz w:val="22"/>
        </w:rPr>
        <w:t xml:space="preserve">e </w:t>
      </w:r>
      <w:r w:rsidRPr="00C54E1A">
        <w:rPr>
          <w:rFonts w:ascii="Ebrima" w:hAnsi="Ebrima"/>
          <w:b/>
          <w:sz w:val="22"/>
        </w:rPr>
        <w:t>(</w:t>
      </w:r>
      <w:proofErr w:type="spellStart"/>
      <w:r w:rsidRPr="00C54E1A">
        <w:rPr>
          <w:rFonts w:ascii="Ebrima" w:hAnsi="Ebrima"/>
          <w:b/>
          <w:sz w:val="22"/>
        </w:rPr>
        <w:t>ii</w:t>
      </w:r>
      <w:proofErr w:type="spellEnd"/>
      <w:r w:rsidRPr="00C54E1A">
        <w:rPr>
          <w:rFonts w:ascii="Ebrima" w:hAnsi="Ebrima"/>
          <w:b/>
          <w:sz w:val="22"/>
        </w:rPr>
        <w:t>)</w:t>
      </w:r>
      <w:r w:rsidRPr="00C54E1A">
        <w:rPr>
          <w:rFonts w:ascii="Ebrima" w:hAnsi="Ebrima"/>
          <w:sz w:val="22"/>
        </w:rPr>
        <w:t xml:space="preserve"> a </w:t>
      </w:r>
      <w:r w:rsidRPr="002C524C">
        <w:rPr>
          <w:rFonts w:ascii="Ebrima" w:hAnsi="Ebrima"/>
          <w:sz w:val="22"/>
          <w:szCs w:val="22"/>
        </w:rPr>
        <w:t>cessão fiduciária</w:t>
      </w:r>
      <w:r>
        <w:rPr>
          <w:rFonts w:ascii="Ebrima" w:hAnsi="Ebrima"/>
          <w:sz w:val="22"/>
          <w:szCs w:val="22"/>
        </w:rPr>
        <w:t>, em favor da Securitizadora,</w:t>
      </w:r>
      <w:r w:rsidRPr="002C524C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>d</w:t>
      </w:r>
      <w:r w:rsidRPr="00316005">
        <w:rPr>
          <w:rFonts w:ascii="Ebrima" w:hAnsi="Ebrima"/>
          <w:sz w:val="22"/>
          <w:szCs w:val="22"/>
        </w:rPr>
        <w:t>os direitos de crédito</w:t>
      </w:r>
      <w:r>
        <w:rPr>
          <w:rFonts w:ascii="Ebrima" w:hAnsi="Ebrima"/>
          <w:sz w:val="22"/>
          <w:szCs w:val="22"/>
        </w:rPr>
        <w:t xml:space="preserve"> sobre os Aluguéis Mensais depositados na Conta Vinculada até a quitação integral das Obrigações Garantidas </w:t>
      </w:r>
      <w:r w:rsidRPr="002C524C">
        <w:rPr>
          <w:rFonts w:ascii="Ebrima" w:hAnsi="Ebrima"/>
          <w:sz w:val="22"/>
          <w:szCs w:val="22"/>
        </w:rPr>
        <w:t>em garantia</w:t>
      </w:r>
      <w:r>
        <w:rPr>
          <w:rFonts w:ascii="Ebrima" w:hAnsi="Ebrima"/>
          <w:sz w:val="22"/>
        </w:rPr>
        <w:t xml:space="preserve"> ao pagamento </w:t>
      </w:r>
      <w:r w:rsidRPr="00C54E1A">
        <w:rPr>
          <w:rFonts w:ascii="Ebrima" w:hAnsi="Ebrima"/>
          <w:sz w:val="22"/>
          <w:szCs w:val="22"/>
        </w:rPr>
        <w:t xml:space="preserve">de </w:t>
      </w:r>
      <w:r>
        <w:rPr>
          <w:rFonts w:ascii="Ebrima" w:hAnsi="Ebrima"/>
          <w:sz w:val="22"/>
          <w:szCs w:val="22"/>
        </w:rPr>
        <w:t xml:space="preserve">todas as Obrigações Garantidas </w:t>
      </w:r>
      <w:r w:rsidRPr="00C54E1A">
        <w:rPr>
          <w:rFonts w:ascii="Ebrima" w:hAnsi="Ebrima"/>
          <w:sz w:val="22"/>
        </w:rPr>
        <w:t>(“</w:t>
      </w:r>
      <w:r w:rsidRPr="00C54E1A">
        <w:rPr>
          <w:rFonts w:ascii="Ebrima" w:hAnsi="Ebrima"/>
          <w:sz w:val="22"/>
          <w:u w:val="single"/>
        </w:rPr>
        <w:t>Cessão Fiduciária</w:t>
      </w:r>
      <w:r w:rsidRPr="00C54E1A">
        <w:rPr>
          <w:rFonts w:ascii="Ebrima" w:hAnsi="Ebrima"/>
          <w:sz w:val="22"/>
        </w:rPr>
        <w:t>”)</w:t>
      </w:r>
      <w:r>
        <w:rPr>
          <w:rFonts w:ascii="Ebrima" w:hAnsi="Ebrima"/>
          <w:sz w:val="22"/>
          <w:szCs w:val="22"/>
        </w:rPr>
        <w:t>;</w:t>
      </w:r>
    </w:p>
    <w:p w14:paraId="3CE7B5F7" w14:textId="77777777" w:rsidR="00CD7C52" w:rsidRPr="00A501F1" w:rsidRDefault="00CD7C52" w:rsidP="00121E5F">
      <w:pPr>
        <w:spacing w:line="276" w:lineRule="auto"/>
        <w:jc w:val="both"/>
        <w:rPr>
          <w:rFonts w:ascii="Ebrima" w:hAnsi="Ebrima" w:cs="Calibri"/>
          <w:sz w:val="22"/>
          <w:szCs w:val="22"/>
        </w:rPr>
      </w:pPr>
    </w:p>
    <w:p w14:paraId="52B959F6" w14:textId="77777777" w:rsidR="00CD7C52" w:rsidRPr="00A501F1" w:rsidRDefault="00CD7C52" w:rsidP="00F2174B">
      <w:pPr>
        <w:numPr>
          <w:ilvl w:val="0"/>
          <w:numId w:val="139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A501F1">
        <w:rPr>
          <w:rFonts w:ascii="Ebrima" w:hAnsi="Ebrima" w:cs="Calibri"/>
          <w:sz w:val="22"/>
          <w:szCs w:val="22"/>
        </w:rPr>
        <w:t xml:space="preserve">as </w:t>
      </w:r>
      <w:r w:rsidRPr="00121E5F">
        <w:rPr>
          <w:rFonts w:ascii="Ebrima" w:hAnsi="Ebrima"/>
          <w:sz w:val="22"/>
          <w:szCs w:val="22"/>
        </w:rPr>
        <w:t>Partes</w:t>
      </w:r>
      <w:r w:rsidRPr="00A501F1">
        <w:rPr>
          <w:rFonts w:ascii="Ebrima" w:hAnsi="Ebrima" w:cs="Calibri"/>
          <w:sz w:val="22"/>
          <w:szCs w:val="22"/>
        </w:rPr>
        <w:t xml:space="preserve"> desejam alterar alguns pontos de caráter negocial nos Documentos da Operação, razão pela qual decidem celebrar o presente aditamento; e</w:t>
      </w:r>
    </w:p>
    <w:p w14:paraId="2BBD14D3" w14:textId="77777777" w:rsidR="00CD7C52" w:rsidRPr="00A501F1" w:rsidRDefault="00CD7C52" w:rsidP="00121E5F">
      <w:pPr>
        <w:spacing w:line="276" w:lineRule="auto"/>
        <w:ind w:left="720"/>
        <w:jc w:val="both"/>
        <w:rPr>
          <w:rFonts w:ascii="Ebrima" w:hAnsi="Ebrima" w:cs="Calibri"/>
          <w:sz w:val="22"/>
          <w:szCs w:val="22"/>
        </w:rPr>
      </w:pPr>
    </w:p>
    <w:p w14:paraId="0FD4B00E" w14:textId="60EE948D" w:rsidR="00CD7C52" w:rsidRPr="00A501F1" w:rsidRDefault="00CD7C52" w:rsidP="00F2174B">
      <w:pPr>
        <w:numPr>
          <w:ilvl w:val="0"/>
          <w:numId w:val="139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A501F1">
        <w:rPr>
          <w:rFonts w:ascii="Ebrima" w:hAnsi="Ebrima" w:cs="Calibri"/>
          <w:sz w:val="22"/>
          <w:szCs w:val="22"/>
        </w:rPr>
        <w:t>as Partes dispuseram de tempo e condições adequadas para a avaliação e discussão de todas as cláusulas deste Primeiro Aditamento</w:t>
      </w:r>
      <w:r w:rsidR="00E600A4">
        <w:rPr>
          <w:rFonts w:ascii="Ebrima" w:hAnsi="Ebrima" w:cs="Calibri"/>
          <w:sz w:val="22"/>
          <w:szCs w:val="22"/>
        </w:rPr>
        <w:t>, conforme definido adiante</w:t>
      </w:r>
      <w:r w:rsidRPr="00A501F1">
        <w:rPr>
          <w:rFonts w:ascii="Ebrima" w:hAnsi="Ebrima" w:cs="Calibri"/>
          <w:sz w:val="22"/>
          <w:szCs w:val="22"/>
        </w:rPr>
        <w:t>, cuja celebração, execução e extinção são pautadas pelos princípios da igualdade, probidade, lealdade e boa-fé.</w:t>
      </w:r>
    </w:p>
    <w:p w14:paraId="4D2E651F" w14:textId="77777777" w:rsidR="00CD7C52" w:rsidRPr="00CE7722" w:rsidRDefault="00CD7C52" w:rsidP="00F2174B">
      <w:pPr>
        <w:tabs>
          <w:tab w:val="left" w:pos="567"/>
        </w:tabs>
        <w:spacing w:line="276" w:lineRule="auto"/>
        <w:jc w:val="both"/>
        <w:rPr>
          <w:rFonts w:ascii="Ebrima" w:hAnsi="Ebrima" w:cstheme="minorHAnsi"/>
          <w:sz w:val="22"/>
          <w:szCs w:val="22"/>
        </w:rPr>
      </w:pPr>
    </w:p>
    <w:p w14:paraId="4A254E4E" w14:textId="2BF4DDD9" w:rsidR="00D70DDB" w:rsidRPr="00B87EA0" w:rsidRDefault="00D70DDB" w:rsidP="00F2174B">
      <w:pPr>
        <w:pStyle w:val="Recuonormal"/>
        <w:spacing w:line="276" w:lineRule="auto"/>
        <w:ind w:left="0"/>
        <w:jc w:val="both"/>
        <w:rPr>
          <w:rFonts w:ascii="Ebrima" w:hAnsi="Ebrima" w:cstheme="minorHAnsi"/>
          <w:bCs/>
          <w:sz w:val="22"/>
          <w:szCs w:val="22"/>
          <w:lang w:val="pt-BR"/>
        </w:rPr>
      </w:pPr>
      <w:r w:rsidRPr="00F2174B">
        <w:rPr>
          <w:rFonts w:ascii="Ebrima" w:hAnsi="Ebrima" w:cstheme="minorHAnsi"/>
          <w:b/>
          <w:sz w:val="22"/>
          <w:szCs w:val="22"/>
          <w:lang w:val="pt-BR"/>
        </w:rPr>
        <w:t>Resolvem</w:t>
      </w:r>
      <w:r w:rsidRPr="005E2F50">
        <w:rPr>
          <w:rFonts w:ascii="Ebrima" w:hAnsi="Ebrima" w:cstheme="minorHAnsi"/>
          <w:bCs/>
          <w:sz w:val="22"/>
          <w:szCs w:val="22"/>
          <w:lang w:val="pt-BR"/>
        </w:rPr>
        <w:t>, na melhor forma de direito, celebrar o presente “</w:t>
      </w:r>
      <w:r w:rsidR="00FF6697">
        <w:rPr>
          <w:rFonts w:ascii="Ebrima" w:hAnsi="Ebrima" w:cstheme="minorHAnsi"/>
          <w:bCs/>
          <w:i/>
          <w:sz w:val="22"/>
          <w:szCs w:val="22"/>
          <w:lang w:val="pt-BR"/>
        </w:rPr>
        <w:t>Primeiro Aditamento ao I</w:t>
      </w:r>
      <w:r w:rsidRPr="005E2F50">
        <w:rPr>
          <w:rFonts w:ascii="Ebrima" w:hAnsi="Ebrima" w:cstheme="minorHAnsi"/>
          <w:bCs/>
          <w:i/>
          <w:sz w:val="22"/>
          <w:szCs w:val="22"/>
          <w:lang w:val="pt-BR"/>
        </w:rPr>
        <w:t xml:space="preserve">nstrumento Particular </w:t>
      </w:r>
      <w:r>
        <w:rPr>
          <w:rFonts w:ascii="Ebrima" w:hAnsi="Ebrima" w:cstheme="minorHAnsi"/>
          <w:bCs/>
          <w:i/>
          <w:sz w:val="22"/>
          <w:szCs w:val="22"/>
          <w:lang w:val="pt-BR"/>
        </w:rPr>
        <w:t>de Cessão de Créditos</w:t>
      </w:r>
      <w:r w:rsidR="00FF6697">
        <w:rPr>
          <w:rFonts w:ascii="Ebrima" w:hAnsi="Ebrima" w:cstheme="minorHAnsi"/>
          <w:bCs/>
          <w:i/>
          <w:sz w:val="22"/>
          <w:szCs w:val="22"/>
          <w:lang w:val="pt-BR"/>
        </w:rPr>
        <w:t xml:space="preserve"> Imobiliários</w:t>
      </w:r>
      <w:r>
        <w:rPr>
          <w:rFonts w:ascii="Ebrima" w:hAnsi="Ebrima" w:cstheme="minorHAnsi"/>
          <w:bCs/>
          <w:i/>
          <w:sz w:val="22"/>
          <w:szCs w:val="22"/>
          <w:lang w:val="pt-BR"/>
        </w:rPr>
        <w:t>, d</w:t>
      </w:r>
      <w:r w:rsidRPr="00AB11FB">
        <w:rPr>
          <w:rFonts w:ascii="Ebrima" w:hAnsi="Ebrima" w:cstheme="minorHAnsi"/>
          <w:bCs/>
          <w:i/>
          <w:sz w:val="22"/>
          <w:szCs w:val="22"/>
          <w:lang w:val="pt-BR"/>
        </w:rPr>
        <w:t xml:space="preserve">e Cessão Fiduciária </w:t>
      </w:r>
      <w:r>
        <w:rPr>
          <w:rFonts w:ascii="Ebrima" w:hAnsi="Ebrima" w:cstheme="minorHAnsi"/>
          <w:bCs/>
          <w:i/>
          <w:sz w:val="22"/>
          <w:szCs w:val="22"/>
          <w:lang w:val="pt-BR"/>
        </w:rPr>
        <w:t>d</w:t>
      </w:r>
      <w:r w:rsidRPr="00AB11FB">
        <w:rPr>
          <w:rFonts w:ascii="Ebrima" w:hAnsi="Ebrima" w:cstheme="minorHAnsi"/>
          <w:bCs/>
          <w:i/>
          <w:sz w:val="22"/>
          <w:szCs w:val="22"/>
          <w:lang w:val="pt-BR"/>
        </w:rPr>
        <w:t xml:space="preserve">e Créditos </w:t>
      </w:r>
      <w:r>
        <w:rPr>
          <w:rFonts w:ascii="Ebrima" w:hAnsi="Ebrima" w:cstheme="minorHAnsi"/>
          <w:bCs/>
          <w:i/>
          <w:sz w:val="22"/>
          <w:szCs w:val="22"/>
          <w:lang w:val="pt-BR"/>
        </w:rPr>
        <w:t>e</w:t>
      </w:r>
      <w:r w:rsidRPr="00AB11FB">
        <w:rPr>
          <w:rFonts w:ascii="Ebrima" w:hAnsi="Ebrima" w:cstheme="minorHAnsi"/>
          <w:bCs/>
          <w:i/>
          <w:sz w:val="22"/>
          <w:szCs w:val="22"/>
          <w:lang w:val="pt-BR"/>
        </w:rPr>
        <w:t xml:space="preserve">m Garantia </w:t>
      </w:r>
      <w:r>
        <w:rPr>
          <w:rFonts w:ascii="Ebrima" w:hAnsi="Ebrima" w:cstheme="minorHAnsi"/>
          <w:bCs/>
          <w:i/>
          <w:sz w:val="22"/>
          <w:szCs w:val="22"/>
          <w:lang w:val="pt-BR"/>
        </w:rPr>
        <w:t>e</w:t>
      </w:r>
      <w:r w:rsidRPr="00AB11FB">
        <w:rPr>
          <w:rFonts w:ascii="Ebrima" w:hAnsi="Ebrima" w:cstheme="minorHAnsi"/>
          <w:bCs/>
          <w:i/>
          <w:sz w:val="22"/>
          <w:szCs w:val="22"/>
          <w:lang w:val="pt-BR"/>
        </w:rPr>
        <w:t xml:space="preserve"> Outras Avenças</w:t>
      </w:r>
      <w:r w:rsidRPr="005E2F50">
        <w:rPr>
          <w:rFonts w:ascii="Ebrima" w:hAnsi="Ebrima" w:cstheme="minorHAnsi"/>
          <w:bCs/>
          <w:i/>
          <w:sz w:val="22"/>
          <w:szCs w:val="22"/>
          <w:lang w:val="pt-BR"/>
        </w:rPr>
        <w:t>”</w:t>
      </w:r>
      <w:r w:rsidRPr="005E2F50">
        <w:rPr>
          <w:rFonts w:ascii="Ebrima" w:hAnsi="Ebrima" w:cstheme="minorHAnsi"/>
          <w:bCs/>
          <w:sz w:val="22"/>
          <w:szCs w:val="22"/>
          <w:lang w:val="pt-BR"/>
        </w:rPr>
        <w:t xml:space="preserve"> (“</w:t>
      </w:r>
      <w:r>
        <w:rPr>
          <w:rFonts w:ascii="Ebrima" w:hAnsi="Ebrima" w:cstheme="minorHAnsi"/>
          <w:bCs/>
          <w:sz w:val="22"/>
          <w:szCs w:val="22"/>
          <w:u w:val="single"/>
          <w:lang w:val="pt-BR"/>
        </w:rPr>
        <w:t>Primeiro</w:t>
      </w:r>
      <w:r w:rsidRPr="005E2F50">
        <w:rPr>
          <w:rFonts w:ascii="Ebrima" w:hAnsi="Ebrima" w:cstheme="minorHAnsi"/>
          <w:bCs/>
          <w:sz w:val="22"/>
          <w:szCs w:val="22"/>
          <w:u w:val="single"/>
          <w:lang w:val="pt-BR"/>
        </w:rPr>
        <w:t xml:space="preserve"> Aditamento</w:t>
      </w:r>
      <w:r w:rsidRPr="005E2F50">
        <w:rPr>
          <w:rFonts w:ascii="Ebrima" w:hAnsi="Ebrima" w:cstheme="minorHAnsi"/>
          <w:bCs/>
          <w:sz w:val="22"/>
          <w:szCs w:val="22"/>
          <w:lang w:val="pt-BR"/>
        </w:rPr>
        <w:t>”), que se regerá pelas cláusulas a seguir redigidas e demais disposições, contratuais e legais, aplicáveis.</w:t>
      </w:r>
    </w:p>
    <w:p w14:paraId="5A7E3E03" w14:textId="7F09C285" w:rsidR="00A50267" w:rsidRDefault="00A50267" w:rsidP="00F2174B">
      <w:p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0818419E" w14:textId="77777777" w:rsidR="00A4082E" w:rsidRPr="00C54E1A" w:rsidRDefault="00A4082E" w:rsidP="00F2174B">
      <w:pPr>
        <w:pStyle w:val="Recuonormal"/>
        <w:spacing w:line="276" w:lineRule="auto"/>
        <w:ind w:left="0"/>
        <w:jc w:val="both"/>
        <w:rPr>
          <w:rFonts w:ascii="Ebrima" w:hAnsi="Ebrima"/>
          <w:b/>
          <w:sz w:val="22"/>
          <w:szCs w:val="22"/>
          <w:lang w:val="pt-BR"/>
        </w:rPr>
      </w:pPr>
      <w:r w:rsidRPr="00C54E1A">
        <w:rPr>
          <w:rFonts w:ascii="Ebrima" w:hAnsi="Ebrima"/>
          <w:b/>
          <w:sz w:val="22"/>
          <w:szCs w:val="22"/>
          <w:lang w:val="pt-BR"/>
        </w:rPr>
        <w:t>II – CLÁUSULAS</w:t>
      </w:r>
    </w:p>
    <w:p w14:paraId="259A1195" w14:textId="77777777" w:rsidR="00A4082E" w:rsidRPr="00855022" w:rsidRDefault="00A4082E" w:rsidP="00F2174B">
      <w:pPr>
        <w:pStyle w:val="Recuonormal"/>
        <w:spacing w:line="276" w:lineRule="auto"/>
        <w:ind w:left="0"/>
        <w:jc w:val="both"/>
        <w:rPr>
          <w:rFonts w:ascii="Ebrima" w:hAnsi="Ebrima"/>
          <w:b/>
          <w:sz w:val="22"/>
          <w:u w:val="single"/>
          <w:lang w:val="pt-BR"/>
        </w:rPr>
      </w:pPr>
    </w:p>
    <w:p w14:paraId="6FD58460" w14:textId="750DB10E" w:rsidR="00A4082E" w:rsidRPr="00A4082E" w:rsidRDefault="00A4082E" w:rsidP="00F2174B">
      <w:pPr>
        <w:pStyle w:val="Recuonormal"/>
        <w:spacing w:line="276" w:lineRule="auto"/>
        <w:ind w:left="0"/>
        <w:jc w:val="both"/>
        <w:rPr>
          <w:rFonts w:ascii="Ebrima" w:hAnsi="Ebrima"/>
          <w:b/>
          <w:bCs/>
          <w:sz w:val="22"/>
          <w:szCs w:val="22"/>
        </w:rPr>
      </w:pPr>
      <w:r w:rsidRPr="00F2174B">
        <w:rPr>
          <w:rFonts w:ascii="Ebrima" w:hAnsi="Ebrima"/>
          <w:b/>
          <w:sz w:val="22"/>
          <w:szCs w:val="22"/>
          <w:lang w:val="pt-BR"/>
        </w:rPr>
        <w:t>CLÁUSULA</w:t>
      </w:r>
      <w:r w:rsidRPr="00C54E1A">
        <w:rPr>
          <w:rFonts w:ascii="Ebrima" w:hAnsi="Ebrima" w:cstheme="minorHAnsi"/>
          <w:b/>
          <w:bCs/>
          <w:sz w:val="22"/>
          <w:szCs w:val="22"/>
        </w:rPr>
        <w:t xml:space="preserve"> PRIMEIRA –</w:t>
      </w:r>
      <w:r w:rsidRPr="00A4082E">
        <w:rPr>
          <w:rFonts w:ascii="Ebrima" w:hAnsi="Ebrima"/>
          <w:b/>
          <w:bCs/>
          <w:sz w:val="22"/>
          <w:szCs w:val="22"/>
        </w:rPr>
        <w:t>DEFINIÇÕES</w:t>
      </w:r>
    </w:p>
    <w:p w14:paraId="6D44452B" w14:textId="77777777" w:rsidR="00A4082E" w:rsidRPr="00A4082E" w:rsidRDefault="00A4082E" w:rsidP="00F2174B">
      <w:pPr>
        <w:spacing w:after="160" w:line="276" w:lineRule="auto"/>
        <w:jc w:val="both"/>
        <w:rPr>
          <w:rFonts w:ascii="Ebrima" w:hAnsi="Ebrima"/>
          <w:bCs/>
          <w:sz w:val="22"/>
          <w:szCs w:val="22"/>
        </w:rPr>
      </w:pPr>
    </w:p>
    <w:p w14:paraId="6F1E6AD8" w14:textId="6BEF9F47" w:rsidR="00A4082E" w:rsidRPr="00A4082E" w:rsidRDefault="00CB6820" w:rsidP="00F2174B">
      <w:pPr>
        <w:numPr>
          <w:ilvl w:val="1"/>
          <w:numId w:val="140"/>
        </w:numPr>
        <w:spacing w:after="160" w:line="276" w:lineRule="auto"/>
        <w:ind w:left="567" w:hanging="567"/>
        <w:jc w:val="both"/>
        <w:rPr>
          <w:rFonts w:ascii="Ebrima" w:hAnsi="Ebrima"/>
          <w:b/>
          <w:bCs/>
          <w:sz w:val="22"/>
          <w:szCs w:val="22"/>
        </w:rPr>
      </w:pPr>
      <w:r w:rsidRPr="00CB6820">
        <w:rPr>
          <w:rFonts w:ascii="Ebrima" w:hAnsi="Ebrima"/>
          <w:bCs/>
          <w:sz w:val="22"/>
          <w:szCs w:val="22"/>
        </w:rPr>
        <w:t>Os termos utilizados no presente Primeiro Aditament</w:t>
      </w:r>
      <w:r w:rsidR="00E600A4">
        <w:rPr>
          <w:rFonts w:ascii="Ebrima" w:hAnsi="Ebrima"/>
          <w:bCs/>
          <w:sz w:val="22"/>
          <w:szCs w:val="22"/>
        </w:rPr>
        <w:t>o</w:t>
      </w:r>
      <w:r w:rsidRPr="00CB6820">
        <w:rPr>
          <w:rFonts w:ascii="Ebrima" w:hAnsi="Ebrima"/>
          <w:bCs/>
          <w:sz w:val="22"/>
          <w:szCs w:val="22"/>
        </w:rPr>
        <w:t xml:space="preserve">, iniciados em letras maiúsculas (estejam no singular ou no plural), que não sejam definidos de outra forma neste instrumento, terão o significado que lhes é atribuído no </w:t>
      </w:r>
      <w:r w:rsidR="00A4082E" w:rsidRPr="00A4082E">
        <w:rPr>
          <w:rFonts w:ascii="Ebrima" w:hAnsi="Ebrima"/>
          <w:sz w:val="22"/>
          <w:szCs w:val="22"/>
        </w:rPr>
        <w:t>Contrato de Cessão.</w:t>
      </w:r>
    </w:p>
    <w:p w14:paraId="7CF5D3C8" w14:textId="77777777" w:rsidR="00A4082E" w:rsidRPr="00A4082E" w:rsidRDefault="00A4082E" w:rsidP="00F2174B">
      <w:pPr>
        <w:spacing w:after="160" w:line="276" w:lineRule="auto"/>
        <w:jc w:val="both"/>
        <w:rPr>
          <w:rFonts w:ascii="Ebrima" w:hAnsi="Ebrima"/>
          <w:bCs/>
          <w:sz w:val="22"/>
          <w:szCs w:val="22"/>
        </w:rPr>
      </w:pPr>
    </w:p>
    <w:p w14:paraId="7DCA8E79" w14:textId="77777777" w:rsidR="00A4082E" w:rsidRPr="00A4082E" w:rsidRDefault="00A4082E" w:rsidP="00F2174B">
      <w:pPr>
        <w:spacing w:after="160" w:line="276" w:lineRule="auto"/>
        <w:jc w:val="both"/>
        <w:rPr>
          <w:rFonts w:ascii="Ebrima" w:hAnsi="Ebrima"/>
          <w:b/>
          <w:sz w:val="22"/>
          <w:szCs w:val="22"/>
        </w:rPr>
      </w:pPr>
      <w:r w:rsidRPr="00A4082E">
        <w:rPr>
          <w:rFonts w:ascii="Ebrima" w:hAnsi="Ebrima"/>
          <w:b/>
          <w:sz w:val="22"/>
          <w:szCs w:val="22"/>
        </w:rPr>
        <w:t>CLÁUSULA SEGUNDA – DO ADITAMENTO</w:t>
      </w:r>
    </w:p>
    <w:p w14:paraId="5EC8AAAC" w14:textId="77777777" w:rsidR="00A4082E" w:rsidRPr="00A4082E" w:rsidRDefault="00A4082E" w:rsidP="00F2174B">
      <w:pPr>
        <w:spacing w:after="160" w:line="276" w:lineRule="auto"/>
        <w:jc w:val="both"/>
        <w:rPr>
          <w:rFonts w:ascii="Ebrima" w:hAnsi="Ebrima"/>
          <w:sz w:val="22"/>
          <w:szCs w:val="22"/>
        </w:rPr>
      </w:pPr>
    </w:p>
    <w:p w14:paraId="534865EB" w14:textId="62BE51A4" w:rsidR="00A4082E" w:rsidRPr="00A4082E" w:rsidRDefault="00A4082E" w:rsidP="00F2174B">
      <w:pPr>
        <w:numPr>
          <w:ilvl w:val="1"/>
          <w:numId w:val="141"/>
        </w:num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  <w:r w:rsidRPr="00A4082E">
        <w:rPr>
          <w:rFonts w:ascii="Ebrima" w:hAnsi="Ebrima"/>
          <w:sz w:val="22"/>
          <w:szCs w:val="22"/>
        </w:rPr>
        <w:t xml:space="preserve">Por meio do presente Primeiro Aditamento, as Partes de comum acordo decidem por alterar </w:t>
      </w:r>
      <w:r w:rsidR="00CB6820">
        <w:rPr>
          <w:rFonts w:ascii="Ebrima" w:hAnsi="Ebrima"/>
          <w:sz w:val="22"/>
          <w:szCs w:val="22"/>
        </w:rPr>
        <w:t xml:space="preserve">a </w:t>
      </w:r>
      <w:r w:rsidR="00121E5F">
        <w:rPr>
          <w:rFonts w:ascii="Ebrima" w:hAnsi="Ebrima"/>
          <w:sz w:val="22"/>
          <w:szCs w:val="22"/>
        </w:rPr>
        <w:t>“</w:t>
      </w:r>
      <w:r w:rsidR="00CB6820">
        <w:rPr>
          <w:rFonts w:ascii="Ebrima" w:hAnsi="Ebrima"/>
          <w:sz w:val="22"/>
          <w:szCs w:val="22"/>
        </w:rPr>
        <w:t xml:space="preserve">Cláusula </w:t>
      </w:r>
      <w:r w:rsidR="00CB6820" w:rsidRPr="00121E5F">
        <w:rPr>
          <w:rFonts w:ascii="Ebrima" w:hAnsi="Ebrima"/>
          <w:bCs/>
          <w:sz w:val="22"/>
        </w:rPr>
        <w:t>Segunda</w:t>
      </w:r>
      <w:r w:rsidR="00CB6820" w:rsidRPr="00121E5F">
        <w:rPr>
          <w:rFonts w:ascii="Ebrima" w:hAnsi="Ebrima"/>
          <w:bCs/>
          <w:sz w:val="22"/>
          <w:szCs w:val="22"/>
        </w:rPr>
        <w:t xml:space="preserve"> – </w:t>
      </w:r>
      <w:r w:rsidR="00CB6820">
        <w:rPr>
          <w:rFonts w:ascii="Ebrima" w:hAnsi="Ebrima"/>
          <w:bCs/>
          <w:sz w:val="22"/>
          <w:szCs w:val="22"/>
        </w:rPr>
        <w:t>d</w:t>
      </w:r>
      <w:r w:rsidR="00CB6820" w:rsidRPr="00121E5F">
        <w:rPr>
          <w:rFonts w:ascii="Ebrima" w:hAnsi="Ebrima"/>
          <w:bCs/>
          <w:sz w:val="22"/>
          <w:szCs w:val="22"/>
        </w:rPr>
        <w:t xml:space="preserve">as Condições Precedentes Para </w:t>
      </w:r>
      <w:r w:rsidR="00CB6820">
        <w:rPr>
          <w:rFonts w:ascii="Ebrima" w:hAnsi="Ebrima"/>
          <w:bCs/>
          <w:sz w:val="22"/>
          <w:szCs w:val="22"/>
        </w:rPr>
        <w:t>a</w:t>
      </w:r>
      <w:r w:rsidR="00CB6820" w:rsidRPr="00121E5F">
        <w:rPr>
          <w:rFonts w:ascii="Ebrima" w:hAnsi="Ebrima"/>
          <w:bCs/>
          <w:sz w:val="22"/>
          <w:szCs w:val="22"/>
        </w:rPr>
        <w:t xml:space="preserve"> Captação </w:t>
      </w:r>
      <w:r w:rsidR="00121E5F">
        <w:rPr>
          <w:rFonts w:ascii="Ebrima" w:hAnsi="Ebrima"/>
          <w:bCs/>
          <w:sz w:val="22"/>
          <w:szCs w:val="22"/>
        </w:rPr>
        <w:t>d</w:t>
      </w:r>
      <w:r w:rsidR="00CB6820" w:rsidRPr="00121E5F">
        <w:rPr>
          <w:rFonts w:ascii="Ebrima" w:hAnsi="Ebrima"/>
          <w:bCs/>
          <w:sz w:val="22"/>
          <w:szCs w:val="22"/>
        </w:rPr>
        <w:t xml:space="preserve">e Recursos </w:t>
      </w:r>
      <w:r w:rsidR="00121E5F">
        <w:rPr>
          <w:rFonts w:ascii="Ebrima" w:hAnsi="Ebrima"/>
          <w:bCs/>
          <w:sz w:val="22"/>
          <w:szCs w:val="22"/>
        </w:rPr>
        <w:t>e</w:t>
      </w:r>
      <w:r w:rsidR="00CB6820" w:rsidRPr="00121E5F">
        <w:rPr>
          <w:rFonts w:ascii="Ebrima" w:hAnsi="Ebrima"/>
          <w:bCs/>
          <w:sz w:val="22"/>
          <w:szCs w:val="22"/>
        </w:rPr>
        <w:t xml:space="preserve"> </w:t>
      </w:r>
      <w:r w:rsidR="00121E5F">
        <w:rPr>
          <w:rFonts w:ascii="Ebrima" w:hAnsi="Ebrima"/>
          <w:bCs/>
          <w:sz w:val="22"/>
          <w:szCs w:val="22"/>
        </w:rPr>
        <w:t>d</w:t>
      </w:r>
      <w:r w:rsidR="00CB6820" w:rsidRPr="00121E5F">
        <w:rPr>
          <w:rFonts w:ascii="Ebrima" w:hAnsi="Ebrima"/>
          <w:bCs/>
          <w:sz w:val="22"/>
          <w:szCs w:val="22"/>
        </w:rPr>
        <w:t xml:space="preserve">o Pagamento </w:t>
      </w:r>
      <w:r w:rsidR="00121E5F">
        <w:rPr>
          <w:rFonts w:ascii="Ebrima" w:hAnsi="Ebrima"/>
          <w:bCs/>
          <w:sz w:val="22"/>
          <w:szCs w:val="22"/>
        </w:rPr>
        <w:t>d</w:t>
      </w:r>
      <w:r w:rsidR="00CB6820" w:rsidRPr="00121E5F">
        <w:rPr>
          <w:rFonts w:ascii="Ebrima" w:hAnsi="Ebrima"/>
          <w:bCs/>
          <w:sz w:val="22"/>
          <w:szCs w:val="22"/>
        </w:rPr>
        <w:t xml:space="preserve">o Preço </w:t>
      </w:r>
      <w:r w:rsidR="00121E5F">
        <w:rPr>
          <w:rFonts w:ascii="Ebrima" w:hAnsi="Ebrima"/>
          <w:bCs/>
          <w:sz w:val="22"/>
          <w:szCs w:val="22"/>
        </w:rPr>
        <w:t>d</w:t>
      </w:r>
      <w:r w:rsidR="00CB6820" w:rsidRPr="00121E5F">
        <w:rPr>
          <w:rFonts w:ascii="Ebrima" w:hAnsi="Ebrima"/>
          <w:bCs/>
          <w:sz w:val="22"/>
          <w:szCs w:val="22"/>
        </w:rPr>
        <w:t>a Cessão</w:t>
      </w:r>
      <w:r w:rsidR="00121E5F">
        <w:rPr>
          <w:rFonts w:ascii="Ebrima" w:hAnsi="Ebrima"/>
          <w:bCs/>
          <w:sz w:val="22"/>
          <w:szCs w:val="22"/>
        </w:rPr>
        <w:t>”</w:t>
      </w:r>
      <w:r w:rsidR="00CB6820">
        <w:rPr>
          <w:rFonts w:ascii="Ebrima" w:hAnsi="Ebrima"/>
          <w:bCs/>
          <w:sz w:val="22"/>
          <w:szCs w:val="22"/>
        </w:rPr>
        <w:t>, de modo que a redação da Cláusula 2.</w:t>
      </w:r>
      <w:r w:rsidR="00121E5F">
        <w:rPr>
          <w:rFonts w:ascii="Ebrima" w:hAnsi="Ebrima"/>
          <w:bCs/>
          <w:sz w:val="22"/>
          <w:szCs w:val="22"/>
        </w:rPr>
        <w:t>4</w:t>
      </w:r>
      <w:r w:rsidR="00CB6820">
        <w:rPr>
          <w:rFonts w:ascii="Ebrima" w:hAnsi="Ebrima"/>
          <w:bCs/>
          <w:sz w:val="22"/>
          <w:szCs w:val="22"/>
        </w:rPr>
        <w:t>, item “b” do Contrato de Cessão passará a viger com a seguinte nova redação</w:t>
      </w:r>
      <w:r w:rsidR="00121E5F">
        <w:rPr>
          <w:rFonts w:ascii="Ebrima" w:hAnsi="Ebrima"/>
          <w:sz w:val="22"/>
          <w:szCs w:val="22"/>
        </w:rPr>
        <w:t>:</w:t>
      </w:r>
      <w:r w:rsidRPr="00A4082E">
        <w:rPr>
          <w:rFonts w:ascii="Ebrima" w:hAnsi="Ebrima"/>
          <w:sz w:val="22"/>
          <w:szCs w:val="22"/>
        </w:rPr>
        <w:t xml:space="preserve"> </w:t>
      </w:r>
    </w:p>
    <w:p w14:paraId="1B7AD59E" w14:textId="6CA61828" w:rsidR="00A4082E" w:rsidRDefault="00A4082E" w:rsidP="00CB6820">
      <w:p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</w:p>
    <w:p w14:paraId="7FF9A6F9" w14:textId="36BDFBE5" w:rsidR="001E120C" w:rsidRPr="00F2174B" w:rsidRDefault="00CB6820" w:rsidP="009D1492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sz w:val="22"/>
          <w:szCs w:val="22"/>
        </w:rPr>
        <w:t>“</w:t>
      </w:r>
      <w:r w:rsidR="001E120C" w:rsidRPr="001E120C">
        <w:rPr>
          <w:rFonts w:ascii="Ebrima" w:hAnsi="Ebrima"/>
          <w:b/>
          <w:i/>
          <w:iCs/>
          <w:sz w:val="22"/>
          <w:szCs w:val="22"/>
        </w:rPr>
        <w:t>CLÁUSULA SEGUNDA – DAS CONDIÇÕES PRECEDENTES PARA A CAPTAÇÃO DE RECURSOS E DO PAGAMENTO DO PREÇO DA CESSÃO</w:t>
      </w:r>
    </w:p>
    <w:p w14:paraId="16B983C5" w14:textId="2AAACE2E" w:rsidR="001E120C" w:rsidRDefault="001E120C" w:rsidP="00CB6820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</w:p>
    <w:p w14:paraId="75B48736" w14:textId="5B10ADF4" w:rsidR="001E120C" w:rsidRDefault="001E120C" w:rsidP="00CB6820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(...)</w:t>
      </w:r>
    </w:p>
    <w:p w14:paraId="7B86A80A" w14:textId="77777777" w:rsidR="001E120C" w:rsidRDefault="001E120C" w:rsidP="00CB6820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</w:p>
    <w:p w14:paraId="52E54DB2" w14:textId="2787905A" w:rsidR="00CB6820" w:rsidRPr="00F2174B" w:rsidRDefault="00CB6820" w:rsidP="00F2174B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2.</w:t>
      </w:r>
      <w:r w:rsidR="00121E5F">
        <w:rPr>
          <w:rFonts w:ascii="Ebrima" w:hAnsi="Ebrima"/>
          <w:i/>
          <w:iCs/>
          <w:sz w:val="22"/>
          <w:szCs w:val="22"/>
        </w:rPr>
        <w:t>4</w:t>
      </w:r>
      <w:r w:rsidRPr="00F2174B">
        <w:rPr>
          <w:rFonts w:ascii="Ebrima" w:hAnsi="Ebrima"/>
          <w:i/>
          <w:iCs/>
          <w:sz w:val="22"/>
          <w:szCs w:val="22"/>
        </w:rPr>
        <w:t xml:space="preserve">. </w:t>
      </w:r>
      <w:r w:rsidRPr="00F2174B">
        <w:rPr>
          <w:rFonts w:ascii="Ebrima" w:hAnsi="Ebrima"/>
          <w:i/>
          <w:iCs/>
          <w:sz w:val="22"/>
          <w:szCs w:val="22"/>
          <w:u w:val="single"/>
        </w:rPr>
        <w:t>Destinação das liberações do Preço da Cessão</w:t>
      </w:r>
      <w:r w:rsidRPr="00F2174B">
        <w:rPr>
          <w:rFonts w:ascii="Ebrima" w:hAnsi="Ebrima"/>
          <w:i/>
          <w:iCs/>
          <w:sz w:val="22"/>
          <w:szCs w:val="22"/>
        </w:rPr>
        <w:t xml:space="preserve">: Os valores </w:t>
      </w:r>
      <w:r w:rsidRPr="00F2174B">
        <w:rPr>
          <w:rFonts w:ascii="Ebrima" w:hAnsi="Ebrima"/>
          <w:i/>
          <w:iCs/>
          <w:sz w:val="22"/>
        </w:rPr>
        <w:t xml:space="preserve">do Preço da Cessão </w:t>
      </w:r>
      <w:r w:rsidRPr="00F2174B">
        <w:rPr>
          <w:rFonts w:ascii="Ebrima" w:hAnsi="Ebrima"/>
          <w:i/>
          <w:iCs/>
          <w:sz w:val="22"/>
          <w:szCs w:val="22"/>
        </w:rPr>
        <w:t>a serem liberados para a Cedente estão sujeitos às retenções e disponibilizações indicadas abaixo:</w:t>
      </w:r>
    </w:p>
    <w:p w14:paraId="5F39341D" w14:textId="40C35428" w:rsidR="00CB6820" w:rsidRPr="00F2174B" w:rsidRDefault="00CB6820" w:rsidP="00CB6820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208060B8" w14:textId="0FA9F70F" w:rsidR="00CB6820" w:rsidRPr="00F2174B" w:rsidRDefault="00CB6820" w:rsidP="00CB6820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(...)</w:t>
      </w:r>
    </w:p>
    <w:p w14:paraId="60A4341F" w14:textId="77777777" w:rsidR="00CB6820" w:rsidRPr="00F2174B" w:rsidRDefault="00CB6820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309118A0" w14:textId="57028E12" w:rsidR="00CB6820" w:rsidRPr="00F2174B" w:rsidRDefault="00CB6820" w:rsidP="00F2174B">
      <w:pPr>
        <w:pStyle w:val="PargrafodaLista"/>
        <w:numPr>
          <w:ilvl w:val="0"/>
          <w:numId w:val="142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 xml:space="preserve">valores de constituição de um “Fundo de Liquidez”, </w:t>
      </w:r>
      <w:r w:rsidRPr="00F2174B">
        <w:rPr>
          <w:rFonts w:ascii="Ebrima" w:hAnsi="Ebrima" w:cstheme="minorHAnsi"/>
          <w:i/>
          <w:iCs/>
          <w:sz w:val="22"/>
          <w:szCs w:val="22"/>
        </w:rPr>
        <w:t xml:space="preserve">equivalentes ao necessário para garantir o pagamento 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>das 1</w:t>
      </w:r>
      <w:r>
        <w:rPr>
          <w:rFonts w:ascii="Ebrima" w:hAnsi="Ebrima"/>
          <w:i/>
          <w:iCs/>
          <w:color w:val="000000" w:themeColor="text1"/>
          <w:sz w:val="22"/>
          <w:szCs w:val="22"/>
        </w:rPr>
        <w:t>2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(</w:t>
      </w:r>
      <w:r>
        <w:rPr>
          <w:rFonts w:ascii="Ebrima" w:hAnsi="Ebrima"/>
          <w:i/>
          <w:iCs/>
          <w:color w:val="000000" w:themeColor="text1"/>
          <w:sz w:val="22"/>
          <w:szCs w:val="22"/>
        </w:rPr>
        <w:t>doze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>) primeiras parcelas de Remuneração (conforme definido no Termo de Securitização) dos CRI efetivamente integralizados</w:t>
      </w:r>
      <w:r w:rsidRPr="00F2174B">
        <w:rPr>
          <w:rFonts w:ascii="Ebrima" w:hAnsi="Ebrima"/>
          <w:i/>
          <w:iCs/>
          <w:spacing w:val="-4"/>
          <w:sz w:val="22"/>
          <w:szCs w:val="22"/>
        </w:rPr>
        <w:t>, os quais serão retidos na Conta Centralizadora por conta e ordem da Cedente</w:t>
      </w:r>
      <w:r w:rsidRPr="00F2174B">
        <w:rPr>
          <w:rFonts w:ascii="Ebrima" w:hAnsi="Ebrima"/>
          <w:i/>
          <w:iCs/>
          <w:sz w:val="22"/>
          <w:szCs w:val="22"/>
        </w:rPr>
        <w:t>;</w:t>
      </w:r>
      <w:r>
        <w:rPr>
          <w:rFonts w:ascii="Ebrima" w:hAnsi="Ebrima"/>
          <w:sz w:val="22"/>
          <w:szCs w:val="22"/>
        </w:rPr>
        <w:t>”</w:t>
      </w:r>
    </w:p>
    <w:p w14:paraId="3AF9B4C9" w14:textId="18995F69" w:rsidR="00CB6820" w:rsidRDefault="00CB6820" w:rsidP="00F2174B">
      <w:pPr>
        <w:spacing w:after="160" w:line="276" w:lineRule="auto"/>
        <w:ind w:left="1701" w:hanging="567"/>
        <w:jc w:val="both"/>
        <w:rPr>
          <w:rFonts w:ascii="Ebrima" w:hAnsi="Ebrima"/>
          <w:sz w:val="22"/>
          <w:szCs w:val="22"/>
        </w:rPr>
      </w:pPr>
    </w:p>
    <w:p w14:paraId="25FAF193" w14:textId="3A4EDB51" w:rsidR="00121E5F" w:rsidRPr="00A4082E" w:rsidRDefault="00121E5F" w:rsidP="00121E5F">
      <w:pPr>
        <w:numPr>
          <w:ilvl w:val="1"/>
          <w:numId w:val="141"/>
        </w:num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  <w:r w:rsidRPr="00A4082E">
        <w:rPr>
          <w:rFonts w:ascii="Ebrima" w:hAnsi="Ebrima"/>
          <w:sz w:val="22"/>
          <w:szCs w:val="22"/>
        </w:rPr>
        <w:t xml:space="preserve">Por meio do presente Primeiro Aditamento, as Partes de comum acordo decidem por alterar </w:t>
      </w:r>
      <w:r>
        <w:rPr>
          <w:rFonts w:ascii="Ebrima" w:hAnsi="Ebrima"/>
          <w:sz w:val="22"/>
          <w:szCs w:val="22"/>
        </w:rPr>
        <w:t xml:space="preserve">a “Cláusula </w:t>
      </w:r>
      <w:r w:rsidR="001E120C">
        <w:rPr>
          <w:rFonts w:ascii="Ebrima" w:hAnsi="Ebrima"/>
          <w:bCs/>
          <w:sz w:val="22"/>
        </w:rPr>
        <w:t>Quinta</w:t>
      </w:r>
      <w:r w:rsidRPr="002A7E51">
        <w:rPr>
          <w:rFonts w:ascii="Ebrima" w:hAnsi="Ebrima"/>
          <w:bCs/>
          <w:sz w:val="22"/>
          <w:szCs w:val="22"/>
        </w:rPr>
        <w:t xml:space="preserve"> – </w:t>
      </w:r>
      <w:r w:rsidR="001E120C">
        <w:rPr>
          <w:rFonts w:ascii="Ebrima" w:hAnsi="Ebrima"/>
          <w:bCs/>
          <w:sz w:val="22"/>
          <w:szCs w:val="22"/>
        </w:rPr>
        <w:t>Garantias da Operação</w:t>
      </w:r>
      <w:r>
        <w:rPr>
          <w:rFonts w:ascii="Ebrima" w:hAnsi="Ebrima"/>
          <w:bCs/>
          <w:sz w:val="22"/>
          <w:szCs w:val="22"/>
        </w:rPr>
        <w:t xml:space="preserve">”, de modo que a redação da Cláusula </w:t>
      </w:r>
      <w:r w:rsidR="001E120C">
        <w:rPr>
          <w:rFonts w:ascii="Ebrima" w:hAnsi="Ebrima"/>
          <w:bCs/>
          <w:sz w:val="22"/>
          <w:szCs w:val="22"/>
        </w:rPr>
        <w:t>5.8, item “a”</w:t>
      </w:r>
      <w:r>
        <w:rPr>
          <w:rFonts w:ascii="Ebrima" w:hAnsi="Ebrima"/>
          <w:bCs/>
          <w:sz w:val="22"/>
          <w:szCs w:val="22"/>
        </w:rPr>
        <w:t xml:space="preserve"> do Contrato de Cessão passará a viger com a seguinte nova redação</w:t>
      </w:r>
      <w:r>
        <w:rPr>
          <w:rFonts w:ascii="Ebrima" w:hAnsi="Ebrima"/>
          <w:sz w:val="22"/>
          <w:szCs w:val="22"/>
        </w:rPr>
        <w:t>:</w:t>
      </w:r>
      <w:r w:rsidRPr="00A4082E">
        <w:rPr>
          <w:rFonts w:ascii="Ebrima" w:hAnsi="Ebrima"/>
          <w:sz w:val="22"/>
          <w:szCs w:val="22"/>
        </w:rPr>
        <w:t xml:space="preserve"> </w:t>
      </w:r>
    </w:p>
    <w:p w14:paraId="4EEDF132" w14:textId="242A57ED" w:rsidR="00CB6820" w:rsidRDefault="00CB6820" w:rsidP="00CB6820">
      <w:p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</w:p>
    <w:p w14:paraId="38E6C615" w14:textId="1BB48A1C" w:rsidR="001E120C" w:rsidRPr="00F2174B" w:rsidRDefault="001E120C" w:rsidP="001E120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sz w:val="22"/>
          <w:szCs w:val="22"/>
        </w:rPr>
        <w:t>“</w:t>
      </w:r>
      <w:r w:rsidRPr="00F2174B">
        <w:rPr>
          <w:rFonts w:ascii="Ebrima" w:hAnsi="Ebrima"/>
          <w:b/>
          <w:i/>
          <w:iCs/>
          <w:sz w:val="22"/>
          <w:szCs w:val="22"/>
        </w:rPr>
        <w:t xml:space="preserve">CLÁUSULA </w:t>
      </w:r>
      <w:r w:rsidRPr="00F2174B">
        <w:rPr>
          <w:rFonts w:ascii="Ebrima" w:hAnsi="Ebrima"/>
          <w:b/>
          <w:i/>
          <w:iCs/>
          <w:sz w:val="22"/>
        </w:rPr>
        <w:t>QUINTA</w:t>
      </w:r>
      <w:r w:rsidRPr="00F2174B">
        <w:rPr>
          <w:rFonts w:ascii="Ebrima" w:hAnsi="Ebrima"/>
          <w:b/>
          <w:i/>
          <w:iCs/>
          <w:sz w:val="22"/>
          <w:szCs w:val="22"/>
        </w:rPr>
        <w:t xml:space="preserve"> – GARANTIAS DA OPERAÇÃO</w:t>
      </w:r>
    </w:p>
    <w:p w14:paraId="17810242" w14:textId="64E7DD0D" w:rsidR="001E120C" w:rsidRPr="00F2174B" w:rsidRDefault="001E120C" w:rsidP="001E120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2E181EDB" w14:textId="4AC9FC34" w:rsidR="001E120C" w:rsidRPr="00F2174B" w:rsidRDefault="001E120C" w:rsidP="001E120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(...)</w:t>
      </w:r>
    </w:p>
    <w:p w14:paraId="1F341562" w14:textId="77777777" w:rsidR="001E120C" w:rsidRDefault="001E120C" w:rsidP="001E120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sz w:val="22"/>
          <w:szCs w:val="22"/>
        </w:rPr>
      </w:pPr>
    </w:p>
    <w:p w14:paraId="1231924A" w14:textId="56DEA41C" w:rsidR="001E120C" w:rsidRDefault="001E120C" w:rsidP="00F2174B">
      <w:pPr>
        <w:pStyle w:val="PargrafodaLista"/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5.8.</w:t>
      </w:r>
      <w:r>
        <w:rPr>
          <w:rFonts w:ascii="Ebrima" w:hAnsi="Ebrima"/>
          <w:sz w:val="22"/>
          <w:szCs w:val="22"/>
        </w:rPr>
        <w:t xml:space="preserve"> </w:t>
      </w:r>
      <w:r w:rsidRPr="001E120C">
        <w:rPr>
          <w:rFonts w:ascii="Ebrima" w:hAnsi="Ebrima"/>
          <w:i/>
          <w:iCs/>
          <w:sz w:val="22"/>
          <w:szCs w:val="22"/>
          <w:u w:val="single"/>
        </w:rPr>
        <w:t>Fundo de Liquidez, Fundo de Reserva e Fundo de Despesa</w:t>
      </w:r>
      <w:r w:rsidRPr="001E120C">
        <w:rPr>
          <w:rFonts w:ascii="Ebrima" w:hAnsi="Ebrima"/>
          <w:i/>
          <w:iCs/>
          <w:sz w:val="22"/>
          <w:szCs w:val="22"/>
        </w:rPr>
        <w:t>: A Cedente manterá:</w:t>
      </w:r>
    </w:p>
    <w:p w14:paraId="6B7DCCD8" w14:textId="542877AC" w:rsidR="001E120C" w:rsidRPr="00F2174B" w:rsidRDefault="001E120C" w:rsidP="001E120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077BD533" w14:textId="251C2F95" w:rsidR="00121E5F" w:rsidRPr="00890085" w:rsidRDefault="001E120C" w:rsidP="00F2174B">
      <w:pPr>
        <w:pStyle w:val="PargrafodaLista"/>
        <w:numPr>
          <w:ilvl w:val="0"/>
          <w:numId w:val="143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 xml:space="preserve">o </w:t>
      </w:r>
      <w:r w:rsidRPr="00F2174B">
        <w:rPr>
          <w:rFonts w:ascii="Ebrima" w:hAnsi="Ebrima" w:cstheme="minorHAnsi"/>
          <w:i/>
          <w:iCs/>
          <w:sz w:val="22"/>
          <w:szCs w:val="22"/>
          <w:u w:val="single"/>
        </w:rPr>
        <w:t>Fundo de Liquidez</w:t>
      </w:r>
      <w:r w:rsidRPr="00F2174B">
        <w:rPr>
          <w:rFonts w:ascii="Ebrima" w:hAnsi="Ebrima" w:cstheme="minorHAnsi"/>
          <w:i/>
          <w:iCs/>
          <w:sz w:val="22"/>
          <w:szCs w:val="22"/>
        </w:rPr>
        <w:t xml:space="preserve"> </w:t>
      </w:r>
      <w:r w:rsidRPr="00F2174B">
        <w:rPr>
          <w:rFonts w:ascii="Ebrima" w:hAnsi="Ebrima"/>
          <w:i/>
          <w:iCs/>
          <w:sz w:val="22"/>
          <w:szCs w:val="22"/>
        </w:rPr>
        <w:t xml:space="preserve">na Conta Centralizadora, </w:t>
      </w:r>
      <w:r w:rsidRPr="00F2174B">
        <w:rPr>
          <w:rFonts w:ascii="Ebrima" w:hAnsi="Ebrima"/>
          <w:i/>
          <w:iCs/>
          <w:spacing w:val="-4"/>
          <w:sz w:val="22"/>
          <w:szCs w:val="22"/>
        </w:rPr>
        <w:t>constituído na forma da Cláusula Segunda,</w:t>
      </w:r>
      <w:r w:rsidRPr="00F2174B">
        <w:rPr>
          <w:rFonts w:ascii="Ebrima" w:hAnsi="Ebrima"/>
          <w:i/>
          <w:iCs/>
          <w:sz w:val="22"/>
          <w:szCs w:val="22"/>
        </w:rPr>
        <w:t xml:space="preserve"> </w:t>
      </w:r>
      <w:r w:rsidRPr="00F2174B">
        <w:rPr>
          <w:rFonts w:ascii="Ebrima" w:hAnsi="Ebrima" w:cstheme="minorHAnsi"/>
          <w:i/>
          <w:iCs/>
          <w:sz w:val="22"/>
          <w:szCs w:val="22"/>
        </w:rPr>
        <w:t xml:space="preserve">em valor equivalente ao saldo devedor 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>das 1</w:t>
      </w:r>
      <w:r w:rsidRPr="009D1492">
        <w:rPr>
          <w:rFonts w:ascii="Ebrima" w:hAnsi="Ebrima"/>
          <w:i/>
          <w:iCs/>
          <w:color w:val="000000" w:themeColor="text1"/>
          <w:sz w:val="22"/>
          <w:szCs w:val="22"/>
        </w:rPr>
        <w:t>2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(</w:t>
      </w:r>
      <w:r w:rsidRPr="009D1492">
        <w:rPr>
          <w:rFonts w:ascii="Ebrima" w:hAnsi="Ebrima"/>
          <w:i/>
          <w:iCs/>
          <w:color w:val="000000" w:themeColor="text1"/>
          <w:sz w:val="22"/>
          <w:szCs w:val="22"/>
        </w:rPr>
        <w:t>doze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>) primeiras parcelas de Remuneração dos CRI efetivamente integralizados, o qual será mantido até a data de pagamento da 1</w:t>
      </w:r>
      <w:r w:rsidRPr="009D1492">
        <w:rPr>
          <w:rFonts w:ascii="Ebrima" w:hAnsi="Ebrima"/>
          <w:i/>
          <w:iCs/>
          <w:color w:val="000000" w:themeColor="text1"/>
          <w:sz w:val="22"/>
          <w:szCs w:val="22"/>
        </w:rPr>
        <w:t>2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 xml:space="preserve">ª (décima </w:t>
      </w:r>
      <w:r w:rsidRPr="009D1492">
        <w:rPr>
          <w:rFonts w:ascii="Ebrima" w:hAnsi="Ebrima"/>
          <w:i/>
          <w:iCs/>
          <w:color w:val="000000" w:themeColor="text1"/>
          <w:sz w:val="22"/>
          <w:szCs w:val="22"/>
        </w:rPr>
        <w:t>segunda</w:t>
      </w:r>
      <w:r w:rsidRPr="00F2174B">
        <w:rPr>
          <w:rFonts w:ascii="Ebrima" w:hAnsi="Ebrima"/>
          <w:i/>
          <w:iCs/>
          <w:color w:val="000000" w:themeColor="text1"/>
          <w:sz w:val="22"/>
          <w:szCs w:val="22"/>
        </w:rPr>
        <w:t>) parcela da remuneração dos CRI</w:t>
      </w:r>
      <w:r w:rsidRPr="009D1492">
        <w:rPr>
          <w:rFonts w:ascii="Ebrima" w:hAnsi="Ebrima"/>
          <w:sz w:val="22"/>
          <w:szCs w:val="22"/>
        </w:rPr>
        <w:t>”</w:t>
      </w:r>
    </w:p>
    <w:p w14:paraId="6B2E92CA" w14:textId="77777777" w:rsidR="00CB6820" w:rsidRPr="00A4082E" w:rsidRDefault="00CB6820" w:rsidP="00F2174B">
      <w:p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</w:p>
    <w:p w14:paraId="1496DD0A" w14:textId="57EBA128" w:rsidR="00A3536C" w:rsidRDefault="00A3536C" w:rsidP="00EB6E96">
      <w:pPr>
        <w:numPr>
          <w:ilvl w:val="1"/>
          <w:numId w:val="141"/>
        </w:num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  <w:r w:rsidRPr="00A4082E">
        <w:rPr>
          <w:rFonts w:ascii="Ebrima" w:hAnsi="Ebrima"/>
          <w:sz w:val="22"/>
          <w:szCs w:val="22"/>
        </w:rPr>
        <w:t xml:space="preserve">Por meio do presente Primeiro Aditamento, as Partes de comum acordo decidem por alterar </w:t>
      </w:r>
      <w:r>
        <w:rPr>
          <w:rFonts w:ascii="Ebrima" w:hAnsi="Ebrima"/>
          <w:sz w:val="22"/>
          <w:szCs w:val="22"/>
        </w:rPr>
        <w:t xml:space="preserve">a “Cláusula </w:t>
      </w:r>
      <w:r>
        <w:rPr>
          <w:rFonts w:ascii="Ebrima" w:hAnsi="Ebrima"/>
          <w:bCs/>
          <w:sz w:val="22"/>
        </w:rPr>
        <w:t>Décima Sexta</w:t>
      </w:r>
      <w:r w:rsidRPr="002A7E51">
        <w:rPr>
          <w:rFonts w:ascii="Ebrima" w:hAnsi="Ebrima"/>
          <w:bCs/>
          <w:sz w:val="22"/>
          <w:szCs w:val="22"/>
        </w:rPr>
        <w:t xml:space="preserve"> –</w:t>
      </w:r>
      <w:r>
        <w:rPr>
          <w:rFonts w:ascii="Ebrima" w:hAnsi="Ebrima"/>
          <w:bCs/>
          <w:sz w:val="22"/>
          <w:szCs w:val="22"/>
        </w:rPr>
        <w:t xml:space="preserve"> da Recompra dos Créditos Imobiliários e da Antecipação do Término da Operação”, de modo que a redação da Cláusula 6.2 </w:t>
      </w:r>
      <w:r w:rsidR="009E6E7E">
        <w:rPr>
          <w:rFonts w:ascii="Ebrima" w:hAnsi="Ebrima"/>
          <w:bCs/>
          <w:sz w:val="22"/>
          <w:szCs w:val="22"/>
        </w:rPr>
        <w:t xml:space="preserve">e 6.5.1 </w:t>
      </w:r>
      <w:r>
        <w:rPr>
          <w:rFonts w:ascii="Ebrima" w:hAnsi="Ebrima"/>
          <w:bCs/>
          <w:sz w:val="22"/>
          <w:szCs w:val="22"/>
        </w:rPr>
        <w:t>do Contrato de Cessão passará a viger com a seguinte nova redação</w:t>
      </w:r>
      <w:r>
        <w:rPr>
          <w:rFonts w:ascii="Ebrima" w:hAnsi="Ebrima"/>
          <w:sz w:val="22"/>
          <w:szCs w:val="22"/>
        </w:rPr>
        <w:t>:</w:t>
      </w:r>
    </w:p>
    <w:p w14:paraId="0A60B12F" w14:textId="64D916AA" w:rsidR="00A3536C" w:rsidRDefault="00A3536C" w:rsidP="00A3536C">
      <w:pPr>
        <w:spacing w:after="160" w:line="276" w:lineRule="auto"/>
        <w:ind w:left="567"/>
        <w:jc w:val="both"/>
        <w:rPr>
          <w:rFonts w:ascii="Ebrima" w:hAnsi="Ebrima"/>
          <w:sz w:val="22"/>
          <w:szCs w:val="22"/>
        </w:rPr>
      </w:pPr>
    </w:p>
    <w:p w14:paraId="1F01F524" w14:textId="77777777" w:rsidR="00A3536C" w:rsidRPr="00A3536C" w:rsidRDefault="00A3536C" w:rsidP="00A3536C">
      <w:pPr>
        <w:pStyle w:val="PargrafodaLista"/>
        <w:spacing w:line="276" w:lineRule="auto"/>
        <w:ind w:left="1134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“</w:t>
      </w:r>
      <w:r w:rsidRPr="00F2174B">
        <w:rPr>
          <w:rFonts w:ascii="Ebrima" w:hAnsi="Ebrima"/>
          <w:b/>
          <w:i/>
          <w:iCs/>
          <w:sz w:val="22"/>
          <w:szCs w:val="22"/>
        </w:rPr>
        <w:t>CLÁUSULA SEXTA – DA RECOMPRA DOS CRÉDITOS IMOBILIÁRIOS E DA ANTECIPAÇÃO DO TÉRMINO DA OPERAÇÃO</w:t>
      </w:r>
    </w:p>
    <w:p w14:paraId="7E7E1983" w14:textId="77777777" w:rsidR="00A3536C" w:rsidRPr="00F2174B" w:rsidRDefault="00A3536C" w:rsidP="00A3536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308D9549" w14:textId="77777777" w:rsidR="00A3536C" w:rsidRPr="00F2174B" w:rsidRDefault="00A3536C" w:rsidP="00A3536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(...)</w:t>
      </w:r>
    </w:p>
    <w:p w14:paraId="4BDA7A9C" w14:textId="77777777" w:rsidR="00A3536C" w:rsidRPr="00F2174B" w:rsidRDefault="00A3536C" w:rsidP="00A3536C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58E21AB1" w14:textId="77777777" w:rsidR="009E6E7E" w:rsidRDefault="00A3536C" w:rsidP="00F2174B">
      <w:pPr>
        <w:pStyle w:val="PargrafodaLista"/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6.2.</w:t>
      </w:r>
      <w:r>
        <w:rPr>
          <w:rFonts w:ascii="Ebrima" w:hAnsi="Ebrima"/>
          <w:i/>
          <w:iCs/>
          <w:sz w:val="22"/>
          <w:szCs w:val="22"/>
        </w:rPr>
        <w:tab/>
      </w:r>
      <w:r w:rsidRPr="00A3536C">
        <w:rPr>
          <w:rFonts w:ascii="Ebrima" w:hAnsi="Ebrima"/>
          <w:i/>
          <w:iCs/>
          <w:sz w:val="22"/>
          <w:szCs w:val="22"/>
        </w:rPr>
        <w:t>A Cedente poderá, a seu exclusivo critério e conveniência, antecipar o término da operação de captação de recursos, desta forma recomprando parte ou a totalidade dos Créditos Imobiliários mediante requerimento formal nesse sentido, enviado com antecedência mínima de 10 (dez) Dias Úteis corridos da efetiva data de recompra (“</w:t>
      </w:r>
      <w:r w:rsidRPr="00A3536C">
        <w:rPr>
          <w:rFonts w:ascii="Ebrima" w:hAnsi="Ebrima"/>
          <w:i/>
          <w:iCs/>
          <w:sz w:val="22"/>
          <w:szCs w:val="22"/>
          <w:u w:val="single"/>
        </w:rPr>
        <w:t>Recompra Facultativa</w:t>
      </w:r>
      <w:r w:rsidRPr="00A3536C">
        <w:rPr>
          <w:rFonts w:ascii="Ebrima" w:hAnsi="Ebrima"/>
          <w:i/>
          <w:iCs/>
          <w:sz w:val="22"/>
          <w:szCs w:val="22"/>
        </w:rPr>
        <w:t>”). Nessa hipótese, a Cedente ficará obrigada a pagar à Securitizadora, de uma só vez, (i) o valor integral do saldo devedor dos CRI (atualizado monetariamente até a data de pagamento avençada, e com o juros incorridos até então)</w:t>
      </w:r>
      <w:r w:rsidR="00BE0E64">
        <w:rPr>
          <w:rFonts w:ascii="Ebrima" w:hAnsi="Ebrima"/>
          <w:i/>
          <w:iCs/>
          <w:sz w:val="22"/>
          <w:szCs w:val="22"/>
        </w:rPr>
        <w:t>, a ser calculado nos termos da fórmula presente na Cláusula 6.14 do Termo de Securitização</w:t>
      </w:r>
      <w:r w:rsidRPr="00A3536C">
        <w:rPr>
          <w:rFonts w:ascii="Ebrima" w:hAnsi="Ebrima"/>
          <w:i/>
          <w:iCs/>
          <w:sz w:val="22"/>
          <w:szCs w:val="22"/>
        </w:rPr>
        <w:t>, (</w:t>
      </w:r>
      <w:proofErr w:type="spellStart"/>
      <w:r w:rsidRPr="00A3536C">
        <w:rPr>
          <w:rFonts w:ascii="Ebrima" w:hAnsi="Ebrima"/>
          <w:i/>
          <w:iCs/>
          <w:sz w:val="22"/>
          <w:szCs w:val="22"/>
        </w:rPr>
        <w:t>ii</w:t>
      </w:r>
      <w:proofErr w:type="spellEnd"/>
      <w:r w:rsidRPr="00A3536C">
        <w:rPr>
          <w:rFonts w:ascii="Ebrima" w:hAnsi="Ebrima"/>
          <w:i/>
          <w:iCs/>
          <w:sz w:val="22"/>
          <w:szCs w:val="22"/>
        </w:rPr>
        <w:t>) acrescido de multa compensatória de 2,5% (dois inteiros e cinquenta centésimos por cento) calculada sobre o saldo devedor se a recompra for realizada 36º (trigésimo sexto) mês contado da Data de Emissão (inclusive), ou sem multa compensatória caso realizada após este prazo, (</w:t>
      </w:r>
      <w:proofErr w:type="spellStart"/>
      <w:r w:rsidRPr="00A3536C">
        <w:rPr>
          <w:rFonts w:ascii="Ebrima" w:hAnsi="Ebrima"/>
          <w:i/>
          <w:iCs/>
          <w:sz w:val="22"/>
          <w:szCs w:val="22"/>
        </w:rPr>
        <w:t>iii</w:t>
      </w:r>
      <w:proofErr w:type="spellEnd"/>
      <w:r w:rsidRPr="00A3536C">
        <w:rPr>
          <w:rFonts w:ascii="Ebrima" w:hAnsi="Ebrima"/>
          <w:i/>
          <w:iCs/>
          <w:sz w:val="22"/>
          <w:szCs w:val="22"/>
        </w:rPr>
        <w:t>) adicionado de todas as Despesas Recorrentes e demais obrigações do Patrimônio Separado em aberto à época, (</w:t>
      </w:r>
      <w:proofErr w:type="spellStart"/>
      <w:r w:rsidRPr="00A3536C">
        <w:rPr>
          <w:rFonts w:ascii="Ebrima" w:hAnsi="Ebrima"/>
          <w:i/>
          <w:iCs/>
          <w:sz w:val="22"/>
          <w:szCs w:val="22"/>
        </w:rPr>
        <w:t>iv</w:t>
      </w:r>
      <w:proofErr w:type="spellEnd"/>
      <w:r w:rsidRPr="00A3536C">
        <w:rPr>
          <w:rFonts w:ascii="Ebrima" w:hAnsi="Ebrima"/>
          <w:i/>
          <w:iCs/>
          <w:sz w:val="22"/>
          <w:szCs w:val="22"/>
        </w:rPr>
        <w:t>) reduzido do saldo positivo do Fundo de Liquidez, Fundo de Reserva e Fundo de Despesas (doravante “</w:t>
      </w:r>
      <w:r w:rsidRPr="00A3536C">
        <w:rPr>
          <w:rFonts w:ascii="Ebrima" w:hAnsi="Ebrima"/>
          <w:i/>
          <w:iCs/>
          <w:sz w:val="22"/>
          <w:szCs w:val="22"/>
          <w:u w:val="single"/>
        </w:rPr>
        <w:t>Valor da Recompra Facultativa</w:t>
      </w:r>
      <w:r w:rsidRPr="00A3536C">
        <w:rPr>
          <w:rFonts w:ascii="Ebrima" w:hAnsi="Ebrima"/>
          <w:i/>
          <w:iCs/>
          <w:sz w:val="22"/>
          <w:szCs w:val="22"/>
        </w:rPr>
        <w:t>”).</w:t>
      </w:r>
    </w:p>
    <w:p w14:paraId="70803C68" w14:textId="77777777" w:rsidR="009E6E7E" w:rsidRDefault="009E6E7E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408B0BC5" w14:textId="77777777" w:rsidR="009E6E7E" w:rsidRDefault="009E6E7E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(...)</w:t>
      </w:r>
    </w:p>
    <w:p w14:paraId="4A396C3B" w14:textId="77777777" w:rsidR="009E6E7E" w:rsidRDefault="009E6E7E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4D7D3BE1" w14:textId="6439AFC8" w:rsidR="009E6E7E" w:rsidRPr="00F2174B" w:rsidRDefault="009E6E7E" w:rsidP="00F2174B">
      <w:pPr>
        <w:pStyle w:val="PargrafodaLista"/>
        <w:numPr>
          <w:ilvl w:val="1"/>
          <w:numId w:val="145"/>
        </w:numPr>
        <w:spacing w:line="276" w:lineRule="auto"/>
        <w:ind w:left="1701" w:hanging="567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 xml:space="preserve">Quando notificadas sobre a exigência de Recompra Compulsória, a Cedente e a Fiadora obrigam-se a recomprar os Créditos Imobiliários no prazo de 5 (cinco) Dias Úteis contados da data de tal notificação. </w:t>
      </w:r>
    </w:p>
    <w:p w14:paraId="586F146F" w14:textId="77777777" w:rsidR="009E6E7E" w:rsidRPr="00F2174B" w:rsidRDefault="009E6E7E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774767B3" w14:textId="5D428B68" w:rsidR="00A3536C" w:rsidRDefault="009E6E7E" w:rsidP="00F2174B">
      <w:pPr>
        <w:pStyle w:val="PargrafodaLista"/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6.5.1.</w:t>
      </w:r>
      <w:r w:rsidRPr="00F2174B">
        <w:rPr>
          <w:rFonts w:ascii="Ebrima" w:hAnsi="Ebrima"/>
          <w:i/>
          <w:iCs/>
          <w:sz w:val="22"/>
          <w:szCs w:val="22"/>
        </w:rPr>
        <w:tab/>
        <w:t xml:space="preserve">O valor da Recompra Compulsória corresponderá (i) ao saldo devedor dos CRI, </w:t>
      </w:r>
      <w:r w:rsidR="00383400">
        <w:rPr>
          <w:rFonts w:ascii="Ebrima" w:hAnsi="Ebrima"/>
          <w:i/>
          <w:iCs/>
          <w:sz w:val="22"/>
          <w:szCs w:val="22"/>
        </w:rPr>
        <w:t>a ser calculado nos termos da fórmula presente na Cláusula 6.14 do Termo de Securitização</w:t>
      </w:r>
      <w:r w:rsidR="00383400" w:rsidRPr="009E6E7E">
        <w:rPr>
          <w:rFonts w:ascii="Ebrima" w:hAnsi="Ebrima"/>
          <w:i/>
          <w:iCs/>
          <w:sz w:val="22"/>
          <w:szCs w:val="22"/>
        </w:rPr>
        <w:t xml:space="preserve"> </w:t>
      </w:r>
      <w:r w:rsidRPr="00F2174B">
        <w:rPr>
          <w:rFonts w:ascii="Ebrima" w:hAnsi="Ebrima"/>
          <w:i/>
          <w:iCs/>
          <w:sz w:val="22"/>
          <w:szCs w:val="22"/>
        </w:rPr>
        <w:t>(</w:t>
      </w:r>
      <w:proofErr w:type="spellStart"/>
      <w:r w:rsidRPr="00F2174B">
        <w:rPr>
          <w:rFonts w:ascii="Ebrima" w:hAnsi="Ebrima"/>
          <w:i/>
          <w:iCs/>
          <w:sz w:val="22"/>
          <w:szCs w:val="22"/>
        </w:rPr>
        <w:t>ii</w:t>
      </w:r>
      <w:proofErr w:type="spellEnd"/>
      <w:r w:rsidRPr="00F2174B">
        <w:rPr>
          <w:rFonts w:ascii="Ebrima" w:hAnsi="Ebrima"/>
          <w:i/>
          <w:iCs/>
          <w:sz w:val="22"/>
          <w:szCs w:val="22"/>
        </w:rPr>
        <w:t>) acrescido de multa compensatória de 2,5% (dois inteiros e cinquenta centésimos por cento) calculada sobre o saldo devedor, (</w:t>
      </w:r>
      <w:proofErr w:type="spellStart"/>
      <w:r w:rsidRPr="00F2174B">
        <w:rPr>
          <w:rFonts w:ascii="Ebrima" w:hAnsi="Ebrima"/>
          <w:i/>
          <w:iCs/>
          <w:sz w:val="22"/>
          <w:szCs w:val="22"/>
        </w:rPr>
        <w:t>iii</w:t>
      </w:r>
      <w:proofErr w:type="spellEnd"/>
      <w:r w:rsidRPr="00F2174B">
        <w:rPr>
          <w:rFonts w:ascii="Ebrima" w:hAnsi="Ebrima"/>
          <w:i/>
          <w:iCs/>
          <w:sz w:val="22"/>
          <w:szCs w:val="22"/>
        </w:rPr>
        <w:t xml:space="preserve">) adicionado de todas as Despesas Recorrentes e demais obrigações do </w:t>
      </w:r>
      <w:r w:rsidRPr="00F2174B">
        <w:rPr>
          <w:rFonts w:ascii="Ebrima" w:hAnsi="Ebrima"/>
          <w:i/>
          <w:iCs/>
          <w:sz w:val="22"/>
          <w:szCs w:val="22"/>
        </w:rPr>
        <w:lastRenderedPageBreak/>
        <w:t>Patrimônio Separado em aberto à época e a vencer até a quitação integral de todas as obrigações do Patrimônio Separado; (</w:t>
      </w:r>
      <w:proofErr w:type="spellStart"/>
      <w:r w:rsidRPr="00F2174B">
        <w:rPr>
          <w:rFonts w:ascii="Ebrima" w:hAnsi="Ebrima"/>
          <w:i/>
          <w:iCs/>
          <w:sz w:val="22"/>
          <w:szCs w:val="22"/>
        </w:rPr>
        <w:t>iv</w:t>
      </w:r>
      <w:proofErr w:type="spellEnd"/>
      <w:r w:rsidRPr="00F2174B">
        <w:rPr>
          <w:rFonts w:ascii="Ebrima" w:hAnsi="Ebrima"/>
          <w:i/>
          <w:iCs/>
          <w:sz w:val="22"/>
          <w:szCs w:val="22"/>
        </w:rPr>
        <w:t>) reduzido do saldo positivo do Fundo de Liquidez, Fundo de Reserva e Fundo de Despesas (“</w:t>
      </w:r>
      <w:r w:rsidRPr="00F2174B">
        <w:rPr>
          <w:rFonts w:ascii="Ebrima" w:hAnsi="Ebrima"/>
          <w:i/>
          <w:iCs/>
          <w:sz w:val="22"/>
          <w:szCs w:val="22"/>
          <w:u w:val="single"/>
        </w:rPr>
        <w:t>Valor da Recompra Compulsória</w:t>
      </w:r>
      <w:r w:rsidRPr="00F2174B">
        <w:rPr>
          <w:rFonts w:ascii="Ebrima" w:hAnsi="Ebrima"/>
          <w:i/>
          <w:iCs/>
          <w:sz w:val="22"/>
          <w:szCs w:val="22"/>
        </w:rPr>
        <w:t>”). O Valor de Recompra Total nunca poderá ser inferior ao montante necessário para quitação de todas as obrigações do Patrimônio Separado.</w:t>
      </w:r>
      <w:r w:rsidR="00A3536C">
        <w:rPr>
          <w:rFonts w:ascii="Ebrima" w:hAnsi="Ebrima"/>
          <w:sz w:val="22"/>
          <w:szCs w:val="22"/>
        </w:rPr>
        <w:t>”</w:t>
      </w:r>
    </w:p>
    <w:p w14:paraId="155C98D4" w14:textId="77777777" w:rsidR="00A3536C" w:rsidRDefault="00A3536C" w:rsidP="00F2174B">
      <w:pPr>
        <w:spacing w:after="160" w:line="276" w:lineRule="auto"/>
        <w:ind w:left="567"/>
        <w:jc w:val="both"/>
        <w:rPr>
          <w:rFonts w:ascii="Ebrima" w:hAnsi="Ebrima"/>
          <w:sz w:val="22"/>
          <w:szCs w:val="22"/>
        </w:rPr>
      </w:pPr>
    </w:p>
    <w:p w14:paraId="1C606852" w14:textId="26970327" w:rsidR="00EB6E96" w:rsidRPr="00A4082E" w:rsidRDefault="00EB6E96">
      <w:pPr>
        <w:numPr>
          <w:ilvl w:val="1"/>
          <w:numId w:val="141"/>
        </w:num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  <w:r w:rsidRPr="00A4082E">
        <w:rPr>
          <w:rFonts w:ascii="Ebrima" w:hAnsi="Ebrima"/>
          <w:sz w:val="22"/>
          <w:szCs w:val="22"/>
        </w:rPr>
        <w:t xml:space="preserve">Por meio do presente Primeiro Aditamento, as Partes de comum acordo decidem por alterar </w:t>
      </w:r>
      <w:r>
        <w:rPr>
          <w:rFonts w:ascii="Ebrima" w:hAnsi="Ebrima"/>
          <w:sz w:val="22"/>
          <w:szCs w:val="22"/>
        </w:rPr>
        <w:t xml:space="preserve">a “Cláusula </w:t>
      </w:r>
      <w:r>
        <w:rPr>
          <w:rFonts w:ascii="Ebrima" w:hAnsi="Ebrima"/>
          <w:bCs/>
          <w:sz w:val="22"/>
        </w:rPr>
        <w:t>Décima Segunda</w:t>
      </w:r>
      <w:r w:rsidRPr="002A7E51">
        <w:rPr>
          <w:rFonts w:ascii="Ebrima" w:hAnsi="Ebrima"/>
          <w:bCs/>
          <w:sz w:val="22"/>
          <w:szCs w:val="22"/>
        </w:rPr>
        <w:t xml:space="preserve"> – </w:t>
      </w:r>
      <w:r>
        <w:rPr>
          <w:rFonts w:ascii="Ebrima" w:hAnsi="Ebrima"/>
          <w:bCs/>
          <w:sz w:val="22"/>
          <w:szCs w:val="22"/>
        </w:rPr>
        <w:t>Despesas”, de modo que a redação da Cláusula 12.1, item “c” do Contrato de Cessão passará a viger com a seguinte nova redação</w:t>
      </w:r>
      <w:r>
        <w:rPr>
          <w:rFonts w:ascii="Ebrima" w:hAnsi="Ebrima"/>
          <w:sz w:val="22"/>
          <w:szCs w:val="22"/>
        </w:rPr>
        <w:t>:</w:t>
      </w:r>
      <w:r w:rsidRPr="00A4082E">
        <w:rPr>
          <w:rFonts w:ascii="Ebrima" w:hAnsi="Ebrima"/>
          <w:sz w:val="22"/>
          <w:szCs w:val="22"/>
        </w:rPr>
        <w:t xml:space="preserve"> </w:t>
      </w:r>
    </w:p>
    <w:p w14:paraId="398ED9B9" w14:textId="77777777" w:rsidR="00EB6E96" w:rsidRDefault="00EB6E96" w:rsidP="00EB6E96">
      <w:p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</w:p>
    <w:p w14:paraId="38435012" w14:textId="5D1E9AC9" w:rsidR="00EB6E96" w:rsidRPr="002A7E51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sz w:val="22"/>
          <w:szCs w:val="22"/>
        </w:rPr>
        <w:t>“</w:t>
      </w:r>
      <w:r w:rsidRPr="00EB6E96">
        <w:rPr>
          <w:rFonts w:ascii="Ebrima" w:hAnsi="Ebrima"/>
          <w:b/>
          <w:i/>
          <w:iCs/>
          <w:sz w:val="22"/>
          <w:szCs w:val="22"/>
        </w:rPr>
        <w:t>CLÁUSULA DÉCIMA SEGUNDA – DESPESAS</w:t>
      </w:r>
    </w:p>
    <w:p w14:paraId="09638F6B" w14:textId="77777777" w:rsidR="00EB6E96" w:rsidRPr="002A7E51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4B81BD48" w14:textId="77777777" w:rsidR="00EB6E96" w:rsidRPr="002A7E51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 w:rsidRPr="002A7E51">
        <w:rPr>
          <w:rFonts w:ascii="Ebrima" w:hAnsi="Ebrima"/>
          <w:i/>
          <w:iCs/>
          <w:sz w:val="22"/>
          <w:szCs w:val="22"/>
        </w:rPr>
        <w:t>(...)</w:t>
      </w:r>
    </w:p>
    <w:p w14:paraId="4B4762F3" w14:textId="77777777" w:rsidR="00EB6E96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sz w:val="22"/>
          <w:szCs w:val="22"/>
        </w:rPr>
      </w:pPr>
    </w:p>
    <w:p w14:paraId="0CABDE6B" w14:textId="38189677" w:rsidR="00EB6E96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12.1</w:t>
      </w:r>
      <w:r w:rsidRPr="002A7E51">
        <w:rPr>
          <w:rFonts w:ascii="Ebrima" w:hAnsi="Ebrima"/>
          <w:i/>
          <w:iCs/>
          <w:sz w:val="22"/>
          <w:szCs w:val="22"/>
        </w:rPr>
        <w:t>.</w:t>
      </w:r>
      <w:r>
        <w:rPr>
          <w:rFonts w:ascii="Ebrima" w:hAnsi="Ebrima"/>
          <w:sz w:val="22"/>
          <w:szCs w:val="22"/>
        </w:rPr>
        <w:t xml:space="preserve"> </w:t>
      </w:r>
      <w:r w:rsidRPr="00F2174B">
        <w:rPr>
          <w:rFonts w:ascii="Ebrima" w:hAnsi="Ebrima"/>
          <w:i/>
          <w:iCs/>
          <w:sz w:val="22"/>
          <w:szCs w:val="22"/>
        </w:rPr>
        <w:t>As despesas abaixo listadas, desde que justificadas e comprovadamente relacionadas à operação, correrão por conta exclusiva da Cedente</w:t>
      </w:r>
      <w:r w:rsidRPr="001E120C">
        <w:rPr>
          <w:rFonts w:ascii="Ebrima" w:hAnsi="Ebrima"/>
          <w:i/>
          <w:iCs/>
          <w:sz w:val="22"/>
          <w:szCs w:val="22"/>
        </w:rPr>
        <w:t>:</w:t>
      </w:r>
    </w:p>
    <w:p w14:paraId="3880760E" w14:textId="5855C50C" w:rsidR="00EB6E96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6D75547E" w14:textId="20B71B31" w:rsidR="00EB6E96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(...)</w:t>
      </w:r>
    </w:p>
    <w:p w14:paraId="6C36463D" w14:textId="77777777" w:rsidR="00EB6E96" w:rsidRPr="002A7E51" w:rsidRDefault="00EB6E96" w:rsidP="00EB6E96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333DBFFE" w14:textId="73F38FCD" w:rsidR="00EB6E96" w:rsidRPr="00F2174B" w:rsidRDefault="00EB6E96" w:rsidP="00F2174B">
      <w:p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c</w:t>
      </w:r>
      <w:r>
        <w:rPr>
          <w:rFonts w:ascii="Ebrima" w:hAnsi="Ebrima"/>
          <w:i/>
          <w:iCs/>
          <w:sz w:val="22"/>
          <w:szCs w:val="22"/>
        </w:rPr>
        <w:tab/>
      </w:r>
      <w:r w:rsidRPr="00EB6E96">
        <w:rPr>
          <w:rFonts w:ascii="Ebrima" w:hAnsi="Ebrima"/>
          <w:i/>
          <w:iCs/>
          <w:sz w:val="22"/>
          <w:szCs w:val="22"/>
        </w:rPr>
        <w:t xml:space="preserve">registro da CCI na </w:t>
      </w:r>
      <w:r w:rsidRPr="00EB6E96">
        <w:rPr>
          <w:rFonts w:ascii="Ebrima" w:hAnsi="Ebrima"/>
          <w:b/>
          <w:i/>
          <w:iCs/>
          <w:sz w:val="22"/>
          <w:szCs w:val="22"/>
        </w:rPr>
        <w:t xml:space="preserve">B3 S.A. – BRASIL, BOLSA, BALCÃO </w:t>
      </w:r>
      <w:r w:rsidRPr="00EB6E96">
        <w:rPr>
          <w:rFonts w:ascii="Ebrima" w:hAnsi="Ebrima"/>
          <w:i/>
          <w:iCs/>
          <w:sz w:val="22"/>
          <w:szCs w:val="22"/>
        </w:rPr>
        <w:t xml:space="preserve">– </w:t>
      </w:r>
      <w:r>
        <w:rPr>
          <w:rFonts w:ascii="Ebrima" w:hAnsi="Ebrima"/>
          <w:b/>
          <w:bCs/>
          <w:i/>
          <w:iCs/>
          <w:sz w:val="22"/>
          <w:szCs w:val="22"/>
        </w:rPr>
        <w:t>Balcão B3</w:t>
      </w:r>
      <w:r w:rsidRPr="00EB6E96">
        <w:rPr>
          <w:rFonts w:ascii="Ebrima" w:hAnsi="Ebrima"/>
          <w:i/>
          <w:iCs/>
          <w:sz w:val="22"/>
          <w:szCs w:val="22"/>
        </w:rPr>
        <w:t xml:space="preserve"> (“</w:t>
      </w:r>
      <w:r w:rsidRPr="00EB6E96">
        <w:rPr>
          <w:rFonts w:ascii="Ebrima" w:hAnsi="Ebrima"/>
          <w:i/>
          <w:iCs/>
          <w:sz w:val="22"/>
          <w:szCs w:val="22"/>
          <w:u w:val="single"/>
        </w:rPr>
        <w:t>B3 – Segmento CETIP UTVM</w:t>
      </w:r>
      <w:r w:rsidRPr="00EB6E96">
        <w:rPr>
          <w:rFonts w:ascii="Ebrima" w:hAnsi="Ebrima"/>
          <w:i/>
          <w:iCs/>
          <w:sz w:val="22"/>
          <w:szCs w:val="22"/>
        </w:rPr>
        <w:t>”)</w:t>
      </w:r>
      <w:r w:rsidRPr="00EB6E96" w:rsidDel="00A270C0">
        <w:rPr>
          <w:rFonts w:ascii="Ebrima" w:hAnsi="Ebrima"/>
          <w:i/>
          <w:iCs/>
          <w:sz w:val="22"/>
          <w:szCs w:val="22"/>
        </w:rPr>
        <w:t xml:space="preserve"> </w:t>
      </w:r>
      <w:r w:rsidRPr="00EB6E96">
        <w:rPr>
          <w:rFonts w:ascii="Ebrima" w:hAnsi="Ebrima"/>
          <w:i/>
          <w:iCs/>
          <w:sz w:val="22"/>
          <w:szCs w:val="22"/>
        </w:rPr>
        <w:t>e seus respectivos emolumentos, bem como as demais despesas relacionadas à liquidação das CCI, incluindo contratação de instituição financeira liquidante da CCI</w:t>
      </w:r>
      <w:r w:rsidRPr="00F2174B">
        <w:rPr>
          <w:rFonts w:ascii="Ebrima" w:hAnsi="Ebrima"/>
          <w:sz w:val="22"/>
          <w:szCs w:val="22"/>
        </w:rPr>
        <w:t>”</w:t>
      </w:r>
    </w:p>
    <w:p w14:paraId="4F05CB5B" w14:textId="0E6C0745" w:rsidR="00DC2702" w:rsidRDefault="00DC2702" w:rsidP="00DC2702">
      <w:pPr>
        <w:spacing w:after="160" w:line="276" w:lineRule="auto"/>
        <w:ind w:left="567"/>
        <w:jc w:val="both"/>
        <w:rPr>
          <w:rFonts w:ascii="Ebrima" w:hAnsi="Ebrima"/>
          <w:sz w:val="22"/>
          <w:szCs w:val="22"/>
        </w:rPr>
      </w:pPr>
    </w:p>
    <w:p w14:paraId="51AC5128" w14:textId="0F176D76" w:rsidR="00EB6E96" w:rsidRPr="00A4082E" w:rsidRDefault="00EB6E96">
      <w:pPr>
        <w:numPr>
          <w:ilvl w:val="1"/>
          <w:numId w:val="141"/>
        </w:numPr>
        <w:spacing w:after="160" w:line="276" w:lineRule="auto"/>
        <w:ind w:left="567" w:hanging="567"/>
        <w:jc w:val="both"/>
        <w:rPr>
          <w:rFonts w:ascii="Ebrima" w:hAnsi="Ebrima"/>
          <w:sz w:val="22"/>
          <w:szCs w:val="22"/>
        </w:rPr>
      </w:pPr>
      <w:r w:rsidRPr="00A4082E">
        <w:rPr>
          <w:rFonts w:ascii="Ebrima" w:hAnsi="Ebrima"/>
          <w:sz w:val="22"/>
          <w:szCs w:val="22"/>
        </w:rPr>
        <w:t xml:space="preserve">Por meio do presente Primeiro Aditamento, as Partes de comum acordo decidem por alterar </w:t>
      </w:r>
      <w:r>
        <w:rPr>
          <w:rFonts w:ascii="Ebrima" w:hAnsi="Ebrima"/>
          <w:sz w:val="22"/>
          <w:szCs w:val="22"/>
        </w:rPr>
        <w:t>o “Anexo I</w:t>
      </w:r>
      <w:r w:rsidR="00A16A4D">
        <w:rPr>
          <w:rFonts w:ascii="Ebrima" w:hAnsi="Ebrima"/>
          <w:sz w:val="22"/>
          <w:szCs w:val="22"/>
        </w:rPr>
        <w:t>I</w:t>
      </w:r>
      <w:r>
        <w:rPr>
          <w:rFonts w:ascii="Ebrima" w:hAnsi="Ebrima"/>
          <w:sz w:val="22"/>
          <w:szCs w:val="22"/>
        </w:rPr>
        <w:t xml:space="preserve"> – </w:t>
      </w:r>
      <w:r w:rsidR="00A16A4D">
        <w:rPr>
          <w:rFonts w:ascii="Ebrima" w:hAnsi="Ebrima"/>
          <w:sz w:val="22"/>
          <w:szCs w:val="22"/>
        </w:rPr>
        <w:t>Obrigações Garantidas</w:t>
      </w:r>
      <w:r>
        <w:rPr>
          <w:rFonts w:ascii="Ebrima" w:hAnsi="Ebrima"/>
          <w:bCs/>
          <w:sz w:val="22"/>
          <w:szCs w:val="22"/>
        </w:rPr>
        <w:t>”, de modo que a redação do</w:t>
      </w:r>
      <w:r w:rsidR="00A16A4D">
        <w:rPr>
          <w:rFonts w:ascii="Ebrima" w:hAnsi="Ebrima"/>
          <w:bCs/>
          <w:sz w:val="22"/>
          <w:szCs w:val="22"/>
        </w:rPr>
        <w:t>s itens “c”, “d”</w:t>
      </w:r>
      <w:r w:rsidR="00000D82">
        <w:rPr>
          <w:rFonts w:ascii="Ebrima" w:hAnsi="Ebrima"/>
          <w:bCs/>
          <w:sz w:val="22"/>
          <w:szCs w:val="22"/>
        </w:rPr>
        <w:t xml:space="preserve"> e</w:t>
      </w:r>
      <w:r w:rsidR="00A16A4D">
        <w:rPr>
          <w:rFonts w:ascii="Ebrima" w:hAnsi="Ebrima"/>
          <w:bCs/>
          <w:sz w:val="22"/>
          <w:szCs w:val="22"/>
        </w:rPr>
        <w:t xml:space="preserve"> “e”</w:t>
      </w:r>
      <w:r>
        <w:rPr>
          <w:rFonts w:ascii="Ebrima" w:hAnsi="Ebrima"/>
          <w:bCs/>
          <w:sz w:val="22"/>
          <w:szCs w:val="22"/>
        </w:rPr>
        <w:t xml:space="preserve"> do </w:t>
      </w:r>
      <w:r w:rsidR="00A16A4D">
        <w:rPr>
          <w:rFonts w:ascii="Ebrima" w:hAnsi="Ebrima"/>
          <w:bCs/>
          <w:sz w:val="22"/>
          <w:szCs w:val="22"/>
        </w:rPr>
        <w:t>Anexo II do Contrato de Cessão</w:t>
      </w:r>
      <w:r>
        <w:rPr>
          <w:rFonts w:ascii="Ebrima" w:hAnsi="Ebrima"/>
          <w:bCs/>
          <w:sz w:val="22"/>
          <w:szCs w:val="22"/>
        </w:rPr>
        <w:t xml:space="preserve"> passar</w:t>
      </w:r>
      <w:r w:rsidR="00A16A4D">
        <w:rPr>
          <w:rFonts w:ascii="Ebrima" w:hAnsi="Ebrima"/>
          <w:bCs/>
          <w:sz w:val="22"/>
          <w:szCs w:val="22"/>
        </w:rPr>
        <w:t>ão</w:t>
      </w:r>
      <w:r>
        <w:rPr>
          <w:rFonts w:ascii="Ebrima" w:hAnsi="Ebrima"/>
          <w:bCs/>
          <w:sz w:val="22"/>
          <w:szCs w:val="22"/>
        </w:rPr>
        <w:t xml:space="preserve"> a viger com a seguinte nova redação</w:t>
      </w:r>
      <w:r>
        <w:rPr>
          <w:rFonts w:ascii="Ebrima" w:hAnsi="Ebrima"/>
          <w:sz w:val="22"/>
          <w:szCs w:val="22"/>
        </w:rPr>
        <w:t>:</w:t>
      </w:r>
      <w:r w:rsidRPr="00A4082E">
        <w:rPr>
          <w:rFonts w:ascii="Ebrima" w:hAnsi="Ebrima"/>
          <w:sz w:val="22"/>
          <w:szCs w:val="22"/>
        </w:rPr>
        <w:t xml:space="preserve"> </w:t>
      </w:r>
    </w:p>
    <w:p w14:paraId="615F9C22" w14:textId="6CFB2523" w:rsidR="00EB6E96" w:rsidRDefault="00EB6E96" w:rsidP="00DC2702">
      <w:pPr>
        <w:spacing w:after="160" w:line="276" w:lineRule="auto"/>
        <w:ind w:left="567"/>
        <w:jc w:val="both"/>
        <w:rPr>
          <w:rFonts w:ascii="Ebrima" w:hAnsi="Ebrima"/>
          <w:sz w:val="22"/>
          <w:szCs w:val="22"/>
        </w:rPr>
      </w:pPr>
    </w:p>
    <w:p w14:paraId="17E23905" w14:textId="0FD20736" w:rsidR="00A16A4D" w:rsidRPr="00F2174B" w:rsidRDefault="00A16A4D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“</w:t>
      </w:r>
      <w:r w:rsidRPr="00F2174B">
        <w:rPr>
          <w:rFonts w:ascii="Ebrima" w:hAnsi="Ebrima"/>
          <w:b/>
          <w:bCs/>
          <w:i/>
          <w:iCs/>
          <w:sz w:val="22"/>
          <w:szCs w:val="22"/>
        </w:rPr>
        <w:t>ANEXO II – OBRIGAÇÕES GARANTIDAS</w:t>
      </w:r>
    </w:p>
    <w:p w14:paraId="5CB230AF" w14:textId="77777777" w:rsidR="00A16A4D" w:rsidRPr="00F2174B" w:rsidRDefault="00A16A4D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3B02886F" w14:textId="2BC7B41B" w:rsidR="00A16A4D" w:rsidRPr="00F2174B" w:rsidRDefault="00A16A4D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  <w:r>
        <w:rPr>
          <w:rFonts w:ascii="Ebrima" w:hAnsi="Ebrima"/>
          <w:i/>
          <w:iCs/>
          <w:sz w:val="22"/>
          <w:szCs w:val="22"/>
        </w:rPr>
        <w:t>(...)</w:t>
      </w:r>
    </w:p>
    <w:p w14:paraId="276E0CCC" w14:textId="77777777" w:rsidR="00A16A4D" w:rsidRDefault="00A16A4D" w:rsidP="00A16A4D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447D2969" w14:textId="62688A0B" w:rsidR="00A16A4D" w:rsidRPr="00F2174B" w:rsidRDefault="00A16A4D" w:rsidP="00F2174B">
      <w:pPr>
        <w:pStyle w:val="PargrafodaLista"/>
        <w:numPr>
          <w:ilvl w:val="0"/>
          <w:numId w:val="142"/>
        </w:numPr>
        <w:autoSpaceDE w:val="0"/>
        <w:autoSpaceDN w:val="0"/>
        <w:adjustRightInd w:val="0"/>
        <w:spacing w:line="276" w:lineRule="auto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Taxa de juros: 5,</w:t>
      </w:r>
      <w:r>
        <w:rPr>
          <w:rFonts w:ascii="Ebrima" w:hAnsi="Ebrima"/>
          <w:i/>
          <w:iCs/>
          <w:sz w:val="22"/>
          <w:szCs w:val="22"/>
        </w:rPr>
        <w:t>5</w:t>
      </w:r>
      <w:r w:rsidRPr="00F2174B">
        <w:rPr>
          <w:rFonts w:ascii="Ebrima" w:hAnsi="Ebrima"/>
          <w:i/>
          <w:iCs/>
          <w:sz w:val="22"/>
          <w:szCs w:val="22"/>
        </w:rPr>
        <w:t>0% (cinco</w:t>
      </w:r>
      <w:r>
        <w:rPr>
          <w:rFonts w:ascii="Ebrima" w:hAnsi="Ebrima"/>
          <w:i/>
          <w:iCs/>
          <w:sz w:val="22"/>
          <w:szCs w:val="22"/>
        </w:rPr>
        <w:t xml:space="preserve"> inteiros e cinco décimos</w:t>
      </w:r>
      <w:r w:rsidRPr="00F2174B">
        <w:rPr>
          <w:rFonts w:ascii="Ebrima" w:hAnsi="Ebrima"/>
          <w:i/>
          <w:iCs/>
          <w:sz w:val="22"/>
          <w:szCs w:val="22"/>
        </w:rPr>
        <w:t xml:space="preserve"> por cento) ao ano, base 252 (duzentos e cinquenta e dois) Dias Úteis;</w:t>
      </w:r>
    </w:p>
    <w:p w14:paraId="10AA8A6C" w14:textId="77777777" w:rsidR="00A16A4D" w:rsidRPr="00F2174B" w:rsidRDefault="00A16A4D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798D0C93" w14:textId="42358EDA" w:rsidR="00A16A4D" w:rsidRPr="00F2174B" w:rsidRDefault="00A16A4D" w:rsidP="00F2174B">
      <w:pPr>
        <w:pStyle w:val="PargrafodaLista"/>
        <w:numPr>
          <w:ilvl w:val="0"/>
          <w:numId w:val="142"/>
        </w:numPr>
        <w:autoSpaceDE w:val="0"/>
        <w:autoSpaceDN w:val="0"/>
        <w:adjustRightInd w:val="0"/>
        <w:spacing w:line="276" w:lineRule="auto"/>
        <w:jc w:val="both"/>
        <w:rPr>
          <w:rFonts w:ascii="Ebrima" w:hAnsi="Ebrima"/>
          <w:i/>
          <w:iCs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Data do primeiro pagamento de juros: 2</w:t>
      </w:r>
      <w:r>
        <w:rPr>
          <w:rFonts w:ascii="Ebrima" w:hAnsi="Ebrima"/>
          <w:i/>
          <w:iCs/>
          <w:sz w:val="22"/>
          <w:szCs w:val="22"/>
        </w:rPr>
        <w:t>2</w:t>
      </w:r>
      <w:r w:rsidRPr="00F2174B">
        <w:rPr>
          <w:rFonts w:ascii="Ebrima" w:hAnsi="Ebrima"/>
          <w:i/>
          <w:iCs/>
          <w:sz w:val="22"/>
          <w:szCs w:val="22"/>
        </w:rPr>
        <w:t xml:space="preserve"> de </w:t>
      </w:r>
      <w:r>
        <w:rPr>
          <w:rFonts w:ascii="Ebrima" w:hAnsi="Ebrima"/>
          <w:i/>
          <w:iCs/>
          <w:sz w:val="22"/>
          <w:szCs w:val="22"/>
        </w:rPr>
        <w:t>novembro</w:t>
      </w:r>
      <w:r w:rsidRPr="00F2174B">
        <w:rPr>
          <w:rFonts w:ascii="Ebrima" w:hAnsi="Ebrima"/>
          <w:i/>
          <w:iCs/>
          <w:sz w:val="22"/>
          <w:szCs w:val="22"/>
        </w:rPr>
        <w:t xml:space="preserve"> de 2021, calculado pro rata, a contar da data de integralização dos CRI;</w:t>
      </w:r>
    </w:p>
    <w:p w14:paraId="33285E36" w14:textId="77777777" w:rsidR="00A16A4D" w:rsidRPr="00F2174B" w:rsidRDefault="00A16A4D" w:rsidP="00F2174B">
      <w:pPr>
        <w:pStyle w:val="PargrafodaLista"/>
        <w:autoSpaceDE w:val="0"/>
        <w:autoSpaceDN w:val="0"/>
        <w:adjustRightInd w:val="0"/>
        <w:spacing w:line="276" w:lineRule="auto"/>
        <w:ind w:left="1134"/>
        <w:jc w:val="both"/>
        <w:rPr>
          <w:rFonts w:ascii="Ebrima" w:hAnsi="Ebrima"/>
          <w:i/>
          <w:iCs/>
          <w:sz w:val="22"/>
          <w:szCs w:val="22"/>
        </w:rPr>
      </w:pPr>
    </w:p>
    <w:p w14:paraId="0D31FC64" w14:textId="1EB49920" w:rsidR="00EB6E96" w:rsidRDefault="00A16A4D" w:rsidP="00F2174B">
      <w:pPr>
        <w:pStyle w:val="PargrafodaLista"/>
        <w:numPr>
          <w:ilvl w:val="0"/>
          <w:numId w:val="142"/>
        </w:numPr>
        <w:autoSpaceDE w:val="0"/>
        <w:autoSpaceDN w:val="0"/>
        <w:adjustRightInd w:val="0"/>
        <w:spacing w:line="276" w:lineRule="auto"/>
        <w:jc w:val="both"/>
        <w:rPr>
          <w:rFonts w:ascii="Ebrima" w:hAnsi="Ebrima"/>
          <w:sz w:val="22"/>
          <w:szCs w:val="22"/>
        </w:rPr>
      </w:pPr>
      <w:r w:rsidRPr="00F2174B">
        <w:rPr>
          <w:rFonts w:ascii="Ebrima" w:hAnsi="Ebrima"/>
          <w:i/>
          <w:iCs/>
          <w:sz w:val="22"/>
          <w:szCs w:val="22"/>
        </w:rPr>
        <w:t>Periodicidade de pagamento da amortização e juros: mensal, de acordo com a Tabela Vigente constante do Anexo II ao Termo de Securitização</w:t>
      </w:r>
      <w:r>
        <w:rPr>
          <w:rFonts w:ascii="Ebrima" w:hAnsi="Ebrima"/>
          <w:i/>
          <w:iCs/>
          <w:sz w:val="22"/>
          <w:szCs w:val="22"/>
        </w:rPr>
        <w:t>, conforme aditado</w:t>
      </w:r>
      <w:r w:rsidRPr="00F2174B">
        <w:rPr>
          <w:rFonts w:ascii="Ebrima" w:hAnsi="Ebrima"/>
          <w:i/>
          <w:iCs/>
          <w:sz w:val="22"/>
          <w:szCs w:val="22"/>
        </w:rPr>
        <w:t>;</w:t>
      </w:r>
    </w:p>
    <w:p w14:paraId="231AC332" w14:textId="77777777" w:rsidR="009E6E7E" w:rsidRDefault="009E6E7E">
      <w:pPr>
        <w:spacing w:after="160" w:line="276" w:lineRule="auto"/>
        <w:jc w:val="both"/>
        <w:rPr>
          <w:rFonts w:ascii="Ebrima" w:hAnsi="Ebrima"/>
          <w:b/>
          <w:sz w:val="22"/>
          <w:szCs w:val="22"/>
        </w:rPr>
      </w:pPr>
    </w:p>
    <w:p w14:paraId="7A7BC005" w14:textId="116321F7" w:rsidR="00A16A4D" w:rsidRPr="006F2926" w:rsidRDefault="00A16A4D" w:rsidP="00F2174B">
      <w:pPr>
        <w:spacing w:after="160" w:line="276" w:lineRule="auto"/>
        <w:jc w:val="both"/>
      </w:pPr>
      <w:r w:rsidRPr="00F2174B">
        <w:rPr>
          <w:rFonts w:ascii="Ebrima" w:hAnsi="Ebrima"/>
          <w:b/>
          <w:sz w:val="22"/>
          <w:szCs w:val="22"/>
        </w:rPr>
        <w:t>CLÁUSULA TERCEIRA – DECLARAÇÕES E GARANTIAS</w:t>
      </w:r>
    </w:p>
    <w:p w14:paraId="78828C01" w14:textId="77777777" w:rsidR="00A16A4D" w:rsidRPr="008B5A3C" w:rsidRDefault="00A16A4D" w:rsidP="00A16A4D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Ebrima" w:hAnsi="Ebrima" w:cstheme="minorHAnsi"/>
          <w:sz w:val="22"/>
          <w:szCs w:val="22"/>
        </w:rPr>
      </w:pPr>
    </w:p>
    <w:p w14:paraId="4341FCDF" w14:textId="6DF620B5" w:rsidR="00A16A4D" w:rsidRDefault="00A16A4D" w:rsidP="00A16A4D">
      <w:pPr>
        <w:spacing w:line="276" w:lineRule="auto"/>
        <w:jc w:val="both"/>
        <w:rPr>
          <w:rFonts w:ascii="Ebrima" w:hAnsi="Ebrima" w:cstheme="minorHAnsi"/>
          <w:sz w:val="22"/>
          <w:szCs w:val="22"/>
        </w:rPr>
      </w:pPr>
      <w:r w:rsidRPr="00EB45C1">
        <w:rPr>
          <w:rFonts w:ascii="Ebrima" w:hAnsi="Ebrima" w:cstheme="minorHAnsi"/>
          <w:b/>
          <w:bCs/>
          <w:sz w:val="22"/>
          <w:szCs w:val="22"/>
        </w:rPr>
        <w:t>3.1.</w:t>
      </w:r>
      <w:r w:rsidRPr="008B5A3C">
        <w:rPr>
          <w:rFonts w:ascii="Ebrima" w:hAnsi="Ebrima" w:cstheme="minorHAnsi"/>
          <w:sz w:val="22"/>
          <w:szCs w:val="22"/>
        </w:rPr>
        <w:t xml:space="preserve"> </w:t>
      </w:r>
      <w:r w:rsidR="009D1492">
        <w:rPr>
          <w:rFonts w:ascii="Ebrima" w:hAnsi="Ebrima" w:cstheme="minorHAnsi"/>
          <w:sz w:val="22"/>
          <w:szCs w:val="22"/>
        </w:rPr>
        <w:t>As Partes</w:t>
      </w:r>
      <w:r>
        <w:rPr>
          <w:rFonts w:ascii="Ebrima" w:hAnsi="Ebrima" w:cstheme="minorHAnsi"/>
          <w:sz w:val="22"/>
          <w:szCs w:val="22"/>
        </w:rPr>
        <w:t xml:space="preserve"> reiteram, nesta data, as declarações feitas na </w:t>
      </w:r>
      <w:r w:rsidR="009D1492">
        <w:rPr>
          <w:rFonts w:ascii="Ebrima" w:hAnsi="Ebrima" w:cstheme="minorHAnsi"/>
          <w:sz w:val="22"/>
          <w:szCs w:val="22"/>
        </w:rPr>
        <w:t>“C</w:t>
      </w:r>
      <w:r>
        <w:rPr>
          <w:rFonts w:ascii="Ebrima" w:hAnsi="Ebrima" w:cstheme="minorHAnsi"/>
          <w:sz w:val="22"/>
          <w:szCs w:val="22"/>
        </w:rPr>
        <w:t xml:space="preserve">láusula </w:t>
      </w:r>
      <w:r w:rsidR="009D1492">
        <w:rPr>
          <w:rFonts w:ascii="Ebrima" w:hAnsi="Ebrima" w:cstheme="minorHAnsi"/>
          <w:sz w:val="22"/>
          <w:szCs w:val="22"/>
        </w:rPr>
        <w:t xml:space="preserve">Oitava – Das Declarações, Compromissos e Obrigações” </w:t>
      </w:r>
      <w:r>
        <w:rPr>
          <w:rFonts w:ascii="Ebrima" w:hAnsi="Ebrima" w:cstheme="minorHAnsi"/>
          <w:sz w:val="22"/>
          <w:szCs w:val="22"/>
        </w:rPr>
        <w:t xml:space="preserve">do Contrato de </w:t>
      </w:r>
      <w:r w:rsidR="009D1492">
        <w:rPr>
          <w:rFonts w:ascii="Ebrima" w:hAnsi="Ebrima" w:cstheme="minorHAnsi"/>
          <w:sz w:val="22"/>
          <w:szCs w:val="22"/>
        </w:rPr>
        <w:t>Cessão</w:t>
      </w:r>
      <w:r>
        <w:rPr>
          <w:rFonts w:ascii="Ebrima" w:hAnsi="Ebrima" w:cstheme="minorHAnsi"/>
          <w:sz w:val="22"/>
          <w:szCs w:val="22"/>
        </w:rPr>
        <w:t>.</w:t>
      </w:r>
    </w:p>
    <w:p w14:paraId="1651B17F" w14:textId="571324C9" w:rsidR="009D1492" w:rsidRDefault="009D1492" w:rsidP="00A16A4D">
      <w:pPr>
        <w:spacing w:line="276" w:lineRule="auto"/>
        <w:jc w:val="both"/>
        <w:rPr>
          <w:rFonts w:ascii="Ebrima" w:hAnsi="Ebrima" w:cstheme="minorHAnsi"/>
          <w:sz w:val="22"/>
          <w:szCs w:val="22"/>
        </w:rPr>
      </w:pPr>
    </w:p>
    <w:p w14:paraId="02367F2E" w14:textId="77777777" w:rsidR="009D1492" w:rsidRPr="00F2174B" w:rsidRDefault="009D1492" w:rsidP="00F2174B">
      <w:pPr>
        <w:spacing w:after="160" w:line="276" w:lineRule="auto"/>
        <w:jc w:val="both"/>
        <w:rPr>
          <w:rFonts w:ascii="Ebrima" w:hAnsi="Ebrima"/>
          <w:b/>
          <w:sz w:val="22"/>
          <w:szCs w:val="22"/>
        </w:rPr>
      </w:pPr>
      <w:r w:rsidRPr="00F2174B">
        <w:rPr>
          <w:rFonts w:ascii="Ebrima" w:hAnsi="Ebrima"/>
          <w:b/>
          <w:sz w:val="22"/>
          <w:szCs w:val="22"/>
        </w:rPr>
        <w:t>CLÁUSULA QUARTA – REGISTRO DESTE PRIMEIRO ADITAMENTO</w:t>
      </w:r>
    </w:p>
    <w:p w14:paraId="7FB9A9A6" w14:textId="77777777" w:rsidR="009D1492" w:rsidRPr="008B5A3C" w:rsidRDefault="009D1492" w:rsidP="009D1492">
      <w:pPr>
        <w:pStyle w:val="BodyText21"/>
        <w:tabs>
          <w:tab w:val="left" w:pos="709"/>
        </w:tabs>
        <w:spacing w:line="276" w:lineRule="auto"/>
        <w:rPr>
          <w:rFonts w:ascii="Ebrima" w:hAnsi="Ebrima" w:cs="Calibri"/>
          <w:bCs/>
          <w:sz w:val="22"/>
          <w:szCs w:val="22"/>
        </w:rPr>
      </w:pPr>
    </w:p>
    <w:p w14:paraId="10AE5061" w14:textId="73F302AE" w:rsidR="009D1492" w:rsidRDefault="009D1492" w:rsidP="009D1492">
      <w:pPr>
        <w:pStyle w:val="PargrafodaLista"/>
        <w:spacing w:line="276" w:lineRule="auto"/>
        <w:ind w:left="0"/>
        <w:contextualSpacing/>
        <w:jc w:val="both"/>
        <w:rPr>
          <w:rFonts w:ascii="Ebrima" w:hAnsi="Ebrima" w:cstheme="minorHAnsi"/>
          <w:sz w:val="22"/>
          <w:szCs w:val="22"/>
        </w:rPr>
      </w:pPr>
      <w:r w:rsidRPr="008B5A3C">
        <w:rPr>
          <w:rFonts w:ascii="Ebrima" w:hAnsi="Ebrima" w:cs="Calibri"/>
          <w:b/>
          <w:bCs/>
          <w:sz w:val="22"/>
          <w:szCs w:val="22"/>
        </w:rPr>
        <w:t>4</w:t>
      </w:r>
      <w:r w:rsidRPr="00EB45C1">
        <w:rPr>
          <w:rFonts w:ascii="Ebrima" w:hAnsi="Ebrima" w:cs="Calibri"/>
          <w:b/>
          <w:bCs/>
          <w:sz w:val="22"/>
          <w:szCs w:val="22"/>
        </w:rPr>
        <w:t>.1.</w:t>
      </w:r>
      <w:r w:rsidRPr="008B5A3C">
        <w:rPr>
          <w:rFonts w:ascii="Ebrima" w:hAnsi="Ebrima" w:cs="Calibri"/>
          <w:sz w:val="22"/>
          <w:szCs w:val="22"/>
        </w:rPr>
        <w:t xml:space="preserve"> </w:t>
      </w:r>
      <w:r w:rsidR="00F2174B">
        <w:rPr>
          <w:rFonts w:ascii="Ebrima" w:hAnsi="Ebrima" w:cs="Calibri"/>
          <w:sz w:val="22"/>
          <w:szCs w:val="22"/>
        </w:rPr>
        <w:t xml:space="preserve"> Este Primeiro Aditamento somente será considerado válido e eficaz se, quando assinado pelas </w:t>
      </w:r>
      <w:r w:rsidR="008E12EF">
        <w:rPr>
          <w:rFonts w:ascii="Ebrima" w:hAnsi="Ebrima" w:cs="Calibri"/>
          <w:sz w:val="22"/>
          <w:szCs w:val="22"/>
        </w:rPr>
        <w:t>P</w:t>
      </w:r>
      <w:r w:rsidR="00F2174B">
        <w:rPr>
          <w:rFonts w:ascii="Ebrima" w:hAnsi="Ebrima" w:cs="Calibri"/>
          <w:sz w:val="22"/>
          <w:szCs w:val="22"/>
        </w:rPr>
        <w:t>artes, for</w:t>
      </w:r>
      <w:r w:rsidR="00000D82" w:rsidRPr="00C54E1A">
        <w:rPr>
          <w:rFonts w:ascii="Ebrima" w:hAnsi="Ebrima"/>
          <w:sz w:val="22"/>
          <w:szCs w:val="22"/>
        </w:rPr>
        <w:t xml:space="preserve"> encaminhad</w:t>
      </w:r>
      <w:r w:rsidR="00000D82">
        <w:rPr>
          <w:rFonts w:ascii="Ebrima" w:hAnsi="Ebrima"/>
          <w:sz w:val="22"/>
          <w:szCs w:val="22"/>
        </w:rPr>
        <w:t>o</w:t>
      </w:r>
      <w:r w:rsidR="00000D82" w:rsidRPr="00C54E1A">
        <w:rPr>
          <w:rFonts w:ascii="Ebrima" w:hAnsi="Ebrima"/>
          <w:sz w:val="22"/>
          <w:szCs w:val="22"/>
        </w:rPr>
        <w:t xml:space="preserve"> para averbação nos respectivos registros de títulos e documentos no prazo de até 5 (cinco) Dias Úteis</w:t>
      </w:r>
      <w:r w:rsidR="00000D82">
        <w:rPr>
          <w:rFonts w:ascii="Ebrima" w:hAnsi="Ebrima"/>
          <w:sz w:val="22"/>
          <w:szCs w:val="22"/>
        </w:rPr>
        <w:t>.</w:t>
      </w:r>
      <w:r w:rsidR="00000D82" w:rsidRPr="007E446A">
        <w:rPr>
          <w:rFonts w:ascii="Ebrima" w:hAnsi="Ebrima" w:cstheme="minorHAnsi"/>
          <w:sz w:val="22"/>
          <w:szCs w:val="22"/>
        </w:rPr>
        <w:t xml:space="preserve"> </w:t>
      </w:r>
    </w:p>
    <w:p w14:paraId="4540D507" w14:textId="63394DE6" w:rsidR="00F2174B" w:rsidRDefault="00F2174B" w:rsidP="009D1492">
      <w:pPr>
        <w:pStyle w:val="PargrafodaLista"/>
        <w:spacing w:line="276" w:lineRule="auto"/>
        <w:ind w:left="0"/>
        <w:contextualSpacing/>
        <w:jc w:val="both"/>
        <w:rPr>
          <w:rFonts w:ascii="Ebrima" w:hAnsi="Ebrima" w:cstheme="minorHAnsi"/>
          <w:sz w:val="22"/>
          <w:szCs w:val="22"/>
        </w:rPr>
      </w:pPr>
    </w:p>
    <w:p w14:paraId="1FEF7178" w14:textId="6333E55C" w:rsidR="00F2174B" w:rsidRPr="00C54E1A" w:rsidRDefault="00F2174B" w:rsidP="00F2174B">
      <w:pPr>
        <w:pStyle w:val="PargrafodaLista"/>
        <w:autoSpaceDE w:val="0"/>
        <w:autoSpaceDN w:val="0"/>
        <w:adjustRightInd w:val="0"/>
        <w:ind w:left="0"/>
        <w:jc w:val="both"/>
        <w:rPr>
          <w:rFonts w:ascii="Ebrima" w:hAnsi="Ebrima"/>
          <w:sz w:val="22"/>
          <w:szCs w:val="22"/>
        </w:rPr>
      </w:pPr>
      <w:r>
        <w:rPr>
          <w:rFonts w:ascii="Ebrima" w:hAnsi="Ebrima" w:cstheme="minorHAnsi"/>
          <w:b/>
          <w:bCs/>
          <w:sz w:val="22"/>
          <w:szCs w:val="22"/>
        </w:rPr>
        <w:t>4.2.</w:t>
      </w:r>
      <w:r w:rsidRPr="00F2174B">
        <w:rPr>
          <w:rFonts w:ascii="Ebrima" w:hAnsi="Ebrima"/>
          <w:sz w:val="22"/>
          <w:szCs w:val="22"/>
        </w:rPr>
        <w:t xml:space="preserve"> </w:t>
      </w:r>
      <w:r w:rsidRPr="00C54E1A">
        <w:rPr>
          <w:rFonts w:ascii="Ebrima" w:hAnsi="Ebrima"/>
          <w:sz w:val="22"/>
          <w:szCs w:val="22"/>
        </w:rPr>
        <w:t>Todas e quaisquer despesas que sejam incorridas pela Securitizadora em virtude de</w:t>
      </w:r>
      <w:r w:rsidR="008E12EF">
        <w:rPr>
          <w:rFonts w:ascii="Ebrima" w:hAnsi="Ebrima"/>
          <w:sz w:val="22"/>
          <w:szCs w:val="22"/>
        </w:rPr>
        <w:t>ste Primeiro Aditamento</w:t>
      </w:r>
      <w:r w:rsidRPr="00C54E1A">
        <w:rPr>
          <w:rFonts w:ascii="Ebrima" w:hAnsi="Ebrima"/>
          <w:sz w:val="22"/>
          <w:szCs w:val="22"/>
        </w:rPr>
        <w:t xml:space="preserve"> ser</w:t>
      </w:r>
      <w:r w:rsidR="008E12EF">
        <w:rPr>
          <w:rFonts w:ascii="Ebrima" w:hAnsi="Ebrima"/>
          <w:sz w:val="22"/>
          <w:szCs w:val="22"/>
        </w:rPr>
        <w:t>á</w:t>
      </w:r>
      <w:r w:rsidRPr="00C54E1A">
        <w:rPr>
          <w:rFonts w:ascii="Ebrima" w:hAnsi="Ebrima"/>
          <w:sz w:val="22"/>
          <w:szCs w:val="22"/>
        </w:rPr>
        <w:t xml:space="preserve"> de responsabilidade da Cedente, podendo a Securitizadora exigir o adiantamento de tais despesas como condição de formalização do referido</w:t>
      </w:r>
      <w:r w:rsidR="008E12EF">
        <w:rPr>
          <w:rFonts w:ascii="Ebrima" w:hAnsi="Ebrima"/>
          <w:sz w:val="22"/>
          <w:szCs w:val="22"/>
        </w:rPr>
        <w:t xml:space="preserve"> Primeiro A</w:t>
      </w:r>
      <w:r w:rsidRPr="00C54E1A">
        <w:rPr>
          <w:rFonts w:ascii="Ebrima" w:hAnsi="Ebrima"/>
          <w:sz w:val="22"/>
          <w:szCs w:val="22"/>
        </w:rPr>
        <w:t>ditamento.</w:t>
      </w:r>
    </w:p>
    <w:p w14:paraId="286E6106" w14:textId="3FE0DCE3" w:rsidR="00F2174B" w:rsidRPr="00F2174B" w:rsidRDefault="00F2174B" w:rsidP="009D1492">
      <w:pPr>
        <w:pStyle w:val="PargrafodaLista"/>
        <w:spacing w:line="276" w:lineRule="auto"/>
        <w:ind w:left="0"/>
        <w:contextualSpacing/>
        <w:jc w:val="both"/>
        <w:rPr>
          <w:rFonts w:ascii="Ebrima" w:hAnsi="Ebrima" w:cs="Calibri"/>
          <w:b/>
          <w:bCs/>
          <w:sz w:val="22"/>
          <w:szCs w:val="22"/>
        </w:rPr>
      </w:pPr>
    </w:p>
    <w:p w14:paraId="14771015" w14:textId="77777777" w:rsidR="009D1492" w:rsidRPr="00EB45C1" w:rsidRDefault="009D1492" w:rsidP="00A16A4D">
      <w:pPr>
        <w:spacing w:line="276" w:lineRule="auto"/>
        <w:jc w:val="both"/>
        <w:rPr>
          <w:rFonts w:ascii="Ebrima" w:hAnsi="Ebrima"/>
          <w:sz w:val="22"/>
          <w:szCs w:val="22"/>
        </w:rPr>
      </w:pPr>
    </w:p>
    <w:p w14:paraId="4D52DCAE" w14:textId="77777777" w:rsidR="009D1492" w:rsidRPr="00F2174B" w:rsidRDefault="009D1492" w:rsidP="00F2174B">
      <w:pPr>
        <w:spacing w:after="160" w:line="276" w:lineRule="auto"/>
        <w:jc w:val="both"/>
        <w:rPr>
          <w:rFonts w:ascii="Ebrima" w:hAnsi="Ebrima"/>
          <w:b/>
          <w:sz w:val="22"/>
          <w:szCs w:val="22"/>
        </w:rPr>
      </w:pPr>
      <w:r w:rsidRPr="00F2174B">
        <w:rPr>
          <w:rFonts w:ascii="Ebrima" w:hAnsi="Ebrima"/>
          <w:b/>
          <w:sz w:val="22"/>
          <w:szCs w:val="22"/>
        </w:rPr>
        <w:t>CLÁUSULA QUINTA – DISPOSIÇÕES GERAIS</w:t>
      </w:r>
    </w:p>
    <w:p w14:paraId="7EE8E256" w14:textId="77777777" w:rsidR="009D1492" w:rsidRPr="008B5A3C" w:rsidRDefault="009D1492" w:rsidP="009D1492">
      <w:pPr>
        <w:pStyle w:val="Recuonormal"/>
        <w:spacing w:line="276" w:lineRule="auto"/>
        <w:rPr>
          <w:rFonts w:ascii="Ebrima" w:hAnsi="Ebrima"/>
          <w:sz w:val="22"/>
          <w:szCs w:val="22"/>
        </w:rPr>
      </w:pPr>
    </w:p>
    <w:p w14:paraId="4740095C" w14:textId="5BAC0FA1" w:rsidR="009D1492" w:rsidRDefault="009D1492" w:rsidP="009D1492">
      <w:pPr>
        <w:pStyle w:val="PargrafodaLista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6F2926">
        <w:rPr>
          <w:rFonts w:ascii="Ebrima" w:hAnsi="Ebrima" w:cs="Calibri"/>
          <w:sz w:val="22"/>
          <w:szCs w:val="22"/>
        </w:rPr>
        <w:t xml:space="preserve">Todos os demais termos e condições previstos no Contrato de </w:t>
      </w:r>
      <w:r>
        <w:rPr>
          <w:rFonts w:ascii="Ebrima" w:hAnsi="Ebrima" w:cs="Calibri"/>
          <w:sz w:val="22"/>
          <w:szCs w:val="22"/>
        </w:rPr>
        <w:t xml:space="preserve">Cessão </w:t>
      </w:r>
      <w:r w:rsidRPr="006F2926">
        <w:rPr>
          <w:rFonts w:ascii="Ebrima" w:hAnsi="Ebrima" w:cs="Calibri"/>
          <w:sz w:val="22"/>
          <w:szCs w:val="22"/>
        </w:rPr>
        <w:t>que não tenham sido expressamente alterados por este Primeiro Aditamento são neste ato ratificados e permanecem em pleno vigor e efeito.</w:t>
      </w:r>
    </w:p>
    <w:p w14:paraId="7EB3DBAB" w14:textId="77777777" w:rsidR="009D1492" w:rsidRDefault="009D1492" w:rsidP="009D1492">
      <w:pPr>
        <w:pStyle w:val="PargrafodaLista"/>
        <w:spacing w:line="276" w:lineRule="auto"/>
        <w:ind w:left="0"/>
        <w:jc w:val="both"/>
        <w:rPr>
          <w:rFonts w:ascii="Ebrima" w:hAnsi="Ebrima" w:cs="Calibri"/>
          <w:sz w:val="22"/>
          <w:szCs w:val="22"/>
        </w:rPr>
      </w:pPr>
    </w:p>
    <w:p w14:paraId="54FF39BD" w14:textId="72E07245" w:rsidR="009D1492" w:rsidRPr="006F2926" w:rsidRDefault="009D1492" w:rsidP="009D1492">
      <w:pPr>
        <w:pStyle w:val="PargrafodaLista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6F2926">
        <w:rPr>
          <w:rFonts w:ascii="Ebrima" w:hAnsi="Ebrima" w:cs="Calibri"/>
          <w:sz w:val="22"/>
          <w:szCs w:val="22"/>
        </w:rPr>
        <w:t>Os termos e condições deste Primeiro Aditamento devem ser interpretados de acordo com a legislação vigente na República Federativa do Brasil.</w:t>
      </w:r>
    </w:p>
    <w:p w14:paraId="5E56E2FF" w14:textId="77777777" w:rsidR="009D1492" w:rsidRPr="006F2926" w:rsidRDefault="009D1492" w:rsidP="009D1492">
      <w:pPr>
        <w:pStyle w:val="PargrafodaLista"/>
        <w:spacing w:line="276" w:lineRule="auto"/>
        <w:ind w:left="0"/>
        <w:jc w:val="both"/>
        <w:rPr>
          <w:rFonts w:ascii="Ebrima" w:hAnsi="Ebrima" w:cs="Calibri"/>
          <w:sz w:val="22"/>
          <w:szCs w:val="22"/>
        </w:rPr>
      </w:pPr>
    </w:p>
    <w:p w14:paraId="464F3A96" w14:textId="4908A815" w:rsidR="009D1492" w:rsidRPr="006F2926" w:rsidRDefault="009D1492" w:rsidP="009D1492">
      <w:pPr>
        <w:pStyle w:val="PargrafodaLista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6F2926">
        <w:rPr>
          <w:rFonts w:ascii="Ebrima" w:hAnsi="Ebrima" w:cs="Calibri"/>
          <w:sz w:val="22"/>
          <w:szCs w:val="22"/>
        </w:rPr>
        <w:t>Todo litígio ou controvérsia originário ou decorrente do presente Primeiro Aditamento será definitivamente decidido por arbitragem, nos termos da Lei nº 9.307/96</w:t>
      </w:r>
      <w:r>
        <w:rPr>
          <w:rFonts w:ascii="Ebrima" w:hAnsi="Ebrima" w:cs="Calibri"/>
          <w:sz w:val="22"/>
          <w:szCs w:val="22"/>
        </w:rPr>
        <w:t xml:space="preserve">, nos termos da </w:t>
      </w:r>
      <w:r w:rsidR="00383400">
        <w:rPr>
          <w:rFonts w:ascii="Ebrima" w:hAnsi="Ebrima" w:cs="Calibri"/>
          <w:sz w:val="22"/>
          <w:szCs w:val="22"/>
        </w:rPr>
        <w:t>C</w:t>
      </w:r>
      <w:r>
        <w:rPr>
          <w:rFonts w:ascii="Ebrima" w:hAnsi="Ebrima" w:cs="Calibri"/>
          <w:sz w:val="22"/>
          <w:szCs w:val="22"/>
        </w:rPr>
        <w:t xml:space="preserve">láusula </w:t>
      </w:r>
      <w:r w:rsidR="00383400">
        <w:rPr>
          <w:rFonts w:ascii="Ebrima" w:hAnsi="Ebrima" w:cs="Calibri"/>
          <w:sz w:val="22"/>
          <w:szCs w:val="22"/>
        </w:rPr>
        <w:t>Décima Quinta</w:t>
      </w:r>
      <w:r>
        <w:rPr>
          <w:rFonts w:ascii="Ebrima" w:hAnsi="Ebrima" w:cs="Calibri"/>
          <w:sz w:val="22"/>
          <w:szCs w:val="22"/>
        </w:rPr>
        <w:t xml:space="preserve"> do Contrato de Cessão.</w:t>
      </w:r>
    </w:p>
    <w:p w14:paraId="6887602F" w14:textId="77777777" w:rsidR="009D1492" w:rsidRPr="008B5A3C" w:rsidRDefault="009D1492" w:rsidP="009D1492">
      <w:pPr>
        <w:widowControl w:val="0"/>
        <w:spacing w:line="276" w:lineRule="auto"/>
        <w:jc w:val="both"/>
        <w:rPr>
          <w:rFonts w:ascii="Ebrima" w:hAnsi="Ebrima" w:cs="Calibri"/>
          <w:sz w:val="22"/>
          <w:szCs w:val="22"/>
        </w:rPr>
      </w:pPr>
    </w:p>
    <w:p w14:paraId="2C81E728" w14:textId="77777777" w:rsidR="009D1492" w:rsidRPr="008B5A3C" w:rsidRDefault="009D1492" w:rsidP="009D1492">
      <w:pPr>
        <w:pStyle w:val="PargrafodaLista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8B5A3C">
        <w:rPr>
          <w:rFonts w:ascii="Ebrima" w:hAnsi="Ebrima" w:cs="Calibri"/>
          <w:sz w:val="22"/>
          <w:szCs w:val="22"/>
        </w:rPr>
        <w:t>Se uma ou mais disposições aqui contidas forem consideradas inválidas, ilegais ou inexequíveis em qualquer aspecto das leis aplicáveis, a validade, legalidade e exequibilidade das demais disposições não serão afetadas ou prejudicadas a qualquer título.</w:t>
      </w:r>
    </w:p>
    <w:p w14:paraId="0E8DBB95" w14:textId="77777777" w:rsidR="009D1492" w:rsidRPr="008B5A3C" w:rsidRDefault="009D1492" w:rsidP="009D1492">
      <w:pPr>
        <w:spacing w:line="276" w:lineRule="auto"/>
        <w:jc w:val="both"/>
        <w:rPr>
          <w:rFonts w:ascii="Ebrima" w:hAnsi="Ebrima" w:cs="Calibri"/>
          <w:sz w:val="22"/>
          <w:szCs w:val="22"/>
        </w:rPr>
      </w:pPr>
    </w:p>
    <w:p w14:paraId="6E61F2A2" w14:textId="5C94B49C" w:rsidR="009D1492" w:rsidRDefault="009D1492" w:rsidP="009D1492">
      <w:pPr>
        <w:pStyle w:val="PargrafodaLista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 w:cs="Calibri"/>
          <w:sz w:val="22"/>
          <w:szCs w:val="22"/>
        </w:rPr>
      </w:pPr>
      <w:r w:rsidRPr="008B5A3C">
        <w:rPr>
          <w:rFonts w:ascii="Ebrima" w:hAnsi="Ebrima" w:cs="Calibri"/>
          <w:sz w:val="22"/>
          <w:szCs w:val="22"/>
        </w:rPr>
        <w:lastRenderedPageBreak/>
        <w:t>A tolerância ou liberalidade de qualquer das Partes com relação aos direitos, deveres e obrigações assumidas neste Primeiro Aditamento não importará novação, extinção ou modificação de qualquer dos direitos, deveres e obrigações aqui assumidas.</w:t>
      </w:r>
    </w:p>
    <w:p w14:paraId="3EA610D6" w14:textId="77777777" w:rsidR="009D1492" w:rsidRPr="008B5A3C" w:rsidRDefault="009D1492" w:rsidP="009D1492">
      <w:pPr>
        <w:pStyle w:val="PargrafodaLista"/>
        <w:spacing w:line="276" w:lineRule="auto"/>
        <w:ind w:left="0"/>
        <w:jc w:val="both"/>
        <w:rPr>
          <w:rFonts w:ascii="Ebrima" w:hAnsi="Ebrima" w:cs="Calibri"/>
          <w:sz w:val="22"/>
          <w:szCs w:val="22"/>
        </w:rPr>
      </w:pPr>
    </w:p>
    <w:p w14:paraId="03E0AF72" w14:textId="2AE44E12" w:rsidR="009D1492" w:rsidRPr="008B5A3C" w:rsidRDefault="009D1492" w:rsidP="009D1492">
      <w:pPr>
        <w:pStyle w:val="PargrafodaLista"/>
        <w:widowControl w:val="0"/>
        <w:numPr>
          <w:ilvl w:val="1"/>
          <w:numId w:val="144"/>
        </w:numPr>
        <w:spacing w:line="276" w:lineRule="auto"/>
        <w:ind w:left="0" w:firstLine="0"/>
        <w:jc w:val="both"/>
        <w:rPr>
          <w:rFonts w:ascii="Ebrima" w:hAnsi="Ebrima"/>
          <w:sz w:val="22"/>
          <w:szCs w:val="22"/>
        </w:rPr>
      </w:pPr>
      <w:r w:rsidRPr="008B5A3C">
        <w:rPr>
          <w:rFonts w:ascii="Ebrima" w:hAnsi="Ebrima"/>
          <w:sz w:val="22"/>
          <w:szCs w:val="22"/>
          <w:u w:val="single"/>
        </w:rPr>
        <w:t>Assinatura Digital</w:t>
      </w:r>
      <w:r w:rsidRPr="008B5A3C">
        <w:rPr>
          <w:rFonts w:ascii="Ebrima" w:hAnsi="Ebrima"/>
          <w:sz w:val="22"/>
          <w:szCs w:val="22"/>
        </w:rPr>
        <w:t xml:space="preserve">. Para todos os fins legais e probatórios, as Partes concordam e convencionam que a celebração deste </w:t>
      </w:r>
      <w:r w:rsidRPr="008B5A3C">
        <w:rPr>
          <w:rFonts w:ascii="Ebrima" w:hAnsi="Ebrima" w:cs="Calibri"/>
          <w:bCs/>
          <w:sz w:val="22"/>
          <w:szCs w:val="22"/>
        </w:rPr>
        <w:t>Primeiro Aditamento</w:t>
      </w:r>
      <w:r w:rsidRPr="008B5A3C">
        <w:rPr>
          <w:rFonts w:ascii="Ebrima" w:hAnsi="Ebrima"/>
          <w:sz w:val="22"/>
          <w:szCs w:val="22"/>
        </w:rPr>
        <w:t xml:space="preserve">: </w:t>
      </w:r>
      <w:r w:rsidRPr="008B5A3C">
        <w:rPr>
          <w:rFonts w:ascii="Ebrima" w:hAnsi="Ebrima"/>
          <w:b/>
          <w:bCs/>
          <w:sz w:val="22"/>
          <w:szCs w:val="22"/>
        </w:rPr>
        <w:t>(i)</w:t>
      </w:r>
      <w:r w:rsidRPr="008B5A3C">
        <w:rPr>
          <w:rFonts w:ascii="Ebrima" w:hAnsi="Ebrima"/>
          <w:sz w:val="22"/>
          <w:szCs w:val="22"/>
        </w:rPr>
        <w:t xml:space="preserve"> ocorrerá de forma digital, nos termos e para os fins da Medida Provisória 2.200, de 24 de agosto de 2001, mediante a utilização da plataforma </w:t>
      </w:r>
      <w:proofErr w:type="spellStart"/>
      <w:r w:rsidRPr="008B5A3C">
        <w:rPr>
          <w:rFonts w:ascii="Ebrima" w:hAnsi="Ebrima"/>
          <w:sz w:val="22"/>
          <w:szCs w:val="22"/>
        </w:rPr>
        <w:t>Docusign</w:t>
      </w:r>
      <w:proofErr w:type="spellEnd"/>
      <w:r w:rsidRPr="008B5A3C">
        <w:rPr>
          <w:rFonts w:ascii="Ebrima" w:hAnsi="Ebrima"/>
          <w:sz w:val="22"/>
          <w:szCs w:val="22"/>
        </w:rPr>
        <w:t xml:space="preserve">; </w:t>
      </w:r>
      <w:r w:rsidRPr="008B5A3C">
        <w:rPr>
          <w:rFonts w:ascii="Ebrima" w:hAnsi="Ebrima"/>
          <w:b/>
          <w:bCs/>
          <w:sz w:val="22"/>
          <w:szCs w:val="22"/>
        </w:rPr>
        <w:t>(</w:t>
      </w:r>
      <w:proofErr w:type="spellStart"/>
      <w:r w:rsidRPr="008B5A3C">
        <w:rPr>
          <w:rFonts w:ascii="Ebrima" w:hAnsi="Ebrima"/>
          <w:b/>
          <w:bCs/>
          <w:sz w:val="22"/>
          <w:szCs w:val="22"/>
        </w:rPr>
        <w:t>ii</w:t>
      </w:r>
      <w:proofErr w:type="spellEnd"/>
      <w:r w:rsidRPr="008B5A3C">
        <w:rPr>
          <w:rFonts w:ascii="Ebrima" w:hAnsi="Ebrima"/>
          <w:b/>
          <w:bCs/>
          <w:sz w:val="22"/>
          <w:szCs w:val="22"/>
        </w:rPr>
        <w:t xml:space="preserve">) </w:t>
      </w:r>
      <w:r w:rsidRPr="008B5A3C">
        <w:rPr>
          <w:rFonts w:ascii="Ebrima" w:hAnsi="Ebrima"/>
          <w:sz w:val="22"/>
          <w:szCs w:val="22"/>
        </w:rPr>
        <w:t xml:space="preserve">ainda que alguma das Partes venha a assinar digitalmente este </w:t>
      </w:r>
      <w:r w:rsidRPr="008B5A3C">
        <w:rPr>
          <w:rFonts w:ascii="Ebrima" w:hAnsi="Ebrima" w:cs="Calibri"/>
          <w:bCs/>
          <w:sz w:val="22"/>
          <w:szCs w:val="22"/>
        </w:rPr>
        <w:t>Primeiro Aditamento</w:t>
      </w:r>
      <w:r w:rsidRPr="008B5A3C">
        <w:rPr>
          <w:rFonts w:ascii="Ebrima" w:hAnsi="Ebrima"/>
          <w:sz w:val="22"/>
          <w:szCs w:val="22"/>
        </w:rPr>
        <w:t xml:space="preserve"> em local diverso, o local de celebração deste </w:t>
      </w:r>
      <w:r w:rsidRPr="008B5A3C">
        <w:rPr>
          <w:rFonts w:ascii="Ebrima" w:hAnsi="Ebrima" w:cs="Calibri"/>
          <w:bCs/>
          <w:sz w:val="22"/>
          <w:szCs w:val="22"/>
        </w:rPr>
        <w:t>Primeiro Aditamento</w:t>
      </w:r>
      <w:r w:rsidRPr="009D1492">
        <w:rPr>
          <w:rFonts w:ascii="Ebrima" w:hAnsi="Ebrima" w:cs="Calibri"/>
          <w:sz w:val="22"/>
          <w:szCs w:val="22"/>
        </w:rPr>
        <w:t xml:space="preserve"> </w:t>
      </w:r>
      <w:r w:rsidRPr="008B5A3C">
        <w:rPr>
          <w:rFonts w:ascii="Ebrima" w:hAnsi="Ebrima"/>
          <w:sz w:val="22"/>
          <w:szCs w:val="22"/>
        </w:rPr>
        <w:t xml:space="preserve">é, para todos os fins, a Cidade de São Paulo, Estado de São Paulo, conforme abaixo indicado; e </w:t>
      </w:r>
      <w:r w:rsidRPr="008B5A3C">
        <w:rPr>
          <w:rFonts w:ascii="Ebrima" w:hAnsi="Ebrima"/>
          <w:b/>
          <w:bCs/>
          <w:sz w:val="22"/>
          <w:szCs w:val="22"/>
        </w:rPr>
        <w:t>(</w:t>
      </w:r>
      <w:proofErr w:type="spellStart"/>
      <w:r w:rsidRPr="008B5A3C">
        <w:rPr>
          <w:rFonts w:ascii="Ebrima" w:hAnsi="Ebrima"/>
          <w:b/>
          <w:bCs/>
          <w:sz w:val="22"/>
          <w:szCs w:val="22"/>
        </w:rPr>
        <w:t>iii</w:t>
      </w:r>
      <w:proofErr w:type="spellEnd"/>
      <w:r w:rsidRPr="008B5A3C">
        <w:rPr>
          <w:rFonts w:ascii="Ebrima" w:hAnsi="Ebrima"/>
          <w:b/>
          <w:bCs/>
          <w:sz w:val="22"/>
          <w:szCs w:val="22"/>
        </w:rPr>
        <w:t>)</w:t>
      </w:r>
      <w:r w:rsidRPr="008B5A3C">
        <w:rPr>
          <w:rFonts w:ascii="Ebrima" w:hAnsi="Ebrima"/>
          <w:sz w:val="22"/>
          <w:szCs w:val="22"/>
        </w:rPr>
        <w:t xml:space="preserve"> será considerada a data de assinatura deste Primeiro Aditamento, para todos os fins e efeitos, a data de assinatura indicada abaixo, não obstante a data em que a última das assinaturas digitais for realizada. </w:t>
      </w:r>
    </w:p>
    <w:p w14:paraId="5DB769C0" w14:textId="77777777" w:rsidR="009D1492" w:rsidRPr="008B5A3C" w:rsidRDefault="009D1492" w:rsidP="009D1492">
      <w:pPr>
        <w:widowControl w:val="0"/>
        <w:spacing w:line="276" w:lineRule="auto"/>
        <w:jc w:val="both"/>
        <w:rPr>
          <w:rFonts w:ascii="Ebrima" w:hAnsi="Ebrima"/>
          <w:sz w:val="22"/>
          <w:szCs w:val="22"/>
        </w:rPr>
      </w:pPr>
    </w:p>
    <w:p w14:paraId="6060D393" w14:textId="2AE1FA9A" w:rsidR="009D1492" w:rsidRDefault="009D1492" w:rsidP="009D14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Ebrima" w:hAnsi="Ebrima" w:cstheme="minorHAnsi"/>
          <w:sz w:val="22"/>
          <w:szCs w:val="22"/>
          <w:lang w:eastAsia="en-US"/>
        </w:rPr>
      </w:pPr>
      <w:r w:rsidRPr="008B5A3C">
        <w:rPr>
          <w:rFonts w:ascii="Ebrima" w:hAnsi="Ebrima" w:cstheme="minorHAnsi"/>
          <w:sz w:val="22"/>
          <w:szCs w:val="22"/>
          <w:lang w:eastAsia="en-US"/>
        </w:rPr>
        <w:t xml:space="preserve">E, por estarem assim, justas e contratadas, as Partes assinam digitalmente o presente Primeiro Aditamento, na presença de 02 (duas) testemunhas abaixo subscritas. </w:t>
      </w:r>
    </w:p>
    <w:p w14:paraId="0E5DE349" w14:textId="42E5238A" w:rsidR="009D1492" w:rsidRDefault="009D1492" w:rsidP="009D14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Ebrima" w:hAnsi="Ebrima" w:cstheme="minorHAnsi"/>
          <w:sz w:val="22"/>
          <w:szCs w:val="22"/>
          <w:lang w:eastAsia="en-US"/>
        </w:rPr>
      </w:pPr>
    </w:p>
    <w:p w14:paraId="3B4129A0" w14:textId="1925AF96" w:rsidR="009D1492" w:rsidRPr="00C54E1A" w:rsidRDefault="009D1492" w:rsidP="009D1492">
      <w:pPr>
        <w:spacing w:line="276" w:lineRule="auto"/>
        <w:jc w:val="center"/>
        <w:rPr>
          <w:rFonts w:ascii="Ebrima" w:hAnsi="Ebrima"/>
          <w:color w:val="000000" w:themeColor="text1"/>
          <w:sz w:val="22"/>
        </w:rPr>
      </w:pPr>
      <w:r w:rsidRPr="00C54E1A">
        <w:rPr>
          <w:rFonts w:ascii="Ebrima" w:hAnsi="Ebrima"/>
          <w:color w:val="000000" w:themeColor="text1"/>
          <w:sz w:val="22"/>
        </w:rPr>
        <w:t xml:space="preserve">São Paulo, </w:t>
      </w:r>
      <w:r>
        <w:rPr>
          <w:rFonts w:ascii="Ebrima" w:hAnsi="Ebrima"/>
          <w:color w:val="000000" w:themeColor="text1"/>
          <w:sz w:val="22"/>
        </w:rPr>
        <w:t>[</w:t>
      </w:r>
      <w:r w:rsidRPr="002A7E51">
        <w:rPr>
          <w:rFonts w:ascii="Ebrima" w:hAnsi="Ebrima"/>
          <w:color w:val="000000" w:themeColor="text1"/>
          <w:sz w:val="22"/>
          <w:highlight w:val="yellow"/>
        </w:rPr>
        <w:t>•</w:t>
      </w:r>
      <w:r>
        <w:rPr>
          <w:rFonts w:ascii="Ebrima" w:hAnsi="Ebrima"/>
          <w:color w:val="000000" w:themeColor="text1"/>
          <w:sz w:val="22"/>
        </w:rPr>
        <w:t>]</w:t>
      </w:r>
      <w:r w:rsidRPr="00C54E1A">
        <w:rPr>
          <w:rFonts w:ascii="Ebrima" w:hAnsi="Ebrima"/>
          <w:color w:val="000000" w:themeColor="text1"/>
          <w:sz w:val="22"/>
        </w:rPr>
        <w:t xml:space="preserve"> de </w:t>
      </w:r>
      <w:r w:rsidR="009E6E7E">
        <w:rPr>
          <w:rFonts w:ascii="Ebrima" w:hAnsi="Ebrima"/>
          <w:sz w:val="22"/>
          <w:szCs w:val="22"/>
        </w:rPr>
        <w:t>outubro</w:t>
      </w:r>
      <w:r w:rsidRPr="00C54E1A">
        <w:rPr>
          <w:rFonts w:ascii="Ebrima" w:hAnsi="Ebrima"/>
          <w:sz w:val="22"/>
          <w:szCs w:val="22"/>
        </w:rPr>
        <w:t xml:space="preserve"> </w:t>
      </w:r>
      <w:r w:rsidRPr="00C54E1A">
        <w:rPr>
          <w:rFonts w:ascii="Ebrima" w:hAnsi="Ebrima"/>
          <w:color w:val="000000" w:themeColor="text1"/>
          <w:sz w:val="22"/>
        </w:rPr>
        <w:t xml:space="preserve">de </w:t>
      </w:r>
      <w:r w:rsidRPr="00C54E1A">
        <w:rPr>
          <w:rFonts w:ascii="Ebrima" w:hAnsi="Ebrima"/>
          <w:color w:val="000000" w:themeColor="text1"/>
          <w:sz w:val="22"/>
          <w:szCs w:val="22"/>
        </w:rPr>
        <w:t>2021.</w:t>
      </w:r>
    </w:p>
    <w:p w14:paraId="4DE6B1C5" w14:textId="77777777" w:rsidR="009D1492" w:rsidRPr="00C54E1A" w:rsidRDefault="009D1492" w:rsidP="009D1492">
      <w:pPr>
        <w:pStyle w:val="Corpo"/>
        <w:spacing w:after="0"/>
        <w:ind w:right="14"/>
        <w:jc w:val="center"/>
        <w:rPr>
          <w:rFonts w:ascii="Ebrima" w:eastAsia="Corbel" w:hAnsi="Ebrima" w:cs="Corbel"/>
        </w:rPr>
      </w:pPr>
    </w:p>
    <w:p w14:paraId="7491BB8D" w14:textId="77777777" w:rsidR="00BE0E64" w:rsidRDefault="009D1492" w:rsidP="009D1492">
      <w:pPr>
        <w:pStyle w:val="Corpo"/>
        <w:spacing w:after="0"/>
        <w:ind w:right="14"/>
        <w:jc w:val="center"/>
        <w:rPr>
          <w:rFonts w:ascii="Ebrima" w:hAnsi="Ebrima"/>
          <w:i/>
        </w:rPr>
      </w:pPr>
      <w:r w:rsidRPr="00C54E1A">
        <w:rPr>
          <w:rFonts w:ascii="Ebrima" w:eastAsia="Corbel" w:hAnsi="Ebrima" w:cs="Corbel"/>
        </w:rPr>
        <w:t>(</w:t>
      </w:r>
      <w:r w:rsidR="00890085">
        <w:rPr>
          <w:rFonts w:ascii="Ebrima" w:eastAsia="Corbel" w:hAnsi="Ebrima" w:cs="Corbel"/>
          <w:i/>
          <w:iCs/>
        </w:rPr>
        <w:t>O</w:t>
      </w:r>
      <w:r w:rsidRPr="00C54E1A">
        <w:rPr>
          <w:rFonts w:ascii="Ebrima" w:eastAsia="Corbel" w:hAnsi="Ebrima" w:cs="Corbel"/>
          <w:i/>
          <w:iCs/>
        </w:rPr>
        <w:t xml:space="preserve"> restante</w:t>
      </w:r>
      <w:r w:rsidRPr="00812D64">
        <w:rPr>
          <w:rFonts w:ascii="Ebrima" w:hAnsi="Ebrima"/>
          <w:i/>
        </w:rPr>
        <w:t xml:space="preserve"> da página foi intencionalmente deixado em branco</w:t>
      </w:r>
      <w:r w:rsidR="00890085">
        <w:rPr>
          <w:rFonts w:ascii="Ebrima" w:hAnsi="Ebrima"/>
          <w:i/>
        </w:rPr>
        <w:t>.</w:t>
      </w:r>
      <w:r w:rsidR="00BE0E64">
        <w:rPr>
          <w:rFonts w:ascii="Ebrima" w:hAnsi="Ebrima"/>
          <w:i/>
        </w:rPr>
        <w:t>)</w:t>
      </w:r>
      <w:r w:rsidR="00890085">
        <w:rPr>
          <w:rFonts w:ascii="Ebrima" w:hAnsi="Ebrima"/>
          <w:i/>
        </w:rPr>
        <w:t xml:space="preserve"> </w:t>
      </w:r>
    </w:p>
    <w:p w14:paraId="263EB9D2" w14:textId="15D4F78D" w:rsidR="009D1492" w:rsidRPr="00C54E1A" w:rsidRDefault="00BE0E64" w:rsidP="009D1492">
      <w:pPr>
        <w:pStyle w:val="Corpo"/>
        <w:spacing w:after="0"/>
        <w:ind w:right="14"/>
        <w:jc w:val="center"/>
        <w:rPr>
          <w:rFonts w:ascii="Ebrima" w:hAnsi="Ebrima"/>
          <w:i/>
          <w:color w:val="000000" w:themeColor="text1"/>
        </w:rPr>
      </w:pPr>
      <w:r>
        <w:rPr>
          <w:rFonts w:ascii="Ebrima" w:hAnsi="Ebrima"/>
          <w:i/>
        </w:rPr>
        <w:t>(</w:t>
      </w:r>
      <w:r w:rsidR="00890085">
        <w:rPr>
          <w:rFonts w:ascii="Ebrima" w:hAnsi="Ebrima"/>
          <w:i/>
        </w:rPr>
        <w:t>Segue a página de assinatura</w:t>
      </w:r>
      <w:r w:rsidR="009D1492" w:rsidRPr="00C54E1A">
        <w:rPr>
          <w:rFonts w:ascii="Ebrima" w:eastAsia="Corbel" w:hAnsi="Ebrima" w:cs="Corbel"/>
        </w:rPr>
        <w:t>)</w:t>
      </w:r>
      <w:r w:rsidR="009D1492" w:rsidRPr="00C54E1A">
        <w:rPr>
          <w:rFonts w:ascii="Ebrima" w:hAnsi="Ebrima"/>
          <w:i/>
          <w:color w:val="000000" w:themeColor="text1"/>
        </w:rPr>
        <w:br w:type="page"/>
      </w:r>
    </w:p>
    <w:p w14:paraId="4F6B6C4E" w14:textId="6B3ABF51" w:rsidR="009D1492" w:rsidRPr="00C54E1A" w:rsidRDefault="009D1492" w:rsidP="00F2174B">
      <w:pPr>
        <w:spacing w:line="300" w:lineRule="exact"/>
        <w:jc w:val="both"/>
        <w:rPr>
          <w:rFonts w:ascii="Ebrima" w:hAnsi="Ebrima"/>
          <w:i/>
          <w:color w:val="000000" w:themeColor="text1"/>
          <w:sz w:val="22"/>
        </w:rPr>
      </w:pPr>
      <w:r w:rsidRPr="00C54E1A">
        <w:rPr>
          <w:rFonts w:ascii="Ebrima" w:hAnsi="Ebrima"/>
          <w:i/>
          <w:color w:val="000000" w:themeColor="text1"/>
          <w:sz w:val="22"/>
        </w:rPr>
        <w:lastRenderedPageBreak/>
        <w:t>(Página de assinaturas</w:t>
      </w:r>
      <w:r>
        <w:rPr>
          <w:rFonts w:ascii="Ebrima" w:hAnsi="Ebrima"/>
          <w:i/>
          <w:color w:val="000000" w:themeColor="text1"/>
          <w:sz w:val="22"/>
        </w:rPr>
        <w:t xml:space="preserve"> 01/02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do</w:t>
      </w:r>
      <w:r>
        <w:rPr>
          <w:rFonts w:ascii="Ebrima" w:hAnsi="Ebrima"/>
          <w:i/>
          <w:color w:val="000000" w:themeColor="text1"/>
          <w:sz w:val="22"/>
        </w:rPr>
        <w:t xml:space="preserve"> Primeiro Aditamento ao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Instrumento Particular de Cessão de Créditos Imobiliários</w:t>
      </w:r>
      <w:r w:rsidRPr="00C54E1A">
        <w:rPr>
          <w:rFonts w:ascii="Ebrima" w:hAnsi="Ebrima"/>
          <w:i/>
          <w:sz w:val="22"/>
        </w:rPr>
        <w:t>, de Cessão Fiduciária de Créditos em Garantia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e Outras Avenças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,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celebrado entre a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Aurora Empreendimentos Imobiliários Ltda., a Base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Securitizadora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de Créditos Imobiliários </w:t>
      </w:r>
      <w:r w:rsidRPr="00C54E1A">
        <w:rPr>
          <w:rFonts w:ascii="Ebrima" w:hAnsi="Ebrima"/>
          <w:i/>
          <w:color w:val="000000" w:themeColor="text1"/>
          <w:sz w:val="22"/>
        </w:rPr>
        <w:t>S.A.</w:t>
      </w:r>
      <w:r>
        <w:rPr>
          <w:rFonts w:ascii="Ebrima" w:hAnsi="Ebrima"/>
          <w:i/>
          <w:color w:val="000000" w:themeColor="text1"/>
          <w:sz w:val="22"/>
        </w:rPr>
        <w:t>,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Aurora Corporation Participações Ltda.,</w:t>
      </w:r>
      <w:r w:rsidRPr="00A13CB2">
        <w:rPr>
          <w:rFonts w:ascii="Ebrima" w:hAnsi="Ebrima"/>
          <w:i/>
          <w:sz w:val="22"/>
        </w:rPr>
        <w:t xml:space="preserve"> </w:t>
      </w:r>
      <w:r w:rsidRPr="008B5A3C">
        <w:rPr>
          <w:rFonts w:ascii="Ebrima" w:hAnsi="Ebrima" w:cstheme="minorHAnsi"/>
          <w:i/>
          <w:sz w:val="22"/>
          <w:szCs w:val="22"/>
        </w:rPr>
        <w:t>Fabrício Lopes de Queiroz</w:t>
      </w:r>
      <w:r>
        <w:rPr>
          <w:rFonts w:ascii="Ebrima" w:hAnsi="Ebrima" w:cstheme="minorHAnsi"/>
          <w:i/>
          <w:sz w:val="22"/>
          <w:szCs w:val="22"/>
        </w:rPr>
        <w:t xml:space="preserve"> e</w:t>
      </w:r>
      <w:r w:rsidRPr="008B5A3C">
        <w:rPr>
          <w:rFonts w:ascii="Ebrima" w:hAnsi="Ebrima" w:cstheme="minorHAnsi"/>
          <w:i/>
          <w:sz w:val="22"/>
          <w:szCs w:val="22"/>
        </w:rPr>
        <w:t xml:space="preserve"> Fabiana Lopes de Queiroz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em </w:t>
      </w:r>
      <w:r>
        <w:rPr>
          <w:rFonts w:ascii="Ebrima" w:hAnsi="Ebrima"/>
          <w:i/>
          <w:iCs/>
          <w:sz w:val="22"/>
          <w:szCs w:val="22"/>
        </w:rPr>
        <w:t>[</w:t>
      </w:r>
      <w:r w:rsidRPr="00F2174B">
        <w:rPr>
          <w:rFonts w:ascii="Ebrima" w:hAnsi="Ebrima"/>
          <w:i/>
          <w:iCs/>
          <w:sz w:val="22"/>
          <w:szCs w:val="22"/>
          <w:highlight w:val="yellow"/>
        </w:rPr>
        <w:t>•</w:t>
      </w:r>
      <w:r>
        <w:rPr>
          <w:rFonts w:ascii="Ebrima" w:hAnsi="Ebrima"/>
          <w:i/>
          <w:iCs/>
          <w:sz w:val="22"/>
          <w:szCs w:val="22"/>
        </w:rPr>
        <w:t>]</w:t>
      </w:r>
      <w:r w:rsidRPr="00C54E1A">
        <w:rPr>
          <w:rFonts w:ascii="Ebrima" w:hAnsi="Ebrima"/>
          <w:i/>
          <w:iCs/>
          <w:sz w:val="22"/>
          <w:szCs w:val="22"/>
        </w:rPr>
        <w:t xml:space="preserve">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de </w:t>
      </w:r>
      <w:r w:rsidR="009E6E7E">
        <w:rPr>
          <w:rFonts w:ascii="Ebrima" w:hAnsi="Ebrima"/>
          <w:i/>
          <w:iCs/>
          <w:color w:val="000000" w:themeColor="text1"/>
          <w:sz w:val="22"/>
          <w:szCs w:val="22"/>
        </w:rPr>
        <w:t>outubro</w:t>
      </w:r>
      <w:r w:rsidRPr="00C54E1A">
        <w:rPr>
          <w:rFonts w:ascii="Ebrima" w:hAnsi="Ebrima"/>
          <w:i/>
          <w:iCs/>
          <w:sz w:val="22"/>
          <w:szCs w:val="22"/>
        </w:rPr>
        <w:t xml:space="preserve">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de 2021.)</w:t>
      </w:r>
    </w:p>
    <w:p w14:paraId="6726BCF5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542BEDED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4537EA8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022EB98B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i w:val="0"/>
          <w:sz w:val="22"/>
          <w:szCs w:val="22"/>
        </w:rPr>
      </w:pPr>
      <w:r w:rsidRPr="00C54E1A">
        <w:rPr>
          <w:rFonts w:ascii="Ebrima" w:hAnsi="Ebrima"/>
          <w:i w:val="0"/>
          <w:sz w:val="22"/>
          <w:szCs w:val="22"/>
        </w:rPr>
        <w:t>BASE SECURITIZADORA DE CRÉDITOS IMOBILIÁRIOS S.A.</w:t>
      </w:r>
    </w:p>
    <w:p w14:paraId="5590BA0C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sz w:val="22"/>
          <w:szCs w:val="22"/>
        </w:rPr>
      </w:pPr>
      <w:r w:rsidRPr="00C54E1A">
        <w:rPr>
          <w:rFonts w:ascii="Ebrima" w:hAnsi="Ebrima"/>
          <w:b w:val="0"/>
          <w:sz w:val="22"/>
          <w:szCs w:val="22"/>
        </w:rPr>
        <w:t>Securitizadora</w:t>
      </w:r>
    </w:p>
    <w:p w14:paraId="2C3E532D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bCs/>
          <w:i w:val="0"/>
          <w:iCs/>
          <w:sz w:val="22"/>
          <w:szCs w:val="22"/>
        </w:rPr>
      </w:pPr>
    </w:p>
    <w:p w14:paraId="6E09B6A4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bCs/>
          <w:i w:val="0"/>
          <w:iCs/>
          <w:sz w:val="22"/>
          <w:szCs w:val="22"/>
        </w:rPr>
      </w:pPr>
    </w:p>
    <w:p w14:paraId="05B0B4DB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bCs/>
          <w:i w:val="0"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4"/>
        <w:gridCol w:w="3827"/>
      </w:tblGrid>
      <w:tr w:rsidR="009D1492" w:rsidRPr="00C54E1A" w14:paraId="1AD30246" w14:textId="77777777" w:rsidTr="002A7E51">
        <w:trPr>
          <w:jc w:val="center"/>
        </w:trPr>
        <w:tc>
          <w:tcPr>
            <w:tcW w:w="284" w:type="dxa"/>
          </w:tcPr>
          <w:p w14:paraId="764FC06B" w14:textId="77777777" w:rsidR="009D1492" w:rsidRPr="00C54E1A" w:rsidRDefault="009D1492" w:rsidP="00F2174B">
            <w:pPr>
              <w:spacing w:line="300" w:lineRule="exact"/>
              <w:ind w:left="-681" w:right="-57"/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C95CCD1" w14:textId="3AB66F8D" w:rsidR="009D1492" w:rsidRPr="009E6E7E" w:rsidRDefault="009D1492" w:rsidP="00F2174B">
            <w:pPr>
              <w:spacing w:line="300" w:lineRule="exact"/>
              <w:rPr>
                <w:rFonts w:ascii="Ebrima" w:hAnsi="Ebrima"/>
                <w:sz w:val="22"/>
                <w:szCs w:val="22"/>
              </w:rPr>
            </w:pPr>
            <w:r w:rsidRPr="009F1301">
              <w:rPr>
                <w:rFonts w:ascii="Ebrima" w:hAnsi="Ebrima"/>
                <w:sz w:val="22"/>
                <w:szCs w:val="22"/>
              </w:rPr>
              <w:t xml:space="preserve">Nome: </w:t>
            </w:r>
            <w:r w:rsidRPr="009E6E7E">
              <w:rPr>
                <w:rFonts w:ascii="Ebrima" w:hAnsi="Ebrima"/>
                <w:sz w:val="22"/>
                <w:szCs w:val="22"/>
              </w:rPr>
              <w:t>César Reginato Ligeiro</w:t>
            </w:r>
          </w:p>
          <w:p w14:paraId="49DF692F" w14:textId="197B08C6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9E6E7E">
              <w:rPr>
                <w:rFonts w:ascii="Ebrima" w:hAnsi="Ebrima"/>
                <w:sz w:val="22"/>
                <w:szCs w:val="22"/>
              </w:rPr>
              <w:t>Cargo: Diretor</w:t>
            </w:r>
          </w:p>
        </w:tc>
      </w:tr>
    </w:tbl>
    <w:p w14:paraId="2C0AF4DF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B60E6C1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0F81487E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6DC6BD19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sz w:val="22"/>
          <w:szCs w:val="22"/>
        </w:rPr>
      </w:pPr>
      <w:r w:rsidRPr="00C54E1A">
        <w:rPr>
          <w:rFonts w:ascii="Ebrima" w:hAnsi="Ebrima" w:cstheme="minorHAnsi"/>
          <w:bCs/>
          <w:i w:val="0"/>
          <w:iCs/>
          <w:sz w:val="22"/>
          <w:szCs w:val="22"/>
        </w:rPr>
        <w:t>AURORA EMPREENDIMENTOS IMOBILIÁRIOS LTDA</w:t>
      </w:r>
      <w:r w:rsidRPr="00C54E1A">
        <w:rPr>
          <w:rFonts w:ascii="Ebrima" w:hAnsi="Ebrima"/>
          <w:bCs/>
          <w:iCs/>
          <w:sz w:val="22"/>
          <w:szCs w:val="22"/>
        </w:rPr>
        <w:t xml:space="preserve"> </w:t>
      </w:r>
    </w:p>
    <w:p w14:paraId="7C51522D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sz w:val="22"/>
          <w:szCs w:val="22"/>
        </w:rPr>
      </w:pPr>
      <w:r w:rsidRPr="00C54E1A">
        <w:rPr>
          <w:rFonts w:ascii="Ebrima" w:hAnsi="Ebrima"/>
          <w:b w:val="0"/>
          <w:sz w:val="22"/>
          <w:szCs w:val="22"/>
        </w:rPr>
        <w:t>Cedente</w:t>
      </w:r>
    </w:p>
    <w:p w14:paraId="56CA9057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4104D85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707AC114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04E0D55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9D1492" w:rsidRPr="00C54E1A" w14:paraId="711BDAD6" w14:textId="77777777" w:rsidTr="002A7E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3D625377" w14:textId="77777777" w:rsidR="009D1492" w:rsidRDefault="009D1492" w:rsidP="00F2174B">
            <w:pPr>
              <w:spacing w:line="300" w:lineRule="exact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Nome: Fabrício Lopes de Queiroz</w:t>
            </w:r>
            <w:r>
              <w:rPr>
                <w:rFonts w:ascii="Ebrima" w:hAnsi="Ebrima" w:cstheme="minorHAnsi"/>
                <w:sz w:val="22"/>
                <w:szCs w:val="22"/>
              </w:rPr>
              <w:t xml:space="preserve"> </w:t>
            </w:r>
          </w:p>
          <w:p w14:paraId="0028D10E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Cargo: Administrador</w:t>
            </w:r>
          </w:p>
        </w:tc>
        <w:tc>
          <w:tcPr>
            <w:tcW w:w="900" w:type="dxa"/>
          </w:tcPr>
          <w:p w14:paraId="38E8AAE0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50F03455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C54E1A">
              <w:rPr>
                <w:rFonts w:ascii="Ebrima" w:hAnsi="Ebrima"/>
                <w:sz w:val="22"/>
                <w:szCs w:val="22"/>
              </w:rPr>
              <w:t>Nome:</w:t>
            </w:r>
            <w:r>
              <w:rPr>
                <w:rFonts w:ascii="Ebrima" w:hAnsi="Ebrima"/>
                <w:sz w:val="22"/>
                <w:szCs w:val="22"/>
              </w:rPr>
              <w:t xml:space="preserve"> Fabiana Lopes de Queiroz</w:t>
            </w:r>
          </w:p>
          <w:p w14:paraId="2A148AC1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C54E1A">
              <w:rPr>
                <w:rFonts w:ascii="Ebrima" w:hAnsi="Ebrima"/>
                <w:sz w:val="22"/>
                <w:szCs w:val="22"/>
              </w:rPr>
              <w:t>Cargo:</w:t>
            </w:r>
            <w:r>
              <w:rPr>
                <w:rFonts w:ascii="Ebrima" w:hAnsi="Ebrima"/>
                <w:sz w:val="22"/>
                <w:szCs w:val="22"/>
              </w:rPr>
              <w:t xml:space="preserve"> Administradora</w:t>
            </w:r>
          </w:p>
        </w:tc>
      </w:tr>
    </w:tbl>
    <w:p w14:paraId="54A743F2" w14:textId="77777777" w:rsidR="009D1492" w:rsidRDefault="009D1492" w:rsidP="00F2174B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sz w:val="22"/>
          <w:szCs w:val="22"/>
        </w:rPr>
      </w:pPr>
    </w:p>
    <w:p w14:paraId="2FE66CAA" w14:textId="77777777" w:rsidR="009D1492" w:rsidRDefault="009D1492" w:rsidP="00F2174B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sz w:val="22"/>
          <w:szCs w:val="22"/>
        </w:rPr>
      </w:pPr>
    </w:p>
    <w:p w14:paraId="71430937" w14:textId="77777777" w:rsidR="009D1492" w:rsidRPr="00C54E1A" w:rsidRDefault="009D1492" w:rsidP="00F2174B">
      <w:pPr>
        <w:spacing w:line="300" w:lineRule="exact"/>
        <w:jc w:val="center"/>
        <w:rPr>
          <w:rFonts w:ascii="Ebrima" w:hAnsi="Ebrima"/>
          <w:color w:val="000000"/>
          <w:sz w:val="22"/>
          <w:szCs w:val="22"/>
        </w:rPr>
      </w:pPr>
      <w:r w:rsidRPr="00C54E1A">
        <w:rPr>
          <w:rFonts w:ascii="Ebrima" w:hAnsi="Ebrima"/>
          <w:b/>
          <w:bCs/>
          <w:color w:val="000000" w:themeColor="text1"/>
          <w:sz w:val="22"/>
          <w:szCs w:val="22"/>
        </w:rPr>
        <w:t>AURORA CORPORATION PARTICIPAÇÕES LTDA.</w:t>
      </w:r>
      <w:r w:rsidRPr="00C54E1A">
        <w:rPr>
          <w:rFonts w:ascii="Ebrima" w:hAnsi="Ebrima"/>
          <w:color w:val="000000" w:themeColor="text1"/>
          <w:sz w:val="22"/>
          <w:szCs w:val="22"/>
        </w:rPr>
        <w:t xml:space="preserve">, </w:t>
      </w:r>
    </w:p>
    <w:p w14:paraId="33C57579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sz w:val="22"/>
          <w:szCs w:val="22"/>
        </w:rPr>
      </w:pPr>
      <w:r w:rsidRPr="00C54E1A">
        <w:rPr>
          <w:rFonts w:ascii="Ebrima" w:hAnsi="Ebrima"/>
          <w:b w:val="0"/>
          <w:sz w:val="22"/>
          <w:szCs w:val="22"/>
        </w:rPr>
        <w:t>Fiadora</w:t>
      </w:r>
    </w:p>
    <w:p w14:paraId="39386B6A" w14:textId="77777777" w:rsidR="009D1492" w:rsidRPr="00F74BBB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</w:rPr>
      </w:pPr>
    </w:p>
    <w:p w14:paraId="447D8DC9" w14:textId="77777777" w:rsidR="009D1492" w:rsidRPr="000A7651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iCs/>
          <w:sz w:val="22"/>
          <w:szCs w:val="22"/>
        </w:rPr>
      </w:pPr>
    </w:p>
    <w:p w14:paraId="1FB52E6A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04C25C8C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</w:tblGrid>
      <w:tr w:rsidR="009D1492" w:rsidRPr="00C54E1A" w14:paraId="05E0A7FC" w14:textId="77777777" w:rsidTr="002A7E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2F6517A4" w14:textId="77777777" w:rsidR="009D1492" w:rsidRDefault="009D1492" w:rsidP="00F2174B">
            <w:pPr>
              <w:spacing w:line="300" w:lineRule="exact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Nome: Fabrício Lopes de Queiroz</w:t>
            </w:r>
            <w:r>
              <w:rPr>
                <w:rFonts w:ascii="Ebrima" w:hAnsi="Ebrima" w:cstheme="minorHAnsi"/>
                <w:sz w:val="22"/>
                <w:szCs w:val="22"/>
              </w:rPr>
              <w:t xml:space="preserve"> </w:t>
            </w:r>
          </w:p>
          <w:p w14:paraId="5448AB92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Cargo: Administrador</w:t>
            </w:r>
          </w:p>
        </w:tc>
        <w:tc>
          <w:tcPr>
            <w:tcW w:w="900" w:type="dxa"/>
          </w:tcPr>
          <w:p w14:paraId="02EAD456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16991FA1" w14:textId="77777777" w:rsidR="009D1492" w:rsidRDefault="009D1492" w:rsidP="00F2174B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iCs/>
          <w:sz w:val="22"/>
          <w:szCs w:val="22"/>
        </w:rPr>
      </w:pPr>
    </w:p>
    <w:p w14:paraId="0B5F2CFD" w14:textId="77777777" w:rsidR="009D1492" w:rsidRPr="00F74BBB" w:rsidRDefault="009D1492" w:rsidP="00F2174B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sz w:val="22"/>
        </w:rPr>
      </w:pPr>
    </w:p>
    <w:p w14:paraId="5D4D9168" w14:textId="77777777" w:rsidR="009D1492" w:rsidRDefault="009D1492" w:rsidP="00F2174B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b/>
          <w:bCs/>
          <w:iCs/>
          <w:sz w:val="22"/>
          <w:szCs w:val="22"/>
        </w:rPr>
      </w:pPr>
      <w:r>
        <w:rPr>
          <w:rFonts w:ascii="Ebrima" w:hAnsi="Ebrima"/>
          <w:b/>
          <w:bCs/>
          <w:iCs/>
          <w:sz w:val="22"/>
          <w:szCs w:val="22"/>
        </w:rPr>
        <w:t>INTERVENIENTES ANUENTES</w:t>
      </w:r>
    </w:p>
    <w:p w14:paraId="03D01A6A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61920536" w14:textId="77777777" w:rsidR="009D1492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9DEC501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32388FC8" w14:textId="77777777" w:rsidR="009D1492" w:rsidRPr="00C54E1A" w:rsidRDefault="009D1492" w:rsidP="00F2174B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9D1492" w:rsidRPr="00C54E1A" w14:paraId="46CD3364" w14:textId="77777777" w:rsidTr="002A7E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3EF0AC05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Fabiana Lopes de Queiroz</w:t>
            </w:r>
          </w:p>
          <w:p w14:paraId="320416C8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C54E1A">
              <w:rPr>
                <w:rFonts w:ascii="Ebrima" w:hAnsi="Ebrima"/>
                <w:sz w:val="22"/>
                <w:szCs w:val="22"/>
              </w:rPr>
              <w:t>C</w:t>
            </w:r>
            <w:r>
              <w:rPr>
                <w:rFonts w:ascii="Ebrima" w:hAnsi="Ebrima"/>
                <w:sz w:val="22"/>
                <w:szCs w:val="22"/>
              </w:rPr>
              <w:t xml:space="preserve">PF/ME: </w:t>
            </w:r>
            <w:r>
              <w:rPr>
                <w:rFonts w:ascii="Ebrima" w:hAnsi="Ebrima"/>
                <w:color w:val="000000" w:themeColor="text1"/>
                <w:sz w:val="22"/>
                <w:szCs w:val="22"/>
              </w:rPr>
              <w:t>000.441.356-37</w:t>
            </w:r>
          </w:p>
        </w:tc>
        <w:tc>
          <w:tcPr>
            <w:tcW w:w="900" w:type="dxa"/>
          </w:tcPr>
          <w:p w14:paraId="61EABDC3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057ECA25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Fabricio Lopes de Queiroz</w:t>
            </w:r>
          </w:p>
          <w:p w14:paraId="6C1D9AEC" w14:textId="77777777" w:rsidR="009D1492" w:rsidRPr="00C54E1A" w:rsidRDefault="009D1492" w:rsidP="00F2174B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C54E1A">
              <w:rPr>
                <w:rFonts w:ascii="Ebrima" w:hAnsi="Ebrima"/>
                <w:sz w:val="22"/>
                <w:szCs w:val="22"/>
              </w:rPr>
              <w:t>C</w:t>
            </w:r>
            <w:r>
              <w:rPr>
                <w:rFonts w:ascii="Ebrima" w:hAnsi="Ebrima"/>
                <w:sz w:val="22"/>
                <w:szCs w:val="22"/>
              </w:rPr>
              <w:t xml:space="preserve">PF/ME: </w:t>
            </w:r>
            <w:r>
              <w:rPr>
                <w:rFonts w:ascii="Ebrima" w:hAnsi="Ebrima"/>
                <w:color w:val="000000" w:themeColor="text1"/>
                <w:sz w:val="22"/>
                <w:szCs w:val="22"/>
              </w:rPr>
              <w:t>031.318.876-99</w:t>
            </w:r>
          </w:p>
        </w:tc>
      </w:tr>
    </w:tbl>
    <w:p w14:paraId="120D1734" w14:textId="77777777" w:rsidR="00890085" w:rsidRDefault="00890085" w:rsidP="009D1492">
      <w:pPr>
        <w:spacing w:after="160" w:line="276" w:lineRule="auto"/>
        <w:rPr>
          <w:rFonts w:ascii="Ebrima" w:hAnsi="Ebrima"/>
          <w:b/>
          <w:bCs/>
          <w:sz w:val="22"/>
          <w:szCs w:val="22"/>
        </w:rPr>
      </w:pPr>
    </w:p>
    <w:p w14:paraId="0544041D" w14:textId="529B85B8" w:rsidR="00890085" w:rsidRPr="00C54E1A" w:rsidRDefault="00890085" w:rsidP="00890085">
      <w:pPr>
        <w:spacing w:line="300" w:lineRule="exact"/>
        <w:jc w:val="both"/>
        <w:rPr>
          <w:rFonts w:ascii="Ebrima" w:hAnsi="Ebrima"/>
          <w:i/>
          <w:color w:val="000000" w:themeColor="text1"/>
          <w:sz w:val="22"/>
        </w:rPr>
      </w:pPr>
      <w:r w:rsidRPr="00C54E1A">
        <w:rPr>
          <w:rFonts w:ascii="Ebrima" w:hAnsi="Ebrima"/>
          <w:i/>
          <w:color w:val="000000" w:themeColor="text1"/>
          <w:sz w:val="22"/>
        </w:rPr>
        <w:lastRenderedPageBreak/>
        <w:t>(Página de assinaturas</w:t>
      </w:r>
      <w:r>
        <w:rPr>
          <w:rFonts w:ascii="Ebrima" w:hAnsi="Ebrima"/>
          <w:i/>
          <w:color w:val="000000" w:themeColor="text1"/>
          <w:sz w:val="22"/>
        </w:rPr>
        <w:t xml:space="preserve"> 02/02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do </w:t>
      </w:r>
      <w:r>
        <w:rPr>
          <w:rFonts w:ascii="Ebrima" w:hAnsi="Ebrima"/>
          <w:i/>
          <w:color w:val="000000" w:themeColor="text1"/>
          <w:sz w:val="22"/>
        </w:rPr>
        <w:t xml:space="preserve">Primeiro Aditamento ao </w:t>
      </w:r>
      <w:r w:rsidRPr="00C54E1A">
        <w:rPr>
          <w:rFonts w:ascii="Ebrima" w:hAnsi="Ebrima"/>
          <w:i/>
          <w:color w:val="000000" w:themeColor="text1"/>
          <w:sz w:val="22"/>
        </w:rPr>
        <w:t>Instrumento Particular de Cessão de Créditos Imobiliários</w:t>
      </w:r>
      <w:r w:rsidRPr="00C54E1A">
        <w:rPr>
          <w:rFonts w:ascii="Ebrima" w:hAnsi="Ebrima"/>
          <w:i/>
          <w:sz w:val="22"/>
        </w:rPr>
        <w:t>, de Cessão Fiduciária de Créditos em Garantia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e Outras Avenças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,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celebrado entre a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Aurora Empreendimentos Imobiliários Ltda., a Base</w:t>
      </w:r>
      <w:r w:rsidRPr="00C54E1A">
        <w:rPr>
          <w:rFonts w:ascii="Ebrima" w:hAnsi="Ebrima"/>
          <w:i/>
          <w:color w:val="000000" w:themeColor="text1"/>
          <w:sz w:val="22"/>
        </w:rPr>
        <w:t xml:space="preserve"> Securitizadora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de Créditos Imobiliários </w:t>
      </w:r>
      <w:r w:rsidRPr="00C54E1A">
        <w:rPr>
          <w:rFonts w:ascii="Ebrima" w:hAnsi="Ebrima"/>
          <w:i/>
          <w:color w:val="000000" w:themeColor="text1"/>
          <w:sz w:val="22"/>
        </w:rPr>
        <w:t>S.A.</w:t>
      </w:r>
      <w:r>
        <w:rPr>
          <w:rFonts w:ascii="Ebrima" w:hAnsi="Ebrima"/>
          <w:i/>
          <w:color w:val="000000" w:themeColor="text1"/>
          <w:sz w:val="22"/>
        </w:rPr>
        <w:t>,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Aurora Corporation Participações Ltda.,</w:t>
      </w:r>
      <w:r w:rsidRPr="00A13CB2">
        <w:rPr>
          <w:rFonts w:ascii="Ebrima" w:hAnsi="Ebrima"/>
          <w:i/>
          <w:sz w:val="22"/>
        </w:rPr>
        <w:t xml:space="preserve"> </w:t>
      </w:r>
      <w:r w:rsidRPr="008B5A3C">
        <w:rPr>
          <w:rFonts w:ascii="Ebrima" w:hAnsi="Ebrima" w:cstheme="minorHAnsi"/>
          <w:i/>
          <w:sz w:val="22"/>
          <w:szCs w:val="22"/>
        </w:rPr>
        <w:t>Fabrício Lopes de Queiroz</w:t>
      </w:r>
      <w:r>
        <w:rPr>
          <w:rFonts w:ascii="Ebrima" w:hAnsi="Ebrima" w:cstheme="minorHAnsi"/>
          <w:i/>
          <w:sz w:val="22"/>
          <w:szCs w:val="22"/>
        </w:rPr>
        <w:t xml:space="preserve"> e</w:t>
      </w:r>
      <w:r w:rsidRPr="008B5A3C">
        <w:rPr>
          <w:rFonts w:ascii="Ebrima" w:hAnsi="Ebrima" w:cstheme="minorHAnsi"/>
          <w:i/>
          <w:sz w:val="22"/>
          <w:szCs w:val="22"/>
        </w:rPr>
        <w:t xml:space="preserve"> Fabiana Lopes de Queiroz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 em </w:t>
      </w:r>
      <w:r>
        <w:rPr>
          <w:rFonts w:ascii="Ebrima" w:hAnsi="Ebrima"/>
          <w:i/>
          <w:iCs/>
          <w:color w:val="000000" w:themeColor="text1"/>
          <w:sz w:val="22"/>
          <w:szCs w:val="22"/>
        </w:rPr>
        <w:t>[</w:t>
      </w:r>
      <w:r w:rsidRPr="002A7E51">
        <w:rPr>
          <w:rFonts w:ascii="Ebrima" w:hAnsi="Ebrima"/>
          <w:i/>
          <w:iCs/>
          <w:color w:val="000000" w:themeColor="text1"/>
          <w:sz w:val="22"/>
          <w:szCs w:val="22"/>
          <w:highlight w:val="yellow"/>
        </w:rPr>
        <w:t>•</w:t>
      </w:r>
      <w:r>
        <w:rPr>
          <w:rFonts w:ascii="Ebrima" w:hAnsi="Ebrima"/>
          <w:i/>
          <w:iCs/>
          <w:color w:val="000000" w:themeColor="text1"/>
          <w:sz w:val="22"/>
          <w:szCs w:val="22"/>
        </w:rPr>
        <w:t>]</w:t>
      </w:r>
      <w:r w:rsidRPr="00C54E1A">
        <w:rPr>
          <w:rFonts w:ascii="Ebrima" w:hAnsi="Ebrima"/>
          <w:i/>
          <w:iCs/>
          <w:sz w:val="22"/>
          <w:szCs w:val="22"/>
        </w:rPr>
        <w:t xml:space="preserve">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 xml:space="preserve">de </w:t>
      </w:r>
      <w:r w:rsidR="009E6E7E">
        <w:rPr>
          <w:rFonts w:ascii="Ebrima" w:hAnsi="Ebrima"/>
          <w:i/>
          <w:iCs/>
          <w:color w:val="000000" w:themeColor="text1"/>
          <w:sz w:val="22"/>
          <w:szCs w:val="22"/>
        </w:rPr>
        <w:t>outubro</w:t>
      </w:r>
      <w:r w:rsidRPr="00C54E1A">
        <w:rPr>
          <w:rFonts w:ascii="Ebrima" w:hAnsi="Ebrima"/>
          <w:i/>
          <w:iCs/>
          <w:sz w:val="22"/>
          <w:szCs w:val="22"/>
        </w:rPr>
        <w:t xml:space="preserve"> </w:t>
      </w:r>
      <w:r w:rsidRPr="00C54E1A">
        <w:rPr>
          <w:rFonts w:ascii="Ebrima" w:hAnsi="Ebrima"/>
          <w:i/>
          <w:iCs/>
          <w:color w:val="000000" w:themeColor="text1"/>
          <w:sz w:val="22"/>
          <w:szCs w:val="22"/>
        </w:rPr>
        <w:t>de 2021.)</w:t>
      </w:r>
    </w:p>
    <w:p w14:paraId="1D5E8FC0" w14:textId="77777777" w:rsidR="00890085" w:rsidRPr="000A7651" w:rsidRDefault="00890085" w:rsidP="00890085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bCs/>
          <w:sz w:val="22"/>
        </w:rPr>
      </w:pPr>
    </w:p>
    <w:p w14:paraId="4FBD699A" w14:textId="77777777" w:rsidR="00890085" w:rsidRPr="00F74BBB" w:rsidRDefault="00890085" w:rsidP="00890085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sz w:val="22"/>
        </w:rPr>
      </w:pPr>
    </w:p>
    <w:p w14:paraId="30892345" w14:textId="77777777" w:rsidR="00890085" w:rsidRPr="00C54E1A" w:rsidRDefault="00890085" w:rsidP="00890085">
      <w:pPr>
        <w:autoSpaceDE w:val="0"/>
        <w:autoSpaceDN w:val="0"/>
        <w:adjustRightInd w:val="0"/>
        <w:spacing w:line="300" w:lineRule="exact"/>
        <w:jc w:val="center"/>
        <w:rPr>
          <w:rFonts w:ascii="Ebrima" w:hAnsi="Ebrima"/>
          <w:sz w:val="22"/>
          <w:szCs w:val="22"/>
        </w:rPr>
      </w:pPr>
    </w:p>
    <w:p w14:paraId="181ADE3E" w14:textId="77777777" w:rsidR="00890085" w:rsidRPr="00C54E1A" w:rsidRDefault="00890085" w:rsidP="00890085">
      <w:pPr>
        <w:spacing w:line="300" w:lineRule="exact"/>
        <w:rPr>
          <w:rFonts w:ascii="Ebrima" w:hAnsi="Ebrima"/>
          <w:b/>
          <w:sz w:val="22"/>
          <w:szCs w:val="22"/>
        </w:rPr>
      </w:pPr>
      <w:r w:rsidRPr="00C54E1A">
        <w:rPr>
          <w:rFonts w:ascii="Ebrima" w:hAnsi="Ebrima"/>
          <w:b/>
          <w:sz w:val="22"/>
          <w:szCs w:val="22"/>
        </w:rPr>
        <w:t>Testemunhas:</w:t>
      </w:r>
    </w:p>
    <w:p w14:paraId="59CCB1A3" w14:textId="77777777" w:rsidR="00890085" w:rsidRDefault="00890085" w:rsidP="00890085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1CC78E23" w14:textId="77777777" w:rsidR="00890085" w:rsidRPr="00C54E1A" w:rsidRDefault="00890085" w:rsidP="00890085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2EA498FA" w14:textId="77777777" w:rsidR="00890085" w:rsidRPr="00C54E1A" w:rsidRDefault="00890085" w:rsidP="00890085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p w14:paraId="7B8D7480" w14:textId="77777777" w:rsidR="00890085" w:rsidRPr="00C54E1A" w:rsidRDefault="00890085" w:rsidP="00890085">
      <w:pPr>
        <w:pStyle w:val="Corpodetexto"/>
        <w:tabs>
          <w:tab w:val="left" w:pos="8647"/>
        </w:tabs>
        <w:spacing w:line="300" w:lineRule="exact"/>
        <w:jc w:val="center"/>
        <w:rPr>
          <w:rFonts w:ascii="Ebrima" w:hAnsi="Ebrima"/>
          <w:b w:val="0"/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90085" w:rsidRPr="00C54E1A" w14:paraId="1C9AEEC6" w14:textId="77777777" w:rsidTr="002A7E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7CBB4FDA" w14:textId="625886AA" w:rsidR="00890085" w:rsidRPr="009E6E7E" w:rsidRDefault="00890085" w:rsidP="002A7E51">
            <w:pPr>
              <w:spacing w:line="300" w:lineRule="exact"/>
              <w:rPr>
                <w:rFonts w:ascii="Ebrima" w:hAnsi="Ebrima"/>
                <w:sz w:val="22"/>
                <w:szCs w:val="22"/>
              </w:rPr>
            </w:pPr>
            <w:r w:rsidRPr="005E456D">
              <w:rPr>
                <w:rFonts w:ascii="Ebrima" w:hAnsi="Ebrima"/>
                <w:sz w:val="22"/>
                <w:szCs w:val="22"/>
              </w:rPr>
              <w:t>Nome</w:t>
            </w:r>
            <w:r w:rsidRPr="009E6E7E">
              <w:rPr>
                <w:rFonts w:ascii="Ebrima" w:hAnsi="Ebrima"/>
                <w:sz w:val="22"/>
                <w:szCs w:val="22"/>
              </w:rPr>
              <w:t xml:space="preserve">: </w:t>
            </w:r>
            <w:r w:rsidRPr="00F2174B">
              <w:rPr>
                <w:rFonts w:ascii="Ebrima" w:hAnsi="Ebrima"/>
                <w:sz w:val="22"/>
                <w:szCs w:val="22"/>
              </w:rPr>
              <w:t>Ricardo Batista de Siqueira Xavier</w:t>
            </w:r>
          </w:p>
          <w:p w14:paraId="38F35A0D" w14:textId="38E48D4F" w:rsidR="00890085" w:rsidRPr="00C54E1A" w:rsidRDefault="00890085" w:rsidP="002A7E51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9E6E7E">
              <w:rPr>
                <w:rFonts w:ascii="Ebrima" w:hAnsi="Ebrima"/>
                <w:sz w:val="22"/>
                <w:szCs w:val="22"/>
              </w:rPr>
              <w:t xml:space="preserve">CPF: </w:t>
            </w:r>
            <w:r w:rsidRPr="00F2174B">
              <w:rPr>
                <w:rFonts w:ascii="Ebrima" w:hAnsi="Ebrima"/>
                <w:sz w:val="22"/>
                <w:szCs w:val="22"/>
              </w:rPr>
              <w:t>381.698.728-12</w:t>
            </w:r>
          </w:p>
        </w:tc>
        <w:tc>
          <w:tcPr>
            <w:tcW w:w="900" w:type="dxa"/>
          </w:tcPr>
          <w:p w14:paraId="6AD2884D" w14:textId="77777777" w:rsidR="00890085" w:rsidRPr="00C54E1A" w:rsidRDefault="00890085" w:rsidP="002A7E51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9C3DB2C" w14:textId="37BF6510" w:rsidR="00890085" w:rsidRPr="009E6E7E" w:rsidRDefault="00890085" w:rsidP="002A7E51">
            <w:pPr>
              <w:spacing w:line="300" w:lineRule="exact"/>
              <w:rPr>
                <w:rFonts w:ascii="Ebrima" w:hAnsi="Ebrima"/>
                <w:sz w:val="22"/>
                <w:szCs w:val="22"/>
              </w:rPr>
            </w:pPr>
            <w:r w:rsidRPr="009E6E7E">
              <w:rPr>
                <w:rFonts w:ascii="Ebrima" w:hAnsi="Ebrima"/>
                <w:sz w:val="22"/>
                <w:szCs w:val="22"/>
              </w:rPr>
              <w:t xml:space="preserve">Nome: </w:t>
            </w:r>
            <w:r w:rsidRPr="00F2174B">
              <w:rPr>
                <w:rFonts w:ascii="Ebrima" w:hAnsi="Ebrima"/>
                <w:sz w:val="22"/>
                <w:szCs w:val="22"/>
              </w:rPr>
              <w:t>Matheus de Carvalho Pádua</w:t>
            </w:r>
          </w:p>
          <w:p w14:paraId="59BC01B9" w14:textId="220BFAE4" w:rsidR="00890085" w:rsidRPr="00C54E1A" w:rsidRDefault="00890085" w:rsidP="002A7E51">
            <w:pPr>
              <w:spacing w:line="30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9E6E7E">
              <w:rPr>
                <w:rFonts w:ascii="Ebrima" w:hAnsi="Ebrima"/>
                <w:sz w:val="22"/>
                <w:szCs w:val="22"/>
              </w:rPr>
              <w:t xml:space="preserve">CPF: </w:t>
            </w:r>
            <w:r w:rsidRPr="00F2174B">
              <w:rPr>
                <w:rFonts w:ascii="Ebrima" w:hAnsi="Ebrima"/>
                <w:sz w:val="22"/>
                <w:szCs w:val="22"/>
              </w:rPr>
              <w:t>442.472.508-17</w:t>
            </w:r>
          </w:p>
        </w:tc>
      </w:tr>
    </w:tbl>
    <w:p w14:paraId="1C61DAF7" w14:textId="58F2EC03" w:rsidR="00BF306D" w:rsidRPr="000A7651" w:rsidRDefault="00BF306D" w:rsidP="00F2174B">
      <w:pPr>
        <w:spacing w:after="160" w:line="276" w:lineRule="auto"/>
        <w:rPr>
          <w:rFonts w:ascii="Ebrima" w:hAnsi="Ebrima"/>
        </w:rPr>
      </w:pPr>
      <w:bookmarkStart w:id="0" w:name="_DV_M31"/>
      <w:bookmarkStart w:id="1" w:name="_DV_M32"/>
      <w:bookmarkStart w:id="2" w:name="_DV_M33"/>
      <w:bookmarkStart w:id="3" w:name="_DV_M34"/>
      <w:bookmarkStart w:id="4" w:name="_DV_M35"/>
      <w:bookmarkStart w:id="5" w:name="_DV_M36"/>
      <w:bookmarkStart w:id="6" w:name="_DV_M525"/>
      <w:bookmarkStart w:id="7" w:name="_DV_M527"/>
      <w:bookmarkStart w:id="8" w:name="_DV_M529"/>
      <w:bookmarkStart w:id="9" w:name="art18ii"/>
      <w:bookmarkStart w:id="10" w:name="art18iii"/>
      <w:bookmarkStart w:id="11" w:name="art18iv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BF306D" w:rsidRPr="000A7651" w:rsidSect="00A368E9">
      <w:headerReference w:type="default" r:id="rId13"/>
      <w:footerReference w:type="default" r:id="rId14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0FB2" w14:textId="77777777" w:rsidR="006C0723" w:rsidRDefault="006C0723" w:rsidP="004F633F">
      <w:r>
        <w:separator/>
      </w:r>
    </w:p>
  </w:endnote>
  <w:endnote w:type="continuationSeparator" w:id="0">
    <w:p w14:paraId="36A34EDD" w14:textId="77777777" w:rsidR="006C0723" w:rsidRDefault="006C0723" w:rsidP="004F633F">
      <w:r>
        <w:continuationSeparator/>
      </w:r>
    </w:p>
  </w:endnote>
  <w:endnote w:type="continuationNotice" w:id="1">
    <w:p w14:paraId="734996FD" w14:textId="77777777" w:rsidR="006C0723" w:rsidRDefault="006C0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32481"/>
      <w:docPartObj>
        <w:docPartGallery w:val="Page Numbers (Bottom of Page)"/>
        <w:docPartUnique/>
      </w:docPartObj>
    </w:sdtPr>
    <w:sdtEndPr>
      <w:rPr>
        <w:rFonts w:ascii="Ebrima" w:hAnsi="Ebrima"/>
        <w:sz w:val="22"/>
        <w:szCs w:val="22"/>
      </w:rPr>
    </w:sdtEndPr>
    <w:sdtContent>
      <w:p w14:paraId="4D814BCE" w14:textId="011BA5EC" w:rsidR="00EA2B08" w:rsidRDefault="00EA2B08" w:rsidP="001706BB">
        <w:pPr>
          <w:pStyle w:val="Rodap"/>
          <w:jc w:val="right"/>
        </w:pPr>
        <w:r w:rsidRPr="00955597">
          <w:rPr>
            <w:rFonts w:ascii="Ebrima" w:hAnsi="Ebrima"/>
            <w:sz w:val="22"/>
            <w:szCs w:val="22"/>
          </w:rPr>
          <w:fldChar w:fldCharType="begin"/>
        </w:r>
        <w:r w:rsidRPr="00955597">
          <w:rPr>
            <w:rFonts w:ascii="Ebrima" w:hAnsi="Ebrima"/>
            <w:sz w:val="22"/>
            <w:szCs w:val="22"/>
          </w:rPr>
          <w:instrText>PAGE   \* MERGEFORMAT</w:instrText>
        </w:r>
        <w:r w:rsidRPr="00955597">
          <w:rPr>
            <w:rFonts w:ascii="Ebrima" w:hAnsi="Ebrima"/>
            <w:sz w:val="22"/>
            <w:szCs w:val="22"/>
          </w:rPr>
          <w:fldChar w:fldCharType="separate"/>
        </w:r>
        <w:r w:rsidRPr="00955597">
          <w:rPr>
            <w:rFonts w:ascii="Ebrima" w:hAnsi="Ebrima"/>
            <w:sz w:val="22"/>
            <w:szCs w:val="22"/>
          </w:rPr>
          <w:t>2</w:t>
        </w:r>
        <w:r w:rsidRPr="00955597">
          <w:rPr>
            <w:rFonts w:ascii="Ebrima" w:hAnsi="Ebri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744F" w14:textId="77777777" w:rsidR="006C0723" w:rsidRDefault="006C0723" w:rsidP="004F633F">
      <w:r>
        <w:separator/>
      </w:r>
    </w:p>
  </w:footnote>
  <w:footnote w:type="continuationSeparator" w:id="0">
    <w:p w14:paraId="51740699" w14:textId="77777777" w:rsidR="006C0723" w:rsidRDefault="006C0723" w:rsidP="004F633F">
      <w:r>
        <w:continuationSeparator/>
      </w:r>
    </w:p>
  </w:footnote>
  <w:footnote w:type="continuationNotice" w:id="1">
    <w:p w14:paraId="5CFC3B1B" w14:textId="77777777" w:rsidR="006C0723" w:rsidRDefault="006C0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6827" w14:textId="77777777" w:rsidR="006E0FA6" w:rsidRDefault="006E0F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D2F"/>
    <w:multiLevelType w:val="multilevel"/>
    <w:tmpl w:val="43A21152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1544E"/>
    <w:multiLevelType w:val="hybridMultilevel"/>
    <w:tmpl w:val="477A6C1E"/>
    <w:lvl w:ilvl="0" w:tplc="5974263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4EB2"/>
    <w:multiLevelType w:val="multilevel"/>
    <w:tmpl w:val="6BC6FF6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023316"/>
    <w:multiLevelType w:val="multilevel"/>
    <w:tmpl w:val="BDC82792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ascii="Ebrima" w:eastAsia="Times New Roman" w:hAnsi="Ebrima" w:cs="Segoe UI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B0FE7"/>
    <w:multiLevelType w:val="hybridMultilevel"/>
    <w:tmpl w:val="D1B0EDFA"/>
    <w:lvl w:ilvl="0" w:tplc="2B3892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F2648"/>
    <w:multiLevelType w:val="hybridMultilevel"/>
    <w:tmpl w:val="C88AE5B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155477"/>
    <w:multiLevelType w:val="hybridMultilevel"/>
    <w:tmpl w:val="4E903E90"/>
    <w:lvl w:ilvl="0" w:tplc="8D66FB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D78BA"/>
    <w:multiLevelType w:val="multilevel"/>
    <w:tmpl w:val="8E90A5F0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0C204786"/>
    <w:multiLevelType w:val="hybridMultilevel"/>
    <w:tmpl w:val="F5A09A52"/>
    <w:lvl w:ilvl="0" w:tplc="65BE7F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D4517"/>
    <w:multiLevelType w:val="hybridMultilevel"/>
    <w:tmpl w:val="EB42C172"/>
    <w:lvl w:ilvl="0" w:tplc="CBFAC87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63FBC"/>
    <w:multiLevelType w:val="multilevel"/>
    <w:tmpl w:val="84529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D66D97"/>
    <w:multiLevelType w:val="hybridMultilevel"/>
    <w:tmpl w:val="2456784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071D42"/>
    <w:multiLevelType w:val="multilevel"/>
    <w:tmpl w:val="283C13E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8C7309"/>
    <w:multiLevelType w:val="multilevel"/>
    <w:tmpl w:val="BFB29C1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DE648F"/>
    <w:multiLevelType w:val="hybridMultilevel"/>
    <w:tmpl w:val="29DC6170"/>
    <w:lvl w:ilvl="0" w:tplc="7026F768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11254"/>
    <w:multiLevelType w:val="hybridMultilevel"/>
    <w:tmpl w:val="E3E0C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92E9E"/>
    <w:multiLevelType w:val="multilevel"/>
    <w:tmpl w:val="5B9E4B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5AD44F4"/>
    <w:multiLevelType w:val="multilevel"/>
    <w:tmpl w:val="15D041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15CA216A"/>
    <w:multiLevelType w:val="multilevel"/>
    <w:tmpl w:val="444800E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679457E"/>
    <w:multiLevelType w:val="multilevel"/>
    <w:tmpl w:val="5F220CC6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2075D"/>
    <w:multiLevelType w:val="multilevel"/>
    <w:tmpl w:val="5FCC747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7E1C5D"/>
    <w:multiLevelType w:val="multilevel"/>
    <w:tmpl w:val="7F1CD38C"/>
    <w:lvl w:ilvl="0">
      <w:start w:val="1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A3043D"/>
    <w:multiLevelType w:val="hybridMultilevel"/>
    <w:tmpl w:val="4AE80FB0"/>
    <w:lvl w:ilvl="0" w:tplc="A1F011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39E7"/>
    <w:multiLevelType w:val="multilevel"/>
    <w:tmpl w:val="16AE562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A305C9"/>
    <w:multiLevelType w:val="multilevel"/>
    <w:tmpl w:val="3D682792"/>
    <w:lvl w:ilvl="0">
      <w:start w:val="2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1BF12ADF"/>
    <w:multiLevelType w:val="hybridMultilevel"/>
    <w:tmpl w:val="CDC234E4"/>
    <w:lvl w:ilvl="0" w:tplc="86BC4F0C">
      <w:start w:val="1"/>
      <w:numFmt w:val="lowerLetter"/>
      <w:lvlText w:val="%1."/>
      <w:lvlJc w:val="left"/>
      <w:pPr>
        <w:ind w:left="1494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1D2F592A"/>
    <w:multiLevelType w:val="multilevel"/>
    <w:tmpl w:val="AE86B5FC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BA1C93"/>
    <w:multiLevelType w:val="multilevel"/>
    <w:tmpl w:val="E58E3A58"/>
    <w:lvl w:ilvl="0">
      <w:start w:val="1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0A2FB7"/>
    <w:multiLevelType w:val="multilevel"/>
    <w:tmpl w:val="7A9C46C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1E2D5D"/>
    <w:multiLevelType w:val="multilevel"/>
    <w:tmpl w:val="4EC8D5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1377A27"/>
    <w:multiLevelType w:val="multilevel"/>
    <w:tmpl w:val="E83CECF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1F279F"/>
    <w:multiLevelType w:val="multilevel"/>
    <w:tmpl w:val="63BA3E48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37279F"/>
    <w:multiLevelType w:val="multilevel"/>
    <w:tmpl w:val="730AAFD8"/>
    <w:lvl w:ilvl="0">
      <w:start w:val="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240226EB"/>
    <w:multiLevelType w:val="multilevel"/>
    <w:tmpl w:val="669E477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643CA4"/>
    <w:multiLevelType w:val="hybridMultilevel"/>
    <w:tmpl w:val="4C4A2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7413B"/>
    <w:multiLevelType w:val="multilevel"/>
    <w:tmpl w:val="6B06664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2517142D"/>
    <w:multiLevelType w:val="hybridMultilevel"/>
    <w:tmpl w:val="C2BC58E8"/>
    <w:lvl w:ilvl="0" w:tplc="1E5E7A0E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F56F1D"/>
    <w:multiLevelType w:val="hybridMultilevel"/>
    <w:tmpl w:val="C674E10C"/>
    <w:lvl w:ilvl="0" w:tplc="20EE8F02">
      <w:start w:val="1"/>
      <w:numFmt w:val="lowerRoman"/>
      <w:lvlText w:val="(%1)"/>
      <w:lvlJc w:val="left"/>
      <w:pPr>
        <w:ind w:left="1080" w:hanging="72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21BA8"/>
    <w:multiLevelType w:val="hybridMultilevel"/>
    <w:tmpl w:val="674058B4"/>
    <w:lvl w:ilvl="0" w:tplc="872E680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275F5B"/>
    <w:multiLevelType w:val="hybridMultilevel"/>
    <w:tmpl w:val="F0DA8DF4"/>
    <w:lvl w:ilvl="0" w:tplc="2718481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6EF59C0"/>
    <w:multiLevelType w:val="hybridMultilevel"/>
    <w:tmpl w:val="31DE80FA"/>
    <w:lvl w:ilvl="0" w:tplc="42401A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01BF9"/>
    <w:multiLevelType w:val="hybridMultilevel"/>
    <w:tmpl w:val="D1D46AB4"/>
    <w:lvl w:ilvl="0" w:tplc="01E2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5C1D01"/>
    <w:multiLevelType w:val="hybridMultilevel"/>
    <w:tmpl w:val="DBB68810"/>
    <w:lvl w:ilvl="0" w:tplc="1C08B5A6">
      <w:start w:val="8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9002A"/>
    <w:multiLevelType w:val="multilevel"/>
    <w:tmpl w:val="0640270C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44" w15:restartNumberingAfterBreak="0">
    <w:nsid w:val="2A914499"/>
    <w:multiLevelType w:val="multilevel"/>
    <w:tmpl w:val="575C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3C258C"/>
    <w:multiLevelType w:val="multilevel"/>
    <w:tmpl w:val="7108C2CC"/>
    <w:lvl w:ilvl="0">
      <w:start w:val="1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C9923DB"/>
    <w:multiLevelType w:val="multilevel"/>
    <w:tmpl w:val="84401674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A54F10"/>
    <w:multiLevelType w:val="multilevel"/>
    <w:tmpl w:val="D236F316"/>
    <w:lvl w:ilvl="0">
      <w:start w:val="1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7037C8"/>
    <w:multiLevelType w:val="multilevel"/>
    <w:tmpl w:val="712895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E971E94"/>
    <w:multiLevelType w:val="hybridMultilevel"/>
    <w:tmpl w:val="AD9843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C86F8A"/>
    <w:multiLevelType w:val="multilevel"/>
    <w:tmpl w:val="A02ADBE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D31233"/>
    <w:multiLevelType w:val="hybridMultilevel"/>
    <w:tmpl w:val="3D706474"/>
    <w:lvl w:ilvl="0" w:tplc="547C6C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563A6A"/>
    <w:multiLevelType w:val="multilevel"/>
    <w:tmpl w:val="5260A88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7A16A2"/>
    <w:multiLevelType w:val="multilevel"/>
    <w:tmpl w:val="E240618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C35C51"/>
    <w:multiLevelType w:val="hybridMultilevel"/>
    <w:tmpl w:val="A9887A32"/>
    <w:lvl w:ilvl="0" w:tplc="3B941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012A2F"/>
    <w:multiLevelType w:val="hybridMultilevel"/>
    <w:tmpl w:val="46A47958"/>
    <w:lvl w:ilvl="0" w:tplc="BD0E6E8E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245CE9"/>
    <w:multiLevelType w:val="multilevel"/>
    <w:tmpl w:val="646E315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2B6B8E"/>
    <w:multiLevelType w:val="hybridMultilevel"/>
    <w:tmpl w:val="A5FE6CF6"/>
    <w:lvl w:ilvl="0" w:tplc="B2DAE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AB0B22"/>
    <w:multiLevelType w:val="hybridMultilevel"/>
    <w:tmpl w:val="140A3F24"/>
    <w:lvl w:ilvl="0" w:tplc="5CB60D6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020BC4"/>
    <w:multiLevelType w:val="hybridMultilevel"/>
    <w:tmpl w:val="B9441CF4"/>
    <w:lvl w:ilvl="0" w:tplc="314A70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A68F1"/>
    <w:multiLevelType w:val="multilevel"/>
    <w:tmpl w:val="78C82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1" w15:restartNumberingAfterBreak="0">
    <w:nsid w:val="349211E9"/>
    <w:multiLevelType w:val="multilevel"/>
    <w:tmpl w:val="A08222E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5217AF5"/>
    <w:multiLevelType w:val="hybridMultilevel"/>
    <w:tmpl w:val="A4783DC0"/>
    <w:lvl w:ilvl="0" w:tplc="B7E8ED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25781B"/>
    <w:multiLevelType w:val="hybridMultilevel"/>
    <w:tmpl w:val="EEC8152C"/>
    <w:lvl w:ilvl="0" w:tplc="F4169C6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7E11F3"/>
    <w:multiLevelType w:val="multilevel"/>
    <w:tmpl w:val="9A0427A6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78B0685"/>
    <w:multiLevelType w:val="multilevel"/>
    <w:tmpl w:val="ADAAD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8" w15:restartNumberingAfterBreak="0">
    <w:nsid w:val="38D21B0B"/>
    <w:multiLevelType w:val="multilevel"/>
    <w:tmpl w:val="790641CE"/>
    <w:lvl w:ilvl="0">
      <w:start w:val="1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8FC56F0"/>
    <w:multiLevelType w:val="multilevel"/>
    <w:tmpl w:val="F66046C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70" w15:restartNumberingAfterBreak="0">
    <w:nsid w:val="3B5B4D9B"/>
    <w:multiLevelType w:val="multilevel"/>
    <w:tmpl w:val="040CA5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0E27D2"/>
    <w:multiLevelType w:val="multilevel"/>
    <w:tmpl w:val="A6DCE79C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457238"/>
    <w:multiLevelType w:val="multilevel"/>
    <w:tmpl w:val="479CC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D970B1F"/>
    <w:multiLevelType w:val="hybridMultilevel"/>
    <w:tmpl w:val="51A203D2"/>
    <w:lvl w:ilvl="0" w:tplc="0568E218">
      <w:start w:val="1"/>
      <w:numFmt w:val="lowerLetter"/>
      <w:lvlText w:val="(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460053"/>
    <w:multiLevelType w:val="multilevel"/>
    <w:tmpl w:val="2956275E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4A18F2"/>
    <w:multiLevelType w:val="multilevel"/>
    <w:tmpl w:val="7602B54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1D13DD4"/>
    <w:multiLevelType w:val="multilevel"/>
    <w:tmpl w:val="43A8115A"/>
    <w:lvl w:ilvl="0">
      <w:start w:val="1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3D93132"/>
    <w:multiLevelType w:val="multilevel"/>
    <w:tmpl w:val="322AF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4275B0D"/>
    <w:multiLevelType w:val="multilevel"/>
    <w:tmpl w:val="B9E03590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65B61AB"/>
    <w:multiLevelType w:val="hybridMultilevel"/>
    <w:tmpl w:val="891C8C9A"/>
    <w:lvl w:ilvl="0" w:tplc="5352D6CC">
      <w:start w:val="2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0145F5"/>
    <w:multiLevelType w:val="multilevel"/>
    <w:tmpl w:val="F43ADCB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8604C3D"/>
    <w:multiLevelType w:val="multilevel"/>
    <w:tmpl w:val="079673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8B2265E"/>
    <w:multiLevelType w:val="hybridMultilevel"/>
    <w:tmpl w:val="7C7E7096"/>
    <w:lvl w:ilvl="0" w:tplc="F864BE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D65A30"/>
    <w:multiLevelType w:val="hybridMultilevel"/>
    <w:tmpl w:val="4FFA9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7D27F7"/>
    <w:multiLevelType w:val="hybridMultilevel"/>
    <w:tmpl w:val="33FA5910"/>
    <w:lvl w:ilvl="0" w:tplc="1FEC2748">
      <w:start w:val="1"/>
      <w:numFmt w:val="lowerRoman"/>
      <w:lvlText w:val="(%1)"/>
      <w:lvlJc w:val="left"/>
      <w:pPr>
        <w:ind w:left="720" w:hanging="360"/>
      </w:pPr>
      <w:rPr>
        <w:rFonts w:ascii="Ebrima" w:hAnsi="Ebrima" w:cstheme="majorHAns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2539E1"/>
    <w:multiLevelType w:val="hybridMultilevel"/>
    <w:tmpl w:val="42B46292"/>
    <w:lvl w:ilvl="0" w:tplc="28FA4D1A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582847"/>
    <w:multiLevelType w:val="hybridMultilevel"/>
    <w:tmpl w:val="D674AA5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F8F6FA2"/>
    <w:multiLevelType w:val="multilevel"/>
    <w:tmpl w:val="DFB85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B7FD0"/>
    <w:multiLevelType w:val="multilevel"/>
    <w:tmpl w:val="2B7EF76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2D756C5"/>
    <w:multiLevelType w:val="hybridMultilevel"/>
    <w:tmpl w:val="86DC3A0E"/>
    <w:lvl w:ilvl="0" w:tplc="BDA6FEA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1B72B6"/>
    <w:multiLevelType w:val="multilevel"/>
    <w:tmpl w:val="25F2054A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3FF2D74"/>
    <w:multiLevelType w:val="multilevel"/>
    <w:tmpl w:val="F23EBAE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2" w15:restartNumberingAfterBreak="0">
    <w:nsid w:val="561651FB"/>
    <w:multiLevelType w:val="hybridMultilevel"/>
    <w:tmpl w:val="1B3C1ED2"/>
    <w:lvl w:ilvl="0" w:tplc="5AE6B4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561D60D9"/>
    <w:multiLevelType w:val="multilevel"/>
    <w:tmpl w:val="79E8196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634A40"/>
    <w:multiLevelType w:val="hybridMultilevel"/>
    <w:tmpl w:val="5C78F85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58A20C3E"/>
    <w:multiLevelType w:val="hybridMultilevel"/>
    <w:tmpl w:val="941ECBCE"/>
    <w:lvl w:ilvl="0" w:tplc="387A0BEC">
      <w:start w:val="9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EE67CC"/>
    <w:multiLevelType w:val="multilevel"/>
    <w:tmpl w:val="B192C852"/>
    <w:lvl w:ilvl="0">
      <w:start w:val="1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73555F"/>
    <w:multiLevelType w:val="hybridMultilevel"/>
    <w:tmpl w:val="49FCD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E26B37"/>
    <w:multiLevelType w:val="multilevel"/>
    <w:tmpl w:val="BAC4A60C"/>
    <w:lvl w:ilvl="0">
      <w:start w:val="1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ED7AD4"/>
    <w:multiLevelType w:val="hybridMultilevel"/>
    <w:tmpl w:val="ECE25E48"/>
    <w:lvl w:ilvl="0" w:tplc="51243416">
      <w:start w:val="1"/>
      <w:numFmt w:val="lowerRoman"/>
      <w:lvlText w:val="(%1)"/>
      <w:lvlJc w:val="left"/>
      <w:pPr>
        <w:ind w:left="1637" w:hanging="360"/>
      </w:pPr>
      <w:rPr>
        <w:rFonts w:ascii="Ebrima" w:hAnsi="Ebri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5BCE29E4"/>
    <w:multiLevelType w:val="hybridMultilevel"/>
    <w:tmpl w:val="74F40E94"/>
    <w:lvl w:ilvl="0" w:tplc="A53EC7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CD227F5"/>
    <w:multiLevelType w:val="multilevel"/>
    <w:tmpl w:val="289EA846"/>
    <w:lvl w:ilvl="0">
      <w:start w:val="1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5E1F15E9"/>
    <w:multiLevelType w:val="multilevel"/>
    <w:tmpl w:val="81AE92CC"/>
    <w:lvl w:ilvl="0">
      <w:start w:val="1"/>
      <w:numFmt w:val="lowerRoman"/>
      <w:lvlText w:val="%1)"/>
      <w:lvlJc w:val="left"/>
      <w:pPr>
        <w:ind w:left="1800" w:hanging="14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F763FA"/>
    <w:multiLevelType w:val="hybridMultilevel"/>
    <w:tmpl w:val="1E22462E"/>
    <w:lvl w:ilvl="0" w:tplc="AB7E8AA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601A7F"/>
    <w:multiLevelType w:val="multilevel"/>
    <w:tmpl w:val="6BA40784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0D47ACB"/>
    <w:multiLevelType w:val="hybridMultilevel"/>
    <w:tmpl w:val="46A4795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Ebrima" w:hAnsi="Ebri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1681788"/>
    <w:multiLevelType w:val="hybridMultilevel"/>
    <w:tmpl w:val="CA082B1E"/>
    <w:lvl w:ilvl="0" w:tplc="2B744EA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2867F5"/>
    <w:multiLevelType w:val="hybridMultilevel"/>
    <w:tmpl w:val="B2FC09C2"/>
    <w:lvl w:ilvl="0" w:tplc="B7E8ED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D1234C"/>
    <w:multiLevelType w:val="multilevel"/>
    <w:tmpl w:val="820A438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3E04807"/>
    <w:multiLevelType w:val="hybridMultilevel"/>
    <w:tmpl w:val="C040DB6A"/>
    <w:lvl w:ilvl="0" w:tplc="0FB269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6D75D6"/>
    <w:multiLevelType w:val="hybridMultilevel"/>
    <w:tmpl w:val="A06A7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43332"/>
    <w:multiLevelType w:val="multilevel"/>
    <w:tmpl w:val="7618F4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774174D"/>
    <w:multiLevelType w:val="multilevel"/>
    <w:tmpl w:val="43CEA26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7FA3B0B"/>
    <w:multiLevelType w:val="hybridMultilevel"/>
    <w:tmpl w:val="A61E666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7FC6977"/>
    <w:multiLevelType w:val="hybridMultilevel"/>
    <w:tmpl w:val="731ED7CA"/>
    <w:lvl w:ilvl="0" w:tplc="C23C0322">
      <w:start w:val="1"/>
      <w:numFmt w:val="lowerRoman"/>
      <w:lvlText w:val="(%1)"/>
      <w:lvlJc w:val="left"/>
      <w:pPr>
        <w:ind w:left="1080" w:hanging="720"/>
      </w:pPr>
      <w:rPr>
        <w:rFonts w:ascii="Ebrima" w:hAnsi="Ebrima" w:hint="default"/>
        <w:color w:val="D1343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F26094"/>
    <w:multiLevelType w:val="hybridMultilevel"/>
    <w:tmpl w:val="1E20191E"/>
    <w:lvl w:ilvl="0" w:tplc="19346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94A1A30"/>
    <w:multiLevelType w:val="multilevel"/>
    <w:tmpl w:val="3CF29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9A827C6"/>
    <w:multiLevelType w:val="multilevel"/>
    <w:tmpl w:val="4380D90E"/>
    <w:lvl w:ilvl="0">
      <w:start w:val="1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C2170C"/>
    <w:multiLevelType w:val="hybridMultilevel"/>
    <w:tmpl w:val="1BDAC38A"/>
    <w:lvl w:ilvl="0" w:tplc="2C0E6D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DB2BC5"/>
    <w:multiLevelType w:val="hybridMultilevel"/>
    <w:tmpl w:val="92E01DF0"/>
    <w:lvl w:ilvl="0" w:tplc="5F12B4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74D15"/>
    <w:multiLevelType w:val="hybridMultilevel"/>
    <w:tmpl w:val="A118BE66"/>
    <w:lvl w:ilvl="0" w:tplc="C10451B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8273D1"/>
    <w:multiLevelType w:val="multilevel"/>
    <w:tmpl w:val="B1C2DC84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5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3" w15:restartNumberingAfterBreak="0">
    <w:nsid w:val="70B77551"/>
    <w:multiLevelType w:val="hybridMultilevel"/>
    <w:tmpl w:val="49FCD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F1100A"/>
    <w:multiLevelType w:val="multilevel"/>
    <w:tmpl w:val="F83E197E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169173D"/>
    <w:multiLevelType w:val="singleLevel"/>
    <w:tmpl w:val="093A4FF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Ebrima" w:hAnsi="Ebrima" w:hint="default"/>
        <w:b w:val="0"/>
        <w:i w:val="0"/>
        <w:sz w:val="22"/>
        <w:szCs w:val="22"/>
      </w:rPr>
    </w:lvl>
  </w:abstractNum>
  <w:abstractNum w:abstractNumId="126" w15:restartNumberingAfterBreak="0">
    <w:nsid w:val="71AA6093"/>
    <w:multiLevelType w:val="multilevel"/>
    <w:tmpl w:val="40FA40E0"/>
    <w:lvl w:ilvl="0">
      <w:start w:val="1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1B61A68"/>
    <w:multiLevelType w:val="multilevel"/>
    <w:tmpl w:val="86E81B56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2562304"/>
    <w:multiLevelType w:val="multilevel"/>
    <w:tmpl w:val="088AD4C4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35A065A"/>
    <w:multiLevelType w:val="multilevel"/>
    <w:tmpl w:val="D1B835D0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D50C84"/>
    <w:multiLevelType w:val="multilevel"/>
    <w:tmpl w:val="9FB09E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1" w15:restartNumberingAfterBreak="0">
    <w:nsid w:val="7453546C"/>
    <w:multiLevelType w:val="hybridMultilevel"/>
    <w:tmpl w:val="BEF0892E"/>
    <w:lvl w:ilvl="0" w:tplc="39DE7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311289"/>
    <w:multiLevelType w:val="multilevel"/>
    <w:tmpl w:val="BB9A8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Ebrima" w:hAnsi="Ebrima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6D92FDD"/>
    <w:multiLevelType w:val="multilevel"/>
    <w:tmpl w:val="C61E1E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8965E3C"/>
    <w:multiLevelType w:val="multilevel"/>
    <w:tmpl w:val="F9A831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8AB7CF6"/>
    <w:multiLevelType w:val="multilevel"/>
    <w:tmpl w:val="9A3EADA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8EF34E4"/>
    <w:multiLevelType w:val="multilevel"/>
    <w:tmpl w:val="BBF07AA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9BB3C00"/>
    <w:multiLevelType w:val="hybridMultilevel"/>
    <w:tmpl w:val="19B0E698"/>
    <w:lvl w:ilvl="0" w:tplc="6C9E8528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1A0A97"/>
    <w:multiLevelType w:val="multilevel"/>
    <w:tmpl w:val="712895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7A7B1733"/>
    <w:multiLevelType w:val="hybridMultilevel"/>
    <w:tmpl w:val="5C98A20E"/>
    <w:lvl w:ilvl="0" w:tplc="BDC8264C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28294D"/>
    <w:multiLevelType w:val="multilevel"/>
    <w:tmpl w:val="40487DD0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51115A"/>
    <w:multiLevelType w:val="hybridMultilevel"/>
    <w:tmpl w:val="84C87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C45E8C"/>
    <w:multiLevelType w:val="multilevel"/>
    <w:tmpl w:val="BCDCFA68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84"/>
  </w:num>
  <w:num w:numId="3">
    <w:abstractNumId w:val="114"/>
  </w:num>
  <w:num w:numId="4">
    <w:abstractNumId w:val="4"/>
  </w:num>
  <w:num w:numId="5">
    <w:abstractNumId w:val="110"/>
  </w:num>
  <w:num w:numId="6">
    <w:abstractNumId w:val="141"/>
  </w:num>
  <w:num w:numId="7">
    <w:abstractNumId w:val="92"/>
  </w:num>
  <w:num w:numId="8">
    <w:abstractNumId w:val="125"/>
  </w:num>
  <w:num w:numId="9">
    <w:abstractNumId w:val="66"/>
  </w:num>
  <w:num w:numId="10">
    <w:abstractNumId w:val="2"/>
  </w:num>
  <w:num w:numId="11">
    <w:abstractNumId w:val="125"/>
    <w:lvlOverride w:ilvl="0">
      <w:startOverride w:val="1"/>
    </w:lvlOverride>
  </w:num>
  <w:num w:numId="12">
    <w:abstractNumId w:val="130"/>
  </w:num>
  <w:num w:numId="13">
    <w:abstractNumId w:val="120"/>
  </w:num>
  <w:num w:numId="14">
    <w:abstractNumId w:val="5"/>
  </w:num>
  <w:num w:numId="15">
    <w:abstractNumId w:val="94"/>
  </w:num>
  <w:num w:numId="16">
    <w:abstractNumId w:val="86"/>
  </w:num>
  <w:num w:numId="17">
    <w:abstractNumId w:val="48"/>
  </w:num>
  <w:num w:numId="18">
    <w:abstractNumId w:val="12"/>
  </w:num>
  <w:num w:numId="19">
    <w:abstractNumId w:val="11"/>
  </w:num>
  <w:num w:numId="20">
    <w:abstractNumId w:val="63"/>
  </w:num>
  <w:num w:numId="21">
    <w:abstractNumId w:val="67"/>
  </w:num>
  <w:num w:numId="22">
    <w:abstractNumId w:val="91"/>
  </w:num>
  <w:num w:numId="23">
    <w:abstractNumId w:val="121"/>
  </w:num>
  <w:num w:numId="24">
    <w:abstractNumId w:val="51"/>
  </w:num>
  <w:num w:numId="25">
    <w:abstractNumId w:val="131"/>
  </w:num>
  <w:num w:numId="26">
    <w:abstractNumId w:val="6"/>
  </w:num>
  <w:num w:numId="27">
    <w:abstractNumId w:val="119"/>
  </w:num>
  <w:num w:numId="28">
    <w:abstractNumId w:val="36"/>
  </w:num>
  <w:num w:numId="29">
    <w:abstractNumId w:val="54"/>
  </w:num>
  <w:num w:numId="30">
    <w:abstractNumId w:val="83"/>
  </w:num>
  <w:num w:numId="31">
    <w:abstractNumId w:val="14"/>
  </w:num>
  <w:num w:numId="32">
    <w:abstractNumId w:val="1"/>
  </w:num>
  <w:num w:numId="33">
    <w:abstractNumId w:val="58"/>
  </w:num>
  <w:num w:numId="34">
    <w:abstractNumId w:val="35"/>
  </w:num>
  <w:num w:numId="35">
    <w:abstractNumId w:val="107"/>
  </w:num>
  <w:num w:numId="36">
    <w:abstractNumId w:val="82"/>
  </w:num>
  <w:num w:numId="37">
    <w:abstractNumId w:val="8"/>
  </w:num>
  <w:num w:numId="38">
    <w:abstractNumId w:val="104"/>
  </w:num>
  <w:num w:numId="39">
    <w:abstractNumId w:val="64"/>
  </w:num>
  <w:num w:numId="40">
    <w:abstractNumId w:val="9"/>
  </w:num>
  <w:num w:numId="41">
    <w:abstractNumId w:val="89"/>
  </w:num>
  <w:num w:numId="42">
    <w:abstractNumId w:val="85"/>
  </w:num>
  <w:num w:numId="43">
    <w:abstractNumId w:val="24"/>
  </w:num>
  <w:num w:numId="44">
    <w:abstractNumId w:val="39"/>
  </w:num>
  <w:num w:numId="45">
    <w:abstractNumId w:val="102"/>
  </w:num>
  <w:num w:numId="46">
    <w:abstractNumId w:val="108"/>
  </w:num>
  <w:num w:numId="47">
    <w:abstractNumId w:val="62"/>
  </w:num>
  <w:num w:numId="48">
    <w:abstractNumId w:val="55"/>
  </w:num>
  <w:num w:numId="49">
    <w:abstractNumId w:val="34"/>
  </w:num>
  <w:num w:numId="50">
    <w:abstractNumId w:val="81"/>
  </w:num>
  <w:num w:numId="51">
    <w:abstractNumId w:val="88"/>
  </w:num>
  <w:num w:numId="52">
    <w:abstractNumId w:val="33"/>
  </w:num>
  <w:num w:numId="53">
    <w:abstractNumId w:val="28"/>
  </w:num>
  <w:num w:numId="54">
    <w:abstractNumId w:val="61"/>
  </w:num>
  <w:num w:numId="55">
    <w:abstractNumId w:val="30"/>
  </w:num>
  <w:num w:numId="56">
    <w:abstractNumId w:val="46"/>
  </w:num>
  <w:num w:numId="57">
    <w:abstractNumId w:val="50"/>
  </w:num>
  <w:num w:numId="58">
    <w:abstractNumId w:val="56"/>
  </w:num>
  <w:num w:numId="59">
    <w:abstractNumId w:val="65"/>
  </w:num>
  <w:num w:numId="60">
    <w:abstractNumId w:val="19"/>
  </w:num>
  <w:num w:numId="61">
    <w:abstractNumId w:val="140"/>
  </w:num>
  <w:num w:numId="62">
    <w:abstractNumId w:val="26"/>
  </w:num>
  <w:num w:numId="63">
    <w:abstractNumId w:val="76"/>
  </w:num>
  <w:num w:numId="64">
    <w:abstractNumId w:val="96"/>
  </w:num>
  <w:num w:numId="65">
    <w:abstractNumId w:val="124"/>
  </w:num>
  <w:num w:numId="66">
    <w:abstractNumId w:val="128"/>
  </w:num>
  <w:num w:numId="67">
    <w:abstractNumId w:val="0"/>
  </w:num>
  <w:num w:numId="68">
    <w:abstractNumId w:val="101"/>
  </w:num>
  <w:num w:numId="69">
    <w:abstractNumId w:val="21"/>
  </w:num>
  <w:num w:numId="70">
    <w:abstractNumId w:val="112"/>
  </w:num>
  <w:num w:numId="71">
    <w:abstractNumId w:val="136"/>
  </w:num>
  <w:num w:numId="72">
    <w:abstractNumId w:val="109"/>
  </w:num>
  <w:num w:numId="73">
    <w:abstractNumId w:val="75"/>
  </w:num>
  <w:num w:numId="74">
    <w:abstractNumId w:val="20"/>
  </w:num>
  <w:num w:numId="75">
    <w:abstractNumId w:val="80"/>
  </w:num>
  <w:num w:numId="76">
    <w:abstractNumId w:val="78"/>
  </w:num>
  <w:num w:numId="77">
    <w:abstractNumId w:val="13"/>
  </w:num>
  <w:num w:numId="78">
    <w:abstractNumId w:val="74"/>
  </w:num>
  <w:num w:numId="79">
    <w:abstractNumId w:val="90"/>
  </w:num>
  <w:num w:numId="80">
    <w:abstractNumId w:val="71"/>
  </w:num>
  <w:num w:numId="81">
    <w:abstractNumId w:val="127"/>
  </w:num>
  <w:num w:numId="82">
    <w:abstractNumId w:val="68"/>
  </w:num>
  <w:num w:numId="83">
    <w:abstractNumId w:val="118"/>
  </w:num>
  <w:num w:numId="84">
    <w:abstractNumId w:val="47"/>
  </w:num>
  <w:num w:numId="85">
    <w:abstractNumId w:val="45"/>
  </w:num>
  <w:num w:numId="86">
    <w:abstractNumId w:val="27"/>
  </w:num>
  <w:num w:numId="87">
    <w:abstractNumId w:val="126"/>
  </w:num>
  <w:num w:numId="88">
    <w:abstractNumId w:val="134"/>
  </w:num>
  <w:num w:numId="89">
    <w:abstractNumId w:val="70"/>
  </w:num>
  <w:num w:numId="90">
    <w:abstractNumId w:val="93"/>
  </w:num>
  <w:num w:numId="91">
    <w:abstractNumId w:val="53"/>
  </w:num>
  <w:num w:numId="92">
    <w:abstractNumId w:val="113"/>
  </w:num>
  <w:num w:numId="93">
    <w:abstractNumId w:val="133"/>
  </w:num>
  <w:num w:numId="94">
    <w:abstractNumId w:val="135"/>
  </w:num>
  <w:num w:numId="95">
    <w:abstractNumId w:val="52"/>
  </w:num>
  <w:num w:numId="96">
    <w:abstractNumId w:val="142"/>
  </w:num>
  <w:num w:numId="97">
    <w:abstractNumId w:val="31"/>
  </w:num>
  <w:num w:numId="98">
    <w:abstractNumId w:val="129"/>
  </w:num>
  <w:num w:numId="99">
    <w:abstractNumId w:val="98"/>
  </w:num>
  <w:num w:numId="100">
    <w:abstractNumId w:val="59"/>
  </w:num>
  <w:num w:numId="101">
    <w:abstractNumId w:val="43"/>
  </w:num>
  <w:num w:numId="102">
    <w:abstractNumId w:val="77"/>
  </w:num>
  <w:num w:numId="10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2"/>
  </w:num>
  <w:num w:numId="105">
    <w:abstractNumId w:val="22"/>
  </w:num>
  <w:num w:numId="106">
    <w:abstractNumId w:val="23"/>
  </w:num>
  <w:num w:numId="107">
    <w:abstractNumId w:val="3"/>
  </w:num>
  <w:num w:numId="108">
    <w:abstractNumId w:val="105"/>
  </w:num>
  <w:num w:numId="109">
    <w:abstractNumId w:val="115"/>
  </w:num>
  <w:num w:numId="110">
    <w:abstractNumId w:val="60"/>
  </w:num>
  <w:num w:numId="111">
    <w:abstractNumId w:val="10"/>
  </w:num>
  <w:num w:numId="112">
    <w:abstractNumId w:val="87"/>
  </w:num>
  <w:num w:numId="113">
    <w:abstractNumId w:val="29"/>
  </w:num>
  <w:num w:numId="114">
    <w:abstractNumId w:val="32"/>
  </w:num>
  <w:num w:numId="115">
    <w:abstractNumId w:val="139"/>
  </w:num>
  <w:num w:numId="116">
    <w:abstractNumId w:val="122"/>
  </w:num>
  <w:num w:numId="117">
    <w:abstractNumId w:val="7"/>
  </w:num>
  <w:num w:numId="118">
    <w:abstractNumId w:val="40"/>
  </w:num>
  <w:num w:numId="119">
    <w:abstractNumId w:val="103"/>
  </w:num>
  <w:num w:numId="120">
    <w:abstractNumId w:val="138"/>
  </w:num>
  <w:num w:numId="121">
    <w:abstractNumId w:val="42"/>
  </w:num>
  <w:num w:numId="122">
    <w:abstractNumId w:val="123"/>
  </w:num>
  <w:num w:numId="123">
    <w:abstractNumId w:val="95"/>
  </w:num>
  <w:num w:numId="124">
    <w:abstractNumId w:val="15"/>
  </w:num>
  <w:num w:numId="1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0"/>
  </w:num>
  <w:num w:numId="127">
    <w:abstractNumId w:val="99"/>
  </w:num>
  <w:num w:numId="128">
    <w:abstractNumId w:val="72"/>
  </w:num>
  <w:num w:numId="129">
    <w:abstractNumId w:val="18"/>
  </w:num>
  <w:num w:numId="130">
    <w:abstractNumId w:val="49"/>
  </w:num>
  <w:num w:numId="131">
    <w:abstractNumId w:val="97"/>
  </w:num>
  <w:num w:numId="132">
    <w:abstractNumId w:val="41"/>
  </w:num>
  <w:num w:numId="133">
    <w:abstractNumId w:val="137"/>
  </w:num>
  <w:num w:numId="134">
    <w:abstractNumId w:val="111"/>
  </w:num>
  <w:num w:numId="135">
    <w:abstractNumId w:val="37"/>
  </w:num>
  <w:num w:numId="136">
    <w:abstractNumId w:val="117"/>
  </w:num>
  <w:num w:numId="137">
    <w:abstractNumId w:val="57"/>
  </w:num>
  <w:num w:numId="1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6"/>
  </w:num>
  <w:num w:numId="140">
    <w:abstractNumId w:val="69"/>
  </w:num>
  <w:num w:numId="141">
    <w:abstractNumId w:val="17"/>
  </w:num>
  <w:num w:numId="142">
    <w:abstractNumId w:val="79"/>
  </w:num>
  <w:num w:numId="143">
    <w:abstractNumId w:val="25"/>
  </w:num>
  <w:num w:numId="144">
    <w:abstractNumId w:val="44"/>
  </w:num>
  <w:num w:numId="145">
    <w:abstractNumId w:val="1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E"/>
    <w:rsid w:val="00000D82"/>
    <w:rsid w:val="00000FB0"/>
    <w:rsid w:val="00001ADC"/>
    <w:rsid w:val="00003874"/>
    <w:rsid w:val="00003C00"/>
    <w:rsid w:val="00004560"/>
    <w:rsid w:val="00004CD5"/>
    <w:rsid w:val="00005472"/>
    <w:rsid w:val="000068B4"/>
    <w:rsid w:val="00006F61"/>
    <w:rsid w:val="00010441"/>
    <w:rsid w:val="000112B5"/>
    <w:rsid w:val="00011525"/>
    <w:rsid w:val="00011FC0"/>
    <w:rsid w:val="000128D3"/>
    <w:rsid w:val="000129E5"/>
    <w:rsid w:val="00012ABC"/>
    <w:rsid w:val="00012F84"/>
    <w:rsid w:val="00017940"/>
    <w:rsid w:val="00017A6A"/>
    <w:rsid w:val="00020472"/>
    <w:rsid w:val="000212B7"/>
    <w:rsid w:val="00021D95"/>
    <w:rsid w:val="0002285F"/>
    <w:rsid w:val="00022883"/>
    <w:rsid w:val="00022F53"/>
    <w:rsid w:val="000233BE"/>
    <w:rsid w:val="00023A36"/>
    <w:rsid w:val="00024368"/>
    <w:rsid w:val="000247C8"/>
    <w:rsid w:val="00024C64"/>
    <w:rsid w:val="00027FA1"/>
    <w:rsid w:val="0003037A"/>
    <w:rsid w:val="00030BBB"/>
    <w:rsid w:val="0003238A"/>
    <w:rsid w:val="0003271D"/>
    <w:rsid w:val="00032992"/>
    <w:rsid w:val="000359AA"/>
    <w:rsid w:val="000360B6"/>
    <w:rsid w:val="000368D7"/>
    <w:rsid w:val="00036AD4"/>
    <w:rsid w:val="00036F79"/>
    <w:rsid w:val="00041150"/>
    <w:rsid w:val="00041220"/>
    <w:rsid w:val="000419D5"/>
    <w:rsid w:val="000424DD"/>
    <w:rsid w:val="00042A7F"/>
    <w:rsid w:val="0004309F"/>
    <w:rsid w:val="0004335B"/>
    <w:rsid w:val="000436B5"/>
    <w:rsid w:val="00043F5A"/>
    <w:rsid w:val="000447B9"/>
    <w:rsid w:val="00044DCD"/>
    <w:rsid w:val="000454B2"/>
    <w:rsid w:val="000465D7"/>
    <w:rsid w:val="000465E8"/>
    <w:rsid w:val="00046692"/>
    <w:rsid w:val="0005486A"/>
    <w:rsid w:val="00054D0C"/>
    <w:rsid w:val="00056ABB"/>
    <w:rsid w:val="000578D0"/>
    <w:rsid w:val="00057EE8"/>
    <w:rsid w:val="0006042E"/>
    <w:rsid w:val="00061287"/>
    <w:rsid w:val="00061A46"/>
    <w:rsid w:val="00062EE2"/>
    <w:rsid w:val="000646A0"/>
    <w:rsid w:val="00065D2C"/>
    <w:rsid w:val="00070207"/>
    <w:rsid w:val="000719E4"/>
    <w:rsid w:val="000733CC"/>
    <w:rsid w:val="00073573"/>
    <w:rsid w:val="0007404F"/>
    <w:rsid w:val="00076D52"/>
    <w:rsid w:val="00076E10"/>
    <w:rsid w:val="00076F2E"/>
    <w:rsid w:val="000771A0"/>
    <w:rsid w:val="0008048B"/>
    <w:rsid w:val="00081A6C"/>
    <w:rsid w:val="0008214B"/>
    <w:rsid w:val="00082BDF"/>
    <w:rsid w:val="00082DE7"/>
    <w:rsid w:val="00082F38"/>
    <w:rsid w:val="00084411"/>
    <w:rsid w:val="00084F2B"/>
    <w:rsid w:val="0008600F"/>
    <w:rsid w:val="0008648D"/>
    <w:rsid w:val="00087054"/>
    <w:rsid w:val="00087396"/>
    <w:rsid w:val="00087B20"/>
    <w:rsid w:val="00091F3A"/>
    <w:rsid w:val="0009201A"/>
    <w:rsid w:val="000921B0"/>
    <w:rsid w:val="00092F13"/>
    <w:rsid w:val="00093DA5"/>
    <w:rsid w:val="000947CE"/>
    <w:rsid w:val="00095BCB"/>
    <w:rsid w:val="000961D3"/>
    <w:rsid w:val="00096A24"/>
    <w:rsid w:val="0009765B"/>
    <w:rsid w:val="00097E41"/>
    <w:rsid w:val="000A0441"/>
    <w:rsid w:val="000A0481"/>
    <w:rsid w:val="000A0F4B"/>
    <w:rsid w:val="000A1341"/>
    <w:rsid w:val="000A1496"/>
    <w:rsid w:val="000A15B7"/>
    <w:rsid w:val="000A2371"/>
    <w:rsid w:val="000A2B1D"/>
    <w:rsid w:val="000A3752"/>
    <w:rsid w:val="000A5719"/>
    <w:rsid w:val="000A6B83"/>
    <w:rsid w:val="000A7357"/>
    <w:rsid w:val="000A7651"/>
    <w:rsid w:val="000A780B"/>
    <w:rsid w:val="000B0670"/>
    <w:rsid w:val="000B1191"/>
    <w:rsid w:val="000B202D"/>
    <w:rsid w:val="000B21DB"/>
    <w:rsid w:val="000B424B"/>
    <w:rsid w:val="000B7928"/>
    <w:rsid w:val="000C0E29"/>
    <w:rsid w:val="000C1A92"/>
    <w:rsid w:val="000C3CEE"/>
    <w:rsid w:val="000C4023"/>
    <w:rsid w:val="000C47A3"/>
    <w:rsid w:val="000C5E1A"/>
    <w:rsid w:val="000C6DBD"/>
    <w:rsid w:val="000C6EA8"/>
    <w:rsid w:val="000D02F4"/>
    <w:rsid w:val="000D265D"/>
    <w:rsid w:val="000D31C8"/>
    <w:rsid w:val="000D3806"/>
    <w:rsid w:val="000D5F8D"/>
    <w:rsid w:val="000D6FBE"/>
    <w:rsid w:val="000D7104"/>
    <w:rsid w:val="000D712E"/>
    <w:rsid w:val="000E1991"/>
    <w:rsid w:val="000E32A1"/>
    <w:rsid w:val="000E38A1"/>
    <w:rsid w:val="000E3F8E"/>
    <w:rsid w:val="000E7C4A"/>
    <w:rsid w:val="000F5225"/>
    <w:rsid w:val="000F650C"/>
    <w:rsid w:val="000F6528"/>
    <w:rsid w:val="000F672E"/>
    <w:rsid w:val="000F7220"/>
    <w:rsid w:val="000F7F3A"/>
    <w:rsid w:val="00100505"/>
    <w:rsid w:val="001006B5"/>
    <w:rsid w:val="00100D13"/>
    <w:rsid w:val="00101160"/>
    <w:rsid w:val="001021F6"/>
    <w:rsid w:val="00104A64"/>
    <w:rsid w:val="00104C61"/>
    <w:rsid w:val="001059C0"/>
    <w:rsid w:val="00106107"/>
    <w:rsid w:val="00106BF3"/>
    <w:rsid w:val="00110F34"/>
    <w:rsid w:val="0011144F"/>
    <w:rsid w:val="00111A88"/>
    <w:rsid w:val="00111BDC"/>
    <w:rsid w:val="00113002"/>
    <w:rsid w:val="0011519E"/>
    <w:rsid w:val="0011563B"/>
    <w:rsid w:val="00115E7A"/>
    <w:rsid w:val="00117E43"/>
    <w:rsid w:val="00121684"/>
    <w:rsid w:val="0012175A"/>
    <w:rsid w:val="00121E5F"/>
    <w:rsid w:val="00122EA1"/>
    <w:rsid w:val="00123385"/>
    <w:rsid w:val="001241BE"/>
    <w:rsid w:val="0012475D"/>
    <w:rsid w:val="00124955"/>
    <w:rsid w:val="00126FA8"/>
    <w:rsid w:val="00132392"/>
    <w:rsid w:val="00132D58"/>
    <w:rsid w:val="00133092"/>
    <w:rsid w:val="00133888"/>
    <w:rsid w:val="00135EB9"/>
    <w:rsid w:val="00135F13"/>
    <w:rsid w:val="00136D14"/>
    <w:rsid w:val="00140FDA"/>
    <w:rsid w:val="0014208A"/>
    <w:rsid w:val="0014314F"/>
    <w:rsid w:val="001431CD"/>
    <w:rsid w:val="001437BB"/>
    <w:rsid w:val="001439CE"/>
    <w:rsid w:val="00144FEA"/>
    <w:rsid w:val="00147066"/>
    <w:rsid w:val="001475F4"/>
    <w:rsid w:val="00147985"/>
    <w:rsid w:val="00150852"/>
    <w:rsid w:val="001516C4"/>
    <w:rsid w:val="00151E7C"/>
    <w:rsid w:val="00152A49"/>
    <w:rsid w:val="001530BE"/>
    <w:rsid w:val="0015388F"/>
    <w:rsid w:val="001538C2"/>
    <w:rsid w:val="00154963"/>
    <w:rsid w:val="001563E0"/>
    <w:rsid w:val="0015659C"/>
    <w:rsid w:val="0015748A"/>
    <w:rsid w:val="0016067A"/>
    <w:rsid w:val="001614B1"/>
    <w:rsid w:val="001627B7"/>
    <w:rsid w:val="00162FE1"/>
    <w:rsid w:val="0016376F"/>
    <w:rsid w:val="00163CDE"/>
    <w:rsid w:val="001647B8"/>
    <w:rsid w:val="00164A4A"/>
    <w:rsid w:val="0016516A"/>
    <w:rsid w:val="001660C9"/>
    <w:rsid w:val="00167791"/>
    <w:rsid w:val="00167F34"/>
    <w:rsid w:val="0017032A"/>
    <w:rsid w:val="001706BB"/>
    <w:rsid w:val="001716FF"/>
    <w:rsid w:val="00171818"/>
    <w:rsid w:val="001726C5"/>
    <w:rsid w:val="001733C9"/>
    <w:rsid w:val="0017484D"/>
    <w:rsid w:val="001748D0"/>
    <w:rsid w:val="00174C0C"/>
    <w:rsid w:val="001756DF"/>
    <w:rsid w:val="00175EE3"/>
    <w:rsid w:val="001808E4"/>
    <w:rsid w:val="00181756"/>
    <w:rsid w:val="00181996"/>
    <w:rsid w:val="001828CB"/>
    <w:rsid w:val="0018358D"/>
    <w:rsid w:val="001844B6"/>
    <w:rsid w:val="00185929"/>
    <w:rsid w:val="001866C2"/>
    <w:rsid w:val="00191DB0"/>
    <w:rsid w:val="001920C7"/>
    <w:rsid w:val="00193B46"/>
    <w:rsid w:val="0019439A"/>
    <w:rsid w:val="001952D4"/>
    <w:rsid w:val="001964D9"/>
    <w:rsid w:val="00196C6C"/>
    <w:rsid w:val="00197018"/>
    <w:rsid w:val="001977E7"/>
    <w:rsid w:val="00197DEF"/>
    <w:rsid w:val="001A0FF2"/>
    <w:rsid w:val="001A12C3"/>
    <w:rsid w:val="001A153C"/>
    <w:rsid w:val="001A30EA"/>
    <w:rsid w:val="001A3D7E"/>
    <w:rsid w:val="001A5A1E"/>
    <w:rsid w:val="001A76CD"/>
    <w:rsid w:val="001B05D0"/>
    <w:rsid w:val="001B0C8B"/>
    <w:rsid w:val="001B1388"/>
    <w:rsid w:val="001B14B7"/>
    <w:rsid w:val="001B1C1E"/>
    <w:rsid w:val="001B305F"/>
    <w:rsid w:val="001B3846"/>
    <w:rsid w:val="001B384F"/>
    <w:rsid w:val="001B3A54"/>
    <w:rsid w:val="001B5287"/>
    <w:rsid w:val="001B7147"/>
    <w:rsid w:val="001B750F"/>
    <w:rsid w:val="001C1834"/>
    <w:rsid w:val="001C2B98"/>
    <w:rsid w:val="001C50F6"/>
    <w:rsid w:val="001C554E"/>
    <w:rsid w:val="001C5E52"/>
    <w:rsid w:val="001C5F90"/>
    <w:rsid w:val="001C61AD"/>
    <w:rsid w:val="001C7A74"/>
    <w:rsid w:val="001C7B60"/>
    <w:rsid w:val="001D0D0D"/>
    <w:rsid w:val="001D177C"/>
    <w:rsid w:val="001D1CDD"/>
    <w:rsid w:val="001D2437"/>
    <w:rsid w:val="001D3295"/>
    <w:rsid w:val="001D47F7"/>
    <w:rsid w:val="001D49C8"/>
    <w:rsid w:val="001D6267"/>
    <w:rsid w:val="001D6721"/>
    <w:rsid w:val="001D6DF7"/>
    <w:rsid w:val="001E07A5"/>
    <w:rsid w:val="001E120C"/>
    <w:rsid w:val="001E30E0"/>
    <w:rsid w:val="001E3779"/>
    <w:rsid w:val="001E4B3C"/>
    <w:rsid w:val="001E59C0"/>
    <w:rsid w:val="001E6779"/>
    <w:rsid w:val="001E67B3"/>
    <w:rsid w:val="001E75BB"/>
    <w:rsid w:val="001E7848"/>
    <w:rsid w:val="001F013B"/>
    <w:rsid w:val="001F0561"/>
    <w:rsid w:val="001F0E87"/>
    <w:rsid w:val="001F43E5"/>
    <w:rsid w:val="001F49DC"/>
    <w:rsid w:val="001F53D7"/>
    <w:rsid w:val="001F6499"/>
    <w:rsid w:val="001F6815"/>
    <w:rsid w:val="001F71B8"/>
    <w:rsid w:val="002006F8"/>
    <w:rsid w:val="00200C06"/>
    <w:rsid w:val="00202498"/>
    <w:rsid w:val="00202E6D"/>
    <w:rsid w:val="002048FB"/>
    <w:rsid w:val="0020636E"/>
    <w:rsid w:val="00206434"/>
    <w:rsid w:val="002071D7"/>
    <w:rsid w:val="002118BF"/>
    <w:rsid w:val="00212CA4"/>
    <w:rsid w:val="00212FED"/>
    <w:rsid w:val="00213374"/>
    <w:rsid w:val="0021429B"/>
    <w:rsid w:val="0021476F"/>
    <w:rsid w:val="00214C58"/>
    <w:rsid w:val="0021546E"/>
    <w:rsid w:val="0021576C"/>
    <w:rsid w:val="002161ED"/>
    <w:rsid w:val="0021671A"/>
    <w:rsid w:val="002207AF"/>
    <w:rsid w:val="00221BE8"/>
    <w:rsid w:val="00222ACE"/>
    <w:rsid w:val="00222BAA"/>
    <w:rsid w:val="00222CE4"/>
    <w:rsid w:val="0022301B"/>
    <w:rsid w:val="00223575"/>
    <w:rsid w:val="002253B0"/>
    <w:rsid w:val="00225CDB"/>
    <w:rsid w:val="00225F3C"/>
    <w:rsid w:val="00227FB7"/>
    <w:rsid w:val="00230358"/>
    <w:rsid w:val="00231CDD"/>
    <w:rsid w:val="002323F7"/>
    <w:rsid w:val="00232BBA"/>
    <w:rsid w:val="00234484"/>
    <w:rsid w:val="00234B92"/>
    <w:rsid w:val="0023641C"/>
    <w:rsid w:val="002365B9"/>
    <w:rsid w:val="002410AB"/>
    <w:rsid w:val="002420DF"/>
    <w:rsid w:val="002424FC"/>
    <w:rsid w:val="00242CFB"/>
    <w:rsid w:val="00242E1B"/>
    <w:rsid w:val="00243874"/>
    <w:rsid w:val="00243974"/>
    <w:rsid w:val="00245624"/>
    <w:rsid w:val="00247C2F"/>
    <w:rsid w:val="00250344"/>
    <w:rsid w:val="002507FE"/>
    <w:rsid w:val="00250B49"/>
    <w:rsid w:val="002511A4"/>
    <w:rsid w:val="002524DA"/>
    <w:rsid w:val="0025418D"/>
    <w:rsid w:val="002559DF"/>
    <w:rsid w:val="00255A9C"/>
    <w:rsid w:val="0025623D"/>
    <w:rsid w:val="00256B91"/>
    <w:rsid w:val="00256C59"/>
    <w:rsid w:val="002571F5"/>
    <w:rsid w:val="00257EB8"/>
    <w:rsid w:val="00261D49"/>
    <w:rsid w:val="002639A1"/>
    <w:rsid w:val="00263A81"/>
    <w:rsid w:val="002651AD"/>
    <w:rsid w:val="00266742"/>
    <w:rsid w:val="002669A0"/>
    <w:rsid w:val="00266A27"/>
    <w:rsid w:val="0026797B"/>
    <w:rsid w:val="00272013"/>
    <w:rsid w:val="00273B69"/>
    <w:rsid w:val="00273D17"/>
    <w:rsid w:val="00273E52"/>
    <w:rsid w:val="0027421D"/>
    <w:rsid w:val="00274C48"/>
    <w:rsid w:val="00275047"/>
    <w:rsid w:val="00275DB3"/>
    <w:rsid w:val="00276327"/>
    <w:rsid w:val="00276B78"/>
    <w:rsid w:val="002771E0"/>
    <w:rsid w:val="00277F54"/>
    <w:rsid w:val="00280899"/>
    <w:rsid w:val="00280A59"/>
    <w:rsid w:val="00280B09"/>
    <w:rsid w:val="00281D52"/>
    <w:rsid w:val="00282E4D"/>
    <w:rsid w:val="00282E83"/>
    <w:rsid w:val="00283A05"/>
    <w:rsid w:val="00283B79"/>
    <w:rsid w:val="0028523A"/>
    <w:rsid w:val="00285517"/>
    <w:rsid w:val="00286426"/>
    <w:rsid w:val="0028683F"/>
    <w:rsid w:val="00287AE9"/>
    <w:rsid w:val="00287E27"/>
    <w:rsid w:val="00290B72"/>
    <w:rsid w:val="00293240"/>
    <w:rsid w:val="0029342A"/>
    <w:rsid w:val="00293735"/>
    <w:rsid w:val="00293C38"/>
    <w:rsid w:val="00294841"/>
    <w:rsid w:val="00294DD7"/>
    <w:rsid w:val="00294EC5"/>
    <w:rsid w:val="00295A46"/>
    <w:rsid w:val="00296E32"/>
    <w:rsid w:val="002978A0"/>
    <w:rsid w:val="002A060F"/>
    <w:rsid w:val="002A0693"/>
    <w:rsid w:val="002A1102"/>
    <w:rsid w:val="002A2BF7"/>
    <w:rsid w:val="002A3340"/>
    <w:rsid w:val="002A4197"/>
    <w:rsid w:val="002A434B"/>
    <w:rsid w:val="002A727B"/>
    <w:rsid w:val="002A76B0"/>
    <w:rsid w:val="002A7DE7"/>
    <w:rsid w:val="002B024B"/>
    <w:rsid w:val="002B0706"/>
    <w:rsid w:val="002B0F94"/>
    <w:rsid w:val="002B1A9E"/>
    <w:rsid w:val="002B2159"/>
    <w:rsid w:val="002B4307"/>
    <w:rsid w:val="002B4848"/>
    <w:rsid w:val="002B67D1"/>
    <w:rsid w:val="002C097E"/>
    <w:rsid w:val="002C1556"/>
    <w:rsid w:val="002C203F"/>
    <w:rsid w:val="002C2F27"/>
    <w:rsid w:val="002C2FA6"/>
    <w:rsid w:val="002C50BA"/>
    <w:rsid w:val="002C524C"/>
    <w:rsid w:val="002C70AC"/>
    <w:rsid w:val="002C795B"/>
    <w:rsid w:val="002C7B69"/>
    <w:rsid w:val="002C7F02"/>
    <w:rsid w:val="002D0BC1"/>
    <w:rsid w:val="002D1035"/>
    <w:rsid w:val="002D11AE"/>
    <w:rsid w:val="002D177E"/>
    <w:rsid w:val="002D23FF"/>
    <w:rsid w:val="002D30C6"/>
    <w:rsid w:val="002D702F"/>
    <w:rsid w:val="002D769F"/>
    <w:rsid w:val="002D7D1A"/>
    <w:rsid w:val="002E1012"/>
    <w:rsid w:val="002E30F3"/>
    <w:rsid w:val="002E389A"/>
    <w:rsid w:val="002E43F6"/>
    <w:rsid w:val="002E466D"/>
    <w:rsid w:val="002E54BE"/>
    <w:rsid w:val="002E7621"/>
    <w:rsid w:val="002F06A4"/>
    <w:rsid w:val="002F09F5"/>
    <w:rsid w:val="002F0E12"/>
    <w:rsid w:val="002F109F"/>
    <w:rsid w:val="002F141A"/>
    <w:rsid w:val="002F4283"/>
    <w:rsid w:val="002F4BF5"/>
    <w:rsid w:val="002F4E3A"/>
    <w:rsid w:val="002F5942"/>
    <w:rsid w:val="003012F8"/>
    <w:rsid w:val="0030258D"/>
    <w:rsid w:val="00303889"/>
    <w:rsid w:val="0030400F"/>
    <w:rsid w:val="003044C0"/>
    <w:rsid w:val="00306EF8"/>
    <w:rsid w:val="00307230"/>
    <w:rsid w:val="003073C8"/>
    <w:rsid w:val="00307C72"/>
    <w:rsid w:val="00310184"/>
    <w:rsid w:val="00310D30"/>
    <w:rsid w:val="0031163D"/>
    <w:rsid w:val="00313B6E"/>
    <w:rsid w:val="00314124"/>
    <w:rsid w:val="0031440B"/>
    <w:rsid w:val="003144E4"/>
    <w:rsid w:val="003151CB"/>
    <w:rsid w:val="00316005"/>
    <w:rsid w:val="0031608E"/>
    <w:rsid w:val="00316B53"/>
    <w:rsid w:val="00316B7B"/>
    <w:rsid w:val="00316BDC"/>
    <w:rsid w:val="003200A4"/>
    <w:rsid w:val="0032076E"/>
    <w:rsid w:val="0032109B"/>
    <w:rsid w:val="00321345"/>
    <w:rsid w:val="003221F1"/>
    <w:rsid w:val="00322A55"/>
    <w:rsid w:val="003235BF"/>
    <w:rsid w:val="00324908"/>
    <w:rsid w:val="003256C4"/>
    <w:rsid w:val="00327BD7"/>
    <w:rsid w:val="00327E9C"/>
    <w:rsid w:val="0033052A"/>
    <w:rsid w:val="00330AC1"/>
    <w:rsid w:val="003316AC"/>
    <w:rsid w:val="00332082"/>
    <w:rsid w:val="00333052"/>
    <w:rsid w:val="00335CCF"/>
    <w:rsid w:val="003364BE"/>
    <w:rsid w:val="003401FB"/>
    <w:rsid w:val="00340617"/>
    <w:rsid w:val="00341B6C"/>
    <w:rsid w:val="00343182"/>
    <w:rsid w:val="003432B7"/>
    <w:rsid w:val="003435FB"/>
    <w:rsid w:val="00343B69"/>
    <w:rsid w:val="003440FB"/>
    <w:rsid w:val="00345A80"/>
    <w:rsid w:val="00346501"/>
    <w:rsid w:val="00347EB3"/>
    <w:rsid w:val="003501A0"/>
    <w:rsid w:val="003515E7"/>
    <w:rsid w:val="00351837"/>
    <w:rsid w:val="00353520"/>
    <w:rsid w:val="0035478C"/>
    <w:rsid w:val="00356E26"/>
    <w:rsid w:val="00360683"/>
    <w:rsid w:val="003617FE"/>
    <w:rsid w:val="00363747"/>
    <w:rsid w:val="0036541E"/>
    <w:rsid w:val="00365EE4"/>
    <w:rsid w:val="00367AEB"/>
    <w:rsid w:val="00367BE2"/>
    <w:rsid w:val="00370A81"/>
    <w:rsid w:val="00370D6B"/>
    <w:rsid w:val="003711CF"/>
    <w:rsid w:val="003724E3"/>
    <w:rsid w:val="00373BC7"/>
    <w:rsid w:val="0037456E"/>
    <w:rsid w:val="003751E1"/>
    <w:rsid w:val="003774B5"/>
    <w:rsid w:val="003778FC"/>
    <w:rsid w:val="00380517"/>
    <w:rsid w:val="00381217"/>
    <w:rsid w:val="0038164C"/>
    <w:rsid w:val="00383162"/>
    <w:rsid w:val="00383400"/>
    <w:rsid w:val="003842AB"/>
    <w:rsid w:val="003848C5"/>
    <w:rsid w:val="003848EA"/>
    <w:rsid w:val="003849CB"/>
    <w:rsid w:val="00384B57"/>
    <w:rsid w:val="003854C2"/>
    <w:rsid w:val="003864D8"/>
    <w:rsid w:val="00390A20"/>
    <w:rsid w:val="00390B92"/>
    <w:rsid w:val="00390F98"/>
    <w:rsid w:val="003911C6"/>
    <w:rsid w:val="00391426"/>
    <w:rsid w:val="00391B52"/>
    <w:rsid w:val="003928FC"/>
    <w:rsid w:val="00392A56"/>
    <w:rsid w:val="0039335D"/>
    <w:rsid w:val="00394230"/>
    <w:rsid w:val="00395D10"/>
    <w:rsid w:val="003966B4"/>
    <w:rsid w:val="003A1EAD"/>
    <w:rsid w:val="003A290E"/>
    <w:rsid w:val="003A3B12"/>
    <w:rsid w:val="003A3B28"/>
    <w:rsid w:val="003A4400"/>
    <w:rsid w:val="003A694B"/>
    <w:rsid w:val="003A75CA"/>
    <w:rsid w:val="003B16C3"/>
    <w:rsid w:val="003B246E"/>
    <w:rsid w:val="003B4BA1"/>
    <w:rsid w:val="003B7A6C"/>
    <w:rsid w:val="003B7ABF"/>
    <w:rsid w:val="003C041B"/>
    <w:rsid w:val="003C21E0"/>
    <w:rsid w:val="003C2D87"/>
    <w:rsid w:val="003C481F"/>
    <w:rsid w:val="003C4A2E"/>
    <w:rsid w:val="003C6ACA"/>
    <w:rsid w:val="003D06EC"/>
    <w:rsid w:val="003D06F5"/>
    <w:rsid w:val="003D0CD6"/>
    <w:rsid w:val="003D1CE0"/>
    <w:rsid w:val="003D28BC"/>
    <w:rsid w:val="003D4ABB"/>
    <w:rsid w:val="003D68B6"/>
    <w:rsid w:val="003D753F"/>
    <w:rsid w:val="003D7B1F"/>
    <w:rsid w:val="003D7CFC"/>
    <w:rsid w:val="003E0337"/>
    <w:rsid w:val="003E0D28"/>
    <w:rsid w:val="003E0E20"/>
    <w:rsid w:val="003E1EB1"/>
    <w:rsid w:val="003E229C"/>
    <w:rsid w:val="003E3240"/>
    <w:rsid w:val="003E401B"/>
    <w:rsid w:val="003E414F"/>
    <w:rsid w:val="003E46BD"/>
    <w:rsid w:val="003E4E8F"/>
    <w:rsid w:val="003E52B3"/>
    <w:rsid w:val="003E5879"/>
    <w:rsid w:val="003E5CC0"/>
    <w:rsid w:val="003E6258"/>
    <w:rsid w:val="003E68C4"/>
    <w:rsid w:val="003F0F02"/>
    <w:rsid w:val="003F2DF3"/>
    <w:rsid w:val="003F3280"/>
    <w:rsid w:val="003F3AA2"/>
    <w:rsid w:val="003F515D"/>
    <w:rsid w:val="003F6021"/>
    <w:rsid w:val="003F6864"/>
    <w:rsid w:val="003F7FFA"/>
    <w:rsid w:val="00400D02"/>
    <w:rsid w:val="004010AD"/>
    <w:rsid w:val="004011C7"/>
    <w:rsid w:val="0040149B"/>
    <w:rsid w:val="00402587"/>
    <w:rsid w:val="00402D9C"/>
    <w:rsid w:val="00403EE0"/>
    <w:rsid w:val="004055C3"/>
    <w:rsid w:val="0040592B"/>
    <w:rsid w:val="00406819"/>
    <w:rsid w:val="00410BFB"/>
    <w:rsid w:val="00411F0D"/>
    <w:rsid w:val="0041222A"/>
    <w:rsid w:val="00413A49"/>
    <w:rsid w:val="00413AB6"/>
    <w:rsid w:val="00414C40"/>
    <w:rsid w:val="00415626"/>
    <w:rsid w:val="00415777"/>
    <w:rsid w:val="00416195"/>
    <w:rsid w:val="00417F21"/>
    <w:rsid w:val="004217AE"/>
    <w:rsid w:val="004217EA"/>
    <w:rsid w:val="0042220F"/>
    <w:rsid w:val="00423AA5"/>
    <w:rsid w:val="0042433B"/>
    <w:rsid w:val="00424FA0"/>
    <w:rsid w:val="0042534A"/>
    <w:rsid w:val="00425B9B"/>
    <w:rsid w:val="004262EC"/>
    <w:rsid w:val="00426329"/>
    <w:rsid w:val="00427031"/>
    <w:rsid w:val="004300CF"/>
    <w:rsid w:val="00430489"/>
    <w:rsid w:val="0043122B"/>
    <w:rsid w:val="00431347"/>
    <w:rsid w:val="004315CE"/>
    <w:rsid w:val="004331C3"/>
    <w:rsid w:val="00433942"/>
    <w:rsid w:val="00433DF5"/>
    <w:rsid w:val="004347E8"/>
    <w:rsid w:val="0043660C"/>
    <w:rsid w:val="00440C48"/>
    <w:rsid w:val="0044236F"/>
    <w:rsid w:val="00442854"/>
    <w:rsid w:val="00443391"/>
    <w:rsid w:val="0044624F"/>
    <w:rsid w:val="004467DD"/>
    <w:rsid w:val="00447034"/>
    <w:rsid w:val="0044726A"/>
    <w:rsid w:val="004513C6"/>
    <w:rsid w:val="00451FB9"/>
    <w:rsid w:val="00452029"/>
    <w:rsid w:val="004527B2"/>
    <w:rsid w:val="00452CD6"/>
    <w:rsid w:val="00452EF3"/>
    <w:rsid w:val="0045476A"/>
    <w:rsid w:val="0045513B"/>
    <w:rsid w:val="00456DF6"/>
    <w:rsid w:val="00457A06"/>
    <w:rsid w:val="00457C39"/>
    <w:rsid w:val="00462A4E"/>
    <w:rsid w:val="00462EF7"/>
    <w:rsid w:val="0046302C"/>
    <w:rsid w:val="00465019"/>
    <w:rsid w:val="004652D6"/>
    <w:rsid w:val="00465886"/>
    <w:rsid w:val="00465907"/>
    <w:rsid w:val="00465B90"/>
    <w:rsid w:val="00466465"/>
    <w:rsid w:val="00466BD2"/>
    <w:rsid w:val="00466C88"/>
    <w:rsid w:val="0046768A"/>
    <w:rsid w:val="004676F4"/>
    <w:rsid w:val="00467DEA"/>
    <w:rsid w:val="0047244F"/>
    <w:rsid w:val="0047409D"/>
    <w:rsid w:val="00474F33"/>
    <w:rsid w:val="0047515D"/>
    <w:rsid w:val="00475D11"/>
    <w:rsid w:val="00475FA3"/>
    <w:rsid w:val="004760C3"/>
    <w:rsid w:val="00477641"/>
    <w:rsid w:val="004777B6"/>
    <w:rsid w:val="00480719"/>
    <w:rsid w:val="00481617"/>
    <w:rsid w:val="00481C66"/>
    <w:rsid w:val="00482BF6"/>
    <w:rsid w:val="0048353F"/>
    <w:rsid w:val="004835C7"/>
    <w:rsid w:val="00484EDA"/>
    <w:rsid w:val="00485A4F"/>
    <w:rsid w:val="00485E8F"/>
    <w:rsid w:val="004866AE"/>
    <w:rsid w:val="00486E22"/>
    <w:rsid w:val="004909F5"/>
    <w:rsid w:val="00491577"/>
    <w:rsid w:val="0049172D"/>
    <w:rsid w:val="004917D5"/>
    <w:rsid w:val="0049193A"/>
    <w:rsid w:val="0049304E"/>
    <w:rsid w:val="00493D5A"/>
    <w:rsid w:val="0049470E"/>
    <w:rsid w:val="00495209"/>
    <w:rsid w:val="00495377"/>
    <w:rsid w:val="00496734"/>
    <w:rsid w:val="0049732D"/>
    <w:rsid w:val="00497C74"/>
    <w:rsid w:val="004A0D07"/>
    <w:rsid w:val="004A1F2B"/>
    <w:rsid w:val="004A407D"/>
    <w:rsid w:val="004A4A4C"/>
    <w:rsid w:val="004A5E28"/>
    <w:rsid w:val="004A70E7"/>
    <w:rsid w:val="004B149D"/>
    <w:rsid w:val="004B158C"/>
    <w:rsid w:val="004B22AB"/>
    <w:rsid w:val="004B49B9"/>
    <w:rsid w:val="004B6AC9"/>
    <w:rsid w:val="004C1F04"/>
    <w:rsid w:val="004C2DFD"/>
    <w:rsid w:val="004C321B"/>
    <w:rsid w:val="004C3F95"/>
    <w:rsid w:val="004C7C4E"/>
    <w:rsid w:val="004D0F5A"/>
    <w:rsid w:val="004D1CAE"/>
    <w:rsid w:val="004D1E1A"/>
    <w:rsid w:val="004D259B"/>
    <w:rsid w:val="004D35AB"/>
    <w:rsid w:val="004D3CEB"/>
    <w:rsid w:val="004D4FEC"/>
    <w:rsid w:val="004D60EF"/>
    <w:rsid w:val="004D641D"/>
    <w:rsid w:val="004D6E26"/>
    <w:rsid w:val="004D738A"/>
    <w:rsid w:val="004E1123"/>
    <w:rsid w:val="004E139E"/>
    <w:rsid w:val="004E1DBF"/>
    <w:rsid w:val="004E1E90"/>
    <w:rsid w:val="004E1F40"/>
    <w:rsid w:val="004E344A"/>
    <w:rsid w:val="004E4126"/>
    <w:rsid w:val="004E478A"/>
    <w:rsid w:val="004E56A4"/>
    <w:rsid w:val="004E5CA8"/>
    <w:rsid w:val="004E7BF7"/>
    <w:rsid w:val="004E7F04"/>
    <w:rsid w:val="004F00BD"/>
    <w:rsid w:val="004F1227"/>
    <w:rsid w:val="004F14BB"/>
    <w:rsid w:val="004F16BE"/>
    <w:rsid w:val="004F24EE"/>
    <w:rsid w:val="004F3C7D"/>
    <w:rsid w:val="004F42FF"/>
    <w:rsid w:val="004F4F4E"/>
    <w:rsid w:val="004F633F"/>
    <w:rsid w:val="004F67DD"/>
    <w:rsid w:val="004F6E4F"/>
    <w:rsid w:val="004F7165"/>
    <w:rsid w:val="004F71FA"/>
    <w:rsid w:val="005004AF"/>
    <w:rsid w:val="00500C8D"/>
    <w:rsid w:val="00502CF4"/>
    <w:rsid w:val="0050350E"/>
    <w:rsid w:val="0050412B"/>
    <w:rsid w:val="005043A7"/>
    <w:rsid w:val="00504534"/>
    <w:rsid w:val="005051BC"/>
    <w:rsid w:val="00505934"/>
    <w:rsid w:val="00505B64"/>
    <w:rsid w:val="00507B04"/>
    <w:rsid w:val="00507FC1"/>
    <w:rsid w:val="00511029"/>
    <w:rsid w:val="00512C2B"/>
    <w:rsid w:val="00512FCC"/>
    <w:rsid w:val="00513E7E"/>
    <w:rsid w:val="00513EB9"/>
    <w:rsid w:val="00514C83"/>
    <w:rsid w:val="005155FB"/>
    <w:rsid w:val="0051601E"/>
    <w:rsid w:val="005164BA"/>
    <w:rsid w:val="00516C65"/>
    <w:rsid w:val="00520388"/>
    <w:rsid w:val="005217F1"/>
    <w:rsid w:val="00522D1C"/>
    <w:rsid w:val="00523E68"/>
    <w:rsid w:val="00524394"/>
    <w:rsid w:val="0052440C"/>
    <w:rsid w:val="00524ED9"/>
    <w:rsid w:val="005250B8"/>
    <w:rsid w:val="00525C36"/>
    <w:rsid w:val="00526B33"/>
    <w:rsid w:val="005271BF"/>
    <w:rsid w:val="00531273"/>
    <w:rsid w:val="005326B5"/>
    <w:rsid w:val="00532CC5"/>
    <w:rsid w:val="00532E00"/>
    <w:rsid w:val="005335C4"/>
    <w:rsid w:val="005336E3"/>
    <w:rsid w:val="00533778"/>
    <w:rsid w:val="00533873"/>
    <w:rsid w:val="005346EB"/>
    <w:rsid w:val="00535C54"/>
    <w:rsid w:val="005364A9"/>
    <w:rsid w:val="00536A9A"/>
    <w:rsid w:val="00537BC9"/>
    <w:rsid w:val="00537F35"/>
    <w:rsid w:val="005406BC"/>
    <w:rsid w:val="005412A6"/>
    <w:rsid w:val="005416D8"/>
    <w:rsid w:val="00541782"/>
    <w:rsid w:val="00542225"/>
    <w:rsid w:val="00542689"/>
    <w:rsid w:val="0054456D"/>
    <w:rsid w:val="0054478E"/>
    <w:rsid w:val="0054556F"/>
    <w:rsid w:val="005460F2"/>
    <w:rsid w:val="00547BA7"/>
    <w:rsid w:val="0055179D"/>
    <w:rsid w:val="00553289"/>
    <w:rsid w:val="00553478"/>
    <w:rsid w:val="005538D8"/>
    <w:rsid w:val="00553A82"/>
    <w:rsid w:val="0055477B"/>
    <w:rsid w:val="00554930"/>
    <w:rsid w:val="005566F7"/>
    <w:rsid w:val="00560FCC"/>
    <w:rsid w:val="00561817"/>
    <w:rsid w:val="00562048"/>
    <w:rsid w:val="005628BB"/>
    <w:rsid w:val="00562C6B"/>
    <w:rsid w:val="005650AC"/>
    <w:rsid w:val="005664DA"/>
    <w:rsid w:val="0056728A"/>
    <w:rsid w:val="005679DA"/>
    <w:rsid w:val="00567C86"/>
    <w:rsid w:val="00571056"/>
    <w:rsid w:val="005732A7"/>
    <w:rsid w:val="00574270"/>
    <w:rsid w:val="00581230"/>
    <w:rsid w:val="005822FD"/>
    <w:rsid w:val="005824DF"/>
    <w:rsid w:val="00582715"/>
    <w:rsid w:val="00582AE0"/>
    <w:rsid w:val="005835C1"/>
    <w:rsid w:val="00585B32"/>
    <w:rsid w:val="00585E7C"/>
    <w:rsid w:val="00586872"/>
    <w:rsid w:val="005874E7"/>
    <w:rsid w:val="00591E85"/>
    <w:rsid w:val="00592672"/>
    <w:rsid w:val="005932C3"/>
    <w:rsid w:val="00593653"/>
    <w:rsid w:val="00593AAD"/>
    <w:rsid w:val="00596088"/>
    <w:rsid w:val="005A277D"/>
    <w:rsid w:val="005A2955"/>
    <w:rsid w:val="005A321C"/>
    <w:rsid w:val="005A6037"/>
    <w:rsid w:val="005A6FA9"/>
    <w:rsid w:val="005A7A27"/>
    <w:rsid w:val="005B0EA9"/>
    <w:rsid w:val="005B1592"/>
    <w:rsid w:val="005B335B"/>
    <w:rsid w:val="005B3B2F"/>
    <w:rsid w:val="005B3E33"/>
    <w:rsid w:val="005B3E3F"/>
    <w:rsid w:val="005B6A3C"/>
    <w:rsid w:val="005B7AB1"/>
    <w:rsid w:val="005B7B32"/>
    <w:rsid w:val="005C01DB"/>
    <w:rsid w:val="005C12BB"/>
    <w:rsid w:val="005C146F"/>
    <w:rsid w:val="005C150D"/>
    <w:rsid w:val="005C19EF"/>
    <w:rsid w:val="005C2B45"/>
    <w:rsid w:val="005C2F1B"/>
    <w:rsid w:val="005C3776"/>
    <w:rsid w:val="005C3A31"/>
    <w:rsid w:val="005C4638"/>
    <w:rsid w:val="005C469B"/>
    <w:rsid w:val="005C55B3"/>
    <w:rsid w:val="005C6889"/>
    <w:rsid w:val="005C6999"/>
    <w:rsid w:val="005C722E"/>
    <w:rsid w:val="005D330B"/>
    <w:rsid w:val="005D57F8"/>
    <w:rsid w:val="005D7514"/>
    <w:rsid w:val="005E4387"/>
    <w:rsid w:val="005E4520"/>
    <w:rsid w:val="005E57A1"/>
    <w:rsid w:val="005E5868"/>
    <w:rsid w:val="005E5898"/>
    <w:rsid w:val="005E6604"/>
    <w:rsid w:val="005E66D4"/>
    <w:rsid w:val="005F01DE"/>
    <w:rsid w:val="005F1B58"/>
    <w:rsid w:val="005F1D95"/>
    <w:rsid w:val="005F25E5"/>
    <w:rsid w:val="005F34F0"/>
    <w:rsid w:val="005F37C1"/>
    <w:rsid w:val="005F3ADF"/>
    <w:rsid w:val="005F51AE"/>
    <w:rsid w:val="005F64FC"/>
    <w:rsid w:val="005F7735"/>
    <w:rsid w:val="005F7F58"/>
    <w:rsid w:val="0060295E"/>
    <w:rsid w:val="00605F9F"/>
    <w:rsid w:val="006060CE"/>
    <w:rsid w:val="006065B5"/>
    <w:rsid w:val="00612ED7"/>
    <w:rsid w:val="00613499"/>
    <w:rsid w:val="006135A7"/>
    <w:rsid w:val="006138D8"/>
    <w:rsid w:val="00614118"/>
    <w:rsid w:val="00614B0D"/>
    <w:rsid w:val="00615449"/>
    <w:rsid w:val="00615492"/>
    <w:rsid w:val="00615C22"/>
    <w:rsid w:val="00617EBB"/>
    <w:rsid w:val="0062052F"/>
    <w:rsid w:val="00620618"/>
    <w:rsid w:val="00622479"/>
    <w:rsid w:val="00624748"/>
    <w:rsid w:val="00624877"/>
    <w:rsid w:val="00625D71"/>
    <w:rsid w:val="006262A8"/>
    <w:rsid w:val="00626676"/>
    <w:rsid w:val="00627423"/>
    <w:rsid w:val="00630093"/>
    <w:rsid w:val="006300C7"/>
    <w:rsid w:val="006307E5"/>
    <w:rsid w:val="00631526"/>
    <w:rsid w:val="00631774"/>
    <w:rsid w:val="00631FF8"/>
    <w:rsid w:val="00632A3C"/>
    <w:rsid w:val="00632ECD"/>
    <w:rsid w:val="006351C7"/>
    <w:rsid w:val="00635339"/>
    <w:rsid w:val="00635C7A"/>
    <w:rsid w:val="00637400"/>
    <w:rsid w:val="006401AA"/>
    <w:rsid w:val="006425B7"/>
    <w:rsid w:val="006430C4"/>
    <w:rsid w:val="006444C3"/>
    <w:rsid w:val="006448BF"/>
    <w:rsid w:val="00646C40"/>
    <w:rsid w:val="00647601"/>
    <w:rsid w:val="0064773F"/>
    <w:rsid w:val="00650372"/>
    <w:rsid w:val="00650607"/>
    <w:rsid w:val="0065107E"/>
    <w:rsid w:val="00651B80"/>
    <w:rsid w:val="0065250E"/>
    <w:rsid w:val="00654069"/>
    <w:rsid w:val="00655092"/>
    <w:rsid w:val="00655181"/>
    <w:rsid w:val="00655C98"/>
    <w:rsid w:val="00655E64"/>
    <w:rsid w:val="00657478"/>
    <w:rsid w:val="00657E38"/>
    <w:rsid w:val="00660B8B"/>
    <w:rsid w:val="0066101F"/>
    <w:rsid w:val="00663D8D"/>
    <w:rsid w:val="0066423F"/>
    <w:rsid w:val="00666319"/>
    <w:rsid w:val="00670CE4"/>
    <w:rsid w:val="006711F7"/>
    <w:rsid w:val="00671859"/>
    <w:rsid w:val="00671ADD"/>
    <w:rsid w:val="006724F7"/>
    <w:rsid w:val="00672BDF"/>
    <w:rsid w:val="006815F4"/>
    <w:rsid w:val="00681BF7"/>
    <w:rsid w:val="00682057"/>
    <w:rsid w:val="00685DE3"/>
    <w:rsid w:val="00686009"/>
    <w:rsid w:val="00686091"/>
    <w:rsid w:val="006864B6"/>
    <w:rsid w:val="006870DC"/>
    <w:rsid w:val="006875E9"/>
    <w:rsid w:val="0068789E"/>
    <w:rsid w:val="0069498E"/>
    <w:rsid w:val="00694AEF"/>
    <w:rsid w:val="00695E8F"/>
    <w:rsid w:val="00696654"/>
    <w:rsid w:val="00697835"/>
    <w:rsid w:val="006A007B"/>
    <w:rsid w:val="006A1940"/>
    <w:rsid w:val="006A1E46"/>
    <w:rsid w:val="006A23D1"/>
    <w:rsid w:val="006A2AB1"/>
    <w:rsid w:val="006A4BBC"/>
    <w:rsid w:val="006A566D"/>
    <w:rsid w:val="006A582D"/>
    <w:rsid w:val="006A5D00"/>
    <w:rsid w:val="006A66EB"/>
    <w:rsid w:val="006B2299"/>
    <w:rsid w:val="006B24EA"/>
    <w:rsid w:val="006B2C79"/>
    <w:rsid w:val="006B33B3"/>
    <w:rsid w:val="006B5B45"/>
    <w:rsid w:val="006C03F6"/>
    <w:rsid w:val="006C0723"/>
    <w:rsid w:val="006C08A9"/>
    <w:rsid w:val="006C20A6"/>
    <w:rsid w:val="006C38E2"/>
    <w:rsid w:val="006C3976"/>
    <w:rsid w:val="006C4671"/>
    <w:rsid w:val="006C478A"/>
    <w:rsid w:val="006C4E14"/>
    <w:rsid w:val="006C5284"/>
    <w:rsid w:val="006C52D5"/>
    <w:rsid w:val="006C5431"/>
    <w:rsid w:val="006C74E2"/>
    <w:rsid w:val="006D17A3"/>
    <w:rsid w:val="006D1F9E"/>
    <w:rsid w:val="006D2C31"/>
    <w:rsid w:val="006D362D"/>
    <w:rsid w:val="006D461C"/>
    <w:rsid w:val="006D5BFE"/>
    <w:rsid w:val="006D68A9"/>
    <w:rsid w:val="006E0356"/>
    <w:rsid w:val="006E0FA6"/>
    <w:rsid w:val="006E12DE"/>
    <w:rsid w:val="006E361E"/>
    <w:rsid w:val="006E36AA"/>
    <w:rsid w:val="006E3928"/>
    <w:rsid w:val="006E6819"/>
    <w:rsid w:val="006E6CBC"/>
    <w:rsid w:val="006E6DEA"/>
    <w:rsid w:val="006E6F3D"/>
    <w:rsid w:val="006E6F40"/>
    <w:rsid w:val="006E77BE"/>
    <w:rsid w:val="006F05B9"/>
    <w:rsid w:val="006F23B1"/>
    <w:rsid w:val="006F24CA"/>
    <w:rsid w:val="006F2B9D"/>
    <w:rsid w:val="006F2F39"/>
    <w:rsid w:val="006F2FC9"/>
    <w:rsid w:val="006F30C8"/>
    <w:rsid w:val="006F4CCD"/>
    <w:rsid w:val="006F5001"/>
    <w:rsid w:val="006F541F"/>
    <w:rsid w:val="006F7605"/>
    <w:rsid w:val="006F7943"/>
    <w:rsid w:val="00700025"/>
    <w:rsid w:val="00701EBF"/>
    <w:rsid w:val="00703409"/>
    <w:rsid w:val="00703AD9"/>
    <w:rsid w:val="00704A12"/>
    <w:rsid w:val="00705B95"/>
    <w:rsid w:val="00706295"/>
    <w:rsid w:val="00707B82"/>
    <w:rsid w:val="007101EE"/>
    <w:rsid w:val="007115E6"/>
    <w:rsid w:val="0071603C"/>
    <w:rsid w:val="007166C8"/>
    <w:rsid w:val="00716DDF"/>
    <w:rsid w:val="007174D0"/>
    <w:rsid w:val="007177C7"/>
    <w:rsid w:val="00717C0E"/>
    <w:rsid w:val="007209D8"/>
    <w:rsid w:val="00721567"/>
    <w:rsid w:val="00722393"/>
    <w:rsid w:val="007241B8"/>
    <w:rsid w:val="00724DDB"/>
    <w:rsid w:val="00725752"/>
    <w:rsid w:val="007259C8"/>
    <w:rsid w:val="00726BD0"/>
    <w:rsid w:val="00726F34"/>
    <w:rsid w:val="00730011"/>
    <w:rsid w:val="007309B0"/>
    <w:rsid w:val="007333F5"/>
    <w:rsid w:val="0073346D"/>
    <w:rsid w:val="00736106"/>
    <w:rsid w:val="00737385"/>
    <w:rsid w:val="0073762C"/>
    <w:rsid w:val="007419A1"/>
    <w:rsid w:val="00741FD3"/>
    <w:rsid w:val="00743589"/>
    <w:rsid w:val="0074587F"/>
    <w:rsid w:val="007467FE"/>
    <w:rsid w:val="007469FA"/>
    <w:rsid w:val="00746DC0"/>
    <w:rsid w:val="00747A15"/>
    <w:rsid w:val="00751C15"/>
    <w:rsid w:val="0075232F"/>
    <w:rsid w:val="0075400B"/>
    <w:rsid w:val="007548DA"/>
    <w:rsid w:val="007565C8"/>
    <w:rsid w:val="00756A8F"/>
    <w:rsid w:val="007605D4"/>
    <w:rsid w:val="00761EB5"/>
    <w:rsid w:val="0076212C"/>
    <w:rsid w:val="007622B6"/>
    <w:rsid w:val="00762667"/>
    <w:rsid w:val="00762A60"/>
    <w:rsid w:val="00764D80"/>
    <w:rsid w:val="007676D2"/>
    <w:rsid w:val="00767A70"/>
    <w:rsid w:val="0077023C"/>
    <w:rsid w:val="00770755"/>
    <w:rsid w:val="00771101"/>
    <w:rsid w:val="007715D4"/>
    <w:rsid w:val="00771D13"/>
    <w:rsid w:val="0077258D"/>
    <w:rsid w:val="00774183"/>
    <w:rsid w:val="00775267"/>
    <w:rsid w:val="00776BA2"/>
    <w:rsid w:val="0077742E"/>
    <w:rsid w:val="007779C8"/>
    <w:rsid w:val="00777B41"/>
    <w:rsid w:val="00780E18"/>
    <w:rsid w:val="00782CC4"/>
    <w:rsid w:val="00782D7A"/>
    <w:rsid w:val="00782EAF"/>
    <w:rsid w:val="00784C90"/>
    <w:rsid w:val="007850E4"/>
    <w:rsid w:val="00786F41"/>
    <w:rsid w:val="00787187"/>
    <w:rsid w:val="007876A3"/>
    <w:rsid w:val="00787A04"/>
    <w:rsid w:val="00787B29"/>
    <w:rsid w:val="00787C3E"/>
    <w:rsid w:val="00790A13"/>
    <w:rsid w:val="00790EC7"/>
    <w:rsid w:val="00791517"/>
    <w:rsid w:val="00792538"/>
    <w:rsid w:val="00793DE3"/>
    <w:rsid w:val="007942E8"/>
    <w:rsid w:val="00794947"/>
    <w:rsid w:val="007949BF"/>
    <w:rsid w:val="00795FFB"/>
    <w:rsid w:val="007962EE"/>
    <w:rsid w:val="00796A54"/>
    <w:rsid w:val="007A3571"/>
    <w:rsid w:val="007A3D4F"/>
    <w:rsid w:val="007A4E3C"/>
    <w:rsid w:val="007A5CF9"/>
    <w:rsid w:val="007B0AD9"/>
    <w:rsid w:val="007B10C3"/>
    <w:rsid w:val="007B11AC"/>
    <w:rsid w:val="007B3291"/>
    <w:rsid w:val="007B4C41"/>
    <w:rsid w:val="007B5B02"/>
    <w:rsid w:val="007B5B3E"/>
    <w:rsid w:val="007B755D"/>
    <w:rsid w:val="007C0E1C"/>
    <w:rsid w:val="007C0EB2"/>
    <w:rsid w:val="007C0F4A"/>
    <w:rsid w:val="007C374A"/>
    <w:rsid w:val="007C3A3F"/>
    <w:rsid w:val="007C3C80"/>
    <w:rsid w:val="007C503E"/>
    <w:rsid w:val="007C5587"/>
    <w:rsid w:val="007C76EB"/>
    <w:rsid w:val="007D0037"/>
    <w:rsid w:val="007D1093"/>
    <w:rsid w:val="007D2732"/>
    <w:rsid w:val="007D316F"/>
    <w:rsid w:val="007D3C4E"/>
    <w:rsid w:val="007D7406"/>
    <w:rsid w:val="007E3440"/>
    <w:rsid w:val="007E446A"/>
    <w:rsid w:val="007E50ED"/>
    <w:rsid w:val="007E6965"/>
    <w:rsid w:val="007E7114"/>
    <w:rsid w:val="007F076E"/>
    <w:rsid w:val="007F081A"/>
    <w:rsid w:val="007F3BC7"/>
    <w:rsid w:val="007F56E9"/>
    <w:rsid w:val="007F60BA"/>
    <w:rsid w:val="007F6BAB"/>
    <w:rsid w:val="0080370B"/>
    <w:rsid w:val="00804091"/>
    <w:rsid w:val="00806A33"/>
    <w:rsid w:val="00807F05"/>
    <w:rsid w:val="00810A7B"/>
    <w:rsid w:val="00810F41"/>
    <w:rsid w:val="0081244F"/>
    <w:rsid w:val="008126C6"/>
    <w:rsid w:val="00812D64"/>
    <w:rsid w:val="0081300D"/>
    <w:rsid w:val="008143D6"/>
    <w:rsid w:val="0081571F"/>
    <w:rsid w:val="00816B31"/>
    <w:rsid w:val="00821897"/>
    <w:rsid w:val="00821905"/>
    <w:rsid w:val="00822E3A"/>
    <w:rsid w:val="00824C10"/>
    <w:rsid w:val="00824F11"/>
    <w:rsid w:val="0082578C"/>
    <w:rsid w:val="00825E8B"/>
    <w:rsid w:val="00830372"/>
    <w:rsid w:val="008312C8"/>
    <w:rsid w:val="0083148D"/>
    <w:rsid w:val="00832219"/>
    <w:rsid w:val="0083259C"/>
    <w:rsid w:val="00833334"/>
    <w:rsid w:val="00833B6C"/>
    <w:rsid w:val="00834191"/>
    <w:rsid w:val="0083443A"/>
    <w:rsid w:val="00834A20"/>
    <w:rsid w:val="00834F1C"/>
    <w:rsid w:val="00835ED4"/>
    <w:rsid w:val="00837E0E"/>
    <w:rsid w:val="0084065C"/>
    <w:rsid w:val="00841645"/>
    <w:rsid w:val="00841C91"/>
    <w:rsid w:val="00842EF0"/>
    <w:rsid w:val="00843EFC"/>
    <w:rsid w:val="00844067"/>
    <w:rsid w:val="00844AF7"/>
    <w:rsid w:val="00845511"/>
    <w:rsid w:val="008476E2"/>
    <w:rsid w:val="00850F1C"/>
    <w:rsid w:val="00851759"/>
    <w:rsid w:val="00851F68"/>
    <w:rsid w:val="00853136"/>
    <w:rsid w:val="0085367B"/>
    <w:rsid w:val="0085472C"/>
    <w:rsid w:val="00855022"/>
    <w:rsid w:val="00855532"/>
    <w:rsid w:val="00856C7E"/>
    <w:rsid w:val="00856D54"/>
    <w:rsid w:val="0085714E"/>
    <w:rsid w:val="00857622"/>
    <w:rsid w:val="008627D5"/>
    <w:rsid w:val="0086343C"/>
    <w:rsid w:val="00864CD8"/>
    <w:rsid w:val="00866455"/>
    <w:rsid w:val="00867189"/>
    <w:rsid w:val="00867B0D"/>
    <w:rsid w:val="008716EC"/>
    <w:rsid w:val="008720B2"/>
    <w:rsid w:val="00872169"/>
    <w:rsid w:val="00873B0F"/>
    <w:rsid w:val="008740BC"/>
    <w:rsid w:val="008749E6"/>
    <w:rsid w:val="00874B4D"/>
    <w:rsid w:val="0087597D"/>
    <w:rsid w:val="00875D90"/>
    <w:rsid w:val="008802F2"/>
    <w:rsid w:val="008812E4"/>
    <w:rsid w:val="00883567"/>
    <w:rsid w:val="00883DE3"/>
    <w:rsid w:val="00884D05"/>
    <w:rsid w:val="00885934"/>
    <w:rsid w:val="00886CDA"/>
    <w:rsid w:val="008875B3"/>
    <w:rsid w:val="00890085"/>
    <w:rsid w:val="00890172"/>
    <w:rsid w:val="00890909"/>
    <w:rsid w:val="008913DD"/>
    <w:rsid w:val="00892526"/>
    <w:rsid w:val="00892750"/>
    <w:rsid w:val="00893EE8"/>
    <w:rsid w:val="008948BD"/>
    <w:rsid w:val="008954D8"/>
    <w:rsid w:val="008955E2"/>
    <w:rsid w:val="00895AFC"/>
    <w:rsid w:val="00897515"/>
    <w:rsid w:val="008A00B2"/>
    <w:rsid w:val="008A0D41"/>
    <w:rsid w:val="008A2AD5"/>
    <w:rsid w:val="008A4D37"/>
    <w:rsid w:val="008A589E"/>
    <w:rsid w:val="008A6D10"/>
    <w:rsid w:val="008A745B"/>
    <w:rsid w:val="008B1941"/>
    <w:rsid w:val="008B1BA1"/>
    <w:rsid w:val="008B22C1"/>
    <w:rsid w:val="008B4329"/>
    <w:rsid w:val="008B4CDA"/>
    <w:rsid w:val="008B5243"/>
    <w:rsid w:val="008B52FE"/>
    <w:rsid w:val="008B729C"/>
    <w:rsid w:val="008C0173"/>
    <w:rsid w:val="008C0F51"/>
    <w:rsid w:val="008C14D1"/>
    <w:rsid w:val="008C1983"/>
    <w:rsid w:val="008C232A"/>
    <w:rsid w:val="008C2962"/>
    <w:rsid w:val="008C359B"/>
    <w:rsid w:val="008C3C47"/>
    <w:rsid w:val="008C3D35"/>
    <w:rsid w:val="008C3D68"/>
    <w:rsid w:val="008C4982"/>
    <w:rsid w:val="008C4D6C"/>
    <w:rsid w:val="008C563F"/>
    <w:rsid w:val="008C6547"/>
    <w:rsid w:val="008C68E2"/>
    <w:rsid w:val="008C778F"/>
    <w:rsid w:val="008C7813"/>
    <w:rsid w:val="008D0D7D"/>
    <w:rsid w:val="008D133B"/>
    <w:rsid w:val="008D2139"/>
    <w:rsid w:val="008D4DE0"/>
    <w:rsid w:val="008D5F25"/>
    <w:rsid w:val="008D64D6"/>
    <w:rsid w:val="008D6D6C"/>
    <w:rsid w:val="008E12EF"/>
    <w:rsid w:val="008E169F"/>
    <w:rsid w:val="008E253A"/>
    <w:rsid w:val="008E2997"/>
    <w:rsid w:val="008E3C2A"/>
    <w:rsid w:val="008E47C5"/>
    <w:rsid w:val="008E4D21"/>
    <w:rsid w:val="008E5FB4"/>
    <w:rsid w:val="008E640E"/>
    <w:rsid w:val="008E7D22"/>
    <w:rsid w:val="008F0DDC"/>
    <w:rsid w:val="008F17EE"/>
    <w:rsid w:val="008F3AC3"/>
    <w:rsid w:val="008F53C0"/>
    <w:rsid w:val="008F6920"/>
    <w:rsid w:val="008F6EEB"/>
    <w:rsid w:val="008F71AD"/>
    <w:rsid w:val="008F7F01"/>
    <w:rsid w:val="0090068B"/>
    <w:rsid w:val="0090096B"/>
    <w:rsid w:val="00900BA1"/>
    <w:rsid w:val="00903555"/>
    <w:rsid w:val="00903DE7"/>
    <w:rsid w:val="009044CE"/>
    <w:rsid w:val="00904809"/>
    <w:rsid w:val="00905922"/>
    <w:rsid w:val="0090601B"/>
    <w:rsid w:val="00906FFE"/>
    <w:rsid w:val="00907792"/>
    <w:rsid w:val="00907830"/>
    <w:rsid w:val="00907945"/>
    <w:rsid w:val="0091014F"/>
    <w:rsid w:val="00910289"/>
    <w:rsid w:val="009113E9"/>
    <w:rsid w:val="0091356B"/>
    <w:rsid w:val="00914B9F"/>
    <w:rsid w:val="00916CA8"/>
    <w:rsid w:val="00916CF6"/>
    <w:rsid w:val="00917186"/>
    <w:rsid w:val="00917266"/>
    <w:rsid w:val="009173A0"/>
    <w:rsid w:val="0092050D"/>
    <w:rsid w:val="0092145D"/>
    <w:rsid w:val="009229B0"/>
    <w:rsid w:val="00922B20"/>
    <w:rsid w:val="00924674"/>
    <w:rsid w:val="00927525"/>
    <w:rsid w:val="009276C5"/>
    <w:rsid w:val="00930759"/>
    <w:rsid w:val="0093105C"/>
    <w:rsid w:val="009310E7"/>
    <w:rsid w:val="009359E4"/>
    <w:rsid w:val="0093747C"/>
    <w:rsid w:val="00937569"/>
    <w:rsid w:val="009403D1"/>
    <w:rsid w:val="00940B6A"/>
    <w:rsid w:val="0094103D"/>
    <w:rsid w:val="009411EA"/>
    <w:rsid w:val="00941B18"/>
    <w:rsid w:val="00941BA0"/>
    <w:rsid w:val="0094205E"/>
    <w:rsid w:val="009422FB"/>
    <w:rsid w:val="00942EB4"/>
    <w:rsid w:val="009448CC"/>
    <w:rsid w:val="009508F8"/>
    <w:rsid w:val="00950AEA"/>
    <w:rsid w:val="00951584"/>
    <w:rsid w:val="0095219F"/>
    <w:rsid w:val="00953902"/>
    <w:rsid w:val="00955255"/>
    <w:rsid w:val="00955597"/>
    <w:rsid w:val="00955F7C"/>
    <w:rsid w:val="00956101"/>
    <w:rsid w:val="00956869"/>
    <w:rsid w:val="00956EB6"/>
    <w:rsid w:val="00957338"/>
    <w:rsid w:val="009657BC"/>
    <w:rsid w:val="009667EE"/>
    <w:rsid w:val="009670D1"/>
    <w:rsid w:val="00970E57"/>
    <w:rsid w:val="0097143E"/>
    <w:rsid w:val="00971F0B"/>
    <w:rsid w:val="0097248B"/>
    <w:rsid w:val="0097298C"/>
    <w:rsid w:val="00972C12"/>
    <w:rsid w:val="00973906"/>
    <w:rsid w:val="00974A33"/>
    <w:rsid w:val="00974D72"/>
    <w:rsid w:val="009769E0"/>
    <w:rsid w:val="009772E8"/>
    <w:rsid w:val="00980AEA"/>
    <w:rsid w:val="009854A6"/>
    <w:rsid w:val="009862A7"/>
    <w:rsid w:val="0098711A"/>
    <w:rsid w:val="009873A9"/>
    <w:rsid w:val="00990A1F"/>
    <w:rsid w:val="0099234A"/>
    <w:rsid w:val="00993AAF"/>
    <w:rsid w:val="00995332"/>
    <w:rsid w:val="009954DF"/>
    <w:rsid w:val="009A153A"/>
    <w:rsid w:val="009A22D9"/>
    <w:rsid w:val="009A24D2"/>
    <w:rsid w:val="009A2EB9"/>
    <w:rsid w:val="009A39B2"/>
    <w:rsid w:val="009A40F9"/>
    <w:rsid w:val="009A48FC"/>
    <w:rsid w:val="009A5889"/>
    <w:rsid w:val="009A6D66"/>
    <w:rsid w:val="009A7B3F"/>
    <w:rsid w:val="009B0CBC"/>
    <w:rsid w:val="009B129F"/>
    <w:rsid w:val="009B1920"/>
    <w:rsid w:val="009B4901"/>
    <w:rsid w:val="009B5B9F"/>
    <w:rsid w:val="009B6E33"/>
    <w:rsid w:val="009B6EB2"/>
    <w:rsid w:val="009B6FD9"/>
    <w:rsid w:val="009C2E1F"/>
    <w:rsid w:val="009C3F27"/>
    <w:rsid w:val="009C438D"/>
    <w:rsid w:val="009C5303"/>
    <w:rsid w:val="009C5B3C"/>
    <w:rsid w:val="009C6593"/>
    <w:rsid w:val="009C7966"/>
    <w:rsid w:val="009D0982"/>
    <w:rsid w:val="009D1492"/>
    <w:rsid w:val="009D1597"/>
    <w:rsid w:val="009D180D"/>
    <w:rsid w:val="009D1AC2"/>
    <w:rsid w:val="009D23F4"/>
    <w:rsid w:val="009D4993"/>
    <w:rsid w:val="009D64C5"/>
    <w:rsid w:val="009D78BA"/>
    <w:rsid w:val="009E04E3"/>
    <w:rsid w:val="009E1F6F"/>
    <w:rsid w:val="009E222B"/>
    <w:rsid w:val="009E2646"/>
    <w:rsid w:val="009E2914"/>
    <w:rsid w:val="009E2D53"/>
    <w:rsid w:val="009E3204"/>
    <w:rsid w:val="009E54F2"/>
    <w:rsid w:val="009E56CF"/>
    <w:rsid w:val="009E5CE4"/>
    <w:rsid w:val="009E6479"/>
    <w:rsid w:val="009E6E7E"/>
    <w:rsid w:val="009E795F"/>
    <w:rsid w:val="009E7E70"/>
    <w:rsid w:val="009F020C"/>
    <w:rsid w:val="009F0E7A"/>
    <w:rsid w:val="009F0ED2"/>
    <w:rsid w:val="009F46C6"/>
    <w:rsid w:val="009F4987"/>
    <w:rsid w:val="009F4B20"/>
    <w:rsid w:val="009F5FBA"/>
    <w:rsid w:val="009F61D3"/>
    <w:rsid w:val="009F7B87"/>
    <w:rsid w:val="00A00971"/>
    <w:rsid w:val="00A00A17"/>
    <w:rsid w:val="00A01AD6"/>
    <w:rsid w:val="00A02678"/>
    <w:rsid w:val="00A03171"/>
    <w:rsid w:val="00A05627"/>
    <w:rsid w:val="00A057E3"/>
    <w:rsid w:val="00A066E6"/>
    <w:rsid w:val="00A07012"/>
    <w:rsid w:val="00A076FB"/>
    <w:rsid w:val="00A105D0"/>
    <w:rsid w:val="00A12980"/>
    <w:rsid w:val="00A13746"/>
    <w:rsid w:val="00A13CB2"/>
    <w:rsid w:val="00A14B89"/>
    <w:rsid w:val="00A15455"/>
    <w:rsid w:val="00A16925"/>
    <w:rsid w:val="00A16A4D"/>
    <w:rsid w:val="00A16BEF"/>
    <w:rsid w:val="00A20448"/>
    <w:rsid w:val="00A20F08"/>
    <w:rsid w:val="00A22EA5"/>
    <w:rsid w:val="00A2571D"/>
    <w:rsid w:val="00A26281"/>
    <w:rsid w:val="00A26A5B"/>
    <w:rsid w:val="00A26DF5"/>
    <w:rsid w:val="00A26E97"/>
    <w:rsid w:val="00A27091"/>
    <w:rsid w:val="00A270C0"/>
    <w:rsid w:val="00A277EE"/>
    <w:rsid w:val="00A27A4F"/>
    <w:rsid w:val="00A31E6C"/>
    <w:rsid w:val="00A32003"/>
    <w:rsid w:val="00A334ED"/>
    <w:rsid w:val="00A33DF1"/>
    <w:rsid w:val="00A343AF"/>
    <w:rsid w:val="00A3447C"/>
    <w:rsid w:val="00A34B48"/>
    <w:rsid w:val="00A34D77"/>
    <w:rsid w:val="00A3536C"/>
    <w:rsid w:val="00A35DDC"/>
    <w:rsid w:val="00A36294"/>
    <w:rsid w:val="00A368E9"/>
    <w:rsid w:val="00A37405"/>
    <w:rsid w:val="00A37C12"/>
    <w:rsid w:val="00A37E38"/>
    <w:rsid w:val="00A40733"/>
    <w:rsid w:val="00A4082E"/>
    <w:rsid w:val="00A409A6"/>
    <w:rsid w:val="00A41C03"/>
    <w:rsid w:val="00A44889"/>
    <w:rsid w:val="00A449BD"/>
    <w:rsid w:val="00A4505E"/>
    <w:rsid w:val="00A46376"/>
    <w:rsid w:val="00A464F6"/>
    <w:rsid w:val="00A46FDE"/>
    <w:rsid w:val="00A50267"/>
    <w:rsid w:val="00A50CB8"/>
    <w:rsid w:val="00A54C9A"/>
    <w:rsid w:val="00A54F1F"/>
    <w:rsid w:val="00A55F32"/>
    <w:rsid w:val="00A56E88"/>
    <w:rsid w:val="00A57595"/>
    <w:rsid w:val="00A5761A"/>
    <w:rsid w:val="00A57822"/>
    <w:rsid w:val="00A6011E"/>
    <w:rsid w:val="00A6012C"/>
    <w:rsid w:val="00A606A6"/>
    <w:rsid w:val="00A6149C"/>
    <w:rsid w:val="00A61532"/>
    <w:rsid w:val="00A61F85"/>
    <w:rsid w:val="00A62986"/>
    <w:rsid w:val="00A6313F"/>
    <w:rsid w:val="00A65907"/>
    <w:rsid w:val="00A67003"/>
    <w:rsid w:val="00A701DB"/>
    <w:rsid w:val="00A709AC"/>
    <w:rsid w:val="00A70CC2"/>
    <w:rsid w:val="00A70FC0"/>
    <w:rsid w:val="00A71BF0"/>
    <w:rsid w:val="00A732DF"/>
    <w:rsid w:val="00A74C8D"/>
    <w:rsid w:val="00A74DC4"/>
    <w:rsid w:val="00A74ECD"/>
    <w:rsid w:val="00A765F7"/>
    <w:rsid w:val="00A77B1C"/>
    <w:rsid w:val="00A77CBD"/>
    <w:rsid w:val="00A80BD6"/>
    <w:rsid w:val="00A81B5C"/>
    <w:rsid w:val="00A83CED"/>
    <w:rsid w:val="00A84437"/>
    <w:rsid w:val="00A84919"/>
    <w:rsid w:val="00A84C61"/>
    <w:rsid w:val="00A85113"/>
    <w:rsid w:val="00A8685D"/>
    <w:rsid w:val="00A87891"/>
    <w:rsid w:val="00A87D70"/>
    <w:rsid w:val="00A904AE"/>
    <w:rsid w:val="00A907A2"/>
    <w:rsid w:val="00A91147"/>
    <w:rsid w:val="00A91A63"/>
    <w:rsid w:val="00A93389"/>
    <w:rsid w:val="00A93F7F"/>
    <w:rsid w:val="00A95EDF"/>
    <w:rsid w:val="00A968B5"/>
    <w:rsid w:val="00A96B86"/>
    <w:rsid w:val="00A9781D"/>
    <w:rsid w:val="00AA07D7"/>
    <w:rsid w:val="00AA17C2"/>
    <w:rsid w:val="00AA1DE2"/>
    <w:rsid w:val="00AA39BC"/>
    <w:rsid w:val="00AA5644"/>
    <w:rsid w:val="00AA59D5"/>
    <w:rsid w:val="00AA729B"/>
    <w:rsid w:val="00AA79C3"/>
    <w:rsid w:val="00AB07F4"/>
    <w:rsid w:val="00AB0B8B"/>
    <w:rsid w:val="00AB1F6E"/>
    <w:rsid w:val="00AB2559"/>
    <w:rsid w:val="00AB2D6A"/>
    <w:rsid w:val="00AB408A"/>
    <w:rsid w:val="00AB437F"/>
    <w:rsid w:val="00AB6466"/>
    <w:rsid w:val="00AB64B1"/>
    <w:rsid w:val="00AB67B8"/>
    <w:rsid w:val="00AB69ED"/>
    <w:rsid w:val="00AC292F"/>
    <w:rsid w:val="00AC38F4"/>
    <w:rsid w:val="00AC3B4C"/>
    <w:rsid w:val="00AC3B84"/>
    <w:rsid w:val="00AC3DEA"/>
    <w:rsid w:val="00AC41C6"/>
    <w:rsid w:val="00AC462C"/>
    <w:rsid w:val="00AC541C"/>
    <w:rsid w:val="00AC59B1"/>
    <w:rsid w:val="00AC6A6D"/>
    <w:rsid w:val="00AD2268"/>
    <w:rsid w:val="00AD275B"/>
    <w:rsid w:val="00AD5D15"/>
    <w:rsid w:val="00AD63B5"/>
    <w:rsid w:val="00AD6AB9"/>
    <w:rsid w:val="00AD6B17"/>
    <w:rsid w:val="00AD77AB"/>
    <w:rsid w:val="00AD7B99"/>
    <w:rsid w:val="00AE0D19"/>
    <w:rsid w:val="00AE1E9D"/>
    <w:rsid w:val="00AE20F4"/>
    <w:rsid w:val="00AE555B"/>
    <w:rsid w:val="00AE6897"/>
    <w:rsid w:val="00AE6EF4"/>
    <w:rsid w:val="00AF0B00"/>
    <w:rsid w:val="00AF0C51"/>
    <w:rsid w:val="00AF27F7"/>
    <w:rsid w:val="00AF292D"/>
    <w:rsid w:val="00AF2B19"/>
    <w:rsid w:val="00AF4823"/>
    <w:rsid w:val="00AF5481"/>
    <w:rsid w:val="00AF5665"/>
    <w:rsid w:val="00AF6B2C"/>
    <w:rsid w:val="00B00E13"/>
    <w:rsid w:val="00B01467"/>
    <w:rsid w:val="00B01BE4"/>
    <w:rsid w:val="00B01FEF"/>
    <w:rsid w:val="00B02175"/>
    <w:rsid w:val="00B045D6"/>
    <w:rsid w:val="00B04831"/>
    <w:rsid w:val="00B04D67"/>
    <w:rsid w:val="00B064FB"/>
    <w:rsid w:val="00B07085"/>
    <w:rsid w:val="00B07465"/>
    <w:rsid w:val="00B07D05"/>
    <w:rsid w:val="00B10B90"/>
    <w:rsid w:val="00B11098"/>
    <w:rsid w:val="00B11544"/>
    <w:rsid w:val="00B115B3"/>
    <w:rsid w:val="00B12A53"/>
    <w:rsid w:val="00B12A5D"/>
    <w:rsid w:val="00B1342B"/>
    <w:rsid w:val="00B14062"/>
    <w:rsid w:val="00B14706"/>
    <w:rsid w:val="00B15369"/>
    <w:rsid w:val="00B15BAA"/>
    <w:rsid w:val="00B17197"/>
    <w:rsid w:val="00B17B05"/>
    <w:rsid w:val="00B21132"/>
    <w:rsid w:val="00B22BB7"/>
    <w:rsid w:val="00B22F30"/>
    <w:rsid w:val="00B233D5"/>
    <w:rsid w:val="00B23B6E"/>
    <w:rsid w:val="00B23FF3"/>
    <w:rsid w:val="00B255C4"/>
    <w:rsid w:val="00B25B77"/>
    <w:rsid w:val="00B274DB"/>
    <w:rsid w:val="00B27676"/>
    <w:rsid w:val="00B27773"/>
    <w:rsid w:val="00B27A84"/>
    <w:rsid w:val="00B307A2"/>
    <w:rsid w:val="00B3131A"/>
    <w:rsid w:val="00B33170"/>
    <w:rsid w:val="00B331EB"/>
    <w:rsid w:val="00B33381"/>
    <w:rsid w:val="00B33E48"/>
    <w:rsid w:val="00B33F53"/>
    <w:rsid w:val="00B357CC"/>
    <w:rsid w:val="00B35FFC"/>
    <w:rsid w:val="00B366F6"/>
    <w:rsid w:val="00B36DA9"/>
    <w:rsid w:val="00B3729A"/>
    <w:rsid w:val="00B37DEE"/>
    <w:rsid w:val="00B40509"/>
    <w:rsid w:val="00B42083"/>
    <w:rsid w:val="00B432D6"/>
    <w:rsid w:val="00B43BC3"/>
    <w:rsid w:val="00B45308"/>
    <w:rsid w:val="00B46391"/>
    <w:rsid w:val="00B46C12"/>
    <w:rsid w:val="00B50028"/>
    <w:rsid w:val="00B50A2F"/>
    <w:rsid w:val="00B5192F"/>
    <w:rsid w:val="00B5270F"/>
    <w:rsid w:val="00B52C9D"/>
    <w:rsid w:val="00B533C0"/>
    <w:rsid w:val="00B539EE"/>
    <w:rsid w:val="00B53AE4"/>
    <w:rsid w:val="00B53B69"/>
    <w:rsid w:val="00B54D47"/>
    <w:rsid w:val="00B55040"/>
    <w:rsid w:val="00B57E60"/>
    <w:rsid w:val="00B603D7"/>
    <w:rsid w:val="00B607A2"/>
    <w:rsid w:val="00B62A6C"/>
    <w:rsid w:val="00B64A03"/>
    <w:rsid w:val="00B66A4D"/>
    <w:rsid w:val="00B66C16"/>
    <w:rsid w:val="00B6737B"/>
    <w:rsid w:val="00B673FD"/>
    <w:rsid w:val="00B674E4"/>
    <w:rsid w:val="00B67A19"/>
    <w:rsid w:val="00B67F3A"/>
    <w:rsid w:val="00B734F1"/>
    <w:rsid w:val="00B73DCB"/>
    <w:rsid w:val="00B75BDD"/>
    <w:rsid w:val="00B7747F"/>
    <w:rsid w:val="00B77913"/>
    <w:rsid w:val="00B81A8D"/>
    <w:rsid w:val="00B823C3"/>
    <w:rsid w:val="00B82B18"/>
    <w:rsid w:val="00B83654"/>
    <w:rsid w:val="00B83E71"/>
    <w:rsid w:val="00B840E6"/>
    <w:rsid w:val="00B8410C"/>
    <w:rsid w:val="00B85501"/>
    <w:rsid w:val="00B8616C"/>
    <w:rsid w:val="00B87834"/>
    <w:rsid w:val="00B93310"/>
    <w:rsid w:val="00B93BD8"/>
    <w:rsid w:val="00B94652"/>
    <w:rsid w:val="00B9600C"/>
    <w:rsid w:val="00B96AA1"/>
    <w:rsid w:val="00BA0320"/>
    <w:rsid w:val="00BA04E4"/>
    <w:rsid w:val="00BA1059"/>
    <w:rsid w:val="00BA114C"/>
    <w:rsid w:val="00BA162C"/>
    <w:rsid w:val="00BA21B9"/>
    <w:rsid w:val="00BA3014"/>
    <w:rsid w:val="00BA3858"/>
    <w:rsid w:val="00BA4A9A"/>
    <w:rsid w:val="00BA5A15"/>
    <w:rsid w:val="00BA5BDE"/>
    <w:rsid w:val="00BA606C"/>
    <w:rsid w:val="00BB1F13"/>
    <w:rsid w:val="00BB2D2A"/>
    <w:rsid w:val="00BB3686"/>
    <w:rsid w:val="00BB6D20"/>
    <w:rsid w:val="00BC0E96"/>
    <w:rsid w:val="00BC2C7D"/>
    <w:rsid w:val="00BC3386"/>
    <w:rsid w:val="00BC3A09"/>
    <w:rsid w:val="00BC421A"/>
    <w:rsid w:val="00BC4C82"/>
    <w:rsid w:val="00BC4F0A"/>
    <w:rsid w:val="00BC5A67"/>
    <w:rsid w:val="00BC65AB"/>
    <w:rsid w:val="00BD1F77"/>
    <w:rsid w:val="00BD2CBF"/>
    <w:rsid w:val="00BD4FAB"/>
    <w:rsid w:val="00BD593A"/>
    <w:rsid w:val="00BD5CD7"/>
    <w:rsid w:val="00BE0E64"/>
    <w:rsid w:val="00BE11B6"/>
    <w:rsid w:val="00BE4C21"/>
    <w:rsid w:val="00BE53E0"/>
    <w:rsid w:val="00BE7941"/>
    <w:rsid w:val="00BF08E4"/>
    <w:rsid w:val="00BF0D50"/>
    <w:rsid w:val="00BF1976"/>
    <w:rsid w:val="00BF1A80"/>
    <w:rsid w:val="00BF2C3D"/>
    <w:rsid w:val="00BF306D"/>
    <w:rsid w:val="00BF30B1"/>
    <w:rsid w:val="00BF6642"/>
    <w:rsid w:val="00BF7F04"/>
    <w:rsid w:val="00C011C8"/>
    <w:rsid w:val="00C01C3F"/>
    <w:rsid w:val="00C02349"/>
    <w:rsid w:val="00C04E00"/>
    <w:rsid w:val="00C06995"/>
    <w:rsid w:val="00C11686"/>
    <w:rsid w:val="00C124CF"/>
    <w:rsid w:val="00C13FBC"/>
    <w:rsid w:val="00C14F6F"/>
    <w:rsid w:val="00C15196"/>
    <w:rsid w:val="00C15BB4"/>
    <w:rsid w:val="00C167FA"/>
    <w:rsid w:val="00C17821"/>
    <w:rsid w:val="00C20414"/>
    <w:rsid w:val="00C20CC0"/>
    <w:rsid w:val="00C22422"/>
    <w:rsid w:val="00C23371"/>
    <w:rsid w:val="00C23480"/>
    <w:rsid w:val="00C2354B"/>
    <w:rsid w:val="00C24049"/>
    <w:rsid w:val="00C2421E"/>
    <w:rsid w:val="00C244AC"/>
    <w:rsid w:val="00C24E99"/>
    <w:rsid w:val="00C24FB8"/>
    <w:rsid w:val="00C25B7F"/>
    <w:rsid w:val="00C2741B"/>
    <w:rsid w:val="00C30C7A"/>
    <w:rsid w:val="00C30D8B"/>
    <w:rsid w:val="00C310E2"/>
    <w:rsid w:val="00C31796"/>
    <w:rsid w:val="00C32013"/>
    <w:rsid w:val="00C3278A"/>
    <w:rsid w:val="00C33940"/>
    <w:rsid w:val="00C34543"/>
    <w:rsid w:val="00C3512E"/>
    <w:rsid w:val="00C35EE7"/>
    <w:rsid w:val="00C36662"/>
    <w:rsid w:val="00C3683D"/>
    <w:rsid w:val="00C3772F"/>
    <w:rsid w:val="00C37972"/>
    <w:rsid w:val="00C410C9"/>
    <w:rsid w:val="00C41671"/>
    <w:rsid w:val="00C4278E"/>
    <w:rsid w:val="00C429DC"/>
    <w:rsid w:val="00C42A24"/>
    <w:rsid w:val="00C44F0D"/>
    <w:rsid w:val="00C46EFC"/>
    <w:rsid w:val="00C5007D"/>
    <w:rsid w:val="00C5042B"/>
    <w:rsid w:val="00C50B76"/>
    <w:rsid w:val="00C50EEB"/>
    <w:rsid w:val="00C51149"/>
    <w:rsid w:val="00C52AB4"/>
    <w:rsid w:val="00C53513"/>
    <w:rsid w:val="00C53612"/>
    <w:rsid w:val="00C54391"/>
    <w:rsid w:val="00C54E1A"/>
    <w:rsid w:val="00C55BC1"/>
    <w:rsid w:val="00C56CAA"/>
    <w:rsid w:val="00C608F2"/>
    <w:rsid w:val="00C6187C"/>
    <w:rsid w:val="00C6370B"/>
    <w:rsid w:val="00C63F96"/>
    <w:rsid w:val="00C648BD"/>
    <w:rsid w:val="00C66B30"/>
    <w:rsid w:val="00C66FFC"/>
    <w:rsid w:val="00C6713B"/>
    <w:rsid w:val="00C67ED8"/>
    <w:rsid w:val="00C71302"/>
    <w:rsid w:val="00C725CC"/>
    <w:rsid w:val="00C73D42"/>
    <w:rsid w:val="00C73F85"/>
    <w:rsid w:val="00C7495D"/>
    <w:rsid w:val="00C75231"/>
    <w:rsid w:val="00C75FFB"/>
    <w:rsid w:val="00C77023"/>
    <w:rsid w:val="00C8016D"/>
    <w:rsid w:val="00C81042"/>
    <w:rsid w:val="00C8178C"/>
    <w:rsid w:val="00C819D6"/>
    <w:rsid w:val="00C825AE"/>
    <w:rsid w:val="00C82BE9"/>
    <w:rsid w:val="00C85A09"/>
    <w:rsid w:val="00C85DB0"/>
    <w:rsid w:val="00C85EF8"/>
    <w:rsid w:val="00C8675D"/>
    <w:rsid w:val="00C867F1"/>
    <w:rsid w:val="00C86CDA"/>
    <w:rsid w:val="00C86DDA"/>
    <w:rsid w:val="00C870EE"/>
    <w:rsid w:val="00C9014B"/>
    <w:rsid w:val="00C904D7"/>
    <w:rsid w:val="00C9237A"/>
    <w:rsid w:val="00C92558"/>
    <w:rsid w:val="00C939E0"/>
    <w:rsid w:val="00C93B2F"/>
    <w:rsid w:val="00C94A2F"/>
    <w:rsid w:val="00C95F13"/>
    <w:rsid w:val="00C96488"/>
    <w:rsid w:val="00C9683E"/>
    <w:rsid w:val="00C96E4C"/>
    <w:rsid w:val="00C96FE3"/>
    <w:rsid w:val="00C97882"/>
    <w:rsid w:val="00C97B08"/>
    <w:rsid w:val="00CA2226"/>
    <w:rsid w:val="00CA3145"/>
    <w:rsid w:val="00CA59E6"/>
    <w:rsid w:val="00CA5FA9"/>
    <w:rsid w:val="00CA5FCA"/>
    <w:rsid w:val="00CA771C"/>
    <w:rsid w:val="00CB0747"/>
    <w:rsid w:val="00CB19AF"/>
    <w:rsid w:val="00CB1DF0"/>
    <w:rsid w:val="00CB527C"/>
    <w:rsid w:val="00CB6820"/>
    <w:rsid w:val="00CB6F45"/>
    <w:rsid w:val="00CB7171"/>
    <w:rsid w:val="00CB73DD"/>
    <w:rsid w:val="00CC024D"/>
    <w:rsid w:val="00CC05EE"/>
    <w:rsid w:val="00CC091F"/>
    <w:rsid w:val="00CC1BA6"/>
    <w:rsid w:val="00CC2C4C"/>
    <w:rsid w:val="00CC3CF1"/>
    <w:rsid w:val="00CC44E4"/>
    <w:rsid w:val="00CC5B62"/>
    <w:rsid w:val="00CC6248"/>
    <w:rsid w:val="00CC640E"/>
    <w:rsid w:val="00CC6EB0"/>
    <w:rsid w:val="00CC7390"/>
    <w:rsid w:val="00CC7F63"/>
    <w:rsid w:val="00CD0179"/>
    <w:rsid w:val="00CD0B8E"/>
    <w:rsid w:val="00CD0E91"/>
    <w:rsid w:val="00CD1228"/>
    <w:rsid w:val="00CD24B1"/>
    <w:rsid w:val="00CD24CD"/>
    <w:rsid w:val="00CD4590"/>
    <w:rsid w:val="00CD688E"/>
    <w:rsid w:val="00CD7C52"/>
    <w:rsid w:val="00CE0D08"/>
    <w:rsid w:val="00CE1115"/>
    <w:rsid w:val="00CE20BF"/>
    <w:rsid w:val="00CE48F6"/>
    <w:rsid w:val="00CE4F02"/>
    <w:rsid w:val="00CE52EF"/>
    <w:rsid w:val="00CE5349"/>
    <w:rsid w:val="00CE55FF"/>
    <w:rsid w:val="00CE58D8"/>
    <w:rsid w:val="00CE61F7"/>
    <w:rsid w:val="00CE7E8B"/>
    <w:rsid w:val="00CF0913"/>
    <w:rsid w:val="00CF0B42"/>
    <w:rsid w:val="00CF225E"/>
    <w:rsid w:val="00CF29E1"/>
    <w:rsid w:val="00CF2E5C"/>
    <w:rsid w:val="00CF313A"/>
    <w:rsid w:val="00CF36DB"/>
    <w:rsid w:val="00CF4114"/>
    <w:rsid w:val="00CF415A"/>
    <w:rsid w:val="00CF5308"/>
    <w:rsid w:val="00CF5BEA"/>
    <w:rsid w:val="00CF7804"/>
    <w:rsid w:val="00D00780"/>
    <w:rsid w:val="00D00C84"/>
    <w:rsid w:val="00D01A8C"/>
    <w:rsid w:val="00D01FAF"/>
    <w:rsid w:val="00D021D8"/>
    <w:rsid w:val="00D026DB"/>
    <w:rsid w:val="00D029CC"/>
    <w:rsid w:val="00D0336A"/>
    <w:rsid w:val="00D03449"/>
    <w:rsid w:val="00D06CAF"/>
    <w:rsid w:val="00D0747F"/>
    <w:rsid w:val="00D101A5"/>
    <w:rsid w:val="00D10607"/>
    <w:rsid w:val="00D12320"/>
    <w:rsid w:val="00D14BDB"/>
    <w:rsid w:val="00D14C99"/>
    <w:rsid w:val="00D16A42"/>
    <w:rsid w:val="00D20658"/>
    <w:rsid w:val="00D20D13"/>
    <w:rsid w:val="00D21D43"/>
    <w:rsid w:val="00D22DC7"/>
    <w:rsid w:val="00D2313B"/>
    <w:rsid w:val="00D2384E"/>
    <w:rsid w:val="00D24207"/>
    <w:rsid w:val="00D25537"/>
    <w:rsid w:val="00D264C1"/>
    <w:rsid w:val="00D272DE"/>
    <w:rsid w:val="00D307D6"/>
    <w:rsid w:val="00D309BE"/>
    <w:rsid w:val="00D31729"/>
    <w:rsid w:val="00D33422"/>
    <w:rsid w:val="00D33F56"/>
    <w:rsid w:val="00D352A6"/>
    <w:rsid w:val="00D37075"/>
    <w:rsid w:val="00D40817"/>
    <w:rsid w:val="00D40F86"/>
    <w:rsid w:val="00D429C7"/>
    <w:rsid w:val="00D42C75"/>
    <w:rsid w:val="00D42DA6"/>
    <w:rsid w:val="00D43338"/>
    <w:rsid w:val="00D43562"/>
    <w:rsid w:val="00D448CA"/>
    <w:rsid w:val="00D44DBC"/>
    <w:rsid w:val="00D45401"/>
    <w:rsid w:val="00D4556D"/>
    <w:rsid w:val="00D4670B"/>
    <w:rsid w:val="00D47425"/>
    <w:rsid w:val="00D4751B"/>
    <w:rsid w:val="00D47C0F"/>
    <w:rsid w:val="00D5050B"/>
    <w:rsid w:val="00D50851"/>
    <w:rsid w:val="00D51927"/>
    <w:rsid w:val="00D52416"/>
    <w:rsid w:val="00D534E6"/>
    <w:rsid w:val="00D53807"/>
    <w:rsid w:val="00D5594E"/>
    <w:rsid w:val="00D559C5"/>
    <w:rsid w:val="00D55D0B"/>
    <w:rsid w:val="00D5615C"/>
    <w:rsid w:val="00D5795B"/>
    <w:rsid w:val="00D57979"/>
    <w:rsid w:val="00D57E46"/>
    <w:rsid w:val="00D60EDE"/>
    <w:rsid w:val="00D61A3E"/>
    <w:rsid w:val="00D61CAB"/>
    <w:rsid w:val="00D61E24"/>
    <w:rsid w:val="00D62F9E"/>
    <w:rsid w:val="00D636F0"/>
    <w:rsid w:val="00D64487"/>
    <w:rsid w:val="00D6460E"/>
    <w:rsid w:val="00D64E37"/>
    <w:rsid w:val="00D6508C"/>
    <w:rsid w:val="00D657C8"/>
    <w:rsid w:val="00D65B30"/>
    <w:rsid w:val="00D662DB"/>
    <w:rsid w:val="00D66E81"/>
    <w:rsid w:val="00D67599"/>
    <w:rsid w:val="00D70DDB"/>
    <w:rsid w:val="00D74301"/>
    <w:rsid w:val="00D74359"/>
    <w:rsid w:val="00D746EA"/>
    <w:rsid w:val="00D74B6F"/>
    <w:rsid w:val="00D75641"/>
    <w:rsid w:val="00D75D8C"/>
    <w:rsid w:val="00D7621A"/>
    <w:rsid w:val="00D81111"/>
    <w:rsid w:val="00D8152C"/>
    <w:rsid w:val="00D832C1"/>
    <w:rsid w:val="00D83DD0"/>
    <w:rsid w:val="00D84EEC"/>
    <w:rsid w:val="00D84F92"/>
    <w:rsid w:val="00D850BD"/>
    <w:rsid w:val="00D8616C"/>
    <w:rsid w:val="00D872FC"/>
    <w:rsid w:val="00D87B3A"/>
    <w:rsid w:val="00D90053"/>
    <w:rsid w:val="00D91F86"/>
    <w:rsid w:val="00D92870"/>
    <w:rsid w:val="00D928D6"/>
    <w:rsid w:val="00D9360D"/>
    <w:rsid w:val="00D93717"/>
    <w:rsid w:val="00D93790"/>
    <w:rsid w:val="00D93C13"/>
    <w:rsid w:val="00D9447A"/>
    <w:rsid w:val="00D95B5F"/>
    <w:rsid w:val="00DA0004"/>
    <w:rsid w:val="00DA004C"/>
    <w:rsid w:val="00DA0900"/>
    <w:rsid w:val="00DA0FA7"/>
    <w:rsid w:val="00DA121E"/>
    <w:rsid w:val="00DA2608"/>
    <w:rsid w:val="00DA310C"/>
    <w:rsid w:val="00DA37F8"/>
    <w:rsid w:val="00DA4D39"/>
    <w:rsid w:val="00DA4F45"/>
    <w:rsid w:val="00DA4FB8"/>
    <w:rsid w:val="00DA5491"/>
    <w:rsid w:val="00DA5E7E"/>
    <w:rsid w:val="00DA71A0"/>
    <w:rsid w:val="00DA7359"/>
    <w:rsid w:val="00DA7965"/>
    <w:rsid w:val="00DA7DB4"/>
    <w:rsid w:val="00DB132E"/>
    <w:rsid w:val="00DB2389"/>
    <w:rsid w:val="00DB2A1E"/>
    <w:rsid w:val="00DB2E3A"/>
    <w:rsid w:val="00DB324F"/>
    <w:rsid w:val="00DB3406"/>
    <w:rsid w:val="00DB3A1D"/>
    <w:rsid w:val="00DB402B"/>
    <w:rsid w:val="00DB4EC8"/>
    <w:rsid w:val="00DB57E7"/>
    <w:rsid w:val="00DB675E"/>
    <w:rsid w:val="00DB7DF5"/>
    <w:rsid w:val="00DB7E9D"/>
    <w:rsid w:val="00DC01B9"/>
    <w:rsid w:val="00DC220E"/>
    <w:rsid w:val="00DC254F"/>
    <w:rsid w:val="00DC2702"/>
    <w:rsid w:val="00DC2CDC"/>
    <w:rsid w:val="00DC36BD"/>
    <w:rsid w:val="00DC3E61"/>
    <w:rsid w:val="00DC4E1F"/>
    <w:rsid w:val="00DC59A0"/>
    <w:rsid w:val="00DC6146"/>
    <w:rsid w:val="00DC6B6E"/>
    <w:rsid w:val="00DC78FF"/>
    <w:rsid w:val="00DD02A3"/>
    <w:rsid w:val="00DD04A6"/>
    <w:rsid w:val="00DD0A60"/>
    <w:rsid w:val="00DD0EDB"/>
    <w:rsid w:val="00DD13CC"/>
    <w:rsid w:val="00DD2811"/>
    <w:rsid w:val="00DD28A9"/>
    <w:rsid w:val="00DD2EE1"/>
    <w:rsid w:val="00DD4566"/>
    <w:rsid w:val="00DD51D4"/>
    <w:rsid w:val="00DD5E22"/>
    <w:rsid w:val="00DD7521"/>
    <w:rsid w:val="00DE029E"/>
    <w:rsid w:val="00DE08BF"/>
    <w:rsid w:val="00DE0CE6"/>
    <w:rsid w:val="00DE4135"/>
    <w:rsid w:val="00DE59B0"/>
    <w:rsid w:val="00DE6119"/>
    <w:rsid w:val="00DE64DC"/>
    <w:rsid w:val="00DE6EAF"/>
    <w:rsid w:val="00DE701C"/>
    <w:rsid w:val="00DE77EC"/>
    <w:rsid w:val="00DF1F35"/>
    <w:rsid w:val="00DF38CE"/>
    <w:rsid w:val="00DF4897"/>
    <w:rsid w:val="00DF5023"/>
    <w:rsid w:val="00DF67D6"/>
    <w:rsid w:val="00DF7295"/>
    <w:rsid w:val="00DF7DE2"/>
    <w:rsid w:val="00E004EA"/>
    <w:rsid w:val="00E011CF"/>
    <w:rsid w:val="00E021FA"/>
    <w:rsid w:val="00E06994"/>
    <w:rsid w:val="00E06DB4"/>
    <w:rsid w:val="00E0736A"/>
    <w:rsid w:val="00E073FB"/>
    <w:rsid w:val="00E07D4F"/>
    <w:rsid w:val="00E10367"/>
    <w:rsid w:val="00E11553"/>
    <w:rsid w:val="00E1229B"/>
    <w:rsid w:val="00E12B0F"/>
    <w:rsid w:val="00E13C06"/>
    <w:rsid w:val="00E15FFF"/>
    <w:rsid w:val="00E164F7"/>
    <w:rsid w:val="00E16FD4"/>
    <w:rsid w:val="00E17065"/>
    <w:rsid w:val="00E175F7"/>
    <w:rsid w:val="00E17D7C"/>
    <w:rsid w:val="00E2026C"/>
    <w:rsid w:val="00E215F0"/>
    <w:rsid w:val="00E217A0"/>
    <w:rsid w:val="00E225A0"/>
    <w:rsid w:val="00E22CAE"/>
    <w:rsid w:val="00E23218"/>
    <w:rsid w:val="00E249E2"/>
    <w:rsid w:val="00E26DA8"/>
    <w:rsid w:val="00E30AE4"/>
    <w:rsid w:val="00E30BFF"/>
    <w:rsid w:val="00E32270"/>
    <w:rsid w:val="00E322EF"/>
    <w:rsid w:val="00E333B5"/>
    <w:rsid w:val="00E342BF"/>
    <w:rsid w:val="00E344A7"/>
    <w:rsid w:val="00E347E3"/>
    <w:rsid w:val="00E36D0A"/>
    <w:rsid w:val="00E3784B"/>
    <w:rsid w:val="00E37A5A"/>
    <w:rsid w:val="00E37D80"/>
    <w:rsid w:val="00E37DE5"/>
    <w:rsid w:val="00E416EE"/>
    <w:rsid w:val="00E4247D"/>
    <w:rsid w:val="00E441EF"/>
    <w:rsid w:val="00E4437C"/>
    <w:rsid w:val="00E4451C"/>
    <w:rsid w:val="00E4589C"/>
    <w:rsid w:val="00E46763"/>
    <w:rsid w:val="00E46AF4"/>
    <w:rsid w:val="00E475CD"/>
    <w:rsid w:val="00E47C3A"/>
    <w:rsid w:val="00E512FE"/>
    <w:rsid w:val="00E51495"/>
    <w:rsid w:val="00E52C84"/>
    <w:rsid w:val="00E53862"/>
    <w:rsid w:val="00E551CD"/>
    <w:rsid w:val="00E56E96"/>
    <w:rsid w:val="00E600A4"/>
    <w:rsid w:val="00E60E09"/>
    <w:rsid w:val="00E60FF5"/>
    <w:rsid w:val="00E6315C"/>
    <w:rsid w:val="00E632FF"/>
    <w:rsid w:val="00E63A4F"/>
    <w:rsid w:val="00E64072"/>
    <w:rsid w:val="00E64FFF"/>
    <w:rsid w:val="00E655FF"/>
    <w:rsid w:val="00E65BEA"/>
    <w:rsid w:val="00E66B74"/>
    <w:rsid w:val="00E6775E"/>
    <w:rsid w:val="00E70450"/>
    <w:rsid w:val="00E71457"/>
    <w:rsid w:val="00E733F4"/>
    <w:rsid w:val="00E739FE"/>
    <w:rsid w:val="00E73ECD"/>
    <w:rsid w:val="00E75939"/>
    <w:rsid w:val="00E83A65"/>
    <w:rsid w:val="00E83ED5"/>
    <w:rsid w:val="00E86BED"/>
    <w:rsid w:val="00E877BF"/>
    <w:rsid w:val="00E87F59"/>
    <w:rsid w:val="00E90C2E"/>
    <w:rsid w:val="00E912B4"/>
    <w:rsid w:val="00E91467"/>
    <w:rsid w:val="00E9359E"/>
    <w:rsid w:val="00E93717"/>
    <w:rsid w:val="00E94885"/>
    <w:rsid w:val="00E95B85"/>
    <w:rsid w:val="00E97170"/>
    <w:rsid w:val="00E97806"/>
    <w:rsid w:val="00EA0877"/>
    <w:rsid w:val="00EA2207"/>
    <w:rsid w:val="00EA24E1"/>
    <w:rsid w:val="00EA2B08"/>
    <w:rsid w:val="00EA48F0"/>
    <w:rsid w:val="00EA49C4"/>
    <w:rsid w:val="00EA58BB"/>
    <w:rsid w:val="00EA7057"/>
    <w:rsid w:val="00EB0158"/>
    <w:rsid w:val="00EB0848"/>
    <w:rsid w:val="00EB13E2"/>
    <w:rsid w:val="00EB25C6"/>
    <w:rsid w:val="00EB2C71"/>
    <w:rsid w:val="00EB3CFB"/>
    <w:rsid w:val="00EB61C3"/>
    <w:rsid w:val="00EB66D4"/>
    <w:rsid w:val="00EB6E96"/>
    <w:rsid w:val="00EB723B"/>
    <w:rsid w:val="00EB7774"/>
    <w:rsid w:val="00EB77E3"/>
    <w:rsid w:val="00EB7C17"/>
    <w:rsid w:val="00EC1175"/>
    <w:rsid w:val="00EC1301"/>
    <w:rsid w:val="00EC1711"/>
    <w:rsid w:val="00EC3FB8"/>
    <w:rsid w:val="00EC4752"/>
    <w:rsid w:val="00EC754D"/>
    <w:rsid w:val="00ED18F2"/>
    <w:rsid w:val="00ED22F6"/>
    <w:rsid w:val="00ED2D93"/>
    <w:rsid w:val="00ED3065"/>
    <w:rsid w:val="00ED4489"/>
    <w:rsid w:val="00EE0CA7"/>
    <w:rsid w:val="00EE2B14"/>
    <w:rsid w:val="00EE4A59"/>
    <w:rsid w:val="00EE5E83"/>
    <w:rsid w:val="00EE680B"/>
    <w:rsid w:val="00EE68E2"/>
    <w:rsid w:val="00EE729A"/>
    <w:rsid w:val="00EF276F"/>
    <w:rsid w:val="00EF2C29"/>
    <w:rsid w:val="00EF3636"/>
    <w:rsid w:val="00EF41DE"/>
    <w:rsid w:val="00EF443D"/>
    <w:rsid w:val="00EF4768"/>
    <w:rsid w:val="00EF5BD4"/>
    <w:rsid w:val="00EF64B1"/>
    <w:rsid w:val="00EF743D"/>
    <w:rsid w:val="00EF7CF8"/>
    <w:rsid w:val="00F00695"/>
    <w:rsid w:val="00F00C02"/>
    <w:rsid w:val="00F01038"/>
    <w:rsid w:val="00F014E2"/>
    <w:rsid w:val="00F01DEA"/>
    <w:rsid w:val="00F020BE"/>
    <w:rsid w:val="00F044C3"/>
    <w:rsid w:val="00F05E99"/>
    <w:rsid w:val="00F06E3E"/>
    <w:rsid w:val="00F07135"/>
    <w:rsid w:val="00F10C47"/>
    <w:rsid w:val="00F1317E"/>
    <w:rsid w:val="00F1591E"/>
    <w:rsid w:val="00F167E7"/>
    <w:rsid w:val="00F16C05"/>
    <w:rsid w:val="00F16D02"/>
    <w:rsid w:val="00F171DA"/>
    <w:rsid w:val="00F1769D"/>
    <w:rsid w:val="00F20151"/>
    <w:rsid w:val="00F21322"/>
    <w:rsid w:val="00F2132F"/>
    <w:rsid w:val="00F2174B"/>
    <w:rsid w:val="00F221A2"/>
    <w:rsid w:val="00F25066"/>
    <w:rsid w:val="00F2570C"/>
    <w:rsid w:val="00F25947"/>
    <w:rsid w:val="00F25C78"/>
    <w:rsid w:val="00F260B6"/>
    <w:rsid w:val="00F264B5"/>
    <w:rsid w:val="00F26746"/>
    <w:rsid w:val="00F27AC6"/>
    <w:rsid w:val="00F3058A"/>
    <w:rsid w:val="00F310BD"/>
    <w:rsid w:val="00F311B0"/>
    <w:rsid w:val="00F31475"/>
    <w:rsid w:val="00F321F1"/>
    <w:rsid w:val="00F32A90"/>
    <w:rsid w:val="00F32B0B"/>
    <w:rsid w:val="00F33363"/>
    <w:rsid w:val="00F37C67"/>
    <w:rsid w:val="00F40CBF"/>
    <w:rsid w:val="00F423AA"/>
    <w:rsid w:val="00F4337B"/>
    <w:rsid w:val="00F457BA"/>
    <w:rsid w:val="00F45860"/>
    <w:rsid w:val="00F45D95"/>
    <w:rsid w:val="00F47636"/>
    <w:rsid w:val="00F52A53"/>
    <w:rsid w:val="00F544E7"/>
    <w:rsid w:val="00F54512"/>
    <w:rsid w:val="00F556C0"/>
    <w:rsid w:val="00F57895"/>
    <w:rsid w:val="00F60110"/>
    <w:rsid w:val="00F60888"/>
    <w:rsid w:val="00F61551"/>
    <w:rsid w:val="00F615E7"/>
    <w:rsid w:val="00F6181B"/>
    <w:rsid w:val="00F61AA0"/>
    <w:rsid w:val="00F63330"/>
    <w:rsid w:val="00F633D4"/>
    <w:rsid w:val="00F6430C"/>
    <w:rsid w:val="00F654B9"/>
    <w:rsid w:val="00F6593A"/>
    <w:rsid w:val="00F6624B"/>
    <w:rsid w:val="00F666E9"/>
    <w:rsid w:val="00F66F66"/>
    <w:rsid w:val="00F712A0"/>
    <w:rsid w:val="00F7159E"/>
    <w:rsid w:val="00F71938"/>
    <w:rsid w:val="00F71CA4"/>
    <w:rsid w:val="00F72480"/>
    <w:rsid w:val="00F72618"/>
    <w:rsid w:val="00F73A25"/>
    <w:rsid w:val="00F74BBB"/>
    <w:rsid w:val="00F7605C"/>
    <w:rsid w:val="00F76430"/>
    <w:rsid w:val="00F766C5"/>
    <w:rsid w:val="00F76B75"/>
    <w:rsid w:val="00F80D96"/>
    <w:rsid w:val="00F810F1"/>
    <w:rsid w:val="00F81104"/>
    <w:rsid w:val="00F833A8"/>
    <w:rsid w:val="00F83C41"/>
    <w:rsid w:val="00F8414B"/>
    <w:rsid w:val="00F84545"/>
    <w:rsid w:val="00F84663"/>
    <w:rsid w:val="00F84D6D"/>
    <w:rsid w:val="00F85A8C"/>
    <w:rsid w:val="00F85C9E"/>
    <w:rsid w:val="00F86449"/>
    <w:rsid w:val="00F865A2"/>
    <w:rsid w:val="00F86D28"/>
    <w:rsid w:val="00F86FBD"/>
    <w:rsid w:val="00F92C2D"/>
    <w:rsid w:val="00F92C85"/>
    <w:rsid w:val="00F9371E"/>
    <w:rsid w:val="00F941E2"/>
    <w:rsid w:val="00F956EA"/>
    <w:rsid w:val="00F95F6D"/>
    <w:rsid w:val="00F9678F"/>
    <w:rsid w:val="00F972DC"/>
    <w:rsid w:val="00F977BA"/>
    <w:rsid w:val="00FA088D"/>
    <w:rsid w:val="00FA1834"/>
    <w:rsid w:val="00FA25CC"/>
    <w:rsid w:val="00FA2879"/>
    <w:rsid w:val="00FA2B18"/>
    <w:rsid w:val="00FA2B2A"/>
    <w:rsid w:val="00FA2D55"/>
    <w:rsid w:val="00FA30B7"/>
    <w:rsid w:val="00FA6E89"/>
    <w:rsid w:val="00FB3EAE"/>
    <w:rsid w:val="00FB4A96"/>
    <w:rsid w:val="00FB4CF0"/>
    <w:rsid w:val="00FB56D5"/>
    <w:rsid w:val="00FC03F0"/>
    <w:rsid w:val="00FC2836"/>
    <w:rsid w:val="00FC2ECD"/>
    <w:rsid w:val="00FC48E1"/>
    <w:rsid w:val="00FC4A2B"/>
    <w:rsid w:val="00FC4BE2"/>
    <w:rsid w:val="00FC572A"/>
    <w:rsid w:val="00FC7581"/>
    <w:rsid w:val="00FD02A1"/>
    <w:rsid w:val="00FD03D9"/>
    <w:rsid w:val="00FD0CF4"/>
    <w:rsid w:val="00FD2011"/>
    <w:rsid w:val="00FD43F7"/>
    <w:rsid w:val="00FD481C"/>
    <w:rsid w:val="00FD53C3"/>
    <w:rsid w:val="00FD64C6"/>
    <w:rsid w:val="00FD7138"/>
    <w:rsid w:val="00FD7C8F"/>
    <w:rsid w:val="00FE06E3"/>
    <w:rsid w:val="00FE11A2"/>
    <w:rsid w:val="00FE1221"/>
    <w:rsid w:val="00FE1C2A"/>
    <w:rsid w:val="00FE2F15"/>
    <w:rsid w:val="00FE3FF6"/>
    <w:rsid w:val="00FE4D2B"/>
    <w:rsid w:val="00FE4E67"/>
    <w:rsid w:val="00FE56FA"/>
    <w:rsid w:val="00FE6F32"/>
    <w:rsid w:val="00FE7097"/>
    <w:rsid w:val="00FF103A"/>
    <w:rsid w:val="00FF1FC0"/>
    <w:rsid w:val="00FF221A"/>
    <w:rsid w:val="00FF4987"/>
    <w:rsid w:val="00FF64F9"/>
    <w:rsid w:val="00FF6697"/>
    <w:rsid w:val="00FF685C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C6EE"/>
  <w15:chartTrackingRefBased/>
  <w15:docId w15:val="{4559C03B-ED03-4C2B-9A8F-69449582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4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44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448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D448CA"/>
    <w:pPr>
      <w:keepNext/>
      <w:outlineLvl w:val="4"/>
    </w:pPr>
    <w:rPr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_0,Vitor T?tulo,Capítulo,List Paragraph,Normal numerado,Meu,Itemização,List Paragraph_0_0"/>
    <w:basedOn w:val="Normal"/>
    <w:link w:val="PargrafodaListaChar"/>
    <w:uiPriority w:val="34"/>
    <w:qFormat/>
    <w:rsid w:val="0049470E"/>
    <w:pPr>
      <w:ind w:left="708"/>
    </w:pPr>
  </w:style>
  <w:style w:type="character" w:customStyle="1" w:styleId="PargrafodaListaChar">
    <w:name w:val="Parágrafo da Lista Char"/>
    <w:aliases w:val="Vitor Título Char,Vitor T’tulo Char,List Paragraph_0 Char,Vitor T?tulo Char,Capítulo Char,List Paragraph Char,Normal numerado Char,Meu Char,Itemização Char,List Paragraph_0_0 Char"/>
    <w:link w:val="PargrafodaLista"/>
    <w:uiPriority w:val="34"/>
    <w:qFormat/>
    <w:locked/>
    <w:rsid w:val="004947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rsid w:val="00C96E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6E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normal">
    <w:name w:val="Normal Indent"/>
    <w:basedOn w:val="Normal"/>
    <w:uiPriority w:val="99"/>
    <w:rsid w:val="00C96E4C"/>
    <w:pPr>
      <w:overflowPunct w:val="0"/>
      <w:autoSpaceDE w:val="0"/>
      <w:autoSpaceDN w:val="0"/>
      <w:adjustRightInd w:val="0"/>
      <w:ind w:left="708"/>
      <w:textAlignment w:val="baseline"/>
    </w:pPr>
    <w:rPr>
      <w:rFonts w:ascii="Tms Rmn" w:hAnsi="Tms Rmn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D448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4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448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48CA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48C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D448CA"/>
    <w:pPr>
      <w:widowControl w:val="0"/>
      <w:adjustRightInd w:val="0"/>
      <w:jc w:val="both"/>
      <w:textAlignment w:val="baseline"/>
    </w:pPr>
    <w:rPr>
      <w:szCs w:val="20"/>
    </w:rPr>
  </w:style>
  <w:style w:type="character" w:styleId="Hyperlink">
    <w:name w:val="Hyperlink"/>
    <w:uiPriority w:val="99"/>
    <w:rsid w:val="00D448CA"/>
    <w:rPr>
      <w:rFonts w:cs="Times New Roman"/>
      <w:color w:val="0000FF"/>
      <w:spacing w:val="0"/>
      <w:u w:val="single"/>
    </w:rPr>
  </w:style>
  <w:style w:type="paragraph" w:styleId="Textodebalo">
    <w:name w:val="Balloon Text"/>
    <w:basedOn w:val="Normal"/>
    <w:link w:val="TextodebaloChar"/>
    <w:rsid w:val="00D448C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48CA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">
    <w:name w:val="header"/>
    <w:aliases w:val="Tulo1,encabezado,Guideline"/>
    <w:basedOn w:val="Normal"/>
    <w:link w:val="CabealhoChar"/>
    <w:uiPriority w:val="99"/>
    <w:rsid w:val="00D448C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D44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448C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44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4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D448CA"/>
    <w:pPr>
      <w:widowControl w:val="0"/>
      <w:jc w:val="both"/>
    </w:pPr>
    <w:rPr>
      <w:rFonts w:ascii="Arial" w:hAnsi="Arial"/>
      <w:szCs w:val="20"/>
      <w:lang w:val="en-US" w:eastAsia="en-US"/>
    </w:rPr>
  </w:style>
  <w:style w:type="character" w:customStyle="1" w:styleId="titulo-azul16-01">
    <w:name w:val="titulo-azul16-01"/>
    <w:rsid w:val="00D448CA"/>
  </w:style>
  <w:style w:type="paragraph" w:styleId="Corpodetexto">
    <w:name w:val="Body Text"/>
    <w:aliases w:val="body text,bt"/>
    <w:basedOn w:val="Normal"/>
    <w:link w:val="CorpodetextoChar"/>
    <w:rsid w:val="00D448CA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D448CA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styleId="Refdecomentrio">
    <w:name w:val="annotation reference"/>
    <w:uiPriority w:val="99"/>
    <w:rsid w:val="00D448C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48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ginabasicadestaque1">
    <w:name w:val="pagina_basica_destaque1"/>
    <w:rsid w:val="00D448CA"/>
    <w:rPr>
      <w:rFonts w:ascii="Trebuchet MS" w:hAnsi="Trebuchet MS" w:hint="default"/>
      <w:b/>
      <w:bCs/>
      <w:color w:val="299F91"/>
      <w:sz w:val="20"/>
      <w:szCs w:val="20"/>
    </w:rPr>
  </w:style>
  <w:style w:type="paragraph" w:customStyle="1" w:styleId="DefaultParagraphFont1">
    <w:name w:val="Default Paragraph Font1"/>
    <w:next w:val="Normal"/>
    <w:rsid w:val="00D448CA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D448CA"/>
    <w:pPr>
      <w:widowControl w:val="0"/>
      <w:spacing w:line="288" w:lineRule="auto"/>
      <w:jc w:val="center"/>
      <w:outlineLvl w:val="0"/>
    </w:pPr>
    <w:rPr>
      <w:b/>
      <w:szCs w:val="20"/>
      <w:lang w:val="en-AU" w:eastAsia="en-US"/>
    </w:rPr>
  </w:style>
  <w:style w:type="character" w:styleId="TextodoEspaoReservado">
    <w:name w:val="Placeholder Text"/>
    <w:basedOn w:val="Fontepargpadro"/>
    <w:uiPriority w:val="99"/>
    <w:semiHidden/>
    <w:rsid w:val="00D448CA"/>
    <w:rPr>
      <w:color w:val="808080"/>
    </w:rPr>
  </w:style>
  <w:style w:type="paragraph" w:styleId="Corpodetexto2">
    <w:name w:val="Body Text 2"/>
    <w:basedOn w:val="Normal"/>
    <w:link w:val="Corpodetexto2Char"/>
    <w:unhideWhenUsed/>
    <w:rsid w:val="00D448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44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link w:val="BodyChar"/>
    <w:rsid w:val="00D448CA"/>
    <w:pPr>
      <w:spacing w:after="140" w:line="290" w:lineRule="auto"/>
      <w:jc w:val="both"/>
    </w:pPr>
    <w:rPr>
      <w:rFonts w:ascii="Tahoma" w:eastAsia="MS Mincho" w:hAnsi="Tahoma"/>
      <w:kern w:val="20"/>
      <w:sz w:val="20"/>
      <w:lang w:eastAsia="en-US"/>
    </w:rPr>
  </w:style>
  <w:style w:type="character" w:customStyle="1" w:styleId="BodyChar">
    <w:name w:val="Body Char"/>
    <w:link w:val="Body"/>
    <w:rsid w:val="00D448CA"/>
    <w:rPr>
      <w:rFonts w:ascii="Tahoma" w:eastAsia="MS Mincho" w:hAnsi="Tahoma" w:cs="Times New Roman"/>
      <w:kern w:val="20"/>
      <w:sz w:val="20"/>
      <w:szCs w:val="24"/>
    </w:rPr>
  </w:style>
  <w:style w:type="paragraph" w:styleId="Ttulo">
    <w:name w:val="Title"/>
    <w:basedOn w:val="Normal"/>
    <w:link w:val="TtuloChar"/>
    <w:qFormat/>
    <w:rsid w:val="00D448CA"/>
    <w:pPr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448CA"/>
    <w:rPr>
      <w:rFonts w:ascii="Arial" w:eastAsia="Times New Roman" w:hAnsi="Arial" w:cs="Arial"/>
      <w:b/>
      <w:bCs/>
      <w:sz w:val="32"/>
      <w:szCs w:val="32"/>
    </w:rPr>
  </w:style>
  <w:style w:type="paragraph" w:customStyle="1" w:styleId="Ttulo31">
    <w:name w:val="Título 31"/>
    <w:aliases w:val="h3"/>
    <w:basedOn w:val="Normal"/>
    <w:next w:val="Normal"/>
    <w:rsid w:val="00D448CA"/>
    <w:pPr>
      <w:widowControl w:val="0"/>
      <w:autoSpaceDE w:val="0"/>
      <w:autoSpaceDN w:val="0"/>
      <w:adjustRightInd w:val="0"/>
      <w:ind w:left="354"/>
    </w:pPr>
    <w:rPr>
      <w:rFonts w:ascii="Tms Rmn" w:hAnsi="Tms Rmn" w:cs="Tms Rmn"/>
      <w:b/>
      <w:bCs/>
      <w:lang w:val="en-US"/>
    </w:rPr>
  </w:style>
  <w:style w:type="paragraph" w:customStyle="1" w:styleId="Corpodotexto">
    <w:name w:val="Corpo do texto"/>
    <w:uiPriority w:val="99"/>
    <w:rsid w:val="00D448CA"/>
    <w:pPr>
      <w:widowControl w:val="0"/>
      <w:adjustRightInd w:val="0"/>
      <w:spacing w:after="0" w:line="360" w:lineRule="atLeast"/>
      <w:ind w:left="232" w:hanging="232"/>
      <w:jc w:val="both"/>
      <w:textAlignment w:val="baseline"/>
    </w:pPr>
    <w:rPr>
      <w:rFonts w:ascii="Helvetica" w:eastAsia="Times New Roman" w:hAnsi="Helvetica" w:cs="Times New Roman"/>
      <w:b/>
      <w:snapToGrid w:val="0"/>
      <w:color w:val="000000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D448CA"/>
    <w:rPr>
      <w:rFonts w:ascii="Tahoma" w:hAnsi="Tahoma"/>
      <w:sz w:val="28"/>
      <w:szCs w:val="28"/>
    </w:rPr>
  </w:style>
  <w:style w:type="paragraph" w:styleId="Sumrio2">
    <w:name w:val="toc 2"/>
    <w:basedOn w:val="Normal"/>
    <w:next w:val="Normal"/>
    <w:autoRedefine/>
    <w:semiHidden/>
    <w:rsid w:val="00D448CA"/>
    <w:pPr>
      <w:ind w:left="240"/>
    </w:pPr>
    <w:rPr>
      <w:rFonts w:ascii="Tahoma" w:hAnsi="Tahoma"/>
    </w:rPr>
  </w:style>
  <w:style w:type="character" w:styleId="HiperlinkVisitado">
    <w:name w:val="FollowedHyperlink"/>
    <w:basedOn w:val="Fontepargpadro"/>
    <w:uiPriority w:val="99"/>
    <w:semiHidden/>
    <w:unhideWhenUsed/>
    <w:rsid w:val="00D448CA"/>
    <w:rPr>
      <w:color w:val="954F72"/>
      <w:u w:val="single"/>
    </w:rPr>
  </w:style>
  <w:style w:type="paragraph" w:customStyle="1" w:styleId="msonormal0">
    <w:name w:val="msonormal"/>
    <w:basedOn w:val="Normal"/>
    <w:rsid w:val="00D448C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448C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D448CA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448CA"/>
    <w:pPr>
      <w:shd w:val="clear" w:color="000000" w:fill="70AD47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448CA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D448CA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D44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D44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"/>
    <w:rsid w:val="00D44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D44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D448C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D44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D44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D448C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D44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character" w:customStyle="1" w:styleId="deltaviewinsertion">
    <w:name w:val="deltaviewinsertion"/>
    <w:rsid w:val="00D448CA"/>
    <w:rPr>
      <w:rFonts w:ascii="Times New Roman" w:hAnsi="Times New Roman" w:cs="Times New Roman"/>
      <w:color w:val="0000FF"/>
      <w:spacing w:val="0"/>
      <w:sz w:val="24"/>
      <w:szCs w:val="24"/>
      <w:u w:val="single"/>
      <w:lang w:val="pt-BR"/>
    </w:rPr>
  </w:style>
  <w:style w:type="character" w:customStyle="1" w:styleId="DeltaViewInsertion0">
    <w:name w:val="DeltaView Insertion"/>
    <w:rsid w:val="00D448CA"/>
    <w:rPr>
      <w:color w:val="0000FF"/>
      <w:spacing w:val="0"/>
      <w:u w:val="double"/>
    </w:rPr>
  </w:style>
  <w:style w:type="paragraph" w:customStyle="1" w:styleId="TtuloAgmtTitletitle2">
    <w:name w:val="Título.Agmt Title.title.2"/>
    <w:basedOn w:val="Normal"/>
    <w:rsid w:val="00D448CA"/>
    <w:pPr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D44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48CA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448CA"/>
    <w:rPr>
      <w:color w:val="808080"/>
      <w:shd w:val="clear" w:color="auto" w:fill="E6E6E6"/>
    </w:rPr>
  </w:style>
  <w:style w:type="paragraph" w:customStyle="1" w:styleId="TextosemFormatao1">
    <w:name w:val="Texto sem Formatação1"/>
    <w:basedOn w:val="Normal"/>
    <w:rsid w:val="00D448CA"/>
    <w:rPr>
      <w:rFonts w:ascii="Courier New" w:hAnsi="Courier New"/>
      <w:sz w:val="20"/>
    </w:rPr>
  </w:style>
  <w:style w:type="paragraph" w:styleId="Subttulo">
    <w:name w:val="Subtitle"/>
    <w:basedOn w:val="Normal"/>
    <w:next w:val="Normal"/>
    <w:link w:val="SubttuloChar"/>
    <w:qFormat/>
    <w:rsid w:val="00D448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D448CA"/>
    <w:rPr>
      <w:rFonts w:asciiTheme="majorHAnsi" w:eastAsiaTheme="majorEastAsia" w:hAnsiTheme="majorHAnsi" w:cstheme="majorBidi"/>
      <w:sz w:val="24"/>
      <w:szCs w:val="24"/>
      <w:lang w:eastAsia="pt-BR"/>
    </w:rPr>
  </w:style>
  <w:style w:type="paragraph" w:customStyle="1" w:styleId="ttulo30">
    <w:name w:val="título3"/>
    <w:basedOn w:val="Normal"/>
    <w:rsid w:val="00D448CA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448CA"/>
    <w:rPr>
      <w:color w:val="808080"/>
      <w:shd w:val="clear" w:color="auto" w:fill="E6E6E6"/>
    </w:rPr>
  </w:style>
  <w:style w:type="paragraph" w:customStyle="1" w:styleId="alpha2">
    <w:name w:val="alpha 2"/>
    <w:basedOn w:val="Normal"/>
    <w:rsid w:val="00D448CA"/>
    <w:pPr>
      <w:numPr>
        <w:numId w:val="8"/>
      </w:numPr>
      <w:spacing w:after="140" w:line="290" w:lineRule="auto"/>
      <w:jc w:val="both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paragraph">
    <w:name w:val="paragraph"/>
    <w:basedOn w:val="Normal"/>
    <w:rsid w:val="00147066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47066"/>
  </w:style>
  <w:style w:type="character" w:customStyle="1" w:styleId="spellingerror">
    <w:name w:val="spellingerror"/>
    <w:basedOn w:val="Fontepargpadro"/>
    <w:rsid w:val="00147066"/>
  </w:style>
  <w:style w:type="character" w:customStyle="1" w:styleId="eop">
    <w:name w:val="eop"/>
    <w:basedOn w:val="Fontepargpadro"/>
    <w:rsid w:val="00147066"/>
  </w:style>
  <w:style w:type="character" w:customStyle="1" w:styleId="textrun">
    <w:name w:val="textrun"/>
    <w:basedOn w:val="Fontepargpadro"/>
    <w:rsid w:val="006A2AB1"/>
  </w:style>
  <w:style w:type="character" w:customStyle="1" w:styleId="trackchangetextdeletion">
    <w:name w:val="trackchangetextdeletion"/>
    <w:basedOn w:val="Fontepargpadro"/>
    <w:rsid w:val="006A2AB1"/>
  </w:style>
  <w:style w:type="character" w:customStyle="1" w:styleId="trackchangetextinsertion">
    <w:name w:val="trackchangetextinsertion"/>
    <w:basedOn w:val="Fontepargpadro"/>
    <w:rsid w:val="006A2AB1"/>
  </w:style>
  <w:style w:type="character" w:customStyle="1" w:styleId="pagebreakblob">
    <w:name w:val="pagebreakblob"/>
    <w:basedOn w:val="Fontepargpadro"/>
    <w:rsid w:val="006A2AB1"/>
  </w:style>
  <w:style w:type="character" w:customStyle="1" w:styleId="pagebreakborderspan">
    <w:name w:val="pagebreakborderspan"/>
    <w:basedOn w:val="Fontepargpadro"/>
    <w:rsid w:val="006A2AB1"/>
  </w:style>
  <w:style w:type="character" w:customStyle="1" w:styleId="pagebreaktextspan">
    <w:name w:val="pagebreaktextspan"/>
    <w:basedOn w:val="Fontepargpadro"/>
    <w:rsid w:val="006A2AB1"/>
  </w:style>
  <w:style w:type="character" w:customStyle="1" w:styleId="contextualspellingandgrammarerror">
    <w:name w:val="contextualspellingandgrammarerror"/>
    <w:basedOn w:val="Fontepargpadro"/>
    <w:rsid w:val="006A2AB1"/>
  </w:style>
  <w:style w:type="paragraph" w:customStyle="1" w:styleId="outlineelement">
    <w:name w:val="outlineelement"/>
    <w:basedOn w:val="Normal"/>
    <w:rsid w:val="006A2AB1"/>
    <w:pPr>
      <w:spacing w:before="100" w:beforeAutospacing="1" w:after="100" w:afterAutospacing="1"/>
    </w:pPr>
  </w:style>
  <w:style w:type="character" w:customStyle="1" w:styleId="trackedchange">
    <w:name w:val="trackedchange"/>
    <w:basedOn w:val="Fontepargpadro"/>
    <w:rsid w:val="006A2AB1"/>
  </w:style>
  <w:style w:type="character" w:customStyle="1" w:styleId="tabrun">
    <w:name w:val="tabrun"/>
    <w:basedOn w:val="Fontepargpadro"/>
    <w:rsid w:val="006A2AB1"/>
  </w:style>
  <w:style w:type="character" w:customStyle="1" w:styleId="tabchar">
    <w:name w:val="tabchar"/>
    <w:basedOn w:val="Fontepargpadro"/>
    <w:rsid w:val="006A2AB1"/>
  </w:style>
  <w:style w:type="character" w:customStyle="1" w:styleId="tableaderchars">
    <w:name w:val="tableaderchars"/>
    <w:basedOn w:val="Fontepargpadro"/>
    <w:rsid w:val="006A2AB1"/>
  </w:style>
  <w:style w:type="character" w:customStyle="1" w:styleId="trackchangeblobmodified">
    <w:name w:val="trackchangeblobmodified"/>
    <w:basedOn w:val="Fontepargpadro"/>
    <w:rsid w:val="006A2AB1"/>
  </w:style>
  <w:style w:type="character" w:customStyle="1" w:styleId="trackchangeblobinsertion">
    <w:name w:val="trackchangeblobinsertion"/>
    <w:basedOn w:val="Fontepargpadro"/>
    <w:rsid w:val="006A2AB1"/>
  </w:style>
  <w:style w:type="paragraph" w:styleId="NormalWeb">
    <w:name w:val="Normal (Web)"/>
    <w:basedOn w:val="Normal"/>
    <w:uiPriority w:val="99"/>
    <w:semiHidden/>
    <w:unhideWhenUsed/>
    <w:rsid w:val="00B15BAA"/>
    <w:pPr>
      <w:spacing w:before="100" w:beforeAutospacing="1" w:after="100" w:afterAutospacing="1"/>
    </w:pPr>
  </w:style>
  <w:style w:type="paragraph" w:customStyle="1" w:styleId="Corpo">
    <w:name w:val="Corpo"/>
    <w:rsid w:val="003914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Rodolpho1">
    <w:name w:val="Rodolpho1"/>
    <w:basedOn w:val="Normal"/>
    <w:rsid w:val="00391426"/>
    <w:pPr>
      <w:jc w:val="both"/>
    </w:pPr>
    <w:rPr>
      <w:rFonts w:ascii="Arial" w:hAnsi="Arial" w:cs="Arial"/>
    </w:rPr>
  </w:style>
  <w:style w:type="character" w:styleId="MenoPendente">
    <w:name w:val="Unresolved Mention"/>
    <w:basedOn w:val="Fontepargpadro"/>
    <w:uiPriority w:val="99"/>
    <w:semiHidden/>
    <w:unhideWhenUsed/>
    <w:rsid w:val="0013239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C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0CE8-0AC9-4939-B200-334F6545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84193-B6D4-44C8-8A98-F76C7BA5D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FED17-77CE-41A1-B38E-325EB61FD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C6052-613E-493F-BE6D-BB4ACB2693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6DB447-CB9B-497E-ABA6-90E9C3B7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CFE603-B9AF-4F05-9E4B-9C5D2F3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Ubirajara Rocha</dc:creator>
  <cp:keywords/>
  <dc:description/>
  <cp:lastModifiedBy>Giovana Marcondes</cp:lastModifiedBy>
  <cp:revision>5</cp:revision>
  <dcterms:created xsi:type="dcterms:W3CDTF">2021-10-15T12:46:00Z</dcterms:created>
  <dcterms:modified xsi:type="dcterms:W3CDTF">2021-10-15T13:36:00Z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  <property fmtid="{D5CDD505-2E9C-101B-9397-08002B2CF9AE}" pid="3" name="Order">
    <vt:r8>72200</vt:r8>
  </property>
</Properties>
</file>