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B74C" w14:textId="4D6163A9" w:rsidR="00085024" w:rsidRPr="008E2F8E" w:rsidRDefault="00085024" w:rsidP="00D469D2">
      <w:pPr>
        <w:pStyle w:val="BRP-3"/>
      </w:pPr>
      <w:bookmarkStart w:id="0" w:name="_Toc110076258"/>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46D8C2BD"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r w:rsidR="00A12354">
        <w:rPr>
          <w:rFonts w:ascii="Arial" w:hAnsi="Arial" w:cs="Arial"/>
          <w:b/>
          <w:sz w:val="20"/>
          <w:szCs w:val="20"/>
        </w:rPr>
        <w:t>1</w:t>
      </w:r>
      <w:r w:rsidR="00E45BBD" w:rsidRPr="008D43B8">
        <w:rPr>
          <w:rFonts w:ascii="Arial" w:hAnsi="Arial" w:cs="Arial"/>
          <w:b/>
          <w:sz w:val="20"/>
          <w:szCs w:val="20"/>
        </w:rPr>
        <w:t>ª</w:t>
      </w:r>
      <w:r w:rsidR="00E45BBD" w:rsidRPr="008D43B8">
        <w:rPr>
          <w:rFonts w:ascii="Arial" w:hAnsi="Arial" w:cs="Arial"/>
          <w:b/>
          <w:sz w:val="20"/>
          <w:szCs w:val="20"/>
        </w:rPr>
        <w:t xml:space="preserve"> </w:t>
      </w:r>
      <w:r w:rsidR="002D4001" w:rsidRPr="008D43B8">
        <w:rPr>
          <w:rFonts w:ascii="Arial" w:hAnsi="Arial" w:cs="Arial"/>
          <w:b/>
          <w:sz w:val="20"/>
          <w:szCs w:val="20"/>
        </w:rPr>
        <w:t xml:space="preserve">SÉRIE DA </w:t>
      </w:r>
      <w:r w:rsidR="00A12354">
        <w:rPr>
          <w:rFonts w:ascii="Arial" w:hAnsi="Arial" w:cs="Arial"/>
          <w:b/>
          <w:sz w:val="20"/>
          <w:szCs w:val="20"/>
        </w:rPr>
        <w:t>10</w:t>
      </w:r>
      <w:r w:rsidR="002D4001" w:rsidRPr="008D43B8">
        <w:rPr>
          <w:rFonts w:ascii="Arial" w:hAnsi="Arial" w:cs="Arial"/>
          <w:b/>
          <w:sz w:val="20"/>
          <w:szCs w:val="20"/>
        </w:rPr>
        <w:t>ª</w:t>
      </w:r>
      <w:r w:rsidR="002D4001" w:rsidRPr="008D43B8">
        <w:rPr>
          <w:rFonts w:ascii="Arial" w:hAnsi="Arial" w:cs="Arial"/>
          <w:b/>
          <w:sz w:val="20"/>
          <w:szCs w:val="20"/>
        </w:rPr>
        <w:t xml:space="preserve">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1"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9C176C" w:rsidRPr="008E2F8E">
        <w:rPr>
          <w:rFonts w:ascii="Arial" w:hAnsi="Arial" w:cs="Arial"/>
          <w:b/>
          <w:sz w:val="20"/>
          <w:szCs w:val="20"/>
        </w:rPr>
        <w:t>.</w:t>
      </w:r>
      <w:bookmarkEnd w:id="1"/>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SIMPLIFIC PAVARINI DISTRIBUIDORA DE TITULOS E VALORES MOBILIARIOS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2" w:name="_DV_M7"/>
      <w:bookmarkStart w:id="3" w:name="_DV_M61"/>
      <w:bookmarkEnd w:id="2"/>
      <w:bookmarkEnd w:id="3"/>
      <w:r w:rsidR="00F63C1A" w:rsidRPr="008E2F8E">
        <w:rPr>
          <w:rFonts w:ascii="Arial" w:hAnsi="Arial" w:cs="Arial"/>
          <w:b/>
          <w:sz w:val="20"/>
          <w:szCs w:val="20"/>
        </w:rPr>
        <w:lastRenderedPageBreak/>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6" w:name="_DV_M64"/>
      <w:bookmarkStart w:id="7" w:name="_Hlk19607022"/>
      <w:bookmarkEnd w:id="6"/>
      <w:r>
        <w:rPr>
          <w:rFonts w:ascii="Arial" w:hAnsi="Arial" w:cs="Arial"/>
          <w:b/>
          <w:bCs/>
          <w:sz w:val="20"/>
          <w:szCs w:val="20"/>
        </w:rPr>
        <w:t>BRAZIL REALTY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bookmarkEnd w:id="7"/>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680F08FE" w:rsidR="00D47300" w:rsidRPr="008E2F8E" w:rsidRDefault="00B23686" w:rsidP="00594701">
      <w:pPr>
        <w:spacing w:before="240" w:after="240" w:line="300" w:lineRule="auto"/>
        <w:jc w:val="both"/>
        <w:rPr>
          <w:rFonts w:ascii="Arial" w:hAnsi="Arial" w:cs="Arial"/>
          <w:sz w:val="20"/>
          <w:szCs w:val="20"/>
        </w:rPr>
      </w:pPr>
      <w:bookmarkStart w:id="8" w:name="_DV_M66"/>
      <w:bookmarkStart w:id="9" w:name="_Hlk17470817"/>
      <w:bookmarkEnd w:id="8"/>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 xml:space="preserve">, </w:t>
      </w:r>
      <w:r>
        <w:rPr>
          <w:rFonts w:ascii="Arial" w:hAnsi="Arial" w:cs="Arial"/>
          <w:sz w:val="20"/>
          <w:szCs w:val="20"/>
        </w:rPr>
        <w:t xml:space="preserve">sociedade limitada, </w:t>
      </w:r>
      <w:r w:rsidR="00A55390">
        <w:rPr>
          <w:rFonts w:ascii="Arial" w:hAnsi="Arial" w:cs="Arial"/>
          <w:sz w:val="20"/>
          <w:szCs w:val="20"/>
        </w:rPr>
        <w:t xml:space="preserve">atuando por sua filial </w:t>
      </w:r>
      <w:r>
        <w:rPr>
          <w:rFonts w:ascii="Arial" w:hAnsi="Arial" w:cs="Arial"/>
          <w:sz w:val="20"/>
          <w:szCs w:val="20"/>
        </w:rPr>
        <w:t>na Cidade d</w:t>
      </w:r>
      <w:r w:rsidR="00A55390">
        <w:rPr>
          <w:rFonts w:ascii="Arial" w:hAnsi="Arial" w:cs="Arial"/>
          <w:sz w:val="20"/>
          <w:szCs w:val="20"/>
        </w:rPr>
        <w:t>e São Paulo</w:t>
      </w:r>
      <w:r>
        <w:rPr>
          <w:rFonts w:ascii="Arial" w:hAnsi="Arial" w:cs="Arial"/>
          <w:sz w:val="20"/>
          <w:szCs w:val="20"/>
        </w:rPr>
        <w:t>, Estado d</w:t>
      </w:r>
      <w:r w:rsidR="00A55390">
        <w:rPr>
          <w:rFonts w:ascii="Arial" w:hAnsi="Arial" w:cs="Arial"/>
          <w:sz w:val="20"/>
          <w:szCs w:val="20"/>
        </w:rPr>
        <w:t>e São Paulo</w:t>
      </w:r>
      <w:r>
        <w:rPr>
          <w:rFonts w:ascii="Arial" w:hAnsi="Arial" w:cs="Arial"/>
          <w:sz w:val="20"/>
          <w:szCs w:val="20"/>
        </w:rPr>
        <w:t xml:space="preserve">, na Rua </w:t>
      </w:r>
      <w:r w:rsidR="00A55390">
        <w:rPr>
          <w:rFonts w:ascii="Arial" w:hAnsi="Arial" w:cs="Arial"/>
          <w:sz w:val="20"/>
          <w:szCs w:val="20"/>
        </w:rPr>
        <w:t>Joaquim Floriano 466, Bloco B, Conj 1401, Itaim Bibi,</w:t>
      </w:r>
      <w:r w:rsidR="00B33CD1">
        <w:rPr>
          <w:rFonts w:ascii="Arial" w:hAnsi="Arial" w:cs="Arial"/>
          <w:sz w:val="20"/>
          <w:szCs w:val="20"/>
        </w:rPr>
        <w:t xml:space="preserve"> </w:t>
      </w:r>
      <w:r>
        <w:rPr>
          <w:rFonts w:ascii="Arial" w:hAnsi="Arial" w:cs="Arial"/>
          <w:sz w:val="20"/>
          <w:szCs w:val="20"/>
        </w:rPr>
        <w:t xml:space="preserve">CEP </w:t>
      </w:r>
      <w:r w:rsidR="00A55390">
        <w:rPr>
          <w:rFonts w:ascii="Arial" w:hAnsi="Arial" w:cs="Arial"/>
          <w:sz w:val="20"/>
          <w:szCs w:val="20"/>
        </w:rPr>
        <w:t>04534-002</w:t>
      </w:r>
      <w:r w:rsidR="00E60E57">
        <w:rPr>
          <w:rFonts w:ascii="Arial" w:hAnsi="Arial" w:cs="Arial"/>
          <w:sz w:val="20"/>
          <w:szCs w:val="20"/>
        </w:rPr>
        <w:t xml:space="preserve">, inscrita no CNPJ sob o nº </w:t>
      </w:r>
      <w:r w:rsidR="00E60E57" w:rsidRPr="00E60E57">
        <w:rPr>
          <w:rFonts w:ascii="Arial" w:hAnsi="Arial" w:cs="Arial"/>
          <w:sz w:val="20"/>
          <w:szCs w:val="20"/>
        </w:rPr>
        <w:t>15.227.994/000</w:t>
      </w:r>
      <w:r w:rsidR="00A55390">
        <w:rPr>
          <w:rFonts w:ascii="Arial" w:hAnsi="Arial" w:cs="Arial"/>
          <w:sz w:val="20"/>
          <w:szCs w:val="20"/>
        </w:rPr>
        <w:t>4-01</w:t>
      </w:r>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9"/>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r w:rsidR="005130DC" w:rsidRPr="008E2F8E">
        <w:rPr>
          <w:rFonts w:ascii="Arial" w:hAnsi="Arial" w:cs="Arial"/>
          <w:sz w:val="20"/>
          <w:szCs w:val="20"/>
        </w:rPr>
        <w:t>)</w:t>
      </w:r>
      <w:bookmarkStart w:id="10" w:name="_DV_M68"/>
      <w:bookmarkEnd w:id="10"/>
      <w:r w:rsidR="00376A53">
        <w:rPr>
          <w:rFonts w:ascii="Arial" w:hAnsi="Arial" w:cs="Arial"/>
          <w:sz w:val="20"/>
          <w:szCs w:val="20"/>
        </w:rPr>
        <w:t>;</w:t>
      </w:r>
    </w:p>
    <w:p w14:paraId="20A2E7F8" w14:textId="35F8A85B" w:rsidR="00C53017" w:rsidRPr="008E2F8E" w:rsidRDefault="007D00E2" w:rsidP="00594701">
      <w:pPr>
        <w:spacing w:before="240" w:after="240" w:line="300" w:lineRule="auto"/>
        <w:jc w:val="both"/>
        <w:rPr>
          <w:rFonts w:ascii="Arial" w:hAnsi="Arial" w:cs="Arial"/>
          <w:sz w:val="20"/>
        </w:rPr>
      </w:pPr>
      <w:bookmarkStart w:id="11" w:name="_DV_M69"/>
      <w:bookmarkStart w:id="12" w:name="_DV_M4"/>
      <w:bookmarkStart w:id="13" w:name="_DV_C11"/>
      <w:bookmarkEnd w:id="11"/>
      <w:bookmarkEnd w:id="12"/>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07287C">
        <w:rPr>
          <w:rFonts w:ascii="Arial" w:hAnsi="Arial" w:cs="Arial"/>
          <w:i/>
          <w:sz w:val="20"/>
        </w:rPr>
        <w:t>1</w:t>
      </w:r>
      <w:r w:rsidR="00867156" w:rsidRPr="008E2F8E">
        <w:rPr>
          <w:rFonts w:ascii="Arial" w:hAnsi="Arial" w:cs="Arial"/>
          <w:i/>
          <w:sz w:val="20"/>
          <w:szCs w:val="20"/>
        </w:rPr>
        <w:t>ª</w:t>
      </w:r>
      <w:r w:rsidR="00867156" w:rsidRPr="008E2F8E">
        <w:rPr>
          <w:rFonts w:ascii="Arial" w:hAnsi="Arial" w:cs="Arial"/>
          <w:i/>
          <w:sz w:val="20"/>
          <w:szCs w:val="20"/>
        </w:rPr>
        <w:t xml:space="preserve"> Série</w:t>
      </w:r>
      <w:r w:rsidR="00C53017" w:rsidRPr="008E2F8E">
        <w:rPr>
          <w:rFonts w:ascii="Arial" w:hAnsi="Arial" w:cs="Arial"/>
          <w:i/>
          <w:sz w:val="20"/>
        </w:rPr>
        <w:t xml:space="preserve"> da </w:t>
      </w:r>
      <w:r w:rsidR="0007287C">
        <w:rPr>
          <w:rFonts w:ascii="Arial" w:hAnsi="Arial" w:cs="Arial"/>
          <w:i/>
          <w:sz w:val="20"/>
        </w:rPr>
        <w:t>10</w:t>
      </w:r>
      <w:r w:rsidR="00C53017" w:rsidRPr="008E2F8E">
        <w:rPr>
          <w:rFonts w:ascii="Arial" w:hAnsi="Arial" w:cs="Arial"/>
          <w:i/>
          <w:sz w:val="20"/>
        </w:rPr>
        <w:t>ª</w:t>
      </w:r>
      <w:r w:rsidR="00C53017" w:rsidRPr="008E2F8E">
        <w:rPr>
          <w:rFonts w:ascii="Arial" w:hAnsi="Arial" w:cs="Arial"/>
          <w:i/>
          <w:sz w:val="20"/>
        </w:rPr>
        <w:t xml:space="preserve">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Brazil Realty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14" w:name="_DV_M72"/>
      <w:bookmarkStart w:id="15" w:name="_DV_M73"/>
      <w:bookmarkStart w:id="16" w:name="_Hlk3968047"/>
      <w:bookmarkStart w:id="17" w:name="_Hlk3967875"/>
      <w:bookmarkEnd w:id="13"/>
      <w:bookmarkEnd w:id="14"/>
      <w:bookmarkEnd w:id="15"/>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16"/>
          <w:bookmarkEnd w:id="17"/>
          <w:p w14:paraId="676F9EC9" w14:textId="23D8F747"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“Agente Fiduciário” </w:t>
            </w:r>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r w:rsidR="00640728" w:rsidRPr="00640728">
              <w:rPr>
                <w:rFonts w:ascii="Arial" w:hAnsi="Arial" w:cs="Arial"/>
                <w:b/>
                <w:bCs/>
                <w:sz w:val="20"/>
                <w:szCs w:val="20"/>
              </w:rPr>
              <w:t>Simplific Pavarini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1027126A"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alienação fiduciária </w:t>
            </w:r>
            <w:r w:rsidRPr="00017929">
              <w:rPr>
                <w:rFonts w:ascii="Arial" w:hAnsi="Arial" w:cs="Arial"/>
                <w:color w:val="000000"/>
                <w:sz w:val="20"/>
                <w:szCs w:val="20"/>
                <w:lang w:eastAsia="pt-BR"/>
              </w:rPr>
              <w:t>sobre os Equipamentos</w:t>
            </w:r>
            <w:r>
              <w:rPr>
                <w:rFonts w:ascii="Arial" w:hAnsi="Arial" w:cs="Arial"/>
                <w:color w:val="000000"/>
                <w:sz w:val="20"/>
                <w:szCs w:val="20"/>
                <w:lang w:eastAsia="pt-BR"/>
              </w:rPr>
              <w:t>, de propriedade da Devedora, nos termos do Contrato de Alienação Fiduciária</w:t>
            </w:r>
            <w:r w:rsidR="00784C1A">
              <w:rPr>
                <w:rFonts w:ascii="Arial" w:hAnsi="Arial" w:cs="Arial"/>
                <w:color w:val="000000" w:themeColor="text1"/>
                <w:sz w:val="20"/>
                <w:szCs w:val="20"/>
              </w:rPr>
              <w:t>.</w:t>
            </w:r>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18" w:name="_DV_M78"/>
            <w:bookmarkEnd w:id="18"/>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“Atrium”</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r>
              <w:rPr>
                <w:rFonts w:ascii="Arial" w:hAnsi="Arial" w:cs="Arial"/>
                <w:b/>
                <w:sz w:val="20"/>
                <w:szCs w:val="20"/>
                <w:lang w:bidi="he-IL"/>
              </w:rPr>
              <w:t>Atrium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w:t>
            </w:r>
            <w:r w:rsidR="008D3471">
              <w:rPr>
                <w:rFonts w:ascii="Arial" w:hAnsi="Arial" w:cs="Arial"/>
                <w:sz w:val="20"/>
                <w:szCs w:val="20"/>
              </w:rPr>
              <w:lastRenderedPageBreak/>
              <w:t xml:space="preserve">SHCS EQS 114/115, nº 41, conjunto A, bloco 1, sala 17, Asa Sul, 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da CCB</w:t>
            </w:r>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“Avalistas”</w:t>
            </w:r>
          </w:p>
        </w:tc>
        <w:tc>
          <w:tcPr>
            <w:tcW w:w="3225" w:type="pct"/>
          </w:tcPr>
          <w:p w14:paraId="4CA29CE0" w14:textId="4D99E4CE"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casada, portadora da Cédula de Identidade RG nº 132.530 DPF/DF,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brasileiro, empresário, casado, portador da Cédula de Identidade RG nº 169.847 DPF/DF,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r>
              <w:rPr>
                <w:rFonts w:ascii="Arial" w:hAnsi="Arial" w:cs="Arial"/>
                <w:bCs/>
                <w:sz w:val="20"/>
              </w:rPr>
              <w:t>SHIS QI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B3 S.A. – Brasil, Bolsa, Balcão – Segmento Cetip UTVM</w:t>
            </w:r>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Antonio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“CCB”</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concedeu o Financiamento Imobiliário à Devedora, para aplicação na forma descrita na CCB</w:t>
            </w:r>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“CCI”</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para representar a totalidade dos Créditos Imobiliários, decorrentes da CCB,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CCI</w:t>
            </w:r>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73DC9F8E"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r w:rsidR="00683AC1" w:rsidRPr="008E2F8E">
              <w:rPr>
                <w:rFonts w:ascii="Arial" w:hAnsi="Arial" w:cs="Arial"/>
                <w:sz w:val="20"/>
                <w:szCs w:val="20"/>
              </w:rPr>
              <w:t>.</w:t>
            </w:r>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19" w:name="_Hlk10652969"/>
            <w:r w:rsidR="009B794C" w:rsidRPr="009B794C">
              <w:rPr>
                <w:rFonts w:ascii="Arial" w:hAnsi="Arial" w:cs="Arial"/>
                <w:i/>
                <w:sz w:val="20"/>
                <w:szCs w:val="20"/>
              </w:rPr>
              <w:t>Código ANBIMA de Regulação e Melhores Práticas para Estruturação, Coordenação e Distribuição de Ofertas Públicas de Valores Mobiliários e Ofertas Públicas de Aquisição de Valores Mobiliários</w:t>
            </w:r>
            <w:bookmarkEnd w:id="19"/>
            <w:r w:rsidR="009B794C" w:rsidRPr="009B794C">
              <w:rPr>
                <w:rFonts w:ascii="Arial" w:hAnsi="Arial" w:cs="Arial"/>
                <w:i/>
                <w:sz w:val="20"/>
                <w:szCs w:val="20"/>
              </w:rPr>
              <w:t>.</w:t>
            </w:r>
            <w:r w:rsidR="009B794C">
              <w:t xml:space="preserve"> </w:t>
            </w:r>
          </w:p>
        </w:tc>
      </w:tr>
      <w:tr w:rsidR="00D271F1" w:rsidRPr="008E2F8E" w14:paraId="03E1297F" w14:textId="77777777" w:rsidTr="00525ED2">
        <w:tc>
          <w:tcPr>
            <w:tcW w:w="1775" w:type="pct"/>
          </w:tcPr>
          <w:p w14:paraId="4B7102B3" w14:textId="1CE30345" w:rsidR="00D271F1" w:rsidRPr="00D271F1" w:rsidRDefault="00D271F1" w:rsidP="00D271F1">
            <w:pPr>
              <w:spacing w:before="120" w:after="120" w:line="300" w:lineRule="auto"/>
              <w:ind w:right="226"/>
              <w:rPr>
                <w:rFonts w:ascii="Arial" w:hAnsi="Arial" w:cs="Arial"/>
                <w:b/>
                <w:sz w:val="20"/>
                <w:szCs w:val="20"/>
              </w:rPr>
            </w:pPr>
            <w:r w:rsidRPr="00D271F1">
              <w:rPr>
                <w:rFonts w:ascii="Arial" w:hAnsi="Arial" w:cs="Arial"/>
                <w:b/>
                <w:color w:val="000000"/>
                <w:sz w:val="20"/>
                <w:szCs w:val="20"/>
                <w:lang w:eastAsia="pt-BR"/>
              </w:rPr>
              <w:t>“Condições Precedentes para Demais Desembolsos</w:t>
            </w:r>
            <w:r w:rsidRPr="00222464">
              <w:rPr>
                <w:rFonts w:ascii="Arial" w:hAnsi="Arial" w:cs="Arial"/>
                <w:b/>
                <w:color w:val="000000"/>
                <w:sz w:val="20"/>
                <w:szCs w:val="20"/>
                <w:lang w:eastAsia="pt-BR"/>
              </w:rPr>
              <w:t>”</w:t>
            </w:r>
          </w:p>
        </w:tc>
        <w:tc>
          <w:tcPr>
            <w:tcW w:w="3225" w:type="pct"/>
          </w:tcPr>
          <w:p w14:paraId="442EB51F" w14:textId="4E7E32E3" w:rsidR="00D271F1" w:rsidRPr="00523326" w:rsidRDefault="00D271F1" w:rsidP="00D271F1">
            <w:pPr>
              <w:spacing w:before="60" w:after="60" w:line="300" w:lineRule="auto"/>
              <w:jc w:val="both"/>
              <w:rPr>
                <w:rFonts w:ascii="Arial" w:hAnsi="Arial" w:cs="Arial"/>
                <w:color w:val="000000"/>
                <w:sz w:val="20"/>
                <w:szCs w:val="20"/>
              </w:rPr>
            </w:pPr>
            <w:r w:rsidRPr="00523326">
              <w:rPr>
                <w:rFonts w:ascii="Arial" w:hAnsi="Arial" w:cs="Arial"/>
                <w:color w:val="000000"/>
                <w:sz w:val="20"/>
                <w:szCs w:val="20"/>
              </w:rPr>
              <w:t>São as condições precedentes e que devem ser integral e cumulativamente cumpridas para que os recursos do Segundo Desembolso e do Terceiro Desembolsos</w:t>
            </w:r>
            <w:r w:rsidR="00523326">
              <w:rPr>
                <w:rFonts w:ascii="Arial" w:hAnsi="Arial" w:cs="Arial"/>
                <w:color w:val="000000"/>
                <w:sz w:val="20"/>
                <w:szCs w:val="20"/>
              </w:rPr>
              <w:t xml:space="preserve"> (conforme definidos na CCB)</w:t>
            </w:r>
            <w:r w:rsidRPr="00523326">
              <w:rPr>
                <w:rFonts w:ascii="Arial" w:hAnsi="Arial" w:cs="Arial"/>
                <w:color w:val="000000"/>
                <w:sz w:val="20"/>
                <w:szCs w:val="20"/>
              </w:rPr>
              <w:t xml:space="preserve"> sejam disponibilizados à Devedora, quais sejam:</w:t>
            </w:r>
          </w:p>
          <w:p w14:paraId="4EE73922" w14:textId="0D0B616D"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cumprimento cumulativo e integral, bem como a manutenção do cumprimento, das Condições Precedentes para Primeiro Desembolso</w:t>
            </w:r>
            <w:r w:rsidR="00222464">
              <w:rPr>
                <w:rFonts w:ascii="Arial" w:hAnsi="Arial" w:cs="Arial"/>
                <w:sz w:val="20"/>
              </w:rPr>
              <w:t xml:space="preserve"> (conforme definidas na CCB)</w:t>
            </w:r>
            <w:r w:rsidRPr="00D271F1">
              <w:rPr>
                <w:rFonts w:ascii="Arial" w:hAnsi="Arial" w:cs="Arial"/>
                <w:sz w:val="20"/>
              </w:rPr>
              <w:t xml:space="preserve">; </w:t>
            </w:r>
          </w:p>
          <w:p w14:paraId="1787A326"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celebração válida eficaz e progressiva de, no mínimo, 12 (doze) Contratos de Financiamento CEF, entre a Devedora e a CEF, devendo a liberação dos desembolsos ser feita na proporcionalidade da quantidade de contratos assinados com a CEF até que se atinja o limite mínimo de 12 (doze) Contratos de Financiamento, conforme exposta acima;</w:t>
            </w:r>
          </w:p>
          <w:p w14:paraId="498A9B75"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 xml:space="preserve">registro do Contrato de Cessão Cyrela, do Contrato de Cessão Fiduciária e do Contrato de Alienação Fiduciária perante as competentes autoridades e competentes cartórios de registro de títulos e documentos das sedes e domicílios da Devedora, conforme estipulado nos respectivos contratos; </w:t>
            </w:r>
          </w:p>
          <w:p w14:paraId="657AA940"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obtenção de ciência expressa da CEF, nos termos dos Contratos de Financiamento CEF, a respeito da constituição da Cessão Fiduciária, bem como da procuração constante dos anexos ao Contrato de Cessão Fiduciária, para fins de aperfeiçoamento da garantia fiduciária sobre os Direitos Creditórios Itapoã e constituição da integralidade das Garantias;</w:t>
            </w:r>
          </w:p>
          <w:p w14:paraId="2DBBDC9C"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eastAsia="Times New Roman" w:hAnsi="Arial" w:cs="Arial"/>
                <w:sz w:val="20"/>
              </w:rPr>
            </w:pPr>
            <w:r w:rsidRPr="00D271F1">
              <w:rPr>
                <w:rFonts w:ascii="Arial" w:eastAsia="Times New Roman" w:hAnsi="Arial" w:cs="Arial"/>
                <w:sz w:val="20"/>
              </w:rPr>
              <w:t xml:space="preserve">conclusão de </w:t>
            </w:r>
            <w:r w:rsidRPr="00D271F1">
              <w:rPr>
                <w:rFonts w:ascii="Arial" w:hAnsi="Arial" w:cs="Arial"/>
                <w:i/>
                <w:sz w:val="20"/>
              </w:rPr>
              <w:t>due dilligence</w:t>
            </w:r>
            <w:r w:rsidRPr="00D271F1">
              <w:rPr>
                <w:rFonts w:ascii="Arial" w:eastAsia="Times New Roman" w:hAnsi="Arial" w:cs="Arial"/>
                <w:sz w:val="20"/>
              </w:rPr>
              <w:t xml:space="preserve"> jurídica e financeira, incluindo, mas não apenas, a auditoria jurídica da Devedora e dos Garantidores, de forma satisfatória a exclusivo critério do Financiador; e</w:t>
            </w:r>
          </w:p>
          <w:p w14:paraId="498163DE" w14:textId="096B42AA"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sz w:val="20"/>
                <w:szCs w:val="20"/>
              </w:rPr>
            </w:pPr>
            <w:r w:rsidRPr="00D271F1">
              <w:rPr>
                <w:rFonts w:ascii="Arial" w:hAnsi="Arial" w:cs="Arial"/>
                <w:color w:val="000000"/>
                <w:sz w:val="20"/>
              </w:rPr>
              <w:t>o saldo devedor atualizado d</w:t>
            </w:r>
            <w:r w:rsidR="00523326">
              <w:rPr>
                <w:rFonts w:ascii="Arial" w:hAnsi="Arial" w:cs="Arial"/>
                <w:color w:val="000000"/>
                <w:sz w:val="20"/>
              </w:rPr>
              <w:t>a CCB</w:t>
            </w:r>
            <w:r w:rsidRPr="00D271F1">
              <w:rPr>
                <w:rFonts w:ascii="Arial" w:hAnsi="Arial" w:cs="Arial"/>
                <w:color w:val="000000"/>
                <w:sz w:val="20"/>
              </w:rPr>
              <w:t>, (considerado após a realização do respectivo desembolso), seja igual ou inferior a metade do valor correspondente aos recursos oriundos dos Direitos Creditórios Itapoã deduzido o saldo devedor dos Repasses PJ.</w:t>
            </w:r>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A conta corrente de titularidade da Devedora de nº 4575-1, mantida na agência nº 0002, OP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52901A95"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Cada uma das contas bancárias de titularidade da Devedora descritas no quadro preambular de cada Contrato de Financiamento </w:t>
            </w:r>
            <w:r>
              <w:rPr>
                <w:rFonts w:ascii="Arial" w:hAnsi="Arial" w:cs="Arial"/>
                <w:color w:val="000000"/>
                <w:sz w:val="20"/>
                <w:szCs w:val="20"/>
                <w:lang w:eastAsia="pt-BR"/>
              </w:rPr>
              <w:lastRenderedPageBreak/>
              <w:t xml:space="preserve">CEF (incluindo aqueles já celebrados e os que vierem a ser celebrados): na qual a CEF deve depositar os </w:t>
            </w:r>
            <w:r w:rsidRPr="00FF658E">
              <w:rPr>
                <w:rFonts w:ascii="Arial" w:hAnsi="Arial" w:cs="Arial"/>
                <w:color w:val="000000"/>
                <w:sz w:val="20"/>
                <w:szCs w:val="20"/>
                <w:lang w:eastAsia="pt-BR"/>
              </w:rPr>
              <w:t>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Itapoã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Itapoã para a Conta Centralizadora, nos termos do Contrato de Cessão Fiduciária.</w:t>
            </w:r>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“Contrato de Alienação Fiduciária”</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BRCS”</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r w:rsidR="00827D5E">
              <w:rPr>
                <w:rFonts w:ascii="Arial" w:hAnsi="Arial" w:cs="Arial"/>
                <w:color w:val="000000"/>
                <w:sz w:val="20"/>
                <w:szCs w:val="20"/>
                <w:lang w:eastAsia="pt-BR"/>
              </w:rPr>
              <w:t>Cyrela</w:t>
            </w:r>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Cyrela”</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Contrato de Cessão Cyrela e o Contrato de Cessão BR</w:t>
            </w:r>
            <w:r w:rsidR="009C060F">
              <w:rPr>
                <w:rFonts w:ascii="Arial" w:hAnsi="Arial" w:cs="Arial"/>
                <w:color w:val="000000"/>
                <w:sz w:val="20"/>
                <w:szCs w:val="20"/>
                <w:lang w:eastAsia="pt-BR"/>
              </w:rPr>
              <w:t>C</w:t>
            </w:r>
            <w:r>
              <w:rPr>
                <w:rFonts w:ascii="Arial" w:hAnsi="Arial" w:cs="Arial"/>
                <w:color w:val="000000"/>
                <w:sz w:val="20"/>
                <w:szCs w:val="20"/>
                <w:lang w:eastAsia="pt-BR"/>
              </w:rPr>
              <w:t>S,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na qualidade de fiduciante dos Direitos Creditórios Itapoã e das Contas Vinculadas de Direitos Creditórios, a Atrium, na qualidade de fiduciante dos Direitos Creditórios Atrium,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t>“Contrato de Distribuição”</w:t>
            </w:r>
          </w:p>
        </w:tc>
        <w:tc>
          <w:tcPr>
            <w:tcW w:w="3225" w:type="pct"/>
          </w:tcPr>
          <w:p w14:paraId="3F5F9C9E" w14:textId="6229B112"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w:t>
            </w:r>
            <w:r w:rsidR="00A72260">
              <w:rPr>
                <w:rFonts w:ascii="Arial" w:hAnsi="Arial" w:cs="Arial"/>
                <w:i/>
                <w:sz w:val="20"/>
                <w:szCs w:val="20"/>
              </w:rPr>
              <w:t>Distribuição</w:t>
            </w:r>
            <w:r w:rsidRPr="00DF460A">
              <w:rPr>
                <w:rFonts w:ascii="Arial" w:hAnsi="Arial" w:cs="Arial"/>
                <w:i/>
                <w:sz w:val="20"/>
                <w:szCs w:val="20"/>
              </w:rPr>
              <w:t xml:space="preserve">, de Certificados de Recebíveis Imobiliários da </w:t>
            </w:r>
            <w:r w:rsidR="00D87F64">
              <w:rPr>
                <w:rFonts w:ascii="Arial" w:hAnsi="Arial" w:cs="Arial"/>
                <w:i/>
                <w:sz w:val="20"/>
                <w:szCs w:val="20"/>
              </w:rPr>
              <w:t>1</w:t>
            </w:r>
            <w:r w:rsidR="001304FD" w:rsidRPr="00DF460A">
              <w:rPr>
                <w:rFonts w:ascii="Arial" w:hAnsi="Arial" w:cs="Arial"/>
                <w:i/>
                <w:sz w:val="20"/>
                <w:szCs w:val="20"/>
              </w:rPr>
              <w:t>ª</w:t>
            </w:r>
            <w:r w:rsidR="001304FD" w:rsidRPr="00DF460A">
              <w:rPr>
                <w:rFonts w:ascii="Arial" w:hAnsi="Arial" w:cs="Arial"/>
                <w:i/>
                <w:sz w:val="20"/>
                <w:szCs w:val="20"/>
              </w:rPr>
              <w:t xml:space="preserve"> </w:t>
            </w:r>
            <w:r w:rsidRPr="00DF460A">
              <w:rPr>
                <w:rFonts w:ascii="Arial" w:hAnsi="Arial" w:cs="Arial"/>
                <w:i/>
                <w:sz w:val="20"/>
                <w:szCs w:val="20"/>
              </w:rPr>
              <w:t xml:space="preserve">Série da </w:t>
            </w:r>
            <w:r w:rsidR="00D87F64">
              <w:rPr>
                <w:rFonts w:ascii="Arial" w:hAnsi="Arial" w:cs="Arial"/>
                <w:i/>
                <w:sz w:val="20"/>
                <w:szCs w:val="20"/>
              </w:rPr>
              <w:t>10</w:t>
            </w:r>
            <w:r w:rsidRPr="00DF460A">
              <w:rPr>
                <w:rFonts w:ascii="Arial" w:hAnsi="Arial" w:cs="Arial"/>
                <w:i/>
                <w:sz w:val="20"/>
                <w:szCs w:val="20"/>
              </w:rPr>
              <w:t>ª</w:t>
            </w:r>
            <w:r w:rsidRPr="00DF460A">
              <w:rPr>
                <w:rFonts w:ascii="Arial" w:hAnsi="Arial" w:cs="Arial"/>
                <w:i/>
                <w:sz w:val="20"/>
                <w:szCs w:val="20"/>
              </w:rPr>
              <w:t xml:space="preserve"> Emissão da</w:t>
            </w:r>
            <w:r w:rsidR="00922B68">
              <w:rPr>
                <w:rFonts w:ascii="Arial" w:hAnsi="Arial" w:cs="Arial"/>
                <w:i/>
                <w:sz w:val="20"/>
                <w:szCs w:val="20"/>
              </w:rPr>
              <w:t xml:space="preserve"> Brazil Realty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w:t>
            </w:r>
            <w:r>
              <w:rPr>
                <w:rFonts w:ascii="Arial" w:hAnsi="Arial" w:cs="Arial"/>
                <w:i/>
                <w:iCs/>
                <w:color w:val="000000"/>
                <w:sz w:val="20"/>
                <w:szCs w:val="20"/>
                <w:lang w:eastAsia="pt-BR"/>
              </w:rPr>
              <w:lastRenderedPageBreak/>
              <w:t xml:space="preserve">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respectivos Repasses PJ </w:t>
            </w:r>
            <w:r w:rsidR="00AA3A35">
              <w:rPr>
                <w:rFonts w:ascii="Arial" w:hAnsi="Arial" w:cs="Arial"/>
                <w:color w:val="000000"/>
                <w:sz w:val="20"/>
                <w:szCs w:val="20"/>
                <w:lang w:eastAsia="pt-BR"/>
              </w:rPr>
              <w:t xml:space="preserve">(conforme definidos na CCB) </w:t>
            </w:r>
            <w:r>
              <w:rPr>
                <w:rFonts w:ascii="Arial" w:hAnsi="Arial" w:cs="Arial"/>
                <w:color w:val="000000"/>
                <w:sz w:val="20"/>
                <w:szCs w:val="20"/>
                <w:lang w:eastAsia="pt-BR"/>
              </w:rPr>
              <w:t>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20" w:name="_Hlk19607042"/>
            <w:bookmarkStart w:id="21"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bookmarkEnd w:id="20"/>
            <w:r>
              <w:rPr>
                <w:rFonts w:ascii="Arial" w:hAnsi="Arial" w:cs="Arial"/>
                <w:bCs/>
                <w:sz w:val="20"/>
                <w:szCs w:val="20"/>
              </w:rPr>
              <w:t>.</w:t>
            </w:r>
            <w:bookmarkEnd w:id="21"/>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CCB e representados pela CCI,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CCB,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r>
              <w:rPr>
                <w:rFonts w:ascii="Arial" w:eastAsia="Times New Roman" w:hAnsi="Arial" w:cs="Arial"/>
                <w:bCs/>
                <w:color w:val="000000"/>
                <w:sz w:val="20"/>
                <w:szCs w:val="20"/>
                <w:lang w:eastAsia="pt-BR"/>
              </w:rPr>
              <w:t>CCB</w:t>
            </w:r>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 xml:space="preserve">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(ii) de qualquer das controladas ou coligadas, direta ou indiretamente da Emissora e/ou da Devedora; (iii) dos diretores ou conselheiros da Emissora e/ou da Devedora e respectivos cônjuges; (iv) de funcionários (e respectivos cônjuges) da Emissora e/ou da Devedora e (v) de Titular dos CRI que não tenha aportado recursos na Conta Centralizadora em 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“CRI”</w:t>
            </w:r>
          </w:p>
        </w:tc>
        <w:tc>
          <w:tcPr>
            <w:tcW w:w="3225" w:type="pct"/>
          </w:tcPr>
          <w:p w14:paraId="5E809120" w14:textId="762E74BE"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9E388E">
              <w:rPr>
                <w:rFonts w:ascii="Arial" w:hAnsi="Arial" w:cs="Arial"/>
                <w:sz w:val="20"/>
                <w:szCs w:val="20"/>
              </w:rPr>
              <w:t>1</w:t>
            </w:r>
            <w:r w:rsidR="0025197E" w:rsidRPr="008E2F8E">
              <w:rPr>
                <w:rFonts w:ascii="Arial" w:hAnsi="Arial" w:cs="Arial"/>
                <w:sz w:val="20"/>
                <w:szCs w:val="20"/>
              </w:rPr>
              <w:t>ª</w:t>
            </w:r>
            <w:r w:rsidR="0025197E" w:rsidRPr="008E2F8E">
              <w:rPr>
                <w:rFonts w:ascii="Arial" w:hAnsi="Arial" w:cs="Arial"/>
                <w:sz w:val="20"/>
                <w:szCs w:val="20"/>
              </w:rPr>
              <w:t xml:space="preserve"> Série da </w:t>
            </w:r>
            <w:r w:rsidR="009E388E">
              <w:rPr>
                <w:rFonts w:ascii="Arial" w:hAnsi="Arial" w:cs="Arial"/>
                <w:sz w:val="20"/>
                <w:szCs w:val="20"/>
              </w:rPr>
              <w:t>10</w:t>
            </w:r>
            <w:r w:rsidR="0025197E" w:rsidRPr="008E2F8E">
              <w:rPr>
                <w:rFonts w:ascii="Arial" w:hAnsi="Arial" w:cs="Arial"/>
                <w:sz w:val="20"/>
                <w:szCs w:val="20"/>
              </w:rPr>
              <w:t>ª</w:t>
            </w:r>
            <w:r w:rsidR="0025197E" w:rsidRPr="008E2F8E">
              <w:rPr>
                <w:rFonts w:ascii="Arial" w:hAnsi="Arial" w:cs="Arial"/>
                <w:sz w:val="20"/>
                <w:szCs w:val="20"/>
              </w:rPr>
              <w:t xml:space="preserve">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“Cyrela”</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r>
              <w:rPr>
                <w:rFonts w:ascii="Arial" w:hAnsi="Arial" w:cs="Arial"/>
                <w:b/>
                <w:bCs/>
                <w:sz w:val="20"/>
                <w:szCs w:val="20"/>
              </w:rPr>
              <w:t>Cyrela Brazil Realty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164C628F"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107B4799"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r w:rsidRPr="008D3471">
              <w:rPr>
                <w:rFonts w:ascii="Arial" w:hAnsi="Arial" w:cs="Arial"/>
                <w:sz w:val="20"/>
                <w:szCs w:val="20"/>
                <w:lang w:eastAsia="pt-BR"/>
              </w:rPr>
              <w:t>Data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5593340F"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94585E">
              <w:rPr>
                <w:rFonts w:ascii="Arial" w:hAnsi="Arial" w:cs="Arial"/>
                <w:sz w:val="20"/>
                <w:szCs w:val="20"/>
              </w:rPr>
              <w:t>setembro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0350CCCB"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r w:rsidR="00F366D7">
              <w:rPr>
                <w:rFonts w:ascii="Arial" w:hAnsi="Arial" w:cs="Arial"/>
                <w:sz w:val="20"/>
                <w:szCs w:val="20"/>
              </w:rPr>
              <w:t xml:space="preserve">da amortização e dos Juros Remuneratórios </w:t>
            </w:r>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13FC69B2"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w:t>
            </w:r>
            <w:r w:rsidR="00420B6E">
              <w:rPr>
                <w:rFonts w:ascii="Arial" w:hAnsi="Arial" w:cs="Arial"/>
                <w:color w:val="000000" w:themeColor="text1"/>
                <w:sz w:val="20"/>
                <w:szCs w:val="20"/>
              </w:rPr>
              <w:t>1ª dia útil após cada Data de Pagamento</w:t>
            </w:r>
            <w:r w:rsidR="005B1081">
              <w:rPr>
                <w:rFonts w:ascii="Arial" w:hAnsi="Arial" w:cs="Arial"/>
                <w:color w:val="000000" w:themeColor="text1"/>
                <w:sz w:val="20"/>
                <w:szCs w:val="20"/>
              </w:rPr>
              <w:t>.</w:t>
            </w:r>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Q SHCS EQS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sob o n° 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22" w:name="_DV_M79"/>
            <w:bookmarkEnd w:id="22"/>
            <w:r w:rsidRPr="008E2F8E">
              <w:rPr>
                <w:rFonts w:ascii="Arial" w:hAnsi="Arial" w:cs="Arial"/>
                <w:b/>
                <w:sz w:val="20"/>
                <w:szCs w:val="20"/>
              </w:rPr>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Atrium e os Direitos Creditórios Itapoã,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“Direitos Creditórios Atrium”</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Atrium, presentes e futuros, constituídos para garantir todas as obrigações garantidas na CCB Atrium, que sobejarem após o pagamento integral da Dívida Itaú e da Dívida Cyrela, (conforme definidas na CCB)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Itapoã”</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Os documentos envolvidos na Operação, quais sejam: (i) a CCB; (ii) os Contratos de Cessão; (iii) a Escritura de Emissão de CCI; (iv) o Contrato de Alienação Fiduciária; (v) o Contrato de Cessão Fiduciária; (vi) o Termo de Securitização; (vii)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(viii) o(s) boletim(ins) de subscrição dos CRI; e (ix)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5C650634"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3708D7">
              <w:rPr>
                <w:rFonts w:ascii="Arial" w:hAnsi="Arial" w:cs="Arial"/>
                <w:sz w:val="20"/>
                <w:szCs w:val="20"/>
              </w:rPr>
              <w:t>1</w:t>
            </w:r>
            <w:r w:rsidR="0025197E" w:rsidRPr="0088181B">
              <w:rPr>
                <w:rFonts w:ascii="Arial" w:hAnsi="Arial" w:cs="Arial"/>
                <w:sz w:val="20"/>
                <w:szCs w:val="20"/>
              </w:rPr>
              <w:t>ª</w:t>
            </w:r>
            <w:r w:rsidR="0025197E" w:rsidRPr="0088181B">
              <w:rPr>
                <w:rFonts w:ascii="Arial" w:hAnsi="Arial" w:cs="Arial"/>
                <w:sz w:val="20"/>
                <w:szCs w:val="20"/>
              </w:rPr>
              <w:t xml:space="preserve"> Série, da </w:t>
            </w:r>
            <w:r w:rsidR="003708D7">
              <w:rPr>
                <w:rFonts w:ascii="Arial" w:hAnsi="Arial" w:cs="Arial"/>
                <w:sz w:val="20"/>
                <w:szCs w:val="20"/>
              </w:rPr>
              <w:t>10</w:t>
            </w:r>
            <w:r w:rsidR="0025197E" w:rsidRPr="0088181B">
              <w:rPr>
                <w:rFonts w:ascii="Arial" w:hAnsi="Arial" w:cs="Arial"/>
                <w:sz w:val="20"/>
                <w:szCs w:val="20"/>
              </w:rPr>
              <w:t>ª</w:t>
            </w:r>
            <w:r w:rsidR="0025197E" w:rsidRPr="0088181B">
              <w:rPr>
                <w:rFonts w:ascii="Arial" w:hAnsi="Arial" w:cs="Arial"/>
                <w:sz w:val="20"/>
                <w:szCs w:val="20"/>
              </w:rPr>
              <w:t xml:space="preserve">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74756C">
              <w:rPr>
                <w:rFonts w:ascii="Arial" w:hAnsi="Arial" w:cs="Arial"/>
                <w:b/>
                <w:bCs/>
                <w:sz w:val="20"/>
                <w:szCs w:val="20"/>
              </w:rPr>
              <w:t>Brazil Realty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empreendimento imobiliário denominado Parque Itapoã, Etapas 1 e 2, localizado na Cidade de Brasília, Distrito Federal, o qual será composto por diversos condomínios, conforme identificados no anexo III da CCB, e para o qual os recursos captados pela Devedora com a C</w:t>
            </w:r>
            <w:r w:rsidR="00B2632D">
              <w:rPr>
                <w:rFonts w:ascii="Arial" w:hAnsi="Arial" w:cs="Arial"/>
                <w:color w:val="000000"/>
                <w:sz w:val="20"/>
                <w:szCs w:val="20"/>
                <w:lang w:eastAsia="pt-BR"/>
              </w:rPr>
              <w:t xml:space="preserve">CB </w:t>
            </w:r>
            <w:r>
              <w:rPr>
                <w:rFonts w:ascii="Arial" w:hAnsi="Arial" w:cs="Arial"/>
                <w:color w:val="000000"/>
                <w:sz w:val="20"/>
                <w:szCs w:val="20"/>
                <w:lang w:eastAsia="pt-BR"/>
              </w:rPr>
              <w:t xml:space="preserve">serão direcionados. </w:t>
            </w:r>
          </w:p>
        </w:tc>
      </w:tr>
      <w:tr w:rsidR="00017929" w:rsidRPr="008E2F8E" w14:paraId="14A6117E" w14:textId="77777777" w:rsidTr="00525ED2">
        <w:tc>
          <w:tcPr>
            <w:tcW w:w="1775" w:type="pct"/>
          </w:tcPr>
          <w:p w14:paraId="1872D41B" w14:textId="0387D9CC" w:rsidR="00017929" w:rsidRPr="008E2F8E" w:rsidRDefault="00017929" w:rsidP="00017929">
            <w:pPr>
              <w:spacing w:before="120" w:after="120" w:line="300" w:lineRule="auto"/>
              <w:ind w:right="226"/>
              <w:rPr>
                <w:rFonts w:ascii="Arial" w:hAnsi="Arial" w:cs="Arial"/>
                <w:b/>
                <w:color w:val="000000" w:themeColor="text1"/>
                <w:sz w:val="20"/>
                <w:szCs w:val="20"/>
              </w:rPr>
            </w:pPr>
            <w:r>
              <w:rPr>
                <w:rFonts w:ascii="Arial" w:hAnsi="Arial" w:cs="Arial"/>
                <w:b/>
                <w:color w:val="000000"/>
                <w:sz w:val="20"/>
                <w:szCs w:val="20"/>
                <w:lang w:eastAsia="pt-BR"/>
              </w:rPr>
              <w:t>“Equipamentos”</w:t>
            </w:r>
          </w:p>
        </w:tc>
        <w:tc>
          <w:tcPr>
            <w:tcW w:w="3225" w:type="pct"/>
          </w:tcPr>
          <w:p w14:paraId="083FDA4B" w14:textId="2C6F9F31" w:rsidR="00017929" w:rsidRDefault="00017929" w:rsidP="00017929">
            <w:pPr>
              <w:spacing w:before="120" w:after="120" w:line="300" w:lineRule="auto"/>
              <w:ind w:left="-1"/>
              <w:jc w:val="both"/>
              <w:rPr>
                <w:rFonts w:ascii="Arial" w:hAnsi="Arial" w:cs="Arial"/>
                <w:color w:val="000000"/>
                <w:sz w:val="20"/>
                <w:szCs w:val="20"/>
                <w:lang w:eastAsia="pt-BR"/>
              </w:rPr>
            </w:pPr>
            <w:r w:rsidRPr="008C5BB8">
              <w:rPr>
                <w:rFonts w:ascii="Arial" w:hAnsi="Arial" w:cs="Arial"/>
                <w:color w:val="000000"/>
                <w:sz w:val="20"/>
                <w:szCs w:val="20"/>
              </w:rPr>
              <w:t xml:space="preserve">São determinados </w:t>
            </w:r>
            <w:r>
              <w:rPr>
                <w:rFonts w:ascii="Arial" w:hAnsi="Arial" w:cs="Arial"/>
                <w:color w:val="000000"/>
                <w:sz w:val="20"/>
                <w:szCs w:val="20"/>
              </w:rPr>
              <w:t xml:space="preserve">equipamentos, de titularidade da </w:t>
            </w:r>
            <w:r>
              <w:rPr>
                <w:rFonts w:ascii="Arial" w:hAnsi="Arial" w:cs="Arial"/>
                <w:color w:val="000000"/>
                <w:sz w:val="20"/>
                <w:szCs w:val="20"/>
                <w:lang w:eastAsia="pt-BR"/>
              </w:rPr>
              <w:t>Devedora</w:t>
            </w:r>
            <w:r w:rsidRPr="008C5BB8">
              <w:rPr>
                <w:rFonts w:ascii="Arial" w:hAnsi="Arial" w:cs="Arial"/>
                <w:color w:val="000000"/>
                <w:sz w:val="20"/>
                <w:szCs w:val="20"/>
              </w:rPr>
              <w:t xml:space="preserve">, </w:t>
            </w:r>
            <w:r>
              <w:rPr>
                <w:rFonts w:ascii="Arial" w:hAnsi="Arial" w:cs="Arial"/>
                <w:color w:val="000000"/>
                <w:sz w:val="20"/>
                <w:szCs w:val="20"/>
              </w:rPr>
              <w:t xml:space="preserve">sendo-lhe assegurada a posse e uso nas obras do Empreendimento Destinatário, salvo em caso de eventual execução da referida garantia, </w:t>
            </w:r>
            <w:r w:rsidRPr="008C5BB8">
              <w:rPr>
                <w:rFonts w:ascii="Arial" w:hAnsi="Arial" w:cs="Arial"/>
                <w:color w:val="000000"/>
                <w:sz w:val="20"/>
                <w:szCs w:val="20"/>
              </w:rPr>
              <w:t>conforme identificad</w:t>
            </w:r>
            <w:r>
              <w:rPr>
                <w:rFonts w:ascii="Arial" w:hAnsi="Arial" w:cs="Arial"/>
                <w:color w:val="000000"/>
                <w:sz w:val="20"/>
                <w:szCs w:val="20"/>
              </w:rPr>
              <w:t>o</w:t>
            </w:r>
            <w:r w:rsidRPr="008C5BB8">
              <w:rPr>
                <w:rFonts w:ascii="Arial" w:hAnsi="Arial" w:cs="Arial"/>
                <w:color w:val="000000"/>
                <w:sz w:val="20"/>
                <w:szCs w:val="20"/>
              </w:rPr>
              <w:t xml:space="preserve">s no </w:t>
            </w:r>
            <w:r>
              <w:rPr>
                <w:rFonts w:ascii="Arial" w:hAnsi="Arial" w:cs="Arial"/>
                <w:color w:val="000000"/>
                <w:sz w:val="20"/>
                <w:szCs w:val="20"/>
              </w:rPr>
              <w:t xml:space="preserve">anexo I do </w:t>
            </w:r>
            <w:r w:rsidRPr="008C5BB8">
              <w:rPr>
                <w:rFonts w:ascii="Arial" w:hAnsi="Arial" w:cs="Arial"/>
                <w:color w:val="000000"/>
                <w:sz w:val="20"/>
                <w:szCs w:val="20"/>
              </w:rPr>
              <w:t>Contrato de Alienação Fiduciária</w:t>
            </w:r>
            <w:r>
              <w:rPr>
                <w:rFonts w:ascii="Arial" w:hAnsi="Arial" w:cs="Arial"/>
                <w:color w:val="000000"/>
                <w:sz w:val="20"/>
                <w:szCs w:val="20"/>
              </w:rPr>
              <w:t xml:space="preserve">.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CCI</w:t>
            </w:r>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CCI foi emitida pela </w:t>
            </w:r>
            <w:r w:rsidR="006032E9">
              <w:rPr>
                <w:rFonts w:ascii="Arial" w:hAnsi="Arial" w:cs="Arial"/>
                <w:sz w:val="20"/>
                <w:szCs w:val="20"/>
              </w:rPr>
              <w:t xml:space="preserve">Cedente </w:t>
            </w:r>
            <w:r w:rsidR="0025197E" w:rsidRPr="008E2F8E">
              <w:rPr>
                <w:rFonts w:ascii="Arial" w:hAnsi="Arial" w:cs="Arial"/>
                <w:sz w:val="20"/>
                <w:szCs w:val="20"/>
              </w:rPr>
              <w:t>para representar a totalidade dos Créditos Imobiliários, decorrentes da CCB</w:t>
            </w:r>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“Eventos de Vencimento </w:t>
            </w:r>
            <w:r w:rsidRPr="008E2F8E">
              <w:rPr>
                <w:rFonts w:ascii="Arial" w:hAnsi="Arial" w:cs="Arial"/>
                <w:b/>
                <w:sz w:val="20"/>
                <w:szCs w:val="20"/>
              </w:rPr>
              <w:lastRenderedPageBreak/>
              <w:t>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lastRenderedPageBreak/>
              <w:t xml:space="preserve">Qualquer um dos eventos de vencimento antecipado listados na </w:t>
            </w:r>
            <w:r w:rsidRPr="008E2F8E">
              <w:rPr>
                <w:rFonts w:ascii="Arial" w:hAnsi="Arial" w:cs="Arial"/>
                <w:color w:val="000000" w:themeColor="text1"/>
                <w:sz w:val="20"/>
                <w:szCs w:val="20"/>
              </w:rPr>
              <w:lastRenderedPageBreak/>
              <w:t xml:space="preserve">CCB,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lastRenderedPageBreak/>
              <w:t>“</w:t>
            </w:r>
            <w:r>
              <w:rPr>
                <w:rFonts w:ascii="Arial" w:hAnsi="Arial" w:cs="Arial"/>
                <w:b/>
                <w:sz w:val="20"/>
                <w:szCs w:val="20"/>
              </w:rPr>
              <w:t>Financiador</w:t>
            </w:r>
            <w:r w:rsidRPr="008E2F8E">
              <w:rPr>
                <w:rFonts w:ascii="Arial" w:hAnsi="Arial" w:cs="Arial"/>
                <w:b/>
                <w:sz w:val="20"/>
                <w:szCs w:val="20"/>
              </w:rPr>
              <w:t>” ou “</w:t>
            </w:r>
            <w:r>
              <w:rPr>
                <w:rFonts w:ascii="Arial" w:hAnsi="Arial" w:cs="Arial"/>
                <w:b/>
                <w:sz w:val="20"/>
                <w:szCs w:val="20"/>
              </w:rPr>
              <w:t>CHP</w:t>
            </w:r>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CHP</w:t>
            </w:r>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CCB, para aplicação na forma descrita na CCB,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milhões de reais), a ser pago na forma, prazos e demais condições pactuadas na CCB</w:t>
            </w:r>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(ii) Alienação Fiduciária; (iii) Cessão Fiduciária; e (iv) qualquer outra garantia adicional eventualmente constituída para cumprimento das Obrigações Garantidas.</w:t>
            </w:r>
          </w:p>
        </w:tc>
      </w:tr>
      <w:tr w:rsidR="00A55390" w:rsidRPr="008E2F8E" w14:paraId="14C1A7D4" w14:textId="77777777" w:rsidTr="00525ED2">
        <w:tc>
          <w:tcPr>
            <w:tcW w:w="1775" w:type="pct"/>
          </w:tcPr>
          <w:p w14:paraId="6A4FED29" w14:textId="645029EF" w:rsidR="00A55390" w:rsidRPr="008E2F8E" w:rsidRDefault="00A55390" w:rsidP="00525ED2">
            <w:pPr>
              <w:spacing w:before="120" w:after="120" w:line="300" w:lineRule="auto"/>
              <w:ind w:right="226"/>
              <w:rPr>
                <w:rFonts w:ascii="Arial" w:eastAsia="Times New Roman" w:hAnsi="Arial" w:cs="Arial"/>
                <w:b/>
                <w:sz w:val="20"/>
                <w:szCs w:val="20"/>
              </w:rPr>
            </w:pPr>
            <w:r w:rsidRPr="008E2F8E">
              <w:rPr>
                <w:rFonts w:ascii="Arial" w:hAnsi="Arial" w:cs="Arial"/>
                <w:b/>
                <w:sz w:val="20"/>
                <w:szCs w:val="20"/>
              </w:rPr>
              <w:t>“Instituição Custodiante”</w:t>
            </w:r>
          </w:p>
        </w:tc>
        <w:tc>
          <w:tcPr>
            <w:tcW w:w="3225" w:type="pct"/>
          </w:tcPr>
          <w:p w14:paraId="174A3436" w14:textId="1D4A1B66" w:rsidR="00A55390" w:rsidRPr="008E2F8E" w:rsidRDefault="005B1081" w:rsidP="00517D48">
            <w:pPr>
              <w:spacing w:before="120" w:after="120" w:line="300" w:lineRule="auto"/>
              <w:ind w:left="-1"/>
              <w:jc w:val="both"/>
              <w:rPr>
                <w:rFonts w:ascii="Arial" w:hAnsi="Arial" w:cs="Arial"/>
                <w:sz w:val="20"/>
                <w:szCs w:val="20"/>
              </w:rPr>
            </w:pPr>
            <w:r w:rsidRPr="005B1081">
              <w:rPr>
                <w:rFonts w:ascii="Arial" w:hAnsi="Arial" w:cs="Arial"/>
                <w:bCs/>
                <w:sz w:val="20"/>
                <w:szCs w:val="20"/>
              </w:rPr>
              <w:t>A</w:t>
            </w:r>
            <w:r>
              <w:rPr>
                <w:rFonts w:ascii="Arial" w:hAnsi="Arial" w:cs="Arial"/>
                <w:b/>
                <w:sz w:val="20"/>
                <w:szCs w:val="20"/>
              </w:rPr>
              <w:t xml:space="preserve"> </w:t>
            </w:r>
            <w:r w:rsidRPr="005B1081">
              <w:rPr>
                <w:rFonts w:ascii="Arial" w:hAnsi="Arial" w:cs="Arial"/>
                <w:b/>
                <w:sz w:val="20"/>
                <w:szCs w:val="20"/>
              </w:rPr>
              <w:t>Simplific Pavarini Distribuidora De Títulos E Valores Mobiliários Ltda</w:t>
            </w:r>
            <w:r>
              <w:rPr>
                <w:rFonts w:ascii="Arial" w:hAnsi="Arial" w:cs="Arial"/>
                <w:b/>
                <w:sz w:val="20"/>
                <w:szCs w:val="20"/>
              </w:rPr>
              <w:t>.</w:t>
            </w:r>
            <w:r w:rsidR="00F47CD3" w:rsidRPr="00F47CD3">
              <w:rPr>
                <w:rFonts w:ascii="Arial" w:hAnsi="Arial" w:cs="Arial"/>
                <w:sz w:val="20"/>
                <w:szCs w:val="20"/>
              </w:rPr>
              <w:t>, sociedade limitada, com sede na Cidade do Rio de Janeiro, Estado do Rio de Janeiro, na Rua Sete de Setembro, nº 99, sala 2401, Centro, CEP 20050-055, inscrita no CNPJ sob o nº 15.227.994/0001-50</w:t>
            </w:r>
            <w:r w:rsidR="00376FB5">
              <w:rPr>
                <w:rFonts w:ascii="Arial" w:hAnsi="Arial" w:cs="Arial"/>
                <w:sz w:val="20"/>
                <w:szCs w:val="20"/>
              </w:rPr>
              <w:t xml:space="preserve">. </w:t>
            </w:r>
          </w:p>
        </w:tc>
      </w:tr>
      <w:tr w:rsidR="00F124DB" w:rsidRPr="008E2F8E" w14:paraId="0608E3E4" w14:textId="77777777" w:rsidTr="00525ED2">
        <w:tc>
          <w:tcPr>
            <w:tcW w:w="1775" w:type="pct"/>
          </w:tcPr>
          <w:p w14:paraId="5FFA62D8" w14:textId="556F7DA5"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“Instituiç</w:t>
            </w:r>
            <w:r w:rsidR="00FE28B2">
              <w:rPr>
                <w:rFonts w:ascii="Arial" w:eastAsia="Times New Roman" w:hAnsi="Arial" w:cs="Arial"/>
                <w:b/>
                <w:sz w:val="20"/>
                <w:szCs w:val="20"/>
              </w:rPr>
              <w:t>ões</w:t>
            </w:r>
            <w:r w:rsidRPr="008E2F8E">
              <w:rPr>
                <w:rFonts w:ascii="Arial" w:eastAsia="Times New Roman" w:hAnsi="Arial" w:cs="Arial"/>
                <w:b/>
                <w:sz w:val="20"/>
                <w:szCs w:val="20"/>
              </w:rPr>
              <w:t xml:space="preserve">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 xml:space="preserve">539: (i) Investidores Profissionais; (ii) pessoas naturais ou jurídicas que possuam investimentos financeiros em valor superior a R$ 1.000.000,00 (um milhão de reais) e que, adicionalmente, </w:t>
            </w:r>
            <w:r w:rsidR="00F124DB" w:rsidRPr="008E2F8E">
              <w:rPr>
                <w:rFonts w:ascii="Arial" w:hAnsi="Arial" w:cs="Arial"/>
                <w:sz w:val="20"/>
                <w:szCs w:val="20"/>
              </w:rPr>
              <w:lastRenderedPageBreak/>
              <w:t>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lastRenderedPageBreak/>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539: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2AD936CF"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w:t>
            </w:r>
            <w:r w:rsidR="001A3507">
              <w:rPr>
                <w:rFonts w:ascii="Arial" w:hAnsi="Arial" w:cs="Arial"/>
                <w:sz w:val="20"/>
                <w:szCs w:val="20"/>
              </w:rPr>
              <w:t xml:space="preserve">mensalmente </w:t>
            </w:r>
            <w:r w:rsidR="00F124DB" w:rsidRPr="008E2F8E">
              <w:rPr>
                <w:rFonts w:ascii="Arial" w:hAnsi="Arial" w:cs="Arial"/>
                <w:sz w:val="20"/>
                <w:szCs w:val="20"/>
              </w:rPr>
              <w:t xml:space="preserve">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23"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23"/>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“MDA”</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r w:rsidR="00F124DB" w:rsidRPr="008E2F8E">
              <w:rPr>
                <w:rFonts w:ascii="Arial" w:hAnsi="Arial" w:cs="Arial"/>
                <w:color w:val="000000"/>
                <w:sz w:val="20"/>
                <w:szCs w:val="20"/>
              </w:rPr>
              <w:t>MDA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CCB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4A70355A"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oferta pública de distribuição, com esforços restritos de </w:t>
            </w:r>
            <w:r w:rsidR="00051E57">
              <w:rPr>
                <w:rFonts w:ascii="Arial" w:hAnsi="Arial" w:cs="Arial"/>
                <w:color w:val="000000"/>
                <w:sz w:val="20"/>
                <w:szCs w:val="20"/>
                <w:lang w:eastAsia="pt-BR"/>
              </w:rPr>
              <w:t>distribuição</w:t>
            </w:r>
            <w:r>
              <w:rPr>
                <w:rFonts w:ascii="Arial" w:hAnsi="Arial" w:cs="Arial"/>
                <w:color w:val="000000"/>
                <w:sz w:val="20"/>
                <w:szCs w:val="20"/>
                <w:lang w:eastAsia="pt-BR"/>
              </w:rPr>
              <w:t>,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patrimônio constituído pelos Créditos Imobiliários, a CCI,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1F0215F1"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 xml:space="preserve">O intervalo de tempo que se inicia (i) na Data Base de Reajuste, no caso do primeiro Período de Capitalização, inclusive ou, (ii) na Data de Pagamento imediatamente anterior, inclusive no caso dos demais 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w:t>
            </w:r>
            <w:r w:rsidR="00577C4F">
              <w:rPr>
                <w:rFonts w:ascii="Arial" w:hAnsi="Arial" w:cs="Arial"/>
                <w:bCs/>
                <w:sz w:val="20"/>
                <w:szCs w:val="20"/>
              </w:rPr>
              <w:t xml:space="preserve"> até a Data de Vencimento</w:t>
            </w:r>
            <w:r>
              <w:rPr>
                <w:rFonts w:ascii="Arial" w:hAnsi="Arial" w:cs="Arial"/>
                <w:bCs/>
                <w:sz w:val="20"/>
                <w:szCs w:val="20"/>
              </w:rPr>
              <w:t xml:space="preserve">. </w:t>
            </w:r>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196E866B"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 xml:space="preserve">24 (vinte e quatro) meses contados do início da distribuição, </w:t>
            </w:r>
            <w:r w:rsidR="00012338">
              <w:rPr>
                <w:rFonts w:ascii="Arial" w:hAnsi="Arial" w:cs="Arial"/>
                <w:sz w:val="20"/>
                <w:szCs w:val="20"/>
              </w:rPr>
              <w:t xml:space="preserve">observado o disposto no parágrafo 2º do art. 8º da </w:t>
            </w:r>
            <w:r w:rsidR="00353F08" w:rsidRPr="008E2F8E">
              <w:rPr>
                <w:rFonts w:ascii="Arial" w:hAnsi="Arial" w:cs="Arial"/>
                <w:sz w:val="20"/>
                <w:szCs w:val="20"/>
              </w:rPr>
              <w:t xml:space="preserve"> Instrução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w:t>
            </w:r>
            <w:r w:rsidRPr="008E2F8E">
              <w:rPr>
                <w:rFonts w:ascii="Arial" w:hAnsi="Arial" w:cs="Arial"/>
                <w:b/>
                <w:bCs/>
                <w:sz w:val="20"/>
                <w:szCs w:val="20"/>
              </w:rPr>
              <w:t>Prêmio de Amortização Extraordinária Facultativa”</w:t>
            </w:r>
          </w:p>
        </w:tc>
        <w:tc>
          <w:tcPr>
            <w:tcW w:w="3225" w:type="pct"/>
          </w:tcPr>
          <w:p w14:paraId="0838A05E" w14:textId="324FD7B7" w:rsidR="002C7DD2" w:rsidRDefault="002C7DD2" w:rsidP="002C7DD2">
            <w:pPr>
              <w:spacing w:before="120" w:after="120" w:line="300" w:lineRule="auto"/>
              <w:ind w:left="-1"/>
              <w:jc w:val="both"/>
              <w:rPr>
                <w:rFonts w:ascii="Arial" w:hAnsi="Arial" w:cs="Arial"/>
                <w:bCs/>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break funding fee</w:t>
            </w:r>
            <w:r w:rsidRPr="008E2F8E">
              <w:rPr>
                <w:rFonts w:ascii="Arial" w:hAnsi="Arial" w:cs="Arial"/>
                <w:bCs/>
                <w:sz w:val="20"/>
                <w:szCs w:val="20"/>
              </w:rPr>
              <w:t>, em caso de amortização extraordinária facultativa, integral ou parcial, da CCB. Em qualquer hipótese, o valor de pagamento do Prêmio de Amortização Extraordinária Facultativa à época de sua realização será calculado</w:t>
            </w:r>
            <w:r w:rsidR="00EE4CE7">
              <w:rPr>
                <w:rFonts w:ascii="Arial" w:hAnsi="Arial" w:cs="Arial"/>
                <w:bCs/>
                <w:sz w:val="20"/>
                <w:szCs w:val="20"/>
              </w:rPr>
              <w:t xml:space="preserve"> de acordo com a seguinte fórmula:</w:t>
            </w:r>
          </w:p>
          <w:p w14:paraId="167A7C4F" w14:textId="77777777" w:rsidR="00EE4CE7" w:rsidRPr="007D6199" w:rsidRDefault="00EE4CE7" w:rsidP="00EE4CE7">
            <w:pPr>
              <w:spacing w:before="240" w:after="240" w:line="288" w:lineRule="auto"/>
              <w:ind w:left="709" w:right="674" w:firstLine="850"/>
              <w:jc w:val="center"/>
              <w:rPr>
                <w:rFonts w:ascii="Arial" w:hAnsi="Arial" w:cs="Arial"/>
                <w:bCs/>
                <w:lang w:eastAsia="en-US"/>
              </w:rPr>
            </w:pPr>
            <m:oMathPara>
              <m:oMath>
                <m:r>
                  <w:rPr>
                    <w:rFonts w:ascii="Cambria Math" w:hAnsi="Cambria Math" w:cs="Arial"/>
                    <w:color w:val="000000"/>
                  </w:rPr>
                  <m:t>Prêmio=(</m:t>
                </m:r>
                <m:sSup>
                  <m:sSupPr>
                    <m:ctrlPr>
                      <w:rPr>
                        <w:rFonts w:ascii="Cambria Math" w:eastAsia="Times New Roman" w:hAnsi="Cambria Math" w:cs="Arial"/>
                        <w:i/>
                        <w:iCs/>
                        <w:color w:val="000000"/>
                        <w:lang w:eastAsia="en-US"/>
                      </w:rPr>
                    </m:ctrlPr>
                  </m:sSupPr>
                  <m:e>
                    <m:d>
                      <m:dPr>
                        <m:ctrlPr>
                          <w:rPr>
                            <w:rFonts w:ascii="Cambria Math" w:eastAsia="Times New Roman" w:hAnsi="Cambria Math" w:cs="Arial"/>
                            <w:i/>
                            <w:iCs/>
                            <w:color w:val="000000"/>
                            <w:lang w:eastAsia="en-US"/>
                          </w:rPr>
                        </m:ctrlPr>
                      </m:dPr>
                      <m:e>
                        <m:r>
                          <w:rPr>
                            <w:rFonts w:ascii="Cambria Math" w:hAnsi="Cambria Math" w:cs="Arial"/>
                            <w:color w:val="000000"/>
                          </w:rPr>
                          <m:t> 1+P</m:t>
                        </m:r>
                      </m:e>
                    </m:d>
                  </m:e>
                  <m:sup>
                    <m:d>
                      <m:dPr>
                        <m:ctrlPr>
                          <w:rPr>
                            <w:rFonts w:ascii="Cambria Math" w:eastAsia="Times New Roman" w:hAnsi="Cambria Math" w:cs="Arial"/>
                            <w:i/>
                            <w:iCs/>
                            <w:color w:val="000000"/>
                            <w:lang w:eastAsia="en-US"/>
                          </w:rPr>
                        </m:ctrlPr>
                      </m:dPr>
                      <m:e>
                        <m:f>
                          <m:fPr>
                            <m:ctrlPr>
                              <w:rPr>
                                <w:rFonts w:ascii="Cambria Math" w:eastAsia="Times New Roman" w:hAnsi="Cambria Math" w:cs="Arial"/>
                                <w:i/>
                                <w:iCs/>
                                <w:color w:val="000000"/>
                                <w:lang w:eastAsia="en-US"/>
                              </w:rPr>
                            </m:ctrlPr>
                          </m:fPr>
                          <m:num>
                            <m:r>
                              <w:rPr>
                                <w:rFonts w:ascii="Cambria Math" w:hAnsi="Cambria Math" w:cs="Arial"/>
                                <w:color w:val="000000"/>
                              </w:rPr>
                              <m:t>DU</m:t>
                            </m:r>
                          </m:num>
                          <m:den>
                            <m:r>
                              <w:rPr>
                                <w:rFonts w:ascii="Cambria Math" w:hAnsi="Cambria Math" w:cs="Arial"/>
                                <w:color w:val="000000"/>
                              </w:rPr>
                              <m:t>252</m:t>
                            </m:r>
                          </m:den>
                        </m:f>
                      </m:e>
                    </m:d>
                  </m:sup>
                </m:sSup>
                <m:r>
                  <w:rPr>
                    <w:rFonts w:ascii="Cambria Math" w:hAnsi="Cambria Math" w:cs="Arial"/>
                    <w:color w:val="000000"/>
                  </w:rPr>
                  <m:t> -1)*VPAE</m:t>
                </m:r>
              </m:oMath>
            </m:oMathPara>
          </w:p>
          <w:p w14:paraId="73FF9E6A"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sz w:val="20"/>
                <w:szCs w:val="20"/>
              </w:rPr>
              <w:t>Onde:</w:t>
            </w:r>
          </w:p>
          <w:p w14:paraId="306D3FCC"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 xml:space="preserve">P </w:t>
            </w:r>
            <w:r>
              <w:rPr>
                <w:rFonts w:ascii="Arial" w:hAnsi="Arial" w:cs="Arial"/>
                <w:bCs/>
                <w:sz w:val="20"/>
                <w:szCs w:val="20"/>
              </w:rPr>
              <w:t>= 1</w:t>
            </w:r>
            <w:r>
              <w:rPr>
                <w:rFonts w:ascii="Arial" w:hAnsi="Arial" w:cs="Arial"/>
                <w:sz w:val="20"/>
                <w:szCs w:val="20"/>
              </w:rPr>
              <w:t>%</w:t>
            </w:r>
            <w:r>
              <w:rPr>
                <w:rFonts w:ascii="Arial" w:hAnsi="Arial" w:cs="Arial"/>
                <w:bCs/>
                <w:sz w:val="20"/>
                <w:szCs w:val="20"/>
              </w:rPr>
              <w:t xml:space="preserve">; </w:t>
            </w:r>
          </w:p>
          <w:p w14:paraId="6A352F2D" w14:textId="0C7E876F"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DU</w:t>
            </w:r>
            <w:r>
              <w:rPr>
                <w:rFonts w:ascii="Arial" w:hAnsi="Arial" w:cs="Arial"/>
                <w:bCs/>
                <w:sz w:val="20"/>
                <w:szCs w:val="20"/>
              </w:rPr>
              <w:t xml:space="preserve"> = número de Dias Úteis contados a partir da data da Amortização Extraordinária até a data de vencimento </w:t>
            </w:r>
            <w:r w:rsidRPr="002C5BC7">
              <w:rPr>
                <w:rFonts w:ascii="Arial" w:hAnsi="Arial"/>
                <w:sz w:val="20"/>
              </w:rPr>
              <w:t>da CCB</w:t>
            </w:r>
            <w:r>
              <w:rPr>
                <w:rFonts w:ascii="Arial" w:hAnsi="Arial" w:cs="Arial"/>
                <w:bCs/>
                <w:sz w:val="20"/>
                <w:szCs w:val="20"/>
              </w:rPr>
              <w:t>; e</w:t>
            </w:r>
          </w:p>
          <w:p w14:paraId="16CB8626" w14:textId="6E18D3A1" w:rsidR="00EE4CE7" w:rsidRPr="008E2F8E" w:rsidRDefault="00EE4CE7" w:rsidP="00AC6D66">
            <w:pPr>
              <w:spacing w:before="120" w:after="120" w:line="288" w:lineRule="auto"/>
              <w:ind w:left="709" w:right="674"/>
              <w:jc w:val="both"/>
              <w:rPr>
                <w:rFonts w:ascii="Arial" w:hAnsi="Arial" w:cs="Arial"/>
                <w:sz w:val="20"/>
                <w:szCs w:val="20"/>
              </w:rPr>
            </w:pPr>
            <w:r>
              <w:rPr>
                <w:rFonts w:ascii="Arial" w:hAnsi="Arial" w:cs="Arial"/>
                <w:bCs/>
                <w:i/>
                <w:iCs/>
                <w:sz w:val="20"/>
                <w:szCs w:val="20"/>
              </w:rPr>
              <w:t>VPAE</w:t>
            </w:r>
            <w:r>
              <w:rPr>
                <w:rFonts w:ascii="Arial" w:hAnsi="Arial" w:cs="Arial"/>
                <w:bCs/>
                <w:sz w:val="20"/>
                <w:szCs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Pr>
                <w:rFonts w:ascii="Arial" w:hAnsi="Arial" w:cs="Arial"/>
                <w:bCs/>
                <w:i/>
                <w:sz w:val="20"/>
                <w:szCs w:val="20"/>
              </w:rPr>
              <w:t xml:space="preserve">pro rata temporis </w:t>
            </w:r>
            <w:r>
              <w:rPr>
                <w:rFonts w:ascii="Arial" w:hAnsi="Arial" w:cs="Arial"/>
                <w:bCs/>
                <w:sz w:val="20"/>
                <w:szCs w:val="20"/>
              </w:rPr>
              <w:t>desde a Data de Desembolso da CCB ou da última Data de Pagamento da Remuneração (Data de Pagamento de juros imediatamente anterior), conforme o caso, até a data do efetivo pagamento da amortização extraordinária facultativa</w:t>
            </w:r>
            <w:r w:rsidRPr="002C5BC7">
              <w:rPr>
                <w:rFonts w:ascii="Arial" w:hAnsi="Arial"/>
                <w:sz w:val="20"/>
              </w:rPr>
              <w:t>.</w:t>
            </w:r>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lastRenderedPageBreak/>
              <w:t>“Preço de Integralização”</w:t>
            </w:r>
          </w:p>
        </w:tc>
        <w:tc>
          <w:tcPr>
            <w:tcW w:w="3225" w:type="pct"/>
          </w:tcPr>
          <w:p w14:paraId="7F45FACB" w14:textId="01F36DB0"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w:t>
            </w:r>
            <w:r w:rsidR="00F45B2D">
              <w:rPr>
                <w:rFonts w:ascii="Arial" w:hAnsi="Arial" w:cs="Arial"/>
                <w:sz w:val="20"/>
                <w:szCs w:val="20"/>
              </w:rPr>
              <w:t xml:space="preserve">primeira </w:t>
            </w:r>
            <w:r w:rsidRPr="008E2F8E">
              <w:rPr>
                <w:rFonts w:ascii="Arial" w:hAnsi="Arial" w:cs="Arial"/>
                <w:sz w:val="20"/>
                <w:szCs w:val="20"/>
              </w:rPr>
              <w:t>Data de Integralização ou pelo Valor Nominal Unitário</w:t>
            </w:r>
            <w:r w:rsidR="00012338">
              <w:rPr>
                <w:rFonts w:ascii="Arial" w:hAnsi="Arial" w:cs="Arial"/>
                <w:sz w:val="20"/>
                <w:szCs w:val="20"/>
              </w:rPr>
              <w:t xml:space="preserve"> </w:t>
            </w:r>
            <w:r w:rsidRPr="008E2F8E">
              <w:rPr>
                <w:rFonts w:ascii="Arial" w:hAnsi="Arial" w:cs="Arial"/>
                <w:sz w:val="20"/>
                <w:szCs w:val="20"/>
              </w:rPr>
              <w:t xml:space="preserve">acrescido </w:t>
            </w:r>
            <w:r w:rsidR="00FC522A">
              <w:rPr>
                <w:rFonts w:ascii="Arial" w:hAnsi="Arial" w:cs="Arial"/>
                <w:sz w:val="20"/>
                <w:szCs w:val="20"/>
              </w:rPr>
              <w:t>da Remuneração</w:t>
            </w:r>
            <w:r w:rsidRPr="008E2F8E">
              <w:rPr>
                <w:rFonts w:ascii="Arial" w:hAnsi="Arial" w:cs="Arial"/>
                <w:sz w:val="20"/>
                <w:szCs w:val="20"/>
              </w:rPr>
              <w:t xml:space="preserve"> desde a </w:t>
            </w:r>
            <w:r w:rsidR="00012338">
              <w:rPr>
                <w:rFonts w:ascii="Arial" w:hAnsi="Arial" w:cs="Arial"/>
                <w:sz w:val="20"/>
                <w:szCs w:val="20"/>
              </w:rPr>
              <w:t xml:space="preserve">primeira </w:t>
            </w:r>
            <w:r w:rsidRPr="008E2F8E">
              <w:rPr>
                <w:rFonts w:ascii="Arial" w:hAnsi="Arial" w:cs="Arial"/>
                <w:sz w:val="20"/>
                <w:szCs w:val="20"/>
              </w:rPr>
              <w:t>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CCB.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“C VAL FIN”</w:t>
            </w:r>
            <w:r>
              <w:rPr>
                <w:rFonts w:ascii="Arial" w:hAnsi="Arial" w:cs="Arial"/>
                <w:color w:val="000000"/>
                <w:sz w:val="20"/>
                <w:szCs w:val="20"/>
                <w:lang w:eastAsia="pt-BR"/>
              </w:rPr>
              <w:t>, excetuados os Repasses PJ.</w:t>
            </w:r>
          </w:p>
        </w:tc>
      </w:tr>
      <w:tr w:rsidR="00523326" w:rsidRPr="008E2F8E" w14:paraId="0B381A31" w14:textId="77777777" w:rsidTr="00525ED2">
        <w:tc>
          <w:tcPr>
            <w:tcW w:w="1775" w:type="pct"/>
          </w:tcPr>
          <w:p w14:paraId="5D811594" w14:textId="30938448" w:rsidR="00523326" w:rsidRDefault="00523326" w:rsidP="00523326">
            <w:pPr>
              <w:spacing w:before="120" w:after="120" w:line="300" w:lineRule="auto"/>
              <w:ind w:right="226"/>
              <w:rPr>
                <w:rFonts w:ascii="Arial" w:hAnsi="Arial" w:cs="Arial"/>
                <w:b/>
                <w:bCs/>
                <w:color w:val="000000"/>
                <w:sz w:val="20"/>
                <w:szCs w:val="20"/>
                <w:lang w:eastAsia="pt-BR"/>
              </w:rPr>
            </w:pPr>
            <w:r>
              <w:rPr>
                <w:rFonts w:ascii="Arial" w:hAnsi="Arial" w:cs="Arial"/>
                <w:b/>
                <w:color w:val="000000"/>
                <w:sz w:val="20"/>
                <w:szCs w:val="20"/>
                <w:lang w:eastAsia="pt-BR"/>
              </w:rPr>
              <w:t>“Repasses PJ”</w:t>
            </w:r>
          </w:p>
        </w:tc>
        <w:tc>
          <w:tcPr>
            <w:tcW w:w="3225" w:type="pct"/>
          </w:tcPr>
          <w:p w14:paraId="3C25A502" w14:textId="26469A05" w:rsidR="00523326" w:rsidRDefault="00523326" w:rsidP="00523326">
            <w:pPr>
              <w:spacing w:before="120" w:after="120" w:line="300" w:lineRule="auto"/>
              <w:ind w:left="-1"/>
              <w:jc w:val="both"/>
              <w:rPr>
                <w:rFonts w:ascii="Arial" w:hAnsi="Arial" w:cs="Arial"/>
                <w:bCs/>
                <w:sz w:val="20"/>
                <w:szCs w:val="20"/>
                <w:lang w:eastAsia="pt-BR"/>
              </w:rPr>
            </w:pPr>
            <w:r>
              <w:rPr>
                <w:rFonts w:ascii="Arial" w:hAnsi="Arial" w:cs="Arial"/>
                <w:color w:val="000000"/>
                <w:sz w:val="20"/>
                <w:szCs w:val="20"/>
                <w:lang w:eastAsia="pt-BR"/>
              </w:rPr>
              <w:t xml:space="preserve">São os valores desembolsados pela CEF à Devedora,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w:t>
            </w:r>
            <w:r w:rsidRPr="009E1B64">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Financiamento CEF respectivo, excluído o dígito verificador, e no campo </w:t>
            </w:r>
            <w:r w:rsidRPr="009E1B64">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com código </w:t>
            </w:r>
            <w:r w:rsidRPr="009E1B64">
              <w:rPr>
                <w:rFonts w:ascii="Arial" w:hAnsi="Arial" w:cs="Arial"/>
                <w:i/>
                <w:iCs/>
                <w:color w:val="000000"/>
                <w:sz w:val="20"/>
                <w:szCs w:val="20"/>
                <w:lang w:eastAsia="pt-BR"/>
              </w:rPr>
              <w:t>“C VAL FIN”</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lastRenderedPageBreak/>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R$ 15.000.000,00 (quinze milhões de reais), os quais serão disponibilizados à Devedora nos termos da CCB.</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R$ 20.000.000,00 (vinte milhões de reais), os quais serão disponibilizados à Devedora nos termos da CCB.</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BRCS</w:t>
            </w:r>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5675EBB5"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valor nominal</w:t>
            </w:r>
            <w:r w:rsidR="00361DEC">
              <w:rPr>
                <w:rFonts w:ascii="Arial" w:hAnsi="Arial" w:cs="Arial"/>
                <w:sz w:val="20"/>
                <w:szCs w:val="20"/>
              </w:rPr>
              <w:t xml:space="preserve"> unitário</w:t>
            </w:r>
            <w:r w:rsidR="00F124DB" w:rsidRPr="008E2F8E">
              <w:rPr>
                <w:rFonts w:ascii="Arial" w:hAnsi="Arial" w:cs="Arial"/>
                <w:sz w:val="20"/>
                <w:szCs w:val="20"/>
              </w:rPr>
              <w:t xml:space="preserve"> </w:t>
            </w:r>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3708D7">
              <w:rPr>
                <w:rFonts w:ascii="Arial" w:hAnsi="Arial" w:cs="Arial"/>
                <w:sz w:val="20"/>
                <w:szCs w:val="20"/>
              </w:rPr>
              <w:t>1.000,00</w:t>
            </w:r>
            <w:r w:rsidR="00BA70AF">
              <w:rPr>
                <w:rFonts w:ascii="Arial" w:hAnsi="Arial" w:cs="Arial"/>
                <w:sz w:val="20"/>
                <w:szCs w:val="20"/>
              </w:rPr>
              <w:t xml:space="preserve"> </w:t>
            </w:r>
            <w:r w:rsidR="00D53536" w:rsidRPr="008E2F8E">
              <w:rPr>
                <w:rFonts w:ascii="Arial" w:hAnsi="Arial" w:cs="Arial"/>
                <w:sz w:val="20"/>
                <w:szCs w:val="20"/>
              </w:rPr>
              <w:t>(</w:t>
            </w:r>
            <w:r w:rsidR="003708D7">
              <w:rPr>
                <w:rFonts w:ascii="Arial" w:hAnsi="Arial" w:cs="Arial"/>
                <w:sz w:val="20"/>
                <w:szCs w:val="20"/>
              </w:rPr>
              <w:t>um mil</w:t>
            </w:r>
            <w:r w:rsidR="003708D7">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CCB,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nos termos da CCB.</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24" w:name="_DV_M83"/>
      <w:bookmarkStart w:id="25" w:name="_Toc110076261"/>
      <w:bookmarkStart w:id="26" w:name="_Toc165713865"/>
      <w:bookmarkStart w:id="27" w:name="_Toc168723723"/>
      <w:bookmarkEnd w:id="24"/>
      <w:r w:rsidRPr="008E2F8E">
        <w:rPr>
          <w:rFonts w:ascii="Arial" w:hAnsi="Arial" w:cs="Arial"/>
          <w:sz w:val="20"/>
          <w:szCs w:val="20"/>
          <w:lang w:eastAsia="en-US"/>
        </w:rPr>
        <w:t xml:space="preserve">SEÇÃO III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JUCESP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28"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29" w:name="_DV_M84"/>
      <w:bookmarkEnd w:id="25"/>
      <w:bookmarkEnd w:id="29"/>
      <w:r w:rsidRPr="008E2F8E">
        <w:rPr>
          <w:rFonts w:ascii="Arial" w:eastAsia="Times New Roman" w:hAnsi="Arial" w:cs="Arial"/>
          <w:sz w:val="20"/>
          <w:szCs w:val="20"/>
          <w:lang w:eastAsia="pt-BR"/>
        </w:rPr>
        <w:t xml:space="preserve"> E CRÉDITOS IMOBILIÁRIOS</w:t>
      </w:r>
      <w:bookmarkEnd w:id="26"/>
      <w:bookmarkEnd w:id="27"/>
      <w:bookmarkEnd w:id="28"/>
    </w:p>
    <w:p w14:paraId="17D2F14D" w14:textId="0EE88CF7"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 w:name="_DV_M85"/>
      <w:bookmarkStart w:id="31" w:name="_Toc457548736"/>
      <w:bookmarkStart w:id="32" w:name="_Toc497236181"/>
      <w:bookmarkEnd w:id="30"/>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representados pela CC</w:t>
      </w:r>
      <w:r w:rsidR="002C4C29" w:rsidRPr="008E2F8E">
        <w:rPr>
          <w:rFonts w:ascii="Arial" w:hAnsi="Arial" w:cs="Arial"/>
          <w:b w:val="0"/>
          <w:sz w:val="20"/>
          <w:szCs w:val="20"/>
        </w:rPr>
        <w:t>I</w:t>
      </w:r>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3708D7">
        <w:rPr>
          <w:rFonts w:ascii="Arial" w:hAnsi="Arial" w:cs="Arial"/>
          <w:b w:val="0"/>
          <w:bCs w:val="0"/>
          <w:sz w:val="20"/>
          <w:szCs w:val="20"/>
        </w:rPr>
        <w:t>10</w:t>
      </w:r>
      <w:r w:rsidR="006F7DC2" w:rsidRPr="008E2F8E">
        <w:rPr>
          <w:rFonts w:ascii="Arial" w:hAnsi="Arial" w:cs="Arial"/>
          <w:b w:val="0"/>
          <w:sz w:val="20"/>
          <w:szCs w:val="20"/>
        </w:rPr>
        <w:t>ª</w:t>
      </w:r>
      <w:r w:rsidR="009806DA" w:rsidRPr="008E2F8E">
        <w:rPr>
          <w:rFonts w:ascii="Arial" w:hAnsi="Arial" w:cs="Arial"/>
          <w:b w:val="0"/>
          <w:sz w:val="20"/>
          <w:szCs w:val="20"/>
        </w:rPr>
        <w:t xml:space="preserve"> </w:t>
      </w:r>
      <w:r w:rsidR="003708D7" w:rsidRPr="008E2F8E">
        <w:rPr>
          <w:rFonts w:ascii="Arial" w:hAnsi="Arial" w:cs="Arial"/>
          <w:b w:val="0"/>
          <w:sz w:val="20"/>
          <w:szCs w:val="20"/>
        </w:rPr>
        <w:t>Emissão</w:t>
      </w:r>
      <w:r w:rsidR="00F63C1A" w:rsidRPr="008E2F8E">
        <w:rPr>
          <w:rFonts w:ascii="Arial" w:hAnsi="Arial" w:cs="Arial"/>
          <w:b w:val="0"/>
          <w:sz w:val="20"/>
          <w:szCs w:val="20"/>
        </w:rPr>
        <w:t>,</w:t>
      </w:r>
      <w:r w:rsidR="004241D5" w:rsidRPr="008E2F8E">
        <w:rPr>
          <w:rFonts w:ascii="Arial" w:hAnsi="Arial" w:cs="Arial"/>
          <w:b w:val="0"/>
          <w:sz w:val="20"/>
          <w:szCs w:val="20"/>
        </w:rPr>
        <w:t xml:space="preserve"> </w:t>
      </w:r>
      <w:r w:rsidR="003708D7">
        <w:rPr>
          <w:rFonts w:ascii="Arial" w:hAnsi="Arial" w:cs="Arial"/>
          <w:b w:val="0"/>
          <w:bCs w:val="0"/>
          <w:sz w:val="20"/>
          <w:szCs w:val="20"/>
        </w:rPr>
        <w:t>1</w:t>
      </w:r>
      <w:r w:rsidR="00867156" w:rsidRPr="008E2F8E">
        <w:rPr>
          <w:rFonts w:ascii="Arial" w:hAnsi="Arial" w:cs="Arial"/>
          <w:b w:val="0"/>
          <w:sz w:val="20"/>
          <w:szCs w:val="20"/>
        </w:rPr>
        <w:t>ª</w:t>
      </w:r>
      <w:r w:rsidR="00867156" w:rsidRPr="008E2F8E">
        <w:rPr>
          <w:rFonts w:ascii="Arial" w:hAnsi="Arial" w:cs="Arial"/>
          <w:b w:val="0"/>
          <w:sz w:val="20"/>
          <w:szCs w:val="20"/>
        </w:rPr>
        <w:t xml:space="preserve">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31"/>
      <w:bookmarkEnd w:id="32"/>
    </w:p>
    <w:p w14:paraId="4DF35384" w14:textId="3C134DFD"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 w:name="_DV_M86"/>
      <w:bookmarkStart w:id="34" w:name="_Toc457548737"/>
      <w:bookmarkStart w:id="35" w:name="_Toc497236182"/>
      <w:bookmarkEnd w:id="33"/>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CCI, decorrentes da CCB,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CCB, </w:t>
      </w:r>
      <w:r w:rsidR="00FF658E">
        <w:rPr>
          <w:rFonts w:ascii="Arial" w:hAnsi="Arial" w:cs="Arial"/>
          <w:b w:val="0"/>
          <w:sz w:val="20"/>
          <w:szCs w:val="20"/>
        </w:rPr>
        <w:t>acrescido dos</w:t>
      </w:r>
      <w:r w:rsidR="002C4C29" w:rsidRPr="00CB5C1F">
        <w:rPr>
          <w:rFonts w:ascii="Arial" w:hAnsi="Arial" w:cs="Arial"/>
          <w:b w:val="0"/>
          <w:sz w:val="20"/>
          <w:szCs w:val="20"/>
        </w:rPr>
        <w:t xml:space="preserve"> </w:t>
      </w:r>
      <w:r w:rsidR="00886E1E" w:rsidRPr="00CB5C1F">
        <w:rPr>
          <w:rFonts w:ascii="Arial" w:hAnsi="Arial" w:cs="Arial"/>
          <w:b w:val="0"/>
          <w:sz w:val="20"/>
          <w:szCs w:val="20"/>
        </w:rPr>
        <w:t>Juros Remuneratórios</w:t>
      </w:r>
      <w:r w:rsidR="002C4C29" w:rsidRPr="00CB5C1F">
        <w:rPr>
          <w:rFonts w:ascii="Arial" w:hAnsi="Arial" w:cs="Arial"/>
          <w:b w:val="0"/>
          <w:sz w:val="20"/>
          <w:szCs w:val="20"/>
        </w:rPr>
        <w:t xml:space="preserve">, no período compreendido entre a </w:t>
      </w:r>
      <w:r w:rsidR="00EB2059" w:rsidRPr="00CB5C1F">
        <w:rPr>
          <w:rFonts w:ascii="Arial" w:hAnsi="Arial" w:cs="Arial"/>
          <w:b w:val="0"/>
          <w:sz w:val="20"/>
          <w:szCs w:val="20"/>
        </w:rPr>
        <w:t xml:space="preserve">Data </w:t>
      </w:r>
      <w:r w:rsidR="00EB2059" w:rsidRPr="002C5BC7">
        <w:rPr>
          <w:rFonts w:ascii="Arial" w:hAnsi="Arial" w:cs="Arial"/>
          <w:b w:val="0"/>
          <w:sz w:val="20"/>
          <w:szCs w:val="20"/>
        </w:rPr>
        <w:t>Base</w:t>
      </w:r>
      <w:r w:rsidR="00EE4CE7" w:rsidRPr="002C5BC7">
        <w:rPr>
          <w:rFonts w:ascii="Arial" w:hAnsi="Arial"/>
          <w:b w:val="0"/>
          <w:sz w:val="20"/>
        </w:rPr>
        <w:t xml:space="preserve"> </w:t>
      </w:r>
      <w:r w:rsidR="00EE4CE7" w:rsidRPr="002C5BC7">
        <w:rPr>
          <w:rFonts w:ascii="Arial" w:hAnsi="Arial" w:cs="Arial"/>
          <w:b w:val="0"/>
          <w:sz w:val="20"/>
          <w:szCs w:val="20"/>
        </w:rPr>
        <w:t>de</w:t>
      </w:r>
      <w:r w:rsidR="00EB2059" w:rsidRPr="002C5BC7">
        <w:rPr>
          <w:rFonts w:ascii="Arial" w:hAnsi="Arial" w:cs="Arial"/>
          <w:b w:val="0"/>
          <w:sz w:val="20"/>
          <w:szCs w:val="20"/>
        </w:rPr>
        <w:t xml:space="preserve"> Reajuste</w:t>
      </w:r>
      <w:r w:rsidR="00EB2059" w:rsidRPr="00CB5C1F">
        <w:rPr>
          <w:rFonts w:ascii="Arial" w:hAnsi="Arial" w:cs="Arial"/>
          <w:b w:val="0"/>
          <w:sz w:val="20"/>
          <w:szCs w:val="20"/>
        </w:rPr>
        <w:t xml:space="preserve"> </w:t>
      </w:r>
      <w:r w:rsidR="002C4C29" w:rsidRPr="00CB5C1F">
        <w:rPr>
          <w:rFonts w:ascii="Arial" w:hAnsi="Arial" w:cs="Arial"/>
          <w:b w:val="0"/>
          <w:sz w:val="20"/>
          <w:szCs w:val="20"/>
        </w:rPr>
        <w:t>e a Data de Vencimento dos CRI, cuja titularidade foi obtida pela Emissora por meio da celebração do Contrato de Cessão</w:t>
      </w:r>
      <w:r w:rsidR="006802CD" w:rsidRPr="00CB5C1F">
        <w:rPr>
          <w:rFonts w:ascii="Arial" w:hAnsi="Arial" w:cs="Arial"/>
          <w:b w:val="0"/>
          <w:sz w:val="20"/>
          <w:szCs w:val="20"/>
        </w:rPr>
        <w:t xml:space="preserve"> BRCS</w:t>
      </w:r>
      <w:r w:rsidR="00E639F4" w:rsidRPr="00CB5C1F">
        <w:rPr>
          <w:rFonts w:ascii="Arial" w:hAnsi="Arial" w:cs="Arial"/>
          <w:b w:val="0"/>
          <w:sz w:val="20"/>
          <w:szCs w:val="20"/>
        </w:rPr>
        <w:t>.</w:t>
      </w:r>
      <w:bookmarkEnd w:id="34"/>
      <w:bookmarkEnd w:id="35"/>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6" w:name="_Toc457548738"/>
      <w:bookmarkStart w:id="37" w:name="_Toc497236183"/>
      <w:r w:rsidRPr="008E2F8E">
        <w:rPr>
          <w:rFonts w:ascii="Arial" w:hAnsi="Arial" w:cs="Arial"/>
          <w:b w:val="0"/>
          <w:sz w:val="20"/>
          <w:szCs w:val="20"/>
        </w:rPr>
        <w:lastRenderedPageBreak/>
        <w:t>Os Créditos Imobiliários encontram-se representados pela CCI, integral, emitida pela Emissora, 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CCI</w:t>
      </w:r>
      <w:r w:rsidR="00197E71" w:rsidRPr="008E2F8E">
        <w:rPr>
          <w:rFonts w:ascii="Arial" w:hAnsi="Arial" w:cs="Arial"/>
          <w:b w:val="0"/>
          <w:sz w:val="20"/>
          <w:szCs w:val="20"/>
        </w:rPr>
        <w:t>.</w:t>
      </w:r>
      <w:bookmarkEnd w:id="36"/>
      <w:bookmarkEnd w:id="37"/>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8" w:name="_Toc457548739"/>
      <w:bookmarkStart w:id="39" w:name="_Toc497236184"/>
      <w:r w:rsidRPr="008E2F8E">
        <w:rPr>
          <w:rFonts w:ascii="Arial" w:hAnsi="Arial" w:cs="Arial"/>
          <w:b w:val="0"/>
          <w:sz w:val="20"/>
          <w:szCs w:val="20"/>
        </w:rPr>
        <w:t xml:space="preserve">A Escritura de Emissão </w:t>
      </w:r>
      <w:r w:rsidR="00F54CA7" w:rsidRPr="008E2F8E">
        <w:rPr>
          <w:rFonts w:ascii="Arial" w:hAnsi="Arial" w:cs="Arial"/>
          <w:b w:val="0"/>
          <w:sz w:val="20"/>
          <w:szCs w:val="20"/>
        </w:rPr>
        <w:t xml:space="preserve">de CCI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38"/>
      <w:bookmarkEnd w:id="39"/>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0" w:name="_DV_M51"/>
      <w:bookmarkStart w:id="41" w:name="_Toc457548740"/>
      <w:bookmarkStart w:id="42" w:name="_Toc497236185"/>
      <w:bookmarkEnd w:id="40"/>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41"/>
      <w:bookmarkEnd w:id="42"/>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 w:name="_DV_M87"/>
      <w:bookmarkStart w:id="44" w:name="_Toc497236186"/>
      <w:bookmarkStart w:id="45" w:name="_Toc457548741"/>
      <w:bookmarkEnd w:id="43"/>
      <w:r w:rsidRPr="001C182A">
        <w:rPr>
          <w:rFonts w:ascii="Arial" w:hAnsi="Arial" w:cs="Arial"/>
          <w:b w:val="0"/>
          <w:sz w:val="20"/>
          <w:szCs w:val="20"/>
        </w:rPr>
        <w:t xml:space="preserve">Em razão da cessão e transferência dos Créditos Imobiliários, </w:t>
      </w:r>
      <w:r w:rsidR="00BC6677" w:rsidRPr="001C182A">
        <w:rPr>
          <w:rFonts w:ascii="Arial" w:hAnsi="Arial" w:cs="Arial"/>
          <w:b w:val="0"/>
          <w:sz w:val="20"/>
          <w:szCs w:val="20"/>
        </w:rPr>
        <w:t xml:space="preserve">realizada por meio do Contrato de Cessão BRCS,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r w:rsidR="004B4D4D" w:rsidRPr="001C182A">
        <w:rPr>
          <w:rFonts w:ascii="Arial" w:hAnsi="Arial" w:cs="Arial"/>
          <w:b w:val="0"/>
          <w:sz w:val="20"/>
          <w:szCs w:val="20"/>
        </w:rPr>
        <w:t>CCB</w:t>
      </w:r>
      <w:bookmarkEnd w:id="44"/>
      <w:r w:rsidR="001C182A" w:rsidRPr="001C182A">
        <w:rPr>
          <w:rFonts w:ascii="Arial" w:hAnsi="Arial" w:cs="Arial"/>
          <w:b w:val="0"/>
          <w:sz w:val="20"/>
          <w:szCs w:val="20"/>
        </w:rPr>
        <w:t xml:space="preserve"> e no Contrato de Cessão BRCS</w:t>
      </w:r>
      <w:r w:rsidR="00CB1E92" w:rsidRPr="001C182A">
        <w:rPr>
          <w:rFonts w:ascii="Arial" w:hAnsi="Arial" w:cs="Arial"/>
          <w:b w:val="0"/>
          <w:sz w:val="20"/>
          <w:szCs w:val="20"/>
        </w:rPr>
        <w:t>.</w:t>
      </w:r>
    </w:p>
    <w:p w14:paraId="1E3D32AF" w14:textId="55E3688B"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46"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w:t>
      </w:r>
      <w:r w:rsidR="00E23ECA">
        <w:rPr>
          <w:rFonts w:ascii="Arial" w:hAnsi="Arial" w:cs="Arial"/>
          <w:b w:val="0"/>
          <w:sz w:val="20"/>
          <w:szCs w:val="20"/>
        </w:rPr>
        <w:t xml:space="preserve"> na primeira Data de Integralização ou pelo Valor Nominal Unitário</w:t>
      </w:r>
      <w:r w:rsidRPr="008E2F8E">
        <w:rPr>
          <w:rFonts w:ascii="Arial" w:hAnsi="Arial" w:cs="Arial"/>
          <w:b w:val="0"/>
          <w:sz w:val="20"/>
          <w:szCs w:val="20"/>
        </w:rPr>
        <w:t>,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45"/>
      <w:r w:rsidRPr="008E2F8E">
        <w:rPr>
          <w:rFonts w:ascii="Arial" w:hAnsi="Arial" w:cs="Arial"/>
          <w:b w:val="0"/>
          <w:sz w:val="20"/>
          <w:szCs w:val="20"/>
        </w:rPr>
        <w:t>.</w:t>
      </w:r>
      <w:bookmarkEnd w:id="46"/>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47" w:name="_DV_M29"/>
      <w:bookmarkStart w:id="48" w:name="_DV_M30"/>
      <w:bookmarkStart w:id="49" w:name="_DV_M31"/>
      <w:bookmarkStart w:id="50" w:name="_DV_M32"/>
      <w:bookmarkStart w:id="51" w:name="_DV_M33"/>
      <w:bookmarkStart w:id="52" w:name="_DV_M34"/>
      <w:bookmarkStart w:id="53" w:name="_DV_M40"/>
      <w:bookmarkStart w:id="54" w:name="_DV_M41"/>
      <w:bookmarkStart w:id="55" w:name="_DV_M45"/>
      <w:bookmarkStart w:id="56" w:name="_DV_M42"/>
      <w:bookmarkStart w:id="57" w:name="_DV_M89"/>
      <w:bookmarkStart w:id="58" w:name="_Toc165713866"/>
      <w:bookmarkStart w:id="59" w:name="_Toc110076262"/>
      <w:bookmarkStart w:id="60" w:name="_Toc168723724"/>
      <w:bookmarkStart w:id="61" w:name="_Toc497236189"/>
      <w:bookmarkEnd w:id="47"/>
      <w:bookmarkEnd w:id="48"/>
      <w:bookmarkEnd w:id="49"/>
      <w:bookmarkEnd w:id="50"/>
      <w:bookmarkEnd w:id="51"/>
      <w:bookmarkEnd w:id="52"/>
      <w:bookmarkEnd w:id="53"/>
      <w:bookmarkEnd w:id="54"/>
      <w:bookmarkEnd w:id="55"/>
      <w:bookmarkEnd w:id="56"/>
      <w:bookmarkEnd w:id="57"/>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58"/>
      <w:bookmarkEnd w:id="59"/>
      <w:bookmarkEnd w:id="60"/>
      <w:bookmarkEnd w:id="61"/>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2" w:name="_DV_M90"/>
      <w:bookmarkStart w:id="63" w:name="_Toc457548744"/>
      <w:bookmarkStart w:id="64" w:name="_Toc497236190"/>
      <w:bookmarkEnd w:id="62"/>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63"/>
      <w:bookmarkEnd w:id="64"/>
    </w:p>
    <w:p w14:paraId="686088CE" w14:textId="0A00204C"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65" w:name="_DV_M91"/>
      <w:bookmarkEnd w:id="65"/>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BD4DF2">
        <w:rPr>
          <w:rFonts w:ascii="Arial" w:hAnsi="Arial" w:cs="Arial"/>
          <w:sz w:val="20"/>
          <w:szCs w:val="20"/>
        </w:rPr>
        <w:t>10</w:t>
      </w:r>
      <w:r w:rsidR="0002401C" w:rsidRPr="008E2F8E">
        <w:rPr>
          <w:rFonts w:ascii="Arial" w:hAnsi="Arial" w:cs="Arial"/>
          <w:sz w:val="20"/>
          <w:szCs w:val="20"/>
        </w:rPr>
        <w:t>ª</w:t>
      </w:r>
      <w:r w:rsidR="00F63C1A" w:rsidRPr="008E2F8E">
        <w:rPr>
          <w:rFonts w:ascii="Arial" w:hAnsi="Arial" w:cs="Arial"/>
          <w:sz w:val="20"/>
          <w:szCs w:val="20"/>
        </w:rPr>
        <w:t>;</w:t>
      </w:r>
    </w:p>
    <w:p w14:paraId="5A6D4098" w14:textId="5897714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66" w:name="_DV_M92"/>
      <w:bookmarkEnd w:id="66"/>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BD4DF2">
        <w:rPr>
          <w:rFonts w:ascii="Arial" w:hAnsi="Arial" w:cs="Arial"/>
          <w:sz w:val="20"/>
          <w:szCs w:val="20"/>
        </w:rPr>
        <w:t>1</w:t>
      </w:r>
      <w:r w:rsidR="0002401C" w:rsidRPr="008E2F8E">
        <w:rPr>
          <w:rFonts w:ascii="Arial" w:hAnsi="Arial" w:cs="Arial"/>
          <w:sz w:val="20"/>
          <w:szCs w:val="20"/>
        </w:rPr>
        <w:t>ª</w:t>
      </w:r>
      <w:r w:rsidRPr="008E2F8E">
        <w:rPr>
          <w:rFonts w:ascii="Arial" w:hAnsi="Arial" w:cs="Arial"/>
          <w:sz w:val="20"/>
          <w:szCs w:val="20"/>
        </w:rPr>
        <w:t>;</w:t>
      </w:r>
    </w:p>
    <w:p w14:paraId="2C53E76E" w14:textId="3FC86FF3" w:rsidR="007F6662" w:rsidRPr="008E2F8E" w:rsidRDefault="007F6662" w:rsidP="00AC6D66">
      <w:pPr>
        <w:numPr>
          <w:ilvl w:val="0"/>
          <w:numId w:val="46"/>
        </w:numPr>
        <w:tabs>
          <w:tab w:val="left" w:pos="1134"/>
        </w:tabs>
        <w:spacing w:before="240" w:after="240" w:line="300" w:lineRule="auto"/>
        <w:jc w:val="both"/>
        <w:rPr>
          <w:rFonts w:ascii="Arial" w:hAnsi="Arial" w:cs="Arial"/>
          <w:sz w:val="20"/>
          <w:szCs w:val="20"/>
        </w:rPr>
      </w:pPr>
      <w:bookmarkStart w:id="67" w:name="_DV_M93"/>
      <w:bookmarkEnd w:id="67"/>
      <w:r w:rsidRPr="008E2F8E">
        <w:rPr>
          <w:rFonts w:ascii="Arial" w:hAnsi="Arial" w:cs="Arial"/>
          <w:sz w:val="20"/>
          <w:szCs w:val="20"/>
          <w:u w:val="single"/>
        </w:rPr>
        <w:t>Quantidade de CRI</w:t>
      </w:r>
      <w:r w:rsidR="00B52B8B">
        <w:rPr>
          <w:rFonts w:ascii="Arial" w:hAnsi="Arial" w:cs="Arial"/>
          <w:sz w:val="20"/>
          <w:szCs w:val="20"/>
        </w:rPr>
        <w:t>.</w:t>
      </w:r>
      <w:r w:rsidR="00BD4DF2">
        <w:rPr>
          <w:rFonts w:ascii="Arial" w:hAnsi="Arial" w:cs="Arial"/>
          <w:sz w:val="20"/>
          <w:szCs w:val="20"/>
        </w:rPr>
        <w:t xml:space="preserve"> </w:t>
      </w:r>
      <w:bookmarkStart w:id="68" w:name="_DV_M94"/>
      <w:bookmarkEnd w:id="68"/>
      <w:r w:rsidR="00BD4DF2">
        <w:rPr>
          <w:rFonts w:ascii="Arial" w:hAnsi="Arial" w:cs="Arial"/>
          <w:sz w:val="20"/>
          <w:szCs w:val="20"/>
        </w:rPr>
        <w:t>50.000</w:t>
      </w:r>
      <w:r w:rsidR="0004292F" w:rsidRPr="00753AEC">
        <w:rPr>
          <w:rFonts w:ascii="Arial" w:hAnsi="Arial" w:cs="Arial"/>
          <w:sz w:val="20"/>
          <w:szCs w:val="20"/>
        </w:rPr>
        <w:t xml:space="preserve"> </w:t>
      </w:r>
      <w:r w:rsidR="00E26026" w:rsidRPr="00753AEC">
        <w:rPr>
          <w:rFonts w:ascii="Arial" w:hAnsi="Arial" w:cs="Arial"/>
          <w:sz w:val="20"/>
          <w:szCs w:val="20"/>
        </w:rPr>
        <w:t>(</w:t>
      </w:r>
      <w:r w:rsidR="00BD4DF2">
        <w:rPr>
          <w:rFonts w:ascii="Arial" w:hAnsi="Arial"/>
          <w:sz w:val="20"/>
        </w:rPr>
        <w:t>cinquenta mil</w:t>
      </w:r>
      <w:r w:rsidR="00E26026" w:rsidRPr="00753AEC">
        <w:rPr>
          <w:rFonts w:ascii="Arial" w:hAnsi="Arial" w:cs="Arial"/>
          <w:sz w:val="20"/>
          <w:szCs w:val="20"/>
        </w:rPr>
        <w:t>)</w:t>
      </w:r>
      <w:r w:rsidR="009041DC" w:rsidRPr="008E2F8E">
        <w:rPr>
          <w:rFonts w:ascii="Arial" w:hAnsi="Arial" w:cs="Arial"/>
          <w:sz w:val="20"/>
          <w:szCs w:val="20"/>
        </w:rPr>
        <w:t xml:space="preserve"> CRI</w:t>
      </w:r>
    </w:p>
    <w:p w14:paraId="29E22321" w14:textId="3DB7B232" w:rsidR="007F6662" w:rsidRPr="008E2F8E" w:rsidRDefault="007F6662"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69" w:name="_DV_M95"/>
      <w:bookmarkEnd w:id="69"/>
      <w:r w:rsidRPr="008E2F8E">
        <w:rPr>
          <w:rFonts w:ascii="Arial" w:hAnsi="Arial" w:cs="Arial"/>
          <w:sz w:val="20"/>
          <w:szCs w:val="20"/>
          <w:u w:val="single"/>
        </w:rPr>
        <w:t xml:space="preserve">Valor </w:t>
      </w:r>
      <w:r w:rsidR="00B52134" w:rsidRPr="008E2F8E">
        <w:rPr>
          <w:rFonts w:ascii="Arial" w:hAnsi="Arial" w:cs="Arial"/>
          <w:sz w:val="20"/>
          <w:szCs w:val="20"/>
          <w:u w:val="single"/>
        </w:rPr>
        <w:t xml:space="preserve">Global </w:t>
      </w:r>
      <w:r w:rsidRPr="008E2F8E">
        <w:rPr>
          <w:rFonts w:ascii="Arial" w:hAnsi="Arial" w:cs="Arial"/>
          <w:sz w:val="20"/>
          <w:szCs w:val="20"/>
          <w:u w:val="single"/>
        </w:rPr>
        <w:t>da Emissão</w:t>
      </w:r>
      <w:r w:rsidR="00B52B8B">
        <w:rPr>
          <w:rFonts w:ascii="Arial" w:hAnsi="Arial" w:cs="Arial"/>
          <w:sz w:val="20"/>
          <w:szCs w:val="20"/>
        </w:rPr>
        <w:t>.</w:t>
      </w:r>
      <w:r w:rsidRPr="008E2F8E">
        <w:rPr>
          <w:rFonts w:ascii="Arial" w:hAnsi="Arial" w:cs="Arial"/>
          <w:sz w:val="20"/>
          <w:szCs w:val="20"/>
        </w:rPr>
        <w:t xml:space="preserve"> </w:t>
      </w:r>
      <w:bookmarkStart w:id="70" w:name="_DV_M96"/>
      <w:bookmarkEnd w:id="70"/>
      <w:r w:rsidR="00315237" w:rsidRPr="008E2F8E">
        <w:rPr>
          <w:rFonts w:ascii="Arial" w:hAnsi="Arial" w:cs="Arial"/>
          <w:sz w:val="20"/>
          <w:szCs w:val="20"/>
        </w:rPr>
        <w:t>R$</w:t>
      </w:r>
      <w:r w:rsidR="00BD4DF2">
        <w:rPr>
          <w:rFonts w:ascii="Arial" w:hAnsi="Arial" w:cs="Arial"/>
          <w:sz w:val="20"/>
          <w:szCs w:val="20"/>
        </w:rPr>
        <w:t xml:space="preserve"> </w:t>
      </w:r>
      <w:r w:rsidR="00BD4DF2">
        <w:rPr>
          <w:rFonts w:ascii="Arial" w:hAnsi="Arial" w:cs="Arial"/>
          <w:sz w:val="20"/>
          <w:szCs w:val="20"/>
        </w:rPr>
        <w:t>50.000.000,00</w:t>
      </w:r>
      <w:r w:rsidR="00DD3641" w:rsidRPr="008E2F8E">
        <w:rPr>
          <w:rFonts w:ascii="Arial" w:hAnsi="Arial" w:cs="Arial"/>
          <w:sz w:val="20"/>
          <w:szCs w:val="20"/>
        </w:rPr>
        <w:t xml:space="preserve"> </w:t>
      </w:r>
      <w:r w:rsidR="00315237" w:rsidRPr="008E2F8E">
        <w:rPr>
          <w:rFonts w:ascii="Arial" w:hAnsi="Arial" w:cs="Arial"/>
          <w:sz w:val="20"/>
          <w:szCs w:val="20"/>
        </w:rPr>
        <w:t>(</w:t>
      </w:r>
      <w:r w:rsidR="00F9037C">
        <w:rPr>
          <w:rFonts w:ascii="Arial" w:hAnsi="Arial" w:cs="Arial"/>
          <w:sz w:val="20"/>
          <w:szCs w:val="20"/>
        </w:rPr>
        <w:t>cinquenta milhões</w:t>
      </w:r>
      <w:r w:rsidR="00726AEF">
        <w:rPr>
          <w:rFonts w:ascii="Arial" w:hAnsi="Arial" w:cs="Arial"/>
          <w:sz w:val="20"/>
          <w:szCs w:val="20"/>
        </w:rPr>
        <w:t xml:space="preserve"> de reais</w:t>
      </w:r>
      <w:r w:rsidR="00315237" w:rsidRPr="008E2F8E">
        <w:rPr>
          <w:rFonts w:ascii="Arial" w:hAnsi="Arial" w:cs="Arial"/>
          <w:sz w:val="20"/>
          <w:szCs w:val="20"/>
        </w:rPr>
        <w:t>)</w:t>
      </w:r>
      <w:r w:rsidR="00A34A2F" w:rsidRPr="008E2F8E">
        <w:rPr>
          <w:rFonts w:ascii="Arial" w:hAnsi="Arial" w:cs="Arial"/>
          <w:sz w:val="20"/>
          <w:szCs w:val="20"/>
        </w:rPr>
        <w:t>,</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2DC28447" w:rsidR="007F6662" w:rsidRPr="008E2F8E" w:rsidRDefault="007F6662"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71" w:name="_Hlk499289928"/>
      <w:r w:rsidRPr="008E2F8E">
        <w:rPr>
          <w:rFonts w:ascii="Arial" w:hAnsi="Arial" w:cs="Arial"/>
          <w:sz w:val="20"/>
          <w:szCs w:val="20"/>
        </w:rPr>
        <w:t>R$</w:t>
      </w:r>
      <w:r w:rsidR="00E26026">
        <w:rPr>
          <w:rFonts w:ascii="Arial" w:hAnsi="Arial" w:cs="Arial"/>
          <w:sz w:val="20"/>
          <w:szCs w:val="20"/>
        </w:rPr>
        <w:t xml:space="preserve"> </w:t>
      </w:r>
      <w:r w:rsidR="00BD4DF2">
        <w:rPr>
          <w:rFonts w:ascii="Arial" w:hAnsi="Arial" w:cs="Arial"/>
          <w:sz w:val="20"/>
          <w:szCs w:val="20"/>
        </w:rPr>
        <w:t>1.000,00</w:t>
      </w:r>
      <w:r w:rsidR="00DD3641" w:rsidRPr="008E2F8E">
        <w:rPr>
          <w:rFonts w:ascii="Arial" w:hAnsi="Arial" w:cs="Arial"/>
          <w:sz w:val="20"/>
          <w:szCs w:val="20"/>
        </w:rPr>
        <w:t xml:space="preserve"> </w:t>
      </w:r>
      <w:r w:rsidR="0087038E" w:rsidRPr="008E2F8E">
        <w:rPr>
          <w:rFonts w:ascii="Arial" w:hAnsi="Arial" w:cs="Arial"/>
          <w:sz w:val="20"/>
          <w:szCs w:val="20"/>
        </w:rPr>
        <w:t>(</w:t>
      </w:r>
      <w:r w:rsidR="00BD4DF2">
        <w:rPr>
          <w:rFonts w:ascii="Arial" w:hAnsi="Arial" w:cs="Arial"/>
          <w:sz w:val="20"/>
          <w:szCs w:val="20"/>
        </w:rPr>
        <w:t xml:space="preserve">um </w:t>
      </w:r>
      <w:r w:rsidR="001C182A">
        <w:rPr>
          <w:rFonts w:ascii="Arial" w:hAnsi="Arial" w:cs="Arial"/>
          <w:sz w:val="20"/>
          <w:szCs w:val="20"/>
        </w:rPr>
        <w:t>mil reais</w:t>
      </w:r>
      <w:r w:rsidR="0087038E" w:rsidRPr="008E2F8E">
        <w:rPr>
          <w:rFonts w:ascii="Arial" w:hAnsi="Arial" w:cs="Arial"/>
          <w:sz w:val="20"/>
          <w:szCs w:val="20"/>
        </w:rPr>
        <w:t>)</w:t>
      </w:r>
      <w:bookmarkEnd w:id="71"/>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72" w:name="_DV_M101"/>
      <w:bookmarkStart w:id="73" w:name="_DV_M103"/>
      <w:bookmarkEnd w:id="72"/>
      <w:bookmarkEnd w:id="73"/>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74" w:name="_DV_M104"/>
      <w:bookmarkEnd w:id="74"/>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711A37B9" w:rsidR="00BA5DFA" w:rsidRPr="008E2F8E" w:rsidRDefault="00A43849"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75" w:name="_DV_M105"/>
      <w:bookmarkEnd w:id="75"/>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r w:rsidR="00F45B2D">
        <w:rPr>
          <w:rFonts w:ascii="Arial" w:hAnsi="Arial" w:cs="Arial"/>
          <w:sz w:val="20"/>
          <w:szCs w:val="20"/>
        </w:rPr>
        <w:t>O Aval a</w:t>
      </w:r>
      <w:r w:rsidR="001C10C4">
        <w:rPr>
          <w:rFonts w:ascii="Arial" w:hAnsi="Arial" w:cs="Arial"/>
          <w:sz w:val="20"/>
          <w:szCs w:val="20"/>
        </w:rPr>
        <w:t xml:space="preserve">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76" w:name="_DV_M106"/>
      <w:bookmarkEnd w:id="76"/>
    </w:p>
    <w:p w14:paraId="56940569" w14:textId="746F0688" w:rsidR="00F63C1A" w:rsidRPr="008E2F8E" w:rsidRDefault="001B7A80"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15D8BAC8" w:rsidR="008A6042"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77" w:name="_DV_M107"/>
      <w:bookmarkStart w:id="78" w:name="_DV_M108"/>
      <w:bookmarkStart w:id="79" w:name="_DV_M109"/>
      <w:bookmarkEnd w:id="77"/>
      <w:bookmarkEnd w:id="78"/>
      <w:bookmarkEnd w:id="79"/>
      <w:r w:rsidRPr="008E2F8E">
        <w:rPr>
          <w:rFonts w:ascii="Arial" w:hAnsi="Arial" w:cs="Arial"/>
          <w:sz w:val="20"/>
          <w:szCs w:val="20"/>
          <w:u w:val="single"/>
        </w:rPr>
        <w:lastRenderedPageBreak/>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F266D5">
        <w:rPr>
          <w:rFonts w:ascii="Arial" w:hAnsi="Arial" w:cs="Arial"/>
          <w:sz w:val="20"/>
          <w:szCs w:val="20"/>
        </w:rPr>
        <w:t>setembro</w:t>
      </w:r>
      <w:r w:rsidR="008703FF">
        <w:rPr>
          <w:rFonts w:ascii="Arial" w:hAnsi="Arial" w:cs="Arial"/>
          <w:sz w:val="20"/>
          <w:szCs w:val="20"/>
        </w:rPr>
        <w:t xml:space="preserve">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80" w:name="_DV_M110"/>
      <w:bookmarkEnd w:id="80"/>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2502C3B5" w:rsidR="00B00440"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81" w:name="_DV_M111"/>
      <w:bookmarkStart w:id="82" w:name="_Hlk527381213"/>
      <w:bookmarkEnd w:id="81"/>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83" w:name="_DV_M112"/>
      <w:bookmarkStart w:id="84" w:name="_DV_M113"/>
      <w:bookmarkEnd w:id="83"/>
      <w:bookmarkEnd w:id="84"/>
      <w:r w:rsidR="00F266D5">
        <w:rPr>
          <w:rFonts w:ascii="Arial" w:hAnsi="Arial" w:cs="Arial"/>
          <w:sz w:val="20"/>
          <w:szCs w:val="20"/>
        </w:rPr>
        <w:t>12</w:t>
      </w:r>
      <w:r w:rsidR="001C10C4">
        <w:rPr>
          <w:rFonts w:ascii="Arial" w:hAnsi="Arial" w:cs="Arial"/>
          <w:sz w:val="20"/>
          <w:szCs w:val="20"/>
        </w:rPr>
        <w:t xml:space="preserve"> </w:t>
      </w:r>
      <w:r w:rsidR="002C11BB" w:rsidRPr="008E2F8E">
        <w:rPr>
          <w:rFonts w:ascii="Arial" w:hAnsi="Arial" w:cs="Arial"/>
          <w:sz w:val="20"/>
          <w:szCs w:val="20"/>
        </w:rPr>
        <w:t xml:space="preserve">de </w:t>
      </w:r>
      <w:r w:rsidR="00F266D5">
        <w:rPr>
          <w:rFonts w:ascii="Arial" w:hAnsi="Arial" w:cs="Arial"/>
          <w:sz w:val="20"/>
          <w:szCs w:val="20"/>
        </w:rPr>
        <w:t>agosto</w:t>
      </w:r>
      <w:r w:rsidR="00C06A54">
        <w:rPr>
          <w:rFonts w:ascii="Arial" w:hAnsi="Arial" w:cs="Arial"/>
          <w:sz w:val="20"/>
          <w:szCs w:val="20"/>
        </w:rPr>
        <w:t xml:space="preserve"> </w:t>
      </w:r>
      <w:r w:rsidR="008A6042" w:rsidRPr="008E2F8E">
        <w:rPr>
          <w:rFonts w:ascii="Arial" w:hAnsi="Arial" w:cs="Arial"/>
          <w:sz w:val="20"/>
          <w:szCs w:val="20"/>
        </w:rPr>
        <w:t>de</w:t>
      </w:r>
      <w:bookmarkEnd w:id="82"/>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6986650F"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5" w:name="_DV_M114"/>
      <w:bookmarkStart w:id="86" w:name="_Toc457548745"/>
      <w:bookmarkStart w:id="87" w:name="_Toc497236191"/>
      <w:bookmarkEnd w:id="85"/>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w:t>
      </w:r>
      <w:r w:rsidR="00E23ECA" w:rsidRPr="008E2F8E">
        <w:rPr>
          <w:rFonts w:ascii="Arial" w:hAnsi="Arial" w:cs="Arial"/>
          <w:b w:val="0"/>
          <w:sz w:val="20"/>
          <w:szCs w:val="20"/>
        </w:rPr>
        <w:t>por meio do MDA</w:t>
      </w:r>
      <w:r w:rsidR="00E23ECA">
        <w:rPr>
          <w:rFonts w:ascii="Arial" w:hAnsi="Arial" w:cs="Arial"/>
          <w:b w:val="0"/>
          <w:sz w:val="20"/>
          <w:szCs w:val="20"/>
        </w:rPr>
        <w:t xml:space="preserve">, </w:t>
      </w:r>
      <w:r w:rsidR="00E23ECA" w:rsidRPr="008E2F8E">
        <w:rPr>
          <w:rFonts w:ascii="Arial" w:hAnsi="Arial" w:cs="Arial"/>
          <w:b w:val="0"/>
          <w:sz w:val="20"/>
          <w:szCs w:val="20"/>
        </w:rPr>
        <w:t>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 B3</w:t>
      </w:r>
      <w:r w:rsidR="00E23ECA">
        <w:rPr>
          <w:rFonts w:ascii="Arial" w:hAnsi="Arial" w:cs="Arial"/>
          <w:b w:val="0"/>
          <w:sz w:val="20"/>
          <w:szCs w:val="20"/>
        </w:rPr>
        <w:t xml:space="preserve">, </w:t>
      </w:r>
      <w:r w:rsidR="00E23ECA" w:rsidRPr="0026739A">
        <w:rPr>
          <w:rFonts w:ascii="Arial" w:hAnsi="Arial" w:cs="Arial"/>
          <w:b w:val="0"/>
          <w:sz w:val="20"/>
          <w:szCs w:val="20"/>
        </w:rPr>
        <w:t>sendo a distribuição liquidada financeiramente por meio da B3</w:t>
      </w:r>
      <w:r w:rsidR="00E23ECA" w:rsidRPr="008E2F8E">
        <w:rPr>
          <w:rFonts w:ascii="Arial" w:hAnsi="Arial" w:cs="Arial"/>
          <w:b w:val="0"/>
          <w:sz w:val="20"/>
          <w:szCs w:val="20"/>
        </w:rPr>
        <w:t xml:space="preserve"> </w:t>
      </w:r>
      <w:r w:rsidR="001B7A80" w:rsidRPr="008E2F8E">
        <w:rPr>
          <w:rFonts w:ascii="Arial" w:hAnsi="Arial" w:cs="Arial"/>
          <w:b w:val="0"/>
          <w:sz w:val="20"/>
          <w:szCs w:val="20"/>
        </w:rPr>
        <w:t xml:space="preserve">e para negociação no mercado </w:t>
      </w:r>
      <w:r w:rsidR="00E23ECA" w:rsidRPr="008E2F8E">
        <w:rPr>
          <w:rFonts w:ascii="Arial" w:hAnsi="Arial" w:cs="Arial"/>
          <w:b w:val="0"/>
          <w:sz w:val="20"/>
          <w:szCs w:val="20"/>
        </w:rPr>
        <w:t>secundário</w:t>
      </w:r>
      <w:r w:rsidR="00E23ECA">
        <w:rPr>
          <w:rFonts w:ascii="Arial" w:hAnsi="Arial" w:cs="Arial"/>
          <w:b w:val="0"/>
          <w:sz w:val="20"/>
          <w:szCs w:val="20"/>
        </w:rPr>
        <w:t xml:space="preserve"> por meio </w:t>
      </w:r>
      <w:r w:rsidR="00E23ECA" w:rsidRPr="008E2F8E">
        <w:rPr>
          <w:rFonts w:ascii="Arial" w:hAnsi="Arial" w:cs="Arial"/>
          <w:b w:val="0"/>
          <w:sz w:val="20"/>
          <w:szCs w:val="20"/>
        </w:rPr>
        <w:t>do CETIP21</w:t>
      </w:r>
      <w:r w:rsidR="00E23ECA">
        <w:rPr>
          <w:rFonts w:ascii="Arial" w:hAnsi="Arial" w:cs="Arial"/>
          <w:b w:val="0"/>
          <w:sz w:val="20"/>
          <w:szCs w:val="20"/>
        </w:rPr>
        <w:t>,</w:t>
      </w:r>
      <w:r w:rsidR="00E23ECA" w:rsidRPr="008E2F8E">
        <w:rPr>
          <w:rFonts w:ascii="Arial" w:hAnsi="Arial" w:cs="Arial"/>
          <w:b w:val="0"/>
          <w:sz w:val="20"/>
          <w:szCs w:val="20"/>
        </w:rPr>
        <w:t xml:space="preserve"> 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 B3</w:t>
      </w:r>
      <w:r w:rsidR="00E23ECA">
        <w:rPr>
          <w:rFonts w:ascii="Arial" w:hAnsi="Arial" w:cs="Arial"/>
          <w:b w:val="0"/>
          <w:sz w:val="20"/>
          <w:szCs w:val="20"/>
        </w:rPr>
        <w:t xml:space="preserve">, </w:t>
      </w:r>
      <w:r w:rsidR="00E23ECA" w:rsidRPr="0026739A">
        <w:rPr>
          <w:rFonts w:ascii="Arial" w:hAnsi="Arial" w:cs="Arial"/>
          <w:b w:val="0"/>
          <w:sz w:val="20"/>
          <w:szCs w:val="20"/>
        </w:rPr>
        <w:t>sendo as negociações liquidadas financeiramente e os CRI custodiados eletronicamente na B3</w:t>
      </w:r>
      <w:r w:rsidR="00FE362A" w:rsidRPr="008E2F8E">
        <w:rPr>
          <w:rFonts w:ascii="Arial" w:hAnsi="Arial" w:cs="Arial"/>
          <w:b w:val="0"/>
          <w:sz w:val="20"/>
          <w:szCs w:val="20"/>
        </w:rPr>
        <w:t>.</w:t>
      </w:r>
      <w:bookmarkEnd w:id="86"/>
      <w:bookmarkEnd w:id="87"/>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8" w:name="_Toc457548746"/>
      <w:bookmarkStart w:id="89" w:name="_Toc497236192"/>
      <w:r w:rsidRPr="008E2F8E">
        <w:rPr>
          <w:rFonts w:ascii="Arial" w:hAnsi="Arial" w:cs="Arial"/>
          <w:b w:val="0"/>
          <w:sz w:val="20"/>
          <w:szCs w:val="20"/>
          <w:u w:val="single"/>
        </w:rPr>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88"/>
      <w:bookmarkEnd w:id="89"/>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0" w:name="_Toc457548747"/>
      <w:bookmarkStart w:id="91"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90"/>
      <w:bookmarkEnd w:id="91"/>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2" w:name="_Toc457548748"/>
      <w:bookmarkStart w:id="93"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92"/>
      <w:bookmarkEnd w:id="93"/>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4" w:name="_Toc457548749"/>
      <w:bookmarkStart w:id="95"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94"/>
      <w:bookmarkEnd w:id="95"/>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96" w:name="_Toc457548750"/>
      <w:bookmarkStart w:id="97"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96"/>
      <w:bookmarkEnd w:id="97"/>
    </w:p>
    <w:p w14:paraId="5577D730" w14:textId="36D376B8"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98" w:name="_Toc457548751"/>
      <w:bookmarkStart w:id="99"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98"/>
      <w:bookmarkEnd w:id="99"/>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0" w:name="_Toc457548752"/>
      <w:bookmarkStart w:id="101"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w:t>
      </w:r>
      <w:r w:rsidRPr="008E2F8E">
        <w:rPr>
          <w:rFonts w:ascii="Arial" w:hAnsi="Arial" w:cs="Arial"/>
          <w:b w:val="0"/>
          <w:sz w:val="20"/>
          <w:szCs w:val="20"/>
        </w:rPr>
        <w:lastRenderedPageBreak/>
        <w:t>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100"/>
      <w:bookmarkEnd w:id="101"/>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2" w:name="_Toc457548754"/>
      <w:bookmarkStart w:id="103"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02"/>
      <w:bookmarkEnd w:id="103"/>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2º e 3º da Instrução CVM 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4" w:name="_Toc457548755"/>
      <w:bookmarkStart w:id="105"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04"/>
      <w:bookmarkEnd w:id="105"/>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r w:rsidR="00355654">
        <w:rPr>
          <w:rFonts w:ascii="Arial" w:hAnsi="Arial" w:cs="Arial"/>
          <w:b w:val="0"/>
          <w:sz w:val="20"/>
          <w:szCs w:val="20"/>
        </w:rPr>
        <w:t>ii</w:t>
      </w:r>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(ii) o número do Cadastro de Pessoas Físicas (CPF) ou Cadastro Nacional de Pessoas Jurídicas (CNPJ); (iii) a data em que foram procuradas; e (iv) a sua decisão em relação à Oferta Restrita.</w:t>
      </w:r>
    </w:p>
    <w:p w14:paraId="61D2C9AF" w14:textId="1ABF028B"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Adicionalmente, será reconhecido como comprovante de titularidade dos CRI, o extrato em nome dos Titulares dos CRI emitido pelo escriturador dos CRI, com base nas informações prestadas pela B3.</w:t>
      </w:r>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06" w:name="_DV_M115"/>
      <w:bookmarkStart w:id="107" w:name="_DV_M116"/>
      <w:bookmarkStart w:id="108" w:name="_DV_M118"/>
      <w:bookmarkStart w:id="109" w:name="_Toc165713867"/>
      <w:bookmarkStart w:id="110" w:name="_Toc168723725"/>
      <w:bookmarkStart w:id="111" w:name="_Toc497236202"/>
      <w:bookmarkEnd w:id="106"/>
      <w:bookmarkEnd w:id="107"/>
      <w:bookmarkEnd w:id="108"/>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09"/>
      <w:bookmarkEnd w:id="110"/>
      <w:bookmarkEnd w:id="111"/>
    </w:p>
    <w:p w14:paraId="592ADCD5" w14:textId="6FBE177B"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2" w:name="_DV_M119"/>
      <w:bookmarkStart w:id="113" w:name="_Toc457548757"/>
      <w:bookmarkEnd w:id="112"/>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conforme disposições do Boletim de Subscrição e 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79D911E" w14:textId="085C49C3" w:rsidR="00F45B2D" w:rsidRPr="008C3779" w:rsidRDefault="00E71E43" w:rsidP="008C377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4" w:name="_DV_M120"/>
      <w:bookmarkStart w:id="115" w:name="_Toc457548759"/>
      <w:bookmarkStart w:id="116" w:name="_Toc497236205"/>
      <w:bookmarkEnd w:id="113"/>
      <w:bookmarkEnd w:id="114"/>
      <w:r w:rsidRPr="008C3779">
        <w:rPr>
          <w:rFonts w:ascii="Arial" w:hAnsi="Arial" w:cs="Arial"/>
          <w:b w:val="0"/>
          <w:sz w:val="20"/>
          <w:szCs w:val="20"/>
          <w:u w:val="single"/>
        </w:rPr>
        <w:lastRenderedPageBreak/>
        <w:t>Destinação dos Recursos</w:t>
      </w:r>
      <w:r w:rsidR="00877937" w:rsidRPr="008C3779">
        <w:rPr>
          <w:rFonts w:ascii="Arial" w:hAnsi="Arial" w:cs="Arial"/>
          <w:b w:val="0"/>
          <w:sz w:val="20"/>
          <w:szCs w:val="20"/>
          <w:u w:val="single"/>
        </w:rPr>
        <w:t xml:space="preserve"> pela Emissora</w:t>
      </w:r>
      <w:r w:rsidR="00E14412" w:rsidRPr="008C3779">
        <w:rPr>
          <w:rFonts w:ascii="Arial" w:hAnsi="Arial" w:cs="Arial"/>
          <w:b w:val="0"/>
          <w:sz w:val="20"/>
          <w:szCs w:val="20"/>
          <w:u w:val="single"/>
        </w:rPr>
        <w:t>.</w:t>
      </w:r>
      <w:r w:rsidRPr="00AC6D66">
        <w:rPr>
          <w:rFonts w:ascii="Arial" w:hAnsi="Arial"/>
          <w:b w:val="0"/>
          <w:sz w:val="20"/>
          <w:u w:val="single"/>
        </w:rPr>
        <w:t xml:space="preserve"> </w:t>
      </w:r>
      <w:r w:rsidR="00036478" w:rsidRPr="008E2F8E">
        <w:rPr>
          <w:rFonts w:ascii="Arial" w:hAnsi="Arial" w:cs="Arial"/>
          <w:b w:val="0"/>
          <w:sz w:val="20"/>
          <w:szCs w:val="20"/>
        </w:rPr>
        <w:t>Os recursos obtidos com a subscrição dos CRI serão utilizados pela Emissora para o pagamento do Valor da Cessão</w:t>
      </w:r>
      <w:r w:rsidR="00EB51D6">
        <w:rPr>
          <w:rFonts w:ascii="Arial" w:hAnsi="Arial" w:cs="Arial"/>
          <w:b w:val="0"/>
          <w:sz w:val="20"/>
          <w:szCs w:val="20"/>
        </w:rPr>
        <w:t>, observado o cumprimento integral e cumulativo das Condições Precedentes para Demais Desembolsos</w:t>
      </w:r>
      <w:r w:rsidR="00036478" w:rsidRPr="008E2F8E">
        <w:rPr>
          <w:rFonts w:ascii="Arial" w:hAnsi="Arial" w:cs="Arial"/>
          <w:b w:val="0"/>
          <w:sz w:val="20"/>
          <w:szCs w:val="20"/>
        </w:rPr>
        <w:t>, nos termos do Contrato de Cessão</w:t>
      </w:r>
      <w:r w:rsidR="00975646">
        <w:rPr>
          <w:rFonts w:ascii="Arial" w:hAnsi="Arial" w:cs="Arial"/>
          <w:b w:val="0"/>
          <w:sz w:val="20"/>
          <w:szCs w:val="20"/>
        </w:rPr>
        <w:t xml:space="preserve"> BRCS</w:t>
      </w:r>
      <w:r w:rsidR="00804205" w:rsidRPr="008E2F8E">
        <w:rPr>
          <w:rFonts w:ascii="Arial" w:hAnsi="Arial" w:cs="Arial"/>
          <w:b w:val="0"/>
          <w:sz w:val="20"/>
          <w:szCs w:val="20"/>
        </w:rPr>
        <w:t>.</w:t>
      </w:r>
      <w:bookmarkEnd w:id="115"/>
      <w:bookmarkEnd w:id="116"/>
    </w:p>
    <w:p w14:paraId="3BF417F0" w14:textId="65C00FD4" w:rsidR="00877937" w:rsidRPr="00BB4609" w:rsidRDefault="00877937" w:rsidP="00A138C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77937">
        <w:rPr>
          <w:rFonts w:ascii="Arial" w:hAnsi="Arial" w:cs="Arial"/>
          <w:b w:val="0"/>
          <w:bCs w:val="0"/>
          <w:sz w:val="20"/>
          <w:szCs w:val="20"/>
          <w:u w:val="single"/>
        </w:rPr>
        <w:t>Destinação</w:t>
      </w:r>
      <w:r>
        <w:rPr>
          <w:rFonts w:ascii="Arial" w:hAnsi="Arial" w:cs="Arial"/>
          <w:b w:val="0"/>
          <w:bCs w:val="0"/>
          <w:sz w:val="20"/>
          <w:szCs w:val="20"/>
          <w:u w:val="single"/>
        </w:rPr>
        <w:t xml:space="preserve"> dos Recursos pela Devedora</w:t>
      </w:r>
      <w:r w:rsidRPr="00877937">
        <w:rPr>
          <w:rFonts w:ascii="Arial" w:hAnsi="Arial" w:cs="Arial"/>
          <w:b w:val="0"/>
          <w:bCs w:val="0"/>
          <w:sz w:val="20"/>
          <w:szCs w:val="20"/>
        </w:rPr>
        <w:t xml:space="preserve">. Os recursos obtidos por meio da presente Emissão serão destinados para financiamento de construção imobiliária desenvolvida no </w:t>
      </w:r>
      <w:r w:rsidRPr="00877937">
        <w:rPr>
          <w:rFonts w:ascii="Arial" w:hAnsi="Arial" w:cs="Arial"/>
          <w:b w:val="0"/>
          <w:bCs w:val="0"/>
          <w:color w:val="000000"/>
          <w:sz w:val="20"/>
        </w:rPr>
        <w:t xml:space="preserve">Empreendimento Destinatário </w:t>
      </w:r>
      <w:r w:rsidRPr="00877937">
        <w:rPr>
          <w:rFonts w:ascii="Arial" w:hAnsi="Arial" w:cs="Arial"/>
          <w:b w:val="0"/>
          <w:bCs w:val="0"/>
          <w:sz w:val="20"/>
          <w:szCs w:val="20"/>
        </w:rPr>
        <w:t xml:space="preserve">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incluindo custos, despesas vinculadas e atinentes direta e indiretamente ao </w:t>
      </w:r>
      <w:r w:rsidRPr="00877937">
        <w:rPr>
          <w:rFonts w:ascii="Arial" w:hAnsi="Arial" w:cs="Arial"/>
          <w:b w:val="0"/>
          <w:bCs w:val="0"/>
          <w:color w:val="000000"/>
          <w:sz w:val="20"/>
        </w:rPr>
        <w:t>Empreendimento Destinatário</w:t>
      </w:r>
      <w:r w:rsidRPr="00877937">
        <w:rPr>
          <w:rFonts w:ascii="Arial" w:hAnsi="Arial" w:cs="Arial"/>
          <w:b w:val="0"/>
          <w:bCs w:val="0"/>
          <w:sz w:val="20"/>
          <w:szCs w:val="20"/>
        </w:rPr>
        <w:t xml:space="preserve">, bem como custos e despesas relativas ao desenvolvimento e construção dos </w:t>
      </w:r>
      <w:r w:rsidRPr="00877937">
        <w:rPr>
          <w:rFonts w:ascii="Arial" w:hAnsi="Arial" w:cs="Arial"/>
          <w:b w:val="0"/>
          <w:bCs w:val="0"/>
          <w:color w:val="000000"/>
          <w:sz w:val="20"/>
        </w:rPr>
        <w:t>Empreendimentos Destinatários</w:t>
      </w:r>
      <w:r w:rsidRPr="00877937">
        <w:rPr>
          <w:rFonts w:ascii="Arial" w:hAnsi="Arial" w:cs="Arial"/>
          <w:b w:val="0"/>
          <w:bCs w:val="0"/>
          <w:sz w:val="20"/>
          <w:szCs w:val="20"/>
        </w:rPr>
        <w:t xml:space="preserve">, de forma direta ou indireta, nos quais estão inclusos o financiamento de reembolso de despesas referentes ao Empreendimento Destinatário, as quais tenham sido incorridas e desembolsadas 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em prazo igual ou inferior a 24 (vinte e quatro) meses de antecedência à</w:t>
      </w:r>
      <w:r w:rsidR="008A5B06">
        <w:rPr>
          <w:rFonts w:ascii="Arial" w:hAnsi="Arial" w:cs="Arial"/>
          <w:b w:val="0"/>
          <w:bCs w:val="0"/>
          <w:sz w:val="20"/>
          <w:szCs w:val="20"/>
        </w:rPr>
        <w:t xml:space="preserve"> primeira</w:t>
      </w:r>
      <w:r w:rsidRPr="00877937">
        <w:rPr>
          <w:rFonts w:ascii="Arial" w:hAnsi="Arial" w:cs="Arial"/>
          <w:b w:val="0"/>
          <w:bCs w:val="0"/>
          <w:sz w:val="20"/>
          <w:szCs w:val="20"/>
        </w:rPr>
        <w:t xml:space="preserve"> Data de Integralização dos CRI.</w:t>
      </w:r>
    </w:p>
    <w:p w14:paraId="1E472104" w14:textId="5CDBB101"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Os recursos captados por meio desta Operação deverão ser destinados</w:t>
      </w:r>
      <w:r w:rsidR="00A138CC">
        <w:rPr>
          <w:rFonts w:ascii="Arial" w:hAnsi="Arial" w:cs="Arial"/>
          <w:b w:val="0"/>
          <w:bCs w:val="0"/>
          <w:sz w:val="20"/>
          <w:szCs w:val="20"/>
        </w:rPr>
        <w:t>, pela Devedora,</w:t>
      </w:r>
      <w:r w:rsidRPr="00BB4609">
        <w:rPr>
          <w:rFonts w:ascii="Arial" w:hAnsi="Arial" w:cs="Arial"/>
          <w:b w:val="0"/>
          <w:bCs w:val="0"/>
          <w:sz w:val="20"/>
          <w:szCs w:val="20"/>
        </w:rPr>
        <w:t xml:space="preserve"> exclusivamente ao Empreendimento Destinatário até a Data de Vencimento, para fins de reembolso das despesas listadas no Anexo </w:t>
      </w:r>
      <w:r w:rsidR="00B9203A">
        <w:rPr>
          <w:rFonts w:ascii="Arial" w:hAnsi="Arial" w:cs="Arial"/>
          <w:b w:val="0"/>
          <w:bCs w:val="0"/>
          <w:sz w:val="20"/>
          <w:szCs w:val="20"/>
        </w:rPr>
        <w:t>VIII</w:t>
      </w:r>
      <w:r w:rsidRPr="00BB4609">
        <w:rPr>
          <w:rFonts w:ascii="Arial" w:hAnsi="Arial" w:cs="Arial"/>
          <w:b w:val="0"/>
          <w:bCs w:val="0"/>
          <w:sz w:val="20"/>
          <w:szCs w:val="20"/>
        </w:rPr>
        <w:t xml:space="preserve"> e desenvolvimento do referido Empreendimento Destinatário conforme cronograma indicativo de alocação de recursos previsto no Anexo I</w:t>
      </w:r>
      <w:r w:rsidR="00F95A98">
        <w:rPr>
          <w:rFonts w:ascii="Arial" w:hAnsi="Arial" w:cs="Arial"/>
          <w:b w:val="0"/>
          <w:bCs w:val="0"/>
          <w:sz w:val="20"/>
          <w:szCs w:val="20"/>
        </w:rPr>
        <w:t>X</w:t>
      </w:r>
      <w:r w:rsidRPr="00BB4609">
        <w:rPr>
          <w:rFonts w:ascii="Arial" w:hAnsi="Arial" w:cs="Arial"/>
          <w:b w:val="0"/>
          <w:bCs w:val="0"/>
          <w:sz w:val="20"/>
          <w:szCs w:val="20"/>
        </w:rPr>
        <w:t>, observado o disposto abaixo.</w:t>
      </w:r>
    </w:p>
    <w:p w14:paraId="29CA4D3A" w14:textId="77777777"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51017B71" w14:textId="4A873B21" w:rsidR="00877937" w:rsidRPr="00BB4609" w:rsidRDefault="006B08AC"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eastAsia="Times New Roman" w:hAnsi="Arial" w:cs="Arial"/>
          <w:b w:val="0"/>
          <w:bCs w:val="0"/>
          <w:i/>
          <w:iCs/>
          <w:sz w:val="20"/>
          <w:szCs w:val="20"/>
        </w:rPr>
      </w:pPr>
      <w:r>
        <w:rPr>
          <w:rFonts w:ascii="Arial" w:hAnsi="Arial" w:cs="Arial"/>
          <w:b w:val="0"/>
          <w:bCs w:val="0"/>
          <w:sz w:val="20"/>
          <w:szCs w:val="20"/>
        </w:rPr>
        <w:t xml:space="preserve">O presente instrumento, bem como a CCB </w:t>
      </w:r>
      <w:r w:rsidR="00877937" w:rsidRPr="00BB4609">
        <w:rPr>
          <w:rFonts w:ascii="Arial" w:hAnsi="Arial" w:cs="Arial"/>
          <w:b w:val="0"/>
          <w:bCs w:val="0"/>
          <w:sz w:val="20"/>
          <w:szCs w:val="20"/>
        </w:rPr>
        <w:t>poder</w:t>
      </w:r>
      <w:r>
        <w:rPr>
          <w:rFonts w:ascii="Arial" w:hAnsi="Arial" w:cs="Arial"/>
          <w:b w:val="0"/>
          <w:bCs w:val="0"/>
          <w:sz w:val="20"/>
          <w:szCs w:val="20"/>
        </w:rPr>
        <w:t>ão</w:t>
      </w:r>
      <w:r w:rsidR="00877937" w:rsidRPr="00BB4609">
        <w:rPr>
          <w:rFonts w:ascii="Arial" w:hAnsi="Arial" w:cs="Arial"/>
          <w:b w:val="0"/>
          <w:bCs w:val="0"/>
          <w:sz w:val="20"/>
          <w:szCs w:val="20"/>
        </w:rPr>
        <w:t xml:space="preserve"> ser objeto de aditamento</w:t>
      </w:r>
      <w:r>
        <w:rPr>
          <w:rFonts w:ascii="Arial" w:hAnsi="Arial" w:cs="Arial"/>
          <w:b w:val="0"/>
          <w:bCs w:val="0"/>
          <w:sz w:val="20"/>
          <w:szCs w:val="20"/>
        </w:rPr>
        <w:t xml:space="preserve">, </w:t>
      </w:r>
      <w:r w:rsidRPr="006B08AC">
        <w:rPr>
          <w:rFonts w:ascii="Arial" w:hAnsi="Arial" w:cs="Arial"/>
          <w:b w:val="0"/>
          <w:bCs w:val="0"/>
          <w:sz w:val="20"/>
          <w:szCs w:val="20"/>
        </w:rPr>
        <w:t>sem necessidade de assembleia geral de titulares dos CRI</w:t>
      </w:r>
      <w:r>
        <w:rPr>
          <w:rFonts w:ascii="Arial" w:hAnsi="Arial" w:cs="Arial"/>
          <w:b w:val="0"/>
          <w:bCs w:val="0"/>
          <w:sz w:val="20"/>
          <w:szCs w:val="20"/>
        </w:rPr>
        <w:t xml:space="preserve">, </w:t>
      </w:r>
      <w:r w:rsidR="00877937" w:rsidRPr="00BB4609">
        <w:rPr>
          <w:rFonts w:ascii="Arial" w:hAnsi="Arial" w:cs="Arial"/>
          <w:b w:val="0"/>
          <w:bCs w:val="0"/>
          <w:sz w:val="20"/>
          <w:szCs w:val="20"/>
        </w:rPr>
        <w:t>para fins de atualização da relação de projetos que componham o Empreendimento Destinatário, da porcentagem destinada aos referidos projetos; do cronograma indicativo e/ou da lista de despesas objeto de reembolso.</w:t>
      </w:r>
      <w:r>
        <w:rPr>
          <w:rFonts w:ascii="Arial" w:hAnsi="Arial" w:cs="Arial"/>
          <w:b w:val="0"/>
          <w:bCs w:val="0"/>
          <w:sz w:val="20"/>
          <w:szCs w:val="20"/>
        </w:rPr>
        <w:t xml:space="preserve"> Sendo certo que,</w:t>
      </w:r>
      <w:r w:rsidR="00877937" w:rsidRPr="00BB4609">
        <w:rPr>
          <w:rFonts w:ascii="Arial" w:hAnsi="Arial" w:cs="Arial"/>
          <w:b w:val="0"/>
          <w:bCs w:val="0"/>
          <w:sz w:val="20"/>
          <w:szCs w:val="20"/>
        </w:rPr>
        <w:t xml:space="preserve"> eventuais novos projetos a serem incluídos, deverão respeitar os seguintes critérios mínimos: (i) as respectivas matrículas devem ser apresentadas </w:t>
      </w:r>
      <w:r w:rsidR="0051770A">
        <w:rPr>
          <w:rFonts w:ascii="Arial" w:hAnsi="Arial" w:cs="Arial"/>
          <w:b w:val="0"/>
          <w:bCs w:val="0"/>
          <w:sz w:val="20"/>
          <w:szCs w:val="20"/>
        </w:rPr>
        <w:t>à</w:t>
      </w:r>
      <w:r w:rsidR="00877937" w:rsidRPr="00BB4609">
        <w:rPr>
          <w:rFonts w:ascii="Arial" w:hAnsi="Arial" w:cs="Arial"/>
          <w:b w:val="0"/>
          <w:bCs w:val="0"/>
          <w:sz w:val="20"/>
          <w:szCs w:val="20"/>
        </w:rPr>
        <w:t xml:space="preserve"> </w:t>
      </w:r>
      <w:r w:rsidR="0051770A">
        <w:rPr>
          <w:rFonts w:ascii="Arial" w:hAnsi="Arial" w:cs="Arial"/>
          <w:b w:val="0"/>
          <w:bCs w:val="0"/>
          <w:sz w:val="20"/>
          <w:szCs w:val="20"/>
        </w:rPr>
        <w:t>Emissora</w:t>
      </w:r>
      <w:r w:rsidR="00877937" w:rsidRPr="00BB4609">
        <w:rPr>
          <w:rFonts w:ascii="Arial" w:hAnsi="Arial" w:cs="Arial"/>
          <w:b w:val="0"/>
          <w:bCs w:val="0"/>
          <w:sz w:val="20"/>
          <w:szCs w:val="20"/>
        </w:rPr>
        <w:t xml:space="preserve"> e ao Agente Fiduciário para implementação da inclusão; e (ii) devem ter finalidade habitacional; (iii) devem ter projetos aprovados para desenvolvimento sobre esses imóveis; (iv) devem estar sem passivos ambientais, a ser comprovado mediante declaração da Emissora.</w:t>
      </w:r>
    </w:p>
    <w:p w14:paraId="592A662B" w14:textId="3E951509" w:rsidR="00877937" w:rsidRPr="00BB4609" w:rsidRDefault="00877937" w:rsidP="00BB460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SimSun" w:hAnsi="Arial" w:cs="Arial"/>
          <w:b w:val="0"/>
          <w:bCs w:val="0"/>
          <w:sz w:val="20"/>
          <w:szCs w:val="20"/>
        </w:rPr>
      </w:pPr>
      <w:r w:rsidRPr="00BB4609">
        <w:rPr>
          <w:rFonts w:ascii="Arial" w:hAnsi="Arial" w:cs="Arial"/>
          <w:b w:val="0"/>
          <w:bCs w:val="0"/>
          <w:sz w:val="20"/>
          <w:szCs w:val="20"/>
          <w:u w:val="single"/>
        </w:rPr>
        <w:t>Procedimento de Verificação</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prestar contas ao Agente Fiduciário acerca da destinação de recursos descrita acima, na seguinte periodicidade: (i) a cada 6 (seis) meses a contar da</w:t>
      </w:r>
      <w:r w:rsidR="009E329C">
        <w:rPr>
          <w:rFonts w:ascii="Arial" w:hAnsi="Arial" w:cs="Arial"/>
          <w:b w:val="0"/>
          <w:bCs w:val="0"/>
          <w:sz w:val="20"/>
          <w:szCs w:val="20"/>
        </w:rPr>
        <w:t xml:space="preserve"> primeira</w:t>
      </w:r>
      <w:r w:rsidRPr="00BB4609">
        <w:rPr>
          <w:rFonts w:ascii="Arial" w:hAnsi="Arial" w:cs="Arial"/>
          <w:b w:val="0"/>
          <w:bCs w:val="0"/>
          <w:sz w:val="20"/>
          <w:szCs w:val="20"/>
        </w:rPr>
        <w:t xml:space="preserve"> Data de Integralização dos CRI,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apresentar ao Agente Fiduciário o Relatório Semestral, para fins de comprovação do atendimento à Cláusula </w:t>
      </w:r>
      <w:r w:rsidR="009E329C">
        <w:rPr>
          <w:rFonts w:ascii="Arial" w:hAnsi="Arial" w:cs="Arial"/>
          <w:b w:val="0"/>
          <w:bCs w:val="0"/>
          <w:sz w:val="20"/>
          <w:szCs w:val="20"/>
        </w:rPr>
        <w:t>4.3</w:t>
      </w:r>
      <w:r w:rsidRPr="00BB4609">
        <w:rPr>
          <w:rFonts w:ascii="Arial" w:hAnsi="Arial" w:cs="Arial"/>
          <w:b w:val="0"/>
          <w:bCs w:val="0"/>
          <w:sz w:val="20"/>
          <w:szCs w:val="20"/>
        </w:rPr>
        <w:t xml:space="preserve">., acompanhado das informações a respeito de todos documentos comprobatórios da destinação, incluindo, mas não se limitando, contratos e números de notas fiscais; e (ii) sempre que </w:t>
      </w:r>
      <w:r w:rsidRPr="00BB4609">
        <w:rPr>
          <w:rFonts w:ascii="Arial" w:hAnsi="Arial"/>
          <w:b w:val="0"/>
          <w:bCs w:val="0"/>
          <w:color w:val="000000"/>
          <w:sz w:val="20"/>
        </w:rPr>
        <w:t>razoavelmente</w:t>
      </w:r>
      <w:r w:rsidRPr="00BB4609">
        <w:rPr>
          <w:rFonts w:ascii="Arial" w:hAnsi="Arial" w:cs="Arial"/>
          <w:b w:val="0"/>
          <w:bCs w:val="0"/>
          <w:sz w:val="20"/>
          <w:szCs w:val="20"/>
        </w:rPr>
        <w:t xml:space="preserve"> solicitado por escrito pel</w:t>
      </w:r>
      <w:r w:rsidR="001137C4">
        <w:rPr>
          <w:rFonts w:ascii="Arial" w:hAnsi="Arial" w:cs="Arial"/>
          <w:b w:val="0"/>
          <w:bCs w:val="0"/>
          <w:sz w:val="20"/>
          <w:szCs w:val="20"/>
        </w:rPr>
        <w:t xml:space="preserve">a Emissora </w:t>
      </w:r>
      <w:r w:rsidRPr="00BB4609">
        <w:rPr>
          <w:rFonts w:ascii="Arial" w:hAnsi="Arial" w:cs="Arial"/>
          <w:b w:val="0"/>
          <w:bCs w:val="0"/>
          <w:sz w:val="20"/>
          <w:szCs w:val="20"/>
        </w:rPr>
        <w:t>e/ou pelo Agente Fiduciário, incluindo, sem limitação, para fins de atendimento a exigências de órgãos reguladores e fiscalizadores, em até 30 (trinta) Dias Úteis do recebimento da solicitação - ou em prazo menor, se exigido pelo referidos órgãos -, cópia dos contratos, notas fiscais, atos societários e demais documentos comprobatórios que julgar necessário para acompanhamento da utilização dos recursos pelo Agente Fiduciário.</w:t>
      </w:r>
    </w:p>
    <w:p w14:paraId="4A9E703D" w14:textId="22EFC170"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 xml:space="preserve">O Agente Fiduciário deverá verificar, ao longo do prazo de duração dos CRI, o efetivo direcionamento dos recursos obtidos por meio da CCB ao </w:t>
      </w:r>
      <w:r w:rsidRPr="00BB4609">
        <w:rPr>
          <w:rFonts w:ascii="Arial" w:hAnsi="Arial"/>
          <w:b w:val="0"/>
          <w:bCs w:val="0"/>
          <w:color w:val="000000"/>
          <w:sz w:val="20"/>
        </w:rPr>
        <w:t>Empreendimento Destinatário</w:t>
      </w:r>
      <w:r w:rsidRPr="00BB4609">
        <w:rPr>
          <w:rFonts w:ascii="Arial" w:hAnsi="Arial" w:cs="Arial"/>
          <w:b w:val="0"/>
          <w:bCs w:val="0"/>
          <w:sz w:val="20"/>
          <w:szCs w:val="20"/>
        </w:rPr>
        <w:t xml:space="preserve">, a partir do </w:t>
      </w:r>
      <w:r w:rsidRPr="00BB4609">
        <w:rPr>
          <w:rFonts w:ascii="Arial" w:hAnsi="Arial" w:cs="Arial"/>
          <w:b w:val="0"/>
          <w:bCs w:val="0"/>
          <w:sz w:val="20"/>
          <w:szCs w:val="20"/>
        </w:rPr>
        <w:lastRenderedPageBreak/>
        <w:t xml:space="preserve">Relatório Semestral e dos documentos fornecidos pela </w:t>
      </w:r>
      <w:r w:rsidRPr="00BB4609">
        <w:rPr>
          <w:rFonts w:ascii="Arial" w:hAnsi="Arial" w:cs="Arial"/>
          <w:b w:val="0"/>
          <w:bCs w:val="0"/>
          <w:color w:val="000000"/>
          <w:sz w:val="20"/>
          <w:szCs w:val="20"/>
        </w:rPr>
        <w:t>Devedora</w:t>
      </w:r>
      <w:r w:rsidRPr="00BB4609">
        <w:rPr>
          <w:rFonts w:ascii="Arial" w:hAnsi="Arial" w:cs="Arial"/>
          <w:b w:val="0"/>
          <w:bCs w:val="0"/>
          <w:sz w:val="20"/>
          <w:szCs w:val="20"/>
        </w:rPr>
        <w:t>, nos termos d</w:t>
      </w:r>
      <w:r w:rsidR="00DD3641">
        <w:rPr>
          <w:rFonts w:ascii="Arial" w:hAnsi="Arial" w:cs="Arial"/>
          <w:b w:val="0"/>
          <w:bCs w:val="0"/>
          <w:sz w:val="20"/>
          <w:szCs w:val="20"/>
        </w:rPr>
        <w:t>a</w:t>
      </w:r>
      <w:r w:rsidRPr="00BB4609">
        <w:rPr>
          <w:rFonts w:ascii="Arial" w:hAnsi="Arial" w:cs="Arial"/>
          <w:b w:val="0"/>
          <w:bCs w:val="0"/>
          <w:sz w:val="20"/>
          <w:szCs w:val="20"/>
        </w:rPr>
        <w:t xml:space="preserve"> Cláusula</w:t>
      </w:r>
      <w:r w:rsidR="00DD3641">
        <w:rPr>
          <w:rFonts w:ascii="Arial" w:hAnsi="Arial" w:cs="Arial"/>
          <w:b w:val="0"/>
          <w:bCs w:val="0"/>
          <w:sz w:val="20"/>
          <w:szCs w:val="20"/>
        </w:rPr>
        <w:t xml:space="preserve"> 4.3</w:t>
      </w:r>
      <w:r w:rsidRPr="00BB4609">
        <w:rPr>
          <w:rFonts w:ascii="Arial" w:hAnsi="Arial" w:cs="Arial"/>
          <w:b w:val="0"/>
          <w:bCs w:val="0"/>
          <w:sz w:val="20"/>
          <w:szCs w:val="20"/>
        </w:rPr>
        <w:t>.</w:t>
      </w:r>
    </w:p>
    <w:p w14:paraId="3B44AE39" w14:textId="2EE3FBC0" w:rsidR="00877937" w:rsidRPr="00BB4609" w:rsidRDefault="0035527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Pr>
          <w:rFonts w:ascii="Arial" w:hAnsi="Arial" w:cs="Arial"/>
          <w:b w:val="0"/>
          <w:bCs w:val="0"/>
          <w:sz w:val="20"/>
          <w:szCs w:val="20"/>
        </w:rPr>
        <w:t>A Emissora</w:t>
      </w:r>
      <w:r w:rsidR="00877937" w:rsidRPr="00BB4609">
        <w:rPr>
          <w:rFonts w:ascii="Arial" w:hAnsi="Arial" w:cs="Arial"/>
          <w:b w:val="0"/>
          <w:bCs w:val="0"/>
          <w:sz w:val="20"/>
          <w:szCs w:val="20"/>
        </w:rPr>
        <w:t xml:space="preserve"> não realizará diretamente o acompanhamento físico das obras do </w:t>
      </w:r>
      <w:r w:rsidR="00877937" w:rsidRPr="00BB4609">
        <w:rPr>
          <w:rFonts w:ascii="Arial" w:hAnsi="Arial"/>
          <w:b w:val="0"/>
          <w:bCs w:val="0"/>
          <w:color w:val="000000"/>
          <w:sz w:val="20"/>
        </w:rPr>
        <w:t>Empreendimento Destinatário</w:t>
      </w:r>
      <w:r w:rsidR="00877937" w:rsidRPr="00BB4609">
        <w:rPr>
          <w:rFonts w:ascii="Arial" w:hAnsi="Arial" w:cs="Arial"/>
          <w:b w:val="0"/>
          <w:bCs w:val="0"/>
          <w:sz w:val="20"/>
          <w:szCs w:val="20"/>
        </w:rPr>
        <w:t xml:space="preserve">, estando tal fiscalização restrita ao envio, pela </w:t>
      </w:r>
      <w:r w:rsidR="00877937" w:rsidRPr="00BB4609">
        <w:rPr>
          <w:rFonts w:ascii="Arial" w:hAnsi="Arial" w:cs="Arial"/>
          <w:b w:val="0"/>
          <w:bCs w:val="0"/>
          <w:color w:val="000000"/>
          <w:sz w:val="20"/>
          <w:szCs w:val="20"/>
        </w:rPr>
        <w:t>Devedora</w:t>
      </w:r>
      <w:r w:rsidR="00877937" w:rsidRPr="00BB4609">
        <w:rPr>
          <w:rFonts w:ascii="Arial" w:hAnsi="Arial" w:cs="Arial"/>
          <w:b w:val="0"/>
          <w:bCs w:val="0"/>
          <w:sz w:val="20"/>
          <w:szCs w:val="20"/>
        </w:rPr>
        <w:t xml:space="preserve"> ao Agente Fiduciário dos relatórios e documentos acima previstos. Adicionalmente, o Agente Fiduciário considerará como corretas e verídicas as informações fornecidas pela Devedora a respeito do acompanhamento físico das obras do Empreendimento Destinatário no Relatório Semestral. </w:t>
      </w:r>
    </w:p>
    <w:p w14:paraId="54DCA748" w14:textId="4D108B19"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Uma vez atingida e comprovada a aplicação integral dos recursos oriundos d</w:t>
      </w:r>
      <w:r w:rsidR="007D43CF">
        <w:rPr>
          <w:rFonts w:ascii="Arial" w:hAnsi="Arial" w:cs="Arial"/>
          <w:b w:val="0"/>
          <w:bCs w:val="0"/>
          <w:sz w:val="20"/>
          <w:szCs w:val="20"/>
        </w:rPr>
        <w:t xml:space="preserve">a </w:t>
      </w:r>
      <w:r w:rsidR="00F86D04">
        <w:rPr>
          <w:rFonts w:ascii="Arial" w:hAnsi="Arial" w:cs="Arial"/>
          <w:b w:val="0"/>
          <w:bCs w:val="0"/>
          <w:sz w:val="20"/>
          <w:szCs w:val="20"/>
        </w:rPr>
        <w:t>CCB</w:t>
      </w:r>
      <w:r w:rsidR="007D43CF">
        <w:rPr>
          <w:rFonts w:ascii="Arial" w:hAnsi="Arial" w:cs="Arial"/>
          <w:b w:val="0"/>
          <w:bCs w:val="0"/>
          <w:sz w:val="20"/>
          <w:szCs w:val="20"/>
        </w:rPr>
        <w:t xml:space="preserve"> </w:t>
      </w:r>
      <w:r w:rsidRPr="00BB4609">
        <w:rPr>
          <w:rFonts w:ascii="Arial" w:hAnsi="Arial" w:cs="Arial"/>
          <w:b w:val="0"/>
          <w:bCs w:val="0"/>
          <w:sz w:val="20"/>
          <w:szCs w:val="20"/>
        </w:rPr>
        <w:t xml:space="preserve">em observância à destinação dos recursos, conforme a Cláusula </w:t>
      </w:r>
      <w:r w:rsidR="007D43CF">
        <w:rPr>
          <w:rFonts w:ascii="Arial" w:hAnsi="Arial" w:cs="Arial"/>
          <w:b w:val="0"/>
          <w:bCs w:val="0"/>
          <w:sz w:val="20"/>
          <w:szCs w:val="20"/>
        </w:rPr>
        <w:t>4.3.</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ficará desobrigada com relação ao envio dos relatórios e documentos referidos n</w:t>
      </w:r>
      <w:r w:rsidR="00D65C98">
        <w:rPr>
          <w:rFonts w:ascii="Arial" w:hAnsi="Arial" w:cs="Arial"/>
          <w:b w:val="0"/>
          <w:bCs w:val="0"/>
          <w:sz w:val="20"/>
          <w:szCs w:val="20"/>
        </w:rPr>
        <w:t>a</w:t>
      </w:r>
      <w:r w:rsidRPr="00BB4609">
        <w:rPr>
          <w:rFonts w:ascii="Arial" w:hAnsi="Arial" w:cs="Arial"/>
          <w:b w:val="0"/>
          <w:bCs w:val="0"/>
          <w:sz w:val="20"/>
          <w:szCs w:val="20"/>
        </w:rPr>
        <w:t xml:space="preserve"> Cláusula </w:t>
      </w:r>
      <w:r w:rsidR="007D43CF">
        <w:rPr>
          <w:rFonts w:ascii="Arial" w:hAnsi="Arial" w:cs="Arial"/>
          <w:b w:val="0"/>
          <w:bCs w:val="0"/>
          <w:sz w:val="20"/>
          <w:szCs w:val="20"/>
        </w:rPr>
        <w:t>4.4.</w:t>
      </w:r>
      <w:r w:rsidRPr="00BB4609">
        <w:rPr>
          <w:rFonts w:ascii="Arial" w:hAnsi="Arial" w:cs="Arial"/>
          <w:b w:val="0"/>
          <w:bCs w:val="0"/>
          <w:sz w:val="20"/>
          <w:szCs w:val="20"/>
        </w:rPr>
        <w:t xml:space="preserve"> e o Agente Fiduciário ficará desobrigado da obrigação de verificação da destinação dos recursos.</w:t>
      </w:r>
    </w:p>
    <w:p w14:paraId="300A688C" w14:textId="060E5B9D" w:rsidR="00877937" w:rsidRPr="00BB4609" w:rsidRDefault="00F86D0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Pr>
          <w:rFonts w:ascii="Arial" w:hAnsi="Arial" w:cs="Arial"/>
          <w:b w:val="0"/>
          <w:bCs w:val="0"/>
          <w:color w:val="000000"/>
          <w:sz w:val="20"/>
          <w:szCs w:val="20"/>
        </w:rPr>
        <w:t>A Emissora</w:t>
      </w:r>
      <w:r w:rsidR="00877937" w:rsidRPr="00BB4609">
        <w:rPr>
          <w:rFonts w:ascii="Arial" w:hAnsi="Arial" w:cs="Arial"/>
          <w:b w:val="0"/>
          <w:bCs w:val="0"/>
          <w:color w:val="000000"/>
          <w:sz w:val="20"/>
          <w:szCs w:val="20"/>
        </w:rPr>
        <w:t xml:space="preserve"> ou o Agente </w:t>
      </w:r>
      <w:r w:rsidR="00877937" w:rsidRPr="00BB4609">
        <w:rPr>
          <w:rFonts w:ascii="Arial" w:hAnsi="Arial" w:cs="Arial"/>
          <w:b w:val="0"/>
          <w:bCs w:val="0"/>
          <w:sz w:val="20"/>
          <w:szCs w:val="20"/>
        </w:rPr>
        <w:t>Fiduciário</w:t>
      </w:r>
      <w:r w:rsidR="00877937" w:rsidRPr="00BB4609">
        <w:rPr>
          <w:rFonts w:ascii="Arial" w:hAnsi="Arial" w:cs="Arial"/>
          <w:b w:val="0"/>
          <w:bCs w:val="0"/>
          <w:color w:val="000000"/>
          <w:sz w:val="20"/>
          <w:szCs w:val="20"/>
        </w:rPr>
        <w:t xml:space="preserve"> poderão solicitar à Devedora, a qualquer momento, mediante </w:t>
      </w:r>
      <w:r w:rsidR="00877937" w:rsidRPr="00BB4609">
        <w:rPr>
          <w:rFonts w:ascii="Arial" w:hAnsi="Arial" w:cs="Arial"/>
          <w:b w:val="0"/>
          <w:bCs w:val="0"/>
          <w:sz w:val="20"/>
          <w:szCs w:val="20"/>
        </w:rPr>
        <w:t>notificação</w:t>
      </w:r>
      <w:r w:rsidR="00877937" w:rsidRPr="00BB4609">
        <w:rPr>
          <w:rFonts w:ascii="Arial" w:hAnsi="Arial" w:cs="Arial"/>
          <w:b w:val="0"/>
          <w:bCs w:val="0"/>
          <w:color w:val="000000"/>
          <w:sz w:val="20"/>
          <w:szCs w:val="20"/>
        </w:rPr>
        <w:t xml:space="preserve"> por escrito, informações sobre a destinação dos recursos </w:t>
      </w:r>
      <w:r>
        <w:rPr>
          <w:rFonts w:ascii="Arial" w:hAnsi="Arial" w:cs="Arial"/>
          <w:b w:val="0"/>
          <w:bCs w:val="0"/>
          <w:color w:val="000000"/>
          <w:sz w:val="20"/>
          <w:szCs w:val="20"/>
        </w:rPr>
        <w:t>da</w:t>
      </w:r>
      <w:r w:rsidR="00877937" w:rsidRPr="00BB4609">
        <w:rPr>
          <w:rFonts w:ascii="Arial" w:hAnsi="Arial" w:cs="Arial"/>
          <w:b w:val="0"/>
          <w:bCs w:val="0"/>
          <w:color w:val="000000"/>
          <w:sz w:val="20"/>
          <w:szCs w:val="20"/>
        </w:rPr>
        <w:t xml:space="preserve"> </w:t>
      </w:r>
      <w:r>
        <w:rPr>
          <w:rFonts w:ascii="Arial" w:hAnsi="Arial" w:cs="Arial"/>
          <w:b w:val="0"/>
          <w:bCs w:val="0"/>
          <w:color w:val="000000"/>
          <w:sz w:val="20"/>
          <w:szCs w:val="20"/>
        </w:rPr>
        <w:t xml:space="preserve">CCB </w:t>
      </w:r>
      <w:r w:rsidR="00877937" w:rsidRPr="00BB4609">
        <w:rPr>
          <w:rFonts w:ascii="Arial" w:hAnsi="Arial" w:cs="Arial"/>
          <w:b w:val="0"/>
          <w:bCs w:val="0"/>
          <w:color w:val="000000"/>
          <w:sz w:val="20"/>
          <w:szCs w:val="20"/>
        </w:rPr>
        <w:t xml:space="preserve">ou sobre suas condições financeiras que julgar necessárias para manter a avaliação de crédito da Devedora, </w:t>
      </w:r>
      <w:r w:rsidR="00877937" w:rsidRPr="00BB4609">
        <w:rPr>
          <w:rFonts w:ascii="Arial" w:hAnsi="Arial" w:cs="Arial"/>
          <w:b w:val="0"/>
          <w:bCs w:val="0"/>
          <w:sz w:val="20"/>
          <w:szCs w:val="20"/>
        </w:rPr>
        <w:t xml:space="preserve">devendo esta enviar </w:t>
      </w:r>
      <w:r w:rsidR="0045140E">
        <w:rPr>
          <w:rFonts w:ascii="Arial" w:hAnsi="Arial" w:cs="Arial"/>
          <w:b w:val="0"/>
          <w:bCs w:val="0"/>
          <w:sz w:val="20"/>
          <w:szCs w:val="20"/>
        </w:rPr>
        <w:t>à Emissora</w:t>
      </w:r>
      <w:r w:rsidR="00877937" w:rsidRPr="00BB4609">
        <w:rPr>
          <w:rFonts w:ascii="Arial" w:hAnsi="Arial" w:cs="Arial"/>
          <w:b w:val="0"/>
          <w:bCs w:val="0"/>
          <w:sz w:val="20"/>
          <w:szCs w:val="20"/>
        </w:rPr>
        <w:t xml:space="preserve">, obrigatoriamente, os documentos e informações necessários para a comprovação da utilização da totalidade dos valores desembolsados na destinação de recursos prevista </w:t>
      </w:r>
      <w:r w:rsidR="0045140E">
        <w:rPr>
          <w:rFonts w:ascii="Arial" w:hAnsi="Arial" w:cs="Arial"/>
          <w:b w:val="0"/>
          <w:bCs w:val="0"/>
          <w:sz w:val="20"/>
          <w:szCs w:val="20"/>
        </w:rPr>
        <w:t>na Cláusula 4.3.</w:t>
      </w:r>
      <w:r w:rsidR="00877937" w:rsidRPr="00BB4609">
        <w:rPr>
          <w:rFonts w:ascii="Arial" w:hAnsi="Arial" w:cs="Arial"/>
          <w:b w:val="0"/>
          <w:bCs w:val="0"/>
          <w:sz w:val="20"/>
          <w:szCs w:val="20"/>
        </w:rPr>
        <w:t>, em até 30 (trinta) Dias Úteis contados da solicitação, observado o disposto na Cláusula</w:t>
      </w:r>
      <w:r w:rsidR="0045140E">
        <w:rPr>
          <w:rFonts w:ascii="Arial" w:hAnsi="Arial" w:cs="Arial"/>
          <w:b w:val="0"/>
          <w:bCs w:val="0"/>
          <w:sz w:val="20"/>
          <w:szCs w:val="20"/>
        </w:rPr>
        <w:t xml:space="preserve"> 4.</w:t>
      </w:r>
      <w:r w:rsidR="006A1070">
        <w:rPr>
          <w:rFonts w:ascii="Arial" w:hAnsi="Arial" w:cs="Arial"/>
          <w:b w:val="0"/>
          <w:bCs w:val="0"/>
          <w:sz w:val="20"/>
          <w:szCs w:val="20"/>
        </w:rPr>
        <w:t>4</w:t>
      </w:r>
      <w:r w:rsidR="00877937" w:rsidRPr="00BB4609">
        <w:rPr>
          <w:rFonts w:ascii="Arial" w:hAnsi="Arial"/>
          <w:b w:val="0"/>
          <w:bCs w:val="0"/>
          <w:sz w:val="20"/>
        </w:rPr>
        <w:t>.</w:t>
      </w:r>
    </w:p>
    <w:p w14:paraId="1A599236" w14:textId="5E3C8F76"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sidRPr="00BB4609">
        <w:rPr>
          <w:rFonts w:ascii="Arial" w:hAnsi="Arial" w:cs="Arial"/>
          <w:b w:val="0"/>
          <w:bCs w:val="0"/>
          <w:color w:val="000000"/>
          <w:sz w:val="20"/>
          <w:szCs w:val="20"/>
        </w:rPr>
        <w:t xml:space="preserve">Sem prejuízo do acima disposto, a comprovação da aplicação integral dos recursos oriundos </w:t>
      </w:r>
      <w:r w:rsidR="00116602">
        <w:rPr>
          <w:rFonts w:ascii="Arial" w:hAnsi="Arial" w:cs="Arial"/>
          <w:b w:val="0"/>
          <w:bCs w:val="0"/>
          <w:color w:val="000000"/>
          <w:sz w:val="20"/>
          <w:szCs w:val="20"/>
        </w:rPr>
        <w:t>da</w:t>
      </w:r>
      <w:r w:rsidRPr="00BB4609">
        <w:rPr>
          <w:rFonts w:ascii="Arial" w:hAnsi="Arial" w:cs="Arial"/>
          <w:b w:val="0"/>
          <w:bCs w:val="0"/>
          <w:color w:val="000000"/>
          <w:sz w:val="20"/>
          <w:szCs w:val="20"/>
        </w:rPr>
        <w:t xml:space="preserve"> </w:t>
      </w:r>
      <w:r w:rsidR="00116602">
        <w:rPr>
          <w:rFonts w:ascii="Arial" w:hAnsi="Arial" w:cs="Arial"/>
          <w:b w:val="0"/>
          <w:bCs w:val="0"/>
          <w:color w:val="000000"/>
          <w:sz w:val="20"/>
          <w:szCs w:val="20"/>
        </w:rPr>
        <w:t xml:space="preserve">CCB </w:t>
      </w:r>
      <w:r w:rsidRPr="00BB4609">
        <w:rPr>
          <w:rFonts w:ascii="Arial" w:hAnsi="Arial" w:cs="Arial"/>
          <w:b w:val="0"/>
          <w:bCs w:val="0"/>
          <w:color w:val="000000"/>
          <w:sz w:val="20"/>
          <w:szCs w:val="20"/>
        </w:rPr>
        <w:t xml:space="preserve">em observância à destinação dos recursos, prevista na Cláusula </w:t>
      </w:r>
      <w:r w:rsidR="00116602">
        <w:rPr>
          <w:rFonts w:ascii="Arial" w:hAnsi="Arial" w:cs="Arial"/>
          <w:b w:val="0"/>
          <w:bCs w:val="0"/>
          <w:color w:val="000000"/>
          <w:sz w:val="20"/>
          <w:szCs w:val="20"/>
        </w:rPr>
        <w:t>4.3.</w:t>
      </w:r>
      <w:r w:rsidRPr="00BB4609">
        <w:rPr>
          <w:rFonts w:ascii="Arial" w:hAnsi="Arial" w:cs="Arial"/>
          <w:b w:val="0"/>
          <w:bCs w:val="0"/>
          <w:color w:val="000000"/>
          <w:sz w:val="20"/>
          <w:szCs w:val="20"/>
        </w:rPr>
        <w:t xml:space="preserve">, deverá ser integralmente comprovada, pela Devedora ao Agente Fiduciária e </w:t>
      </w:r>
      <w:r w:rsidR="00116602">
        <w:rPr>
          <w:rFonts w:ascii="Arial" w:hAnsi="Arial" w:cs="Arial"/>
          <w:b w:val="0"/>
          <w:bCs w:val="0"/>
          <w:color w:val="000000"/>
          <w:sz w:val="20"/>
          <w:szCs w:val="20"/>
        </w:rPr>
        <w:t>à Emissora</w:t>
      </w:r>
      <w:r w:rsidRPr="00BB4609">
        <w:rPr>
          <w:rFonts w:ascii="Arial" w:hAnsi="Arial" w:cs="Arial"/>
          <w:b w:val="0"/>
          <w:bCs w:val="0"/>
          <w:color w:val="000000"/>
          <w:sz w:val="20"/>
          <w:szCs w:val="20"/>
        </w:rPr>
        <w:t xml:space="preserve">, no mais tardar, até trigésimo dia anterior à Data de Vencimento, mediante a entrega dos documentos necessários para tanto, de acordo com </w:t>
      </w:r>
      <w:r w:rsidR="00116602">
        <w:rPr>
          <w:rFonts w:ascii="Arial" w:hAnsi="Arial" w:cs="Arial"/>
          <w:b w:val="0"/>
          <w:bCs w:val="0"/>
          <w:color w:val="000000"/>
          <w:sz w:val="20"/>
          <w:szCs w:val="20"/>
        </w:rPr>
        <w:t>a</w:t>
      </w:r>
      <w:r w:rsidRPr="00BB4609">
        <w:rPr>
          <w:rFonts w:ascii="Arial" w:hAnsi="Arial" w:cs="Arial"/>
          <w:b w:val="0"/>
          <w:bCs w:val="0"/>
          <w:color w:val="000000"/>
          <w:sz w:val="20"/>
          <w:szCs w:val="20"/>
        </w:rPr>
        <w:t xml:space="preserve"> Cláusula </w:t>
      </w:r>
      <w:r w:rsidR="00116602">
        <w:rPr>
          <w:rFonts w:ascii="Arial" w:hAnsi="Arial" w:cs="Arial"/>
          <w:b w:val="0"/>
          <w:bCs w:val="0"/>
          <w:color w:val="000000"/>
          <w:sz w:val="20"/>
          <w:szCs w:val="20"/>
        </w:rPr>
        <w:t>4.3.</w:t>
      </w:r>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17" w:name="_Hlt95117790"/>
      <w:bookmarkStart w:id="118" w:name="_DV_M121"/>
      <w:bookmarkStart w:id="119" w:name="_Toc165713868"/>
      <w:bookmarkStart w:id="120" w:name="_Toc110076263"/>
      <w:bookmarkStart w:id="121" w:name="_Toc168723726"/>
      <w:bookmarkStart w:id="122" w:name="_Toc497236206"/>
      <w:bookmarkEnd w:id="117"/>
      <w:bookmarkEnd w:id="118"/>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23" w:name="_DV_M122"/>
      <w:bookmarkStart w:id="124" w:name="_DV_M123"/>
      <w:bookmarkEnd w:id="119"/>
      <w:bookmarkEnd w:id="120"/>
      <w:bookmarkEnd w:id="121"/>
      <w:bookmarkEnd w:id="122"/>
      <w:bookmarkEnd w:id="123"/>
      <w:bookmarkEnd w:id="124"/>
    </w:p>
    <w:p w14:paraId="52F9601B" w14:textId="444D0E08" w:rsidR="00494235" w:rsidRPr="001C182A" w:rsidRDefault="00E23ECA"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25" w:name="_DV_M144"/>
      <w:bookmarkStart w:id="126" w:name="_DV_M156"/>
      <w:bookmarkEnd w:id="125"/>
      <w:bookmarkEnd w:id="126"/>
      <w:r>
        <w:rPr>
          <w:rFonts w:ascii="Arial" w:hAnsi="Arial" w:cs="Arial"/>
          <w:b w:val="0"/>
          <w:sz w:val="20"/>
          <w:szCs w:val="20"/>
        </w:rPr>
        <w:t>O</w:t>
      </w:r>
      <w:r w:rsidR="00DC6309" w:rsidRPr="001C182A">
        <w:rPr>
          <w:rFonts w:ascii="Arial" w:hAnsi="Arial" w:cs="Arial"/>
          <w:b w:val="0"/>
          <w:sz w:val="20"/>
          <w:szCs w:val="20"/>
        </w:rPr>
        <w:t xml:space="preserve"> </w:t>
      </w:r>
      <w:r w:rsidR="00F50690" w:rsidRPr="001C182A">
        <w:rPr>
          <w:rFonts w:ascii="Arial" w:hAnsi="Arial" w:cs="Arial"/>
          <w:b w:val="0"/>
          <w:sz w:val="20"/>
          <w:szCs w:val="20"/>
        </w:rPr>
        <w:t>Valor Nominal Unitário dos CRI</w:t>
      </w:r>
      <w:r w:rsidR="00DC6309" w:rsidRPr="001C182A">
        <w:rPr>
          <w:rFonts w:ascii="Arial" w:hAnsi="Arial" w:cs="Arial"/>
          <w:b w:val="0"/>
          <w:sz w:val="20"/>
          <w:szCs w:val="20"/>
        </w:rPr>
        <w:t>, ou saldo do Valor Nominal Unitário</w:t>
      </w:r>
      <w:r w:rsidR="0052018D">
        <w:rPr>
          <w:rFonts w:ascii="Arial" w:hAnsi="Arial" w:cs="Arial"/>
          <w:b w:val="0"/>
          <w:sz w:val="20"/>
          <w:szCs w:val="20"/>
        </w:rPr>
        <w:t xml:space="preserve"> </w:t>
      </w:r>
      <w:r w:rsidR="0052018D" w:rsidRPr="001C182A">
        <w:rPr>
          <w:rFonts w:ascii="Arial" w:hAnsi="Arial" w:cs="Arial"/>
          <w:b w:val="0"/>
          <w:sz w:val="20"/>
          <w:szCs w:val="20"/>
        </w:rPr>
        <w:t>dos CRI</w:t>
      </w:r>
      <w:r w:rsidR="00DC6309" w:rsidRPr="001C182A">
        <w:rPr>
          <w:rFonts w:ascii="Arial" w:hAnsi="Arial" w:cs="Arial"/>
          <w:b w:val="0"/>
          <w:sz w:val="20"/>
          <w:szCs w:val="20"/>
        </w:rPr>
        <w:t>,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w:t>
      </w:r>
      <w:r>
        <w:rPr>
          <w:rFonts w:ascii="Arial" w:hAnsi="Arial" w:cs="Arial"/>
          <w:b w:val="0"/>
          <w:bCs w:val="0"/>
          <w:sz w:val="20"/>
          <w:szCs w:val="20"/>
        </w:rPr>
        <w:t>monetariamente partir d</w:t>
      </w:r>
      <w:r w:rsidR="00DC6309" w:rsidRPr="001C182A">
        <w:rPr>
          <w:rFonts w:ascii="Arial" w:hAnsi="Arial" w:cs="Arial"/>
          <w:b w:val="0"/>
          <w:sz w:val="20"/>
          <w:szCs w:val="20"/>
        </w:rPr>
        <w:t xml:space="preserve">a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w:t>
      </w:r>
      <w:r>
        <w:rPr>
          <w:rFonts w:ascii="Arial" w:hAnsi="Arial" w:cs="Arial"/>
          <w:b w:val="0"/>
          <w:sz w:val="20"/>
          <w:szCs w:val="20"/>
        </w:rPr>
        <w:t xml:space="preserve">pela variação do IPCA acumulada no período, </w:t>
      </w:r>
      <w:r w:rsidRPr="00E23ECA">
        <w:rPr>
          <w:rFonts w:ascii="Arial" w:hAnsi="Arial" w:cs="Arial"/>
          <w:b w:val="0"/>
          <w:i/>
          <w:iCs/>
          <w:sz w:val="20"/>
          <w:szCs w:val="20"/>
        </w:rPr>
        <w:t>pro rata temporis</w:t>
      </w:r>
      <w:r w:rsidR="00DC6309" w:rsidRPr="001C182A">
        <w:rPr>
          <w:rFonts w:ascii="Arial" w:hAnsi="Arial" w:cs="Arial"/>
          <w:b w:val="0"/>
          <w:sz w:val="20"/>
          <w:szCs w:val="20"/>
        </w:rPr>
        <w:t>, observado o disposto abaixo</w:t>
      </w:r>
      <w:r w:rsidR="00646744" w:rsidRPr="001C182A">
        <w:rPr>
          <w:rFonts w:ascii="Arial" w:hAnsi="Arial" w:cs="Arial"/>
          <w:b w:val="0"/>
          <w:sz w:val="20"/>
          <w:szCs w:val="20"/>
        </w:rPr>
        <w:t>:</w:t>
      </w:r>
    </w:p>
    <w:p w14:paraId="57F71872" w14:textId="33E4C5F4" w:rsidR="002C0DD3" w:rsidRPr="002C0DD3" w:rsidRDefault="002C0DD3" w:rsidP="00AC6D66">
      <w:pPr>
        <w:jc w:val="both"/>
      </w:pPr>
    </w:p>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r w:rsidRPr="00A94505">
        <w:rPr>
          <w:rFonts w:ascii="Arial" w:hAnsi="Arial" w:cs="Arial"/>
          <w:i/>
          <w:sz w:val="20"/>
          <w:szCs w:val="20"/>
        </w:rPr>
        <w:t>SDa = SDmant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r w:rsidRPr="00A94505">
        <w:rPr>
          <w:rFonts w:ascii="Arial" w:hAnsi="Arial" w:cs="Arial"/>
          <w:bCs/>
          <w:i/>
          <w:sz w:val="20"/>
          <w:szCs w:val="20"/>
        </w:rPr>
        <w:t>SDa</w:t>
      </w:r>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1A5AAE59" w:rsidR="001464F2" w:rsidRPr="00A94505"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SDmant</w:t>
      </w:r>
      <w:r w:rsidRPr="00A94505">
        <w:rPr>
          <w:rFonts w:ascii="Arial" w:hAnsi="Arial" w:cs="Arial"/>
          <w:bCs/>
          <w:sz w:val="20"/>
          <w:szCs w:val="20"/>
        </w:rPr>
        <w:t xml:space="preserve"> = </w:t>
      </w:r>
      <w:r w:rsidR="00E23ECA">
        <w:rPr>
          <w:rFonts w:ascii="Arial" w:hAnsi="Arial" w:cs="Arial"/>
          <w:bCs/>
          <w:sz w:val="20"/>
          <w:szCs w:val="20"/>
        </w:rPr>
        <w:t>s</w:t>
      </w:r>
      <w:r w:rsidR="001A7D70" w:rsidRPr="00A94505">
        <w:rPr>
          <w:rFonts w:ascii="Arial" w:hAnsi="Arial" w:cs="Arial"/>
          <w:bCs/>
          <w:sz w:val="20"/>
          <w:szCs w:val="20"/>
        </w:rPr>
        <w:t xml:space="preserve">aldo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lastRenderedPageBreak/>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27" w:name="_Hlk494121842"/>
      <w:r w:rsidRPr="00761774">
        <w:rPr>
          <w:rFonts w:ascii="Arial" w:hAnsi="Arial" w:cs="Arial"/>
          <w:bCs/>
          <w:i/>
          <w:sz w:val="20"/>
          <w:szCs w:val="20"/>
        </w:rPr>
        <w:t>NI</w:t>
      </w:r>
      <w:r w:rsidRPr="00761774">
        <w:rPr>
          <w:rFonts w:ascii="Arial" w:hAnsi="Arial" w:cs="Arial"/>
          <w:bCs/>
          <w:i/>
          <w:sz w:val="20"/>
          <w:szCs w:val="20"/>
          <w:vertAlign w:val="subscript"/>
        </w:rPr>
        <w:t>k</w:t>
      </w:r>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27"/>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dcp</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008341C2">
        <w:rPr>
          <w:rFonts w:ascii="Arial" w:hAnsi="Arial" w:cs="Arial"/>
          <w:bCs/>
          <w:i/>
          <w:sz w:val="20"/>
          <w:szCs w:val="20"/>
        </w:rPr>
        <w:t>dcp</w:t>
      </w:r>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dct</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r w:rsidR="008341C2">
        <w:rPr>
          <w:rFonts w:ascii="Arial" w:hAnsi="Arial" w:cs="Arial"/>
          <w:i/>
          <w:sz w:val="20"/>
          <w:szCs w:val="20"/>
        </w:rPr>
        <w:t>dct</w:t>
      </w:r>
      <w:r w:rsidR="008341C2">
        <w:rPr>
          <w:rFonts w:ascii="Arial" w:hAnsi="Arial" w:cs="Arial"/>
          <w:sz w:val="20"/>
          <w:szCs w:val="20"/>
        </w:rPr>
        <w:t xml:space="preserve"> um número inteiro</w:t>
      </w:r>
      <w:r w:rsidR="008341C2">
        <w:rPr>
          <w:rFonts w:ascii="Arial" w:hAnsi="Arial" w:cs="Arial"/>
          <w:bCs/>
          <w:sz w:val="20"/>
          <w:szCs w:val="20"/>
        </w:rPr>
        <w:t>.</w:t>
      </w:r>
    </w:p>
    <w:p w14:paraId="5C9237DF" w14:textId="3F3B8AC7" w:rsidR="009F6578" w:rsidRPr="00A96302"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r w:rsidR="00602386" w:rsidRPr="00761774">
        <w:rPr>
          <w:rFonts w:ascii="Arial" w:hAnsi="Arial" w:cs="Arial"/>
          <w:sz w:val="20"/>
          <w:szCs w:val="20"/>
        </w:rPr>
        <w:t>1</w:t>
      </w:r>
      <w:r w:rsidR="002E127F">
        <w:rPr>
          <w:rFonts w:ascii="Arial" w:hAnsi="Arial" w:cs="Arial"/>
          <w:sz w:val="20"/>
          <w:szCs w:val="20"/>
        </w:rPr>
        <w:t>2</w:t>
      </w:r>
      <w:r w:rsidRPr="00761774">
        <w:rPr>
          <w:rFonts w:ascii="Arial" w:hAnsi="Arial" w:cs="Arial"/>
          <w:sz w:val="20"/>
          <w:szCs w:val="20"/>
        </w:rPr>
        <w:t xml:space="preserve"> </w:t>
      </w:r>
      <w:r w:rsidR="00602386" w:rsidRPr="00761774">
        <w:rPr>
          <w:rFonts w:ascii="Arial" w:hAnsi="Arial" w:cs="Arial"/>
          <w:sz w:val="20"/>
          <w:szCs w:val="20"/>
        </w:rPr>
        <w:t>(</w:t>
      </w:r>
      <w:r w:rsidR="002E127F">
        <w:rPr>
          <w:rFonts w:ascii="Arial" w:hAnsi="Arial" w:cs="Arial"/>
          <w:sz w:val="20"/>
          <w:szCs w:val="20"/>
        </w:rPr>
        <w:t>doze</w:t>
      </w:r>
      <w:r w:rsidR="00602386" w:rsidRPr="00761774">
        <w:rPr>
          <w:rFonts w:ascii="Arial" w:hAnsi="Arial" w:cs="Arial"/>
          <w:sz w:val="20"/>
          <w:szCs w:val="20"/>
        </w:rPr>
        <w:t xml:space="preserve">) </w:t>
      </w:r>
      <w:r w:rsidRPr="00761774">
        <w:rPr>
          <w:rFonts w:ascii="Arial" w:hAnsi="Arial" w:cs="Arial"/>
          <w:sz w:val="20"/>
          <w:szCs w:val="20"/>
        </w:rPr>
        <w:t xml:space="preserve">de cada mês (conforme estipulado na “Seção II – Termos Definidos” deste instrumento), sendo a primeira, o dia </w:t>
      </w:r>
      <w:r w:rsidR="002E127F">
        <w:rPr>
          <w:rFonts w:ascii="Arial" w:hAnsi="Arial" w:cs="Arial"/>
          <w:sz w:val="20"/>
          <w:szCs w:val="20"/>
        </w:rPr>
        <w:t>12</w:t>
      </w:r>
      <w:r w:rsidR="005658A8" w:rsidRPr="00761774">
        <w:rPr>
          <w:rFonts w:ascii="Arial" w:hAnsi="Arial" w:cs="Arial"/>
          <w:sz w:val="20"/>
          <w:szCs w:val="20"/>
        </w:rPr>
        <w:t xml:space="preserve"> de </w:t>
      </w:r>
      <w:r w:rsidR="005658A8" w:rsidRPr="00AC6D66">
        <w:rPr>
          <w:rFonts w:ascii="Arial" w:hAnsi="Arial"/>
          <w:sz w:val="20"/>
          <w:highlight w:val="yellow"/>
        </w:rPr>
        <w:t>[•]</w:t>
      </w:r>
      <w:r w:rsidR="005658A8" w:rsidRPr="00761774">
        <w:rPr>
          <w:rFonts w:ascii="Arial" w:hAnsi="Arial" w:cs="Arial"/>
          <w:sz w:val="20"/>
          <w:szCs w:val="20"/>
        </w:rPr>
        <w:t xml:space="preserve"> de 2019.</w:t>
      </w:r>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Na hipótese de não divulgação do “NI</w:t>
      </w:r>
      <w:r w:rsidRPr="00761774">
        <w:rPr>
          <w:rFonts w:ascii="Arial" w:hAnsi="Arial" w:cs="Arial"/>
          <w:i/>
          <w:sz w:val="20"/>
          <w:szCs w:val="20"/>
          <w:vertAlign w:val="subscript"/>
        </w:rPr>
        <w:t>k”</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128"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com o disposto na Cláusula 5.1.3.. Nessa hipótese, será necessária uma Assembleia Geral para definir o referido índice</w:t>
      </w:r>
      <w:bookmarkEnd w:id="128"/>
      <w:r w:rsidR="00D95664" w:rsidRPr="00761774">
        <w:rPr>
          <w:rFonts w:ascii="Arial" w:hAnsi="Arial" w:cs="Arial"/>
          <w:sz w:val="20"/>
          <w:szCs w:val="20"/>
        </w:rPr>
        <w:t>.</w:t>
      </w:r>
    </w:p>
    <w:p w14:paraId="0C353BEF" w14:textId="1F2CA9D6" w:rsidR="001464F2" w:rsidRPr="00761774" w:rsidRDefault="00E23ECA"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55804">
        <w:rPr>
          <w:rFonts w:ascii="Arial" w:hAnsi="Arial" w:cs="Arial"/>
          <w:sz w:val="20"/>
          <w:szCs w:val="20"/>
        </w:rPr>
        <w:lastRenderedPageBreak/>
        <w:t xml:space="preserve">A Remuneração dos CRI será composta pelos Juros Remuneratórios, incidentes sobre o Valor Nominal Unitário </w:t>
      </w:r>
      <w:r>
        <w:rPr>
          <w:rFonts w:ascii="Arial" w:hAnsi="Arial" w:cs="Arial"/>
          <w:sz w:val="20"/>
          <w:szCs w:val="20"/>
        </w:rPr>
        <w:t>A</w:t>
      </w:r>
      <w:r w:rsidRPr="00755804">
        <w:rPr>
          <w:rFonts w:ascii="Arial" w:hAnsi="Arial" w:cs="Arial"/>
          <w:sz w:val="20"/>
          <w:szCs w:val="20"/>
        </w:rPr>
        <w:t xml:space="preserve">tualizado, calculados de forma exponencial e cumulativa </w:t>
      </w:r>
      <w:r w:rsidRPr="00E23ECA">
        <w:rPr>
          <w:rFonts w:ascii="Arial" w:hAnsi="Arial" w:cs="Arial"/>
          <w:i/>
          <w:iCs/>
          <w:sz w:val="20"/>
          <w:szCs w:val="20"/>
        </w:rPr>
        <w:t xml:space="preserve">pro rata temporis </w:t>
      </w:r>
      <w:r w:rsidRPr="00755804">
        <w:rPr>
          <w:rFonts w:ascii="Arial" w:hAnsi="Arial" w:cs="Arial"/>
          <w:sz w:val="20"/>
          <w:szCs w:val="20"/>
        </w:rPr>
        <w:t>por Dias Úteis decorridos</w:t>
      </w:r>
      <w:r>
        <w:rPr>
          <w:rFonts w:ascii="Arial" w:hAnsi="Arial" w:cs="Arial"/>
          <w:sz w:val="20"/>
          <w:szCs w:val="20"/>
        </w:rPr>
        <w:t xml:space="preserve">, </w:t>
      </w:r>
      <w:r w:rsidRPr="00755804">
        <w:rPr>
          <w:rFonts w:ascii="Arial" w:hAnsi="Arial" w:cs="Arial"/>
          <w:sz w:val="20"/>
          <w:szCs w:val="20"/>
        </w:rPr>
        <w:t xml:space="preserve">com base em um ano de 360 (trezentos e sessenta) dias corridos, à taxa pré-fixada, </w:t>
      </w:r>
      <w:r w:rsidRPr="00DA4BCE">
        <w:rPr>
          <w:rFonts w:ascii="Arial" w:hAnsi="Arial" w:cs="Arial"/>
          <w:sz w:val="20"/>
          <w:szCs w:val="20"/>
        </w:rPr>
        <w:t xml:space="preserve">equivalente à </w:t>
      </w:r>
      <w:r w:rsidR="00DA4BCE" w:rsidRPr="00DA4BCE">
        <w:rPr>
          <w:rFonts w:ascii="Arial" w:hAnsi="Arial" w:cs="Arial"/>
          <w:sz w:val="20"/>
        </w:rPr>
        <w:t>8,5% (oito inteiros e cinco décimos por cento)</w:t>
      </w:r>
      <w:r w:rsidR="00DA4BCE">
        <w:rPr>
          <w:rFonts w:ascii="Arial" w:hAnsi="Arial" w:cs="Arial"/>
          <w:sz w:val="20"/>
        </w:rPr>
        <w:t xml:space="preserve"> </w:t>
      </w:r>
      <w:r w:rsidRPr="00755804">
        <w:rPr>
          <w:rFonts w:ascii="Arial" w:hAnsi="Arial" w:cs="Arial"/>
          <w:sz w:val="20"/>
          <w:szCs w:val="20"/>
        </w:rPr>
        <w:t>ao ano, calculada sobre o Valor Nominal Unitário atualizado dos CRI em cada Período de Capitalização. O primeiro Período de Capitalização será compreendido desde a Data Base Reajuste, inclusive, ou a Data de Pagamento imediatamente anterior, inclusive, até a respectiva Data de Pagamento, exclusive no caso dos demais Períodos de Capitalização, cada Período de Capitalização sucede o anterior sem solução de continuidade, até a Data de Vencimento ou na data em que ocorrer a liquidação dos CRI em razão de resgate antecipado dos CRI ou de uma amortização extraordinária, exclusive. A Remuneração dos CRI que será capitalizada, na forma indicada nesta Cláusula, calculada de acordo com a seguinte fórmula, observado o disposto abaixo</w:t>
      </w:r>
      <w:r w:rsidR="001464F2" w:rsidRPr="00761774">
        <w:rPr>
          <w:rFonts w:ascii="Arial" w:hAnsi="Arial" w:cs="Arial"/>
          <w:sz w:val="20"/>
          <w:szCs w:val="20"/>
        </w:rPr>
        <w:t>:</w:t>
      </w:r>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pt" o:ole="">
            <v:imagedata r:id="rId14" o:title=""/>
          </v:shape>
          <o:OLEObject Type="Embed" ProgID="Equation.3" ShapeID="_x0000_i1025" DrawAspect="Content" ObjectID="_1630248160" r:id="rId15"/>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SDa</w:t>
      </w:r>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FJ</w:t>
      </w:r>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FD59FC"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6" o:title=""/>
          </v:shape>
          <o:OLEObject Type="Embed" ProgID="Equation.3" ShapeID="_x0000_s1027" DrawAspect="Content" ObjectID="_1630248161" r:id="rId17"/>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5061E7A" w14:textId="62EEEF94" w:rsidR="001464F2" w:rsidRPr="00761774" w:rsidRDefault="001464F2" w:rsidP="0088403F">
      <w:pPr>
        <w:tabs>
          <w:tab w:val="left" w:pos="1134"/>
        </w:tabs>
        <w:spacing w:before="240" w:after="240" w:line="300" w:lineRule="auto"/>
        <w:ind w:left="1134" w:right="-1"/>
        <w:jc w:val="both"/>
        <w:rPr>
          <w:rFonts w:ascii="Arial" w:hAnsi="Arial" w:cs="Arial"/>
          <w:i/>
          <w:iCs/>
          <w:sz w:val="20"/>
          <w:szCs w:val="20"/>
        </w:rPr>
      </w:pPr>
      <w:r w:rsidRPr="00FD59FC">
        <w:rPr>
          <w:rFonts w:ascii="Arial" w:hAnsi="Arial"/>
          <w:i/>
          <w:sz w:val="20"/>
        </w:rPr>
        <w:t>i</w:t>
      </w:r>
      <w:r w:rsidRPr="00FD59FC">
        <w:rPr>
          <w:rFonts w:ascii="Arial" w:hAnsi="Arial"/>
          <w:sz w:val="20"/>
        </w:rPr>
        <w:t xml:space="preserve"> </w:t>
      </w:r>
      <w:r w:rsidRPr="00FD59FC">
        <w:rPr>
          <w:rFonts w:ascii="Arial" w:hAnsi="Arial"/>
          <w:i/>
          <w:sz w:val="20"/>
        </w:rPr>
        <w:t>=</w:t>
      </w:r>
      <w:r w:rsidR="00E23ECA" w:rsidRPr="00FD59FC">
        <w:rPr>
          <w:rFonts w:ascii="Arial" w:hAnsi="Arial"/>
          <w:i/>
          <w:sz w:val="20"/>
        </w:rPr>
        <w:t>0,085 (oitenta e cinco centésimos)</w:t>
      </w:r>
      <w:r w:rsidR="00761774" w:rsidRPr="005A1C15">
        <w:rPr>
          <w:rFonts w:ascii="Arial" w:hAnsi="Arial" w:cs="Arial"/>
          <w:bCs/>
          <w:i/>
          <w:iCs/>
          <w:sz w:val="20"/>
          <w:szCs w:val="20"/>
        </w:rPr>
        <w:t>;</w:t>
      </w:r>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dcp</w:t>
      </w:r>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dct</w:t>
      </w:r>
      <w:r w:rsidRPr="00761774">
        <w:rPr>
          <w:rFonts w:ascii="Arial" w:hAnsi="Arial" w:cs="Arial"/>
          <w:sz w:val="20"/>
          <w:szCs w:val="20"/>
        </w:rPr>
        <w:t xml:space="preserve"> = conforme definido acima.</w:t>
      </w:r>
    </w:p>
    <w:p w14:paraId="3CE76A3D" w14:textId="5A8049C8"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r w:rsidR="00420B6E">
        <w:rPr>
          <w:rFonts w:ascii="Arial" w:hAnsi="Arial" w:cs="Arial"/>
          <w:sz w:val="20"/>
          <w:szCs w:val="20"/>
        </w:rPr>
        <w:t xml:space="preserve">primeira </w:t>
      </w:r>
      <w:r w:rsidR="00597ACE" w:rsidRPr="00761774">
        <w:rPr>
          <w:rFonts w:ascii="Arial" w:hAnsi="Arial" w:cs="Arial"/>
          <w:sz w:val="20"/>
          <w:szCs w:val="20"/>
        </w:rPr>
        <w:t xml:space="preserve">Data de Integralização,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w:t>
      </w:r>
      <w:r w:rsidR="00E23ECA">
        <w:rPr>
          <w:rFonts w:ascii="Arial" w:hAnsi="Arial" w:cs="Arial"/>
          <w:sz w:val="20"/>
          <w:szCs w:val="20"/>
        </w:rPr>
        <w:t>Data de Emissão</w:t>
      </w:r>
      <w:r w:rsidRPr="00761774">
        <w:rPr>
          <w:rFonts w:ascii="Arial" w:hAnsi="Arial" w:cs="Arial"/>
          <w:sz w:val="20"/>
          <w:szCs w:val="20"/>
        </w:rPr>
        <w:t xml:space="preserve">, sendo o pagamento da Remuneração 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129"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129"/>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0" w:name="_Toc457548761"/>
      <w:bookmarkStart w:id="131"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até o 1º (primeiro) Dia Útil subsequente, se o vencimento coincidir com dia que não seja um Dia Útil, sem que haja nenhum acréscimo aos valores a serem pagos; e (</w:t>
      </w:r>
      <w:r w:rsidR="00353F08" w:rsidRPr="003E470C">
        <w:rPr>
          <w:rFonts w:ascii="Arial" w:hAnsi="Arial" w:cs="Arial"/>
          <w:b w:val="0"/>
          <w:sz w:val="20"/>
          <w:szCs w:val="20"/>
        </w:rPr>
        <w:t>ii</w:t>
      </w:r>
      <w:r w:rsidR="00342D10" w:rsidRPr="003E470C">
        <w:rPr>
          <w:rFonts w:ascii="Arial" w:hAnsi="Arial" w:cs="Arial"/>
          <w:b w:val="0"/>
          <w:sz w:val="20"/>
          <w:szCs w:val="20"/>
        </w:rPr>
        <w:t xml:space="preserve">) pelo número de dias necessários para assegurar que entre a data do recebimento dos Créditos Imobiliários pela Emissora e a </w:t>
      </w:r>
      <w:r w:rsidR="00342D10" w:rsidRPr="003E470C">
        <w:rPr>
          <w:rFonts w:ascii="Arial" w:hAnsi="Arial" w:cs="Arial"/>
          <w:b w:val="0"/>
          <w:sz w:val="20"/>
          <w:szCs w:val="20"/>
        </w:rPr>
        <w:lastRenderedPageBreak/>
        <w:t>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130"/>
      <w:bookmarkEnd w:id="131"/>
      <w:r w:rsidR="00110F12" w:rsidRPr="003E470C">
        <w:rPr>
          <w:rFonts w:ascii="Arial" w:hAnsi="Arial" w:cs="Arial"/>
          <w:b w:val="0"/>
          <w:sz w:val="20"/>
          <w:szCs w:val="20"/>
        </w:rPr>
        <w:t>, com exceção da data de vencimento.</w:t>
      </w:r>
    </w:p>
    <w:p w14:paraId="4EDBE96A" w14:textId="1CD0A1C6"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t>Ajuste no Valor da Cessão</w:t>
      </w:r>
      <w:r w:rsidRPr="006032E9">
        <w:rPr>
          <w:rFonts w:ascii="Arial" w:hAnsi="Arial" w:cs="Arial"/>
          <w:b w:val="0"/>
          <w:sz w:val="20"/>
          <w:szCs w:val="20"/>
        </w:rPr>
        <w:t xml:space="preserve">. </w:t>
      </w:r>
      <w:r w:rsidR="006032E9">
        <w:rPr>
          <w:rFonts w:ascii="Arial" w:hAnsi="Arial" w:cs="Arial"/>
          <w:b w:val="0"/>
          <w:sz w:val="20"/>
          <w:szCs w:val="20"/>
        </w:rPr>
        <w:t>Nos termos do Contrato de Cessão BRCS,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w:t>
      </w:r>
      <w:r w:rsidR="00420B6E">
        <w:rPr>
          <w:rFonts w:ascii="Arial" w:hAnsi="Arial" w:cs="Arial"/>
          <w:b w:val="0"/>
          <w:sz w:val="20"/>
          <w:szCs w:val="20"/>
        </w:rPr>
        <w:t>, pela Emissora,</w:t>
      </w:r>
      <w:r w:rsidRPr="006032E9">
        <w:rPr>
          <w:rFonts w:ascii="Arial" w:hAnsi="Arial" w:cs="Arial"/>
          <w:b w:val="0"/>
          <w:sz w:val="20"/>
          <w:szCs w:val="20"/>
        </w:rPr>
        <w:t xml:space="preserve"> na Data de Verificação, de acordo com a fórmula</w:t>
      </w:r>
      <w:r w:rsidR="004B67A3">
        <w:rPr>
          <w:rFonts w:ascii="Arial" w:hAnsi="Arial" w:cs="Arial"/>
          <w:b w:val="0"/>
          <w:sz w:val="20"/>
          <w:szCs w:val="20"/>
        </w:rPr>
        <w:t xml:space="preserve"> constante do Contrato de Cessão BRCS,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VA = VF</w:t>
      </w:r>
      <w:r w:rsidR="004F31BF" w:rsidRPr="006032E9">
        <w:rPr>
          <w:rFonts w:ascii="Arial" w:hAnsi="Arial" w:cs="Arial"/>
          <w:i/>
          <w:sz w:val="20"/>
          <w:szCs w:val="20"/>
        </w:rPr>
        <w:t xml:space="preserve"> - QMM</w:t>
      </w:r>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i/>
          <w:sz w:val="20"/>
          <w:szCs w:val="20"/>
        </w:rPr>
        <w:t>VF</w:t>
      </w:r>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r w:rsidRPr="006032E9">
        <w:rPr>
          <w:rFonts w:ascii="Arial" w:hAnsi="Arial" w:cs="Arial"/>
          <w:i/>
          <w:sz w:val="20"/>
          <w:szCs w:val="20"/>
        </w:rPr>
        <w:t>QMM</w:t>
      </w:r>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(ii)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(iii) acréscimo de juros fixos de 8,5% (oito inteiros e cinco décimos por cento) a</w:t>
      </w:r>
      <w:r w:rsidR="00D35CD1" w:rsidRPr="006032E9">
        <w:rPr>
          <w:rFonts w:ascii="Arial" w:hAnsi="Arial" w:cs="Arial"/>
          <w:sz w:val="20"/>
        </w:rPr>
        <w:t>o ano, com base em um ano com 360 (trezentos e sessenta) dias corridos; e (iv)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7D7DEB"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132" w:name="_Toc457548762"/>
      <w:bookmarkStart w:id="133" w:name="_Toc497236208"/>
      <w:r w:rsidR="00420B6E">
        <w:rPr>
          <w:rFonts w:ascii="Arial" w:hAnsi="Arial" w:cs="Arial"/>
          <w:sz w:val="20"/>
          <w:szCs w:val="20"/>
        </w:rPr>
        <w:t xml:space="preserve"> O Pagamento e o Valor da Cessão, acima descritos, deverão ser informados pela Emissora ao Agente Fiduciário</w:t>
      </w:r>
      <w:r w:rsidR="0018582A">
        <w:rPr>
          <w:rFonts w:ascii="Arial" w:hAnsi="Arial" w:cs="Arial"/>
          <w:sz w:val="20"/>
          <w:szCs w:val="20"/>
        </w:rPr>
        <w:t xml:space="preserve"> na Data de Verificação.</w:t>
      </w:r>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069B63B6"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bookmarkEnd w:id="132"/>
      <w:bookmarkEnd w:id="133"/>
      <w:r w:rsidR="00C11003" w:rsidRPr="00860139">
        <w:rPr>
          <w:rFonts w:ascii="Arial" w:hAnsi="Arial" w:cs="Arial"/>
          <w:b w:val="0"/>
          <w:sz w:val="20"/>
          <w:szCs w:val="20"/>
        </w:rPr>
        <w:t xml:space="preserve">. </w:t>
      </w:r>
    </w:p>
    <w:p w14:paraId="567214F5" w14:textId="5D28F04C" w:rsidR="00FF658E" w:rsidRDefault="00E235A8" w:rsidP="00FF658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Pr>
          <w:rFonts w:ascii="Arial" w:hAnsi="Arial" w:cs="Arial"/>
          <w:b w:val="0"/>
          <w:sz w:val="20"/>
          <w:szCs w:val="20"/>
          <w:u w:val="single"/>
        </w:rPr>
        <w:t>Resgate Antecipado Total</w:t>
      </w:r>
      <w:r w:rsidR="00BF3E64" w:rsidRPr="00860139">
        <w:rPr>
          <w:rFonts w:ascii="Arial" w:hAnsi="Arial" w:cs="Arial"/>
          <w:b w:val="0"/>
          <w:sz w:val="20"/>
          <w:szCs w:val="20"/>
          <w:u w:val="single"/>
        </w:rPr>
        <w:t xml:space="preserve"> e Amortização Extraordinária Facultativa</w:t>
      </w:r>
      <w:r>
        <w:rPr>
          <w:rFonts w:ascii="Arial" w:hAnsi="Arial" w:cs="Arial"/>
          <w:b w:val="0"/>
          <w:sz w:val="20"/>
          <w:szCs w:val="20"/>
          <w:u w:val="single"/>
        </w:rPr>
        <w:t xml:space="preserve"> ou Compulsória</w:t>
      </w:r>
      <w:r w:rsidR="00BF3E64"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CCB,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CCB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w:t>
      </w:r>
      <w:r w:rsidR="00663E49" w:rsidRPr="00804D5A">
        <w:rPr>
          <w:rFonts w:ascii="Arial" w:hAnsi="Arial" w:cs="Arial"/>
          <w:b w:val="0"/>
          <w:sz w:val="20"/>
          <w:szCs w:val="20"/>
        </w:rPr>
        <w:t>seja de forma compulsória</w:t>
      </w:r>
      <w:r w:rsidR="00663E49" w:rsidRPr="00860139">
        <w:rPr>
          <w:rFonts w:ascii="Arial" w:hAnsi="Arial" w:cs="Arial"/>
          <w:b w:val="0"/>
          <w:sz w:val="20"/>
          <w:szCs w:val="20"/>
        </w:rPr>
        <w:t xml:space="preserve">, observadas as regras dispostas na CCB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qualquer pagamento da Devedora a título de amortização</w:t>
      </w:r>
      <w:r w:rsidR="00304EBE" w:rsidRPr="00860139">
        <w:rPr>
          <w:rFonts w:ascii="Arial" w:hAnsi="Arial" w:cs="Arial"/>
          <w:b w:val="0"/>
          <w:sz w:val="20"/>
          <w:szCs w:val="20"/>
        </w:rPr>
        <w:t xml:space="preserve"> extraordinária 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CCB</w:t>
      </w:r>
      <w:r w:rsidR="008C0D43" w:rsidRPr="00860139">
        <w:rPr>
          <w:rFonts w:ascii="Arial" w:hAnsi="Arial" w:cs="Arial"/>
          <w:b w:val="0"/>
          <w:sz w:val="20"/>
          <w:szCs w:val="20"/>
        </w:rPr>
        <w:t xml:space="preserve">, incluindo, mas não apenas os recursos do Prêmio de 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00BF3E64" w:rsidRPr="00860139">
        <w:rPr>
          <w:rFonts w:ascii="Arial" w:hAnsi="Arial" w:cs="Arial"/>
          <w:b w:val="0"/>
          <w:sz w:val="20"/>
          <w:szCs w:val="20"/>
        </w:rPr>
        <w:t>vinculados ao presente Termo de Securitização.</w:t>
      </w:r>
    </w:p>
    <w:p w14:paraId="38CA6707" w14:textId="454898C6" w:rsidR="00BF3E64" w:rsidRDefault="00BF3E64" w:rsidP="00BF3E6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rPr>
      </w:pPr>
      <w:r w:rsidRPr="00860139">
        <w:rPr>
          <w:rFonts w:ascii="Arial" w:hAnsi="Arial" w:cs="Arial"/>
          <w:b w:val="0"/>
          <w:sz w:val="20"/>
        </w:rPr>
        <w:t xml:space="preserve">A Emissora deverá comunicar a B3 a respeito de qualquer amortização extraordinária ou resgate antecipado, com 3 (três) Dias Úteis de antecedência em relação à data estipulada para a referida </w:t>
      </w:r>
      <w:r w:rsidRPr="00860139">
        <w:rPr>
          <w:rFonts w:ascii="Arial" w:hAnsi="Arial" w:cs="Arial"/>
          <w:b w:val="0"/>
          <w:sz w:val="20"/>
        </w:rPr>
        <w:lastRenderedPageBreak/>
        <w:t>amortização ou resgate, conforme o caso.</w:t>
      </w:r>
    </w:p>
    <w:p w14:paraId="60F79191" w14:textId="3FC3823C"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CCB,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134"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06977180" w:rsidR="00544A8B" w:rsidRDefault="00AE56F6" w:rsidP="00544A8B">
      <w:pPr>
        <w:pStyle w:val="Level5"/>
        <w:numPr>
          <w:ilvl w:val="0"/>
          <w:numId w:val="41"/>
        </w:numPr>
        <w:tabs>
          <w:tab w:val="left" w:pos="1560"/>
        </w:tabs>
        <w:autoSpaceDE/>
        <w:autoSpaceDN/>
        <w:adjustRightInd/>
        <w:spacing w:line="276" w:lineRule="auto"/>
        <w:ind w:left="1134" w:hanging="567"/>
      </w:pPr>
      <w:r>
        <w:t xml:space="preserve">Pagamento da amortização </w:t>
      </w:r>
      <w:r w:rsidR="00EB6CD3">
        <w:t>ordinária</w:t>
      </w:r>
      <w:r>
        <w:t xml:space="preserve"> do próximo evento na Data de Pagamento</w:t>
      </w:r>
      <w:r w:rsidR="00544A8B" w:rsidRPr="00A024F4">
        <w:t>;</w:t>
      </w:r>
      <w:r w:rsidR="00544A8B">
        <w:t xml:space="preserve"> </w:t>
      </w:r>
    </w:p>
    <w:p w14:paraId="07DE8F98" w14:textId="26660F59" w:rsidR="00544A8B" w:rsidRPr="008E2F8E" w:rsidRDefault="00EB6CD3" w:rsidP="00544A8B">
      <w:pPr>
        <w:pStyle w:val="Level5"/>
        <w:numPr>
          <w:ilvl w:val="0"/>
          <w:numId w:val="41"/>
        </w:numPr>
        <w:tabs>
          <w:tab w:val="left" w:pos="1560"/>
        </w:tabs>
        <w:autoSpaceDE/>
        <w:autoSpaceDN/>
        <w:adjustRightInd/>
        <w:spacing w:line="276" w:lineRule="auto"/>
        <w:ind w:left="1134" w:hanging="567"/>
      </w:pPr>
      <w:r>
        <w:t>Resgate antecipado ou a</w:t>
      </w:r>
      <w:r w:rsidR="00AE56F6">
        <w:t>mortização extraordinária dos CRI</w:t>
      </w:r>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134"/>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5" w:name="_DV_M150"/>
      <w:bookmarkStart w:id="136" w:name="_Ref444710573"/>
      <w:bookmarkStart w:id="137" w:name="_Toc497236210"/>
      <w:bookmarkStart w:id="138" w:name="_Toc457548764"/>
      <w:bookmarkEnd w:id="135"/>
      <w:r w:rsidRPr="00860139">
        <w:rPr>
          <w:rFonts w:ascii="Arial" w:hAnsi="Arial" w:cs="Arial"/>
          <w:b w:val="0"/>
          <w:sz w:val="20"/>
          <w:szCs w:val="20"/>
          <w:u w:val="single"/>
        </w:rPr>
        <w:t>Eventos de Vencimento Antecipado da CCB</w:t>
      </w:r>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CCB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da CCB</w:t>
      </w:r>
      <w:bookmarkEnd w:id="136"/>
      <w:bookmarkEnd w:id="137"/>
      <w:bookmarkEnd w:id="138"/>
      <w:r w:rsidR="00453766" w:rsidRPr="00860139">
        <w:rPr>
          <w:rFonts w:ascii="Arial" w:hAnsi="Arial" w:cs="Arial"/>
          <w:b w:val="0"/>
          <w:sz w:val="20"/>
          <w:szCs w:val="20"/>
        </w:rPr>
        <w:t>.</w:t>
      </w:r>
    </w:p>
    <w:p w14:paraId="03FEDFBD" w14:textId="3828594B"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da CCB,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CCB e, consequentemente, dos CRI</w:t>
      </w:r>
      <w:r w:rsidRPr="00860139">
        <w:rPr>
          <w:rFonts w:ascii="Arial" w:hAnsi="Arial" w:cs="Arial"/>
          <w:sz w:val="20"/>
        </w:rPr>
        <w:t>.</w:t>
      </w:r>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CCB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139"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CCB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139"/>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CCB,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40" w:name="_DV_M164"/>
      <w:bookmarkStart w:id="141" w:name="_Toc165713869"/>
      <w:bookmarkStart w:id="142" w:name="_Toc110076264"/>
      <w:bookmarkStart w:id="143" w:name="_Toc168723727"/>
      <w:bookmarkStart w:id="144" w:name="_Toc497236211"/>
      <w:bookmarkEnd w:id="140"/>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653184DA"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lastRenderedPageBreak/>
        <w:t>Garantias</w:t>
      </w:r>
      <w:r w:rsidRPr="008E2F8E">
        <w:rPr>
          <w:rFonts w:ascii="Arial" w:hAnsi="Arial" w:cs="Arial"/>
          <w:b w:val="0"/>
          <w:sz w:val="20"/>
          <w:szCs w:val="20"/>
        </w:rPr>
        <w:t xml:space="preserve">. Em garantia do cumprimento das Obrigações Garantias, foram constituídas as Garantias,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r w:rsidR="0032111D">
        <w:rPr>
          <w:rFonts w:ascii="Arial" w:hAnsi="Arial" w:cs="Arial"/>
          <w:b w:val="0"/>
          <w:sz w:val="20"/>
          <w:szCs w:val="20"/>
        </w:rPr>
        <w:t xml:space="preserve"> </w:t>
      </w:r>
    </w:p>
    <w:p w14:paraId="5758EE51" w14:textId="43C3C520"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r w:rsidRPr="002A672D">
        <w:rPr>
          <w:rFonts w:ascii="Arial" w:eastAsia="Times New Roman" w:hAnsi="Arial" w:cs="Arial"/>
          <w:b w:val="0"/>
          <w:bCs w:val="0"/>
          <w:sz w:val="20"/>
          <w:szCs w:val="20"/>
          <w:u w:val="single"/>
        </w:rPr>
        <w:t>Aval</w:t>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t>As obrigações decorrentes da CCB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0C765228"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Alienação Fiduciária d</w:t>
      </w:r>
      <w:r w:rsidR="00901876">
        <w:rPr>
          <w:rFonts w:ascii="Arial" w:hAnsi="Arial" w:cs="Arial"/>
          <w:b w:val="0"/>
          <w:sz w:val="20"/>
          <w:szCs w:val="20"/>
          <w:u w:val="single"/>
        </w:rPr>
        <w:t>e Equipamentos</w:t>
      </w:r>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e da CCB</w:t>
      </w:r>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145"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4025B200"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p w14:paraId="3211FE2B" w14:textId="2F4D31B8" w:rsidR="00B31EAA" w:rsidRDefault="00B31EAA"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color w:val="000000"/>
          <w:sz w:val="20"/>
        </w:rPr>
        <w:t xml:space="preserve">Nos termos do Contrato de Alienação Fiduciária, </w:t>
      </w:r>
      <w:r w:rsidR="00D30DDA">
        <w:rPr>
          <w:rFonts w:ascii="Arial" w:hAnsi="Arial" w:cs="Arial"/>
          <w:color w:val="000000"/>
          <w:sz w:val="20"/>
        </w:rPr>
        <w:t xml:space="preserve">a respectiva garantia deverá ser </w:t>
      </w:r>
      <w:r w:rsidR="007A6668">
        <w:rPr>
          <w:rFonts w:ascii="Arial" w:hAnsi="Arial" w:cs="Arial"/>
          <w:color w:val="000000"/>
          <w:sz w:val="20"/>
        </w:rPr>
        <w:t xml:space="preserve">registrada </w:t>
      </w:r>
      <w:r w:rsidR="00D30DDA">
        <w:rPr>
          <w:rFonts w:ascii="Arial" w:hAnsi="Arial" w:cs="Arial"/>
          <w:color w:val="000000"/>
          <w:sz w:val="20"/>
        </w:rPr>
        <w:t>no respectivo cartório de título</w:t>
      </w:r>
      <w:r w:rsidR="007A6668">
        <w:rPr>
          <w:rFonts w:ascii="Arial" w:hAnsi="Arial" w:cs="Arial"/>
          <w:color w:val="000000"/>
          <w:sz w:val="20"/>
        </w:rPr>
        <w:t>s</w:t>
      </w:r>
      <w:r w:rsidR="00D30DDA">
        <w:rPr>
          <w:rFonts w:ascii="Arial" w:hAnsi="Arial" w:cs="Arial"/>
          <w:color w:val="000000"/>
          <w:sz w:val="20"/>
        </w:rPr>
        <w:t xml:space="preserve"> e documentos</w:t>
      </w:r>
      <w:r>
        <w:rPr>
          <w:rFonts w:ascii="Arial" w:hAnsi="Arial" w:cs="Arial"/>
          <w:color w:val="000000"/>
          <w:sz w:val="20"/>
        </w:rPr>
        <w:t xml:space="preserve">, em até </w:t>
      </w:r>
      <w:r w:rsidR="007A6668">
        <w:rPr>
          <w:rFonts w:ascii="Arial" w:hAnsi="Arial" w:cs="Arial"/>
          <w:color w:val="000000"/>
          <w:sz w:val="20"/>
        </w:rPr>
        <w:t>5 (cinco)</w:t>
      </w:r>
      <w:r>
        <w:rPr>
          <w:rFonts w:ascii="Arial" w:hAnsi="Arial" w:cs="Arial"/>
          <w:color w:val="000000"/>
          <w:sz w:val="20"/>
        </w:rPr>
        <w:t xml:space="preserve"> </w:t>
      </w:r>
      <w:r w:rsidR="007A6668">
        <w:rPr>
          <w:rFonts w:ascii="Arial" w:hAnsi="Arial" w:cs="Arial"/>
          <w:color w:val="000000"/>
          <w:sz w:val="20"/>
        </w:rPr>
        <w:t>Dias Úteis</w:t>
      </w:r>
      <w:r>
        <w:rPr>
          <w:rFonts w:ascii="Arial" w:hAnsi="Arial" w:cs="Arial"/>
          <w:color w:val="000000"/>
          <w:sz w:val="20"/>
        </w:rPr>
        <w:t>, contados da respectiva data de assinatura.</w:t>
      </w:r>
    </w:p>
    <w:bookmarkEnd w:id="145"/>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Atrium</w:t>
      </w:r>
      <w:r w:rsidRPr="00333ECB">
        <w:rPr>
          <w:rFonts w:ascii="Arial" w:hAnsi="Arial" w:cs="Arial"/>
          <w:b w:val="0"/>
          <w:bCs w:val="0"/>
          <w:sz w:val="20"/>
        </w:rPr>
        <w:t xml:space="preserve">, </w:t>
      </w:r>
      <w:r w:rsidRPr="00333ECB">
        <w:rPr>
          <w:rFonts w:ascii="Arial" w:hAnsi="Arial" w:cs="Arial"/>
          <w:b w:val="0"/>
          <w:bCs w:val="0"/>
          <w:sz w:val="20"/>
          <w:szCs w:val="20"/>
        </w:rPr>
        <w:t>bem como pela cessão fiduciária das Contas Vinculadas de Direitos Creditórios, em garantia do cumprimento 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57559DAC"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autoliquidação dos Direitos Creditórios para pagamento das Obrigações Garantidas, respeitados os termos do Contrato de </w:t>
      </w:r>
      <w:r>
        <w:rPr>
          <w:rFonts w:ascii="Arial" w:hAnsi="Arial" w:cs="Arial"/>
          <w:sz w:val="20"/>
          <w:szCs w:val="20"/>
        </w:rPr>
        <w:t>Cessão Fiduciária de Direitos Creditórios.</w:t>
      </w:r>
    </w:p>
    <w:p w14:paraId="11641C5E" w14:textId="323A77F6" w:rsidR="007A6668" w:rsidRDefault="00251E2A" w:rsidP="007A666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sidRPr="007A6668">
        <w:rPr>
          <w:rFonts w:ascii="Arial" w:hAnsi="Arial" w:cs="Arial"/>
          <w:color w:val="000000"/>
          <w:sz w:val="20"/>
        </w:rPr>
        <w:lastRenderedPageBreak/>
        <w:t xml:space="preserve">Nos termos do Contrato de Cessão Fiduciária, </w:t>
      </w:r>
      <w:bookmarkStart w:id="146" w:name="_Hlk4764619"/>
      <w:r w:rsidR="007A6668">
        <w:rPr>
          <w:rFonts w:ascii="Arial" w:hAnsi="Arial" w:cs="Arial"/>
          <w:color w:val="000000"/>
          <w:sz w:val="20"/>
        </w:rPr>
        <w:t xml:space="preserve">a respectiva garantia deverá ser registrada no respectivo cartório de títulos e documentos, em até 5 (cinco) Dias Úteis, contados da respectiva data de assinatura. </w:t>
      </w:r>
    </w:p>
    <w:p w14:paraId="757EEE71" w14:textId="5C17A00E" w:rsidR="001E5DAE" w:rsidRPr="00AC6D66" w:rsidRDefault="001E5DAE" w:rsidP="00AC6D66">
      <w:pPr>
        <w:pStyle w:val="PargrafodaLista"/>
        <w:widowControl/>
        <w:numPr>
          <w:ilvl w:val="1"/>
          <w:numId w:val="27"/>
        </w:numPr>
        <w:tabs>
          <w:tab w:val="left" w:pos="567"/>
          <w:tab w:val="left" w:pos="1134"/>
        </w:tabs>
        <w:suppressAutoHyphens/>
        <w:autoSpaceDE/>
        <w:autoSpaceDN/>
        <w:adjustRightInd/>
        <w:spacing w:before="240" w:after="240" w:line="300" w:lineRule="auto"/>
        <w:ind w:left="0" w:firstLine="0"/>
        <w:jc w:val="both"/>
        <w:rPr>
          <w:rFonts w:ascii="Arial" w:hAnsi="Arial"/>
          <w:b/>
          <w:sz w:val="20"/>
        </w:rPr>
      </w:pPr>
      <w:r w:rsidRPr="002B6FF9">
        <w:rPr>
          <w:rFonts w:ascii="Arial" w:hAnsi="Arial"/>
          <w:sz w:val="20"/>
          <w:u w:val="single"/>
        </w:rPr>
        <w:t>Ordem de Execução/Excussão</w:t>
      </w:r>
      <w:r w:rsidRPr="00AC6D66">
        <w:rPr>
          <w:rFonts w:ascii="Arial" w:hAnsi="Arial"/>
          <w:sz w:val="20"/>
        </w:rPr>
        <w:t>. Caberá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146"/>
    </w:p>
    <w:p w14:paraId="66CDEC68" w14:textId="64B3E16B" w:rsidR="007F6C57" w:rsidRPr="00147FDC" w:rsidRDefault="007F6C57" w:rsidP="00147F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sz w:val="20"/>
          <w:szCs w:val="20"/>
          <w:lang w:eastAsia="en-US"/>
        </w:rPr>
      </w:pPr>
      <w:r w:rsidRPr="00D33F8C">
        <w:rPr>
          <w:rFonts w:ascii="Arial" w:eastAsia="Century Gothic,Arial" w:hAnsi="Arial" w:cs="Arial"/>
          <w:b w:val="0"/>
          <w:sz w:val="20"/>
          <w:szCs w:val="20"/>
          <w:u w:val="single"/>
        </w:rPr>
        <w:t>Detalhamento da Garantia.</w:t>
      </w:r>
      <w:r w:rsidRPr="00AE355D">
        <w:rPr>
          <w:rFonts w:ascii="Arial" w:eastAsia="Century Gothic,Arial" w:hAnsi="Arial" w:cs="Arial"/>
          <w:b w:val="0"/>
          <w:sz w:val="20"/>
          <w:szCs w:val="20"/>
        </w:rPr>
        <w:t xml:space="preserve"> </w:t>
      </w:r>
      <w:r w:rsidR="00147FDC" w:rsidRPr="00AE355D">
        <w:rPr>
          <w:rFonts w:ascii="Arial" w:hAnsi="Arial" w:cs="Arial"/>
          <w:b w:val="0"/>
          <w:bCs w:val="0"/>
          <w:sz w:val="20"/>
        </w:rPr>
        <w:t>Sem</w:t>
      </w:r>
      <w:r w:rsidR="00147FDC" w:rsidRPr="00147FDC">
        <w:rPr>
          <w:rFonts w:ascii="Arial" w:hAnsi="Arial" w:cs="Arial"/>
          <w:b w:val="0"/>
          <w:bCs w:val="0"/>
          <w:sz w:val="20"/>
        </w:rPr>
        <w:t xml:space="preserve"> prejuízo do disposto n</w:t>
      </w:r>
      <w:r w:rsidR="00147FDC">
        <w:rPr>
          <w:rFonts w:ascii="Arial" w:hAnsi="Arial" w:cs="Arial"/>
          <w:b w:val="0"/>
          <w:bCs w:val="0"/>
          <w:sz w:val="20"/>
        </w:rPr>
        <w:t>esta</w:t>
      </w:r>
      <w:r w:rsidR="00147FDC" w:rsidRPr="00147FDC">
        <w:rPr>
          <w:rFonts w:ascii="Arial" w:hAnsi="Arial" w:cs="Arial"/>
          <w:b w:val="0"/>
          <w:bCs w:val="0"/>
          <w:sz w:val="20"/>
        </w:rPr>
        <w:t xml:space="preserve"> Cláusula </w:t>
      </w:r>
      <w:r w:rsidR="00147FDC">
        <w:rPr>
          <w:rFonts w:ascii="Arial" w:hAnsi="Arial" w:cs="Arial"/>
          <w:b w:val="0"/>
          <w:bCs w:val="0"/>
          <w:sz w:val="20"/>
        </w:rPr>
        <w:t>Nona</w:t>
      </w:r>
      <w:r w:rsidR="00147FDC" w:rsidRPr="00147FDC">
        <w:rPr>
          <w:rFonts w:ascii="Arial" w:hAnsi="Arial" w:cs="Arial"/>
          <w:b w:val="0"/>
          <w:bCs w:val="0"/>
          <w:sz w:val="20"/>
        </w:rPr>
        <w:t xml:space="preserve">, </w:t>
      </w:r>
      <w:r w:rsidR="00147FDC">
        <w:rPr>
          <w:rFonts w:ascii="Arial" w:hAnsi="Arial" w:cs="Arial"/>
          <w:b w:val="0"/>
          <w:bCs w:val="0"/>
          <w:sz w:val="20"/>
        </w:rPr>
        <w:t>o</w:t>
      </w:r>
      <w:r w:rsidR="00147FDC" w:rsidRPr="00147FDC">
        <w:rPr>
          <w:rFonts w:ascii="Arial" w:eastAsia="Century Gothic,Arial" w:hAnsi="Arial" w:cs="Arial"/>
          <w:b w:val="0"/>
          <w:sz w:val="20"/>
          <w:szCs w:val="20"/>
        </w:rPr>
        <w:t xml:space="preserve"> Aval, a Alienação Fiduciária e a Cessão Fiduciária</w:t>
      </w:r>
      <w:r w:rsidR="00C551D7">
        <w:rPr>
          <w:rFonts w:ascii="Arial" w:eastAsia="Century Gothic,Arial" w:hAnsi="Arial" w:cs="Arial"/>
          <w:b w:val="0"/>
          <w:sz w:val="20"/>
          <w:szCs w:val="20"/>
        </w:rPr>
        <w:t xml:space="preserve"> </w:t>
      </w:r>
      <w:r w:rsidR="00147FDC" w:rsidRPr="00147FDC">
        <w:rPr>
          <w:rFonts w:ascii="Arial" w:hAnsi="Arial" w:cs="Arial"/>
          <w:b w:val="0"/>
          <w:bCs w:val="0"/>
          <w:sz w:val="20"/>
        </w:rPr>
        <w:t>encontram-se perfeitamente descrit</w:t>
      </w:r>
      <w:r w:rsidR="00C551D7">
        <w:rPr>
          <w:rFonts w:ascii="Arial" w:hAnsi="Arial" w:cs="Arial"/>
          <w:b w:val="0"/>
          <w:bCs w:val="0"/>
          <w:sz w:val="20"/>
        </w:rPr>
        <w:t>o</w:t>
      </w:r>
      <w:r w:rsidR="00147FDC" w:rsidRPr="00147FDC">
        <w:rPr>
          <w:rFonts w:ascii="Arial" w:hAnsi="Arial" w:cs="Arial"/>
          <w:b w:val="0"/>
          <w:bCs w:val="0"/>
          <w:sz w:val="20"/>
        </w:rPr>
        <w:t>s e caracterizad</w:t>
      </w:r>
      <w:r w:rsidR="00C551D7">
        <w:rPr>
          <w:rFonts w:ascii="Arial" w:hAnsi="Arial" w:cs="Arial"/>
          <w:b w:val="0"/>
          <w:bCs w:val="0"/>
          <w:sz w:val="20"/>
        </w:rPr>
        <w:t>o</w:t>
      </w:r>
      <w:r w:rsidR="00147FDC" w:rsidRPr="00147FDC">
        <w:rPr>
          <w:rFonts w:ascii="Arial" w:hAnsi="Arial" w:cs="Arial"/>
          <w:b w:val="0"/>
          <w:bCs w:val="0"/>
          <w:sz w:val="20"/>
        </w:rPr>
        <w:t xml:space="preserve">s </w:t>
      </w:r>
      <w:r w:rsidR="00147FDC">
        <w:rPr>
          <w:rFonts w:ascii="Arial" w:hAnsi="Arial" w:cs="Arial"/>
          <w:b w:val="0"/>
          <w:bCs w:val="0"/>
          <w:sz w:val="20"/>
        </w:rPr>
        <w:t>nos seus respectivos contratos</w:t>
      </w:r>
      <w:r w:rsidR="00147FDC" w:rsidRPr="00147FDC">
        <w:rPr>
          <w:rFonts w:ascii="Arial" w:hAnsi="Arial" w:cs="Arial"/>
          <w:b w:val="0"/>
          <w:bCs w:val="0"/>
          <w:sz w:val="20"/>
        </w:rPr>
        <w:t xml:space="preserve">, </w:t>
      </w:r>
      <w:r w:rsidR="00147FDC">
        <w:rPr>
          <w:rFonts w:ascii="Arial" w:hAnsi="Arial" w:cs="Arial"/>
          <w:b w:val="0"/>
          <w:bCs w:val="0"/>
          <w:sz w:val="20"/>
        </w:rPr>
        <w:t>os quai</w:t>
      </w:r>
      <w:r w:rsidR="001E2048">
        <w:rPr>
          <w:rFonts w:ascii="Arial" w:hAnsi="Arial" w:cs="Arial"/>
          <w:b w:val="0"/>
          <w:bCs w:val="0"/>
          <w:sz w:val="20"/>
        </w:rPr>
        <w:t xml:space="preserve">s integram </w:t>
      </w:r>
      <w:r w:rsidRPr="00147FDC">
        <w:rPr>
          <w:rFonts w:ascii="Arial" w:eastAsia="Century Gothic,Arial" w:hAnsi="Arial" w:cs="Arial"/>
          <w:b w:val="0"/>
          <w:sz w:val="20"/>
          <w:szCs w:val="20"/>
        </w:rPr>
        <w:t xml:space="preserve">os </w:t>
      </w:r>
      <w:r w:rsidR="00F67B96" w:rsidRPr="00147FDC">
        <w:rPr>
          <w:rFonts w:ascii="Arial" w:eastAsia="Century Gothic,Arial" w:hAnsi="Arial" w:cs="Arial"/>
          <w:b w:val="0"/>
          <w:sz w:val="20"/>
          <w:szCs w:val="20"/>
        </w:rPr>
        <w:t>Documentos da Operação.</w:t>
      </w:r>
      <w:r w:rsidR="00F67B96" w:rsidRPr="00147FDC">
        <w:rPr>
          <w:rFonts w:ascii="Arial" w:eastAsia="Century Gothic,Arial" w:hAnsi="Arial" w:cs="Arial"/>
          <w:b w:val="0"/>
          <w:sz w:val="20"/>
          <w:szCs w:val="20"/>
          <w:u w:val="single"/>
        </w:rPr>
        <w:t xml:space="preserve"> </w:t>
      </w:r>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47" w:name="_DV_M165"/>
      <w:bookmarkStart w:id="148" w:name="_DV_M169"/>
      <w:bookmarkStart w:id="149" w:name="_DV_M170"/>
      <w:bookmarkStart w:id="150" w:name="_DV_M174"/>
      <w:bookmarkStart w:id="151" w:name="_Toc110076265"/>
      <w:bookmarkStart w:id="152" w:name="_Toc165713870"/>
      <w:bookmarkStart w:id="153" w:name="_Toc168723728"/>
      <w:bookmarkStart w:id="154" w:name="_Toc497236215"/>
      <w:bookmarkEnd w:id="141"/>
      <w:bookmarkEnd w:id="142"/>
      <w:bookmarkEnd w:id="143"/>
      <w:bookmarkEnd w:id="144"/>
      <w:bookmarkEnd w:id="147"/>
      <w:bookmarkEnd w:id="148"/>
      <w:bookmarkEnd w:id="149"/>
      <w:bookmarkEnd w:id="150"/>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155" w:name="_DV_M175"/>
      <w:bookmarkEnd w:id="151"/>
      <w:bookmarkEnd w:id="152"/>
      <w:bookmarkEnd w:id="153"/>
      <w:bookmarkEnd w:id="154"/>
      <w:bookmarkEnd w:id="155"/>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6" w:name="_DV_M176"/>
      <w:bookmarkStart w:id="157" w:name="_Toc457548771"/>
      <w:bookmarkStart w:id="158" w:name="_Toc497236216"/>
      <w:bookmarkEnd w:id="156"/>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157"/>
      <w:bookmarkEnd w:id="158"/>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9" w:name="_DV_M177"/>
      <w:bookmarkStart w:id="160" w:name="_Toc457548772"/>
      <w:bookmarkStart w:id="161" w:name="_Toc497236217"/>
      <w:bookmarkEnd w:id="159"/>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160"/>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161"/>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62" w:name="_Toc497236218"/>
      <w:r w:rsidRPr="008E2F8E">
        <w:rPr>
          <w:rFonts w:ascii="Arial" w:hAnsi="Arial" w:cs="Arial"/>
          <w:b w:val="0"/>
          <w:sz w:val="20"/>
          <w:szCs w:val="20"/>
        </w:rPr>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162"/>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da CCB;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lastRenderedPageBreak/>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E3541C">
      <w:pPr>
        <w:pStyle w:val="PargrafodaLista"/>
        <w:widowControl/>
        <w:numPr>
          <w:ilvl w:val="0"/>
          <w:numId w:val="44"/>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e for o caso, nos termos da CCB;</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3" w:name="_DV_M186"/>
      <w:bookmarkStart w:id="164" w:name="_Hlk483823864"/>
      <w:bookmarkStart w:id="165" w:name="_Toc497236219"/>
      <w:bookmarkStart w:id="166" w:name="_Toc457548776"/>
      <w:bookmarkEnd w:id="163"/>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164"/>
      <w:r w:rsidRPr="00CD4ECF">
        <w:rPr>
          <w:rFonts w:ascii="Arial" w:hAnsi="Arial" w:cs="Arial"/>
          <w:b w:val="0"/>
          <w:sz w:val="20"/>
          <w:szCs w:val="20"/>
        </w:rPr>
        <w:t>l.</w:t>
      </w:r>
      <w:bookmarkEnd w:id="165"/>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7" w:name="_Toc497236220"/>
      <w:r w:rsidRPr="008E2F8E">
        <w:rPr>
          <w:rFonts w:ascii="Arial" w:hAnsi="Arial" w:cs="Arial"/>
          <w:b w:val="0"/>
          <w:sz w:val="20"/>
          <w:szCs w:val="20"/>
        </w:rPr>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166"/>
      <w:bookmarkEnd w:id="167"/>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68" w:name="_DV_M187"/>
      <w:bookmarkStart w:id="169" w:name="_Toc457548777"/>
      <w:bookmarkStart w:id="170" w:name="_Toc497236221"/>
      <w:bookmarkEnd w:id="168"/>
      <w:r w:rsidRPr="008E2F8E">
        <w:rPr>
          <w:rFonts w:ascii="Arial" w:hAnsi="Arial" w:cs="Arial"/>
          <w:b w:val="0"/>
          <w:sz w:val="20"/>
          <w:szCs w:val="20"/>
        </w:rPr>
        <w:t>Nos termos do item 15 do anexo III da Instrução CVM nº</w:t>
      </w:r>
      <w:r w:rsidR="00F010A0" w:rsidRPr="008E2F8E">
        <w:rPr>
          <w:rFonts w:ascii="Arial" w:hAnsi="Arial" w:cs="Arial"/>
          <w:b w:val="0"/>
          <w:sz w:val="20"/>
          <w:szCs w:val="20"/>
        </w:rPr>
        <w:t> </w:t>
      </w:r>
      <w:r w:rsidRPr="008E2F8E">
        <w:rPr>
          <w:rFonts w:ascii="Arial" w:hAnsi="Arial" w:cs="Arial"/>
          <w:b w:val="0"/>
          <w:sz w:val="20"/>
          <w:szCs w:val="20"/>
        </w:rPr>
        <w:t xml:space="preserve">414, a Emissora responsabiliza-se pela </w:t>
      </w:r>
      <w:r w:rsidRPr="008E2F8E">
        <w:rPr>
          <w:rFonts w:ascii="Arial" w:hAnsi="Arial" w:cs="Arial"/>
          <w:b w:val="0"/>
          <w:sz w:val="20"/>
          <w:szCs w:val="20"/>
        </w:rPr>
        <w:lastRenderedPageBreak/>
        <w:t>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169"/>
      <w:bookmarkEnd w:id="170"/>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71" w:name="_DV_M188"/>
      <w:bookmarkStart w:id="172" w:name="_Toc457548778"/>
      <w:bookmarkStart w:id="173" w:name="_Toc497236222"/>
      <w:bookmarkEnd w:id="171"/>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r w:rsidR="006A7591">
        <w:rPr>
          <w:rFonts w:ascii="Arial" w:hAnsi="Arial" w:cs="Arial"/>
          <w:b w:val="0"/>
          <w:sz w:val="20"/>
          <w:szCs w:val="20"/>
        </w:rPr>
        <w:t xml:space="preserve">BRCS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172"/>
      <w:bookmarkEnd w:id="173"/>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74" w:name="_DV_M189"/>
      <w:bookmarkStart w:id="175" w:name="_Toc165713871"/>
      <w:bookmarkStart w:id="176" w:name="_Toc110076266"/>
      <w:bookmarkStart w:id="177" w:name="_Toc168723729"/>
      <w:bookmarkStart w:id="178" w:name="_Toc497236223"/>
      <w:bookmarkEnd w:id="174"/>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179" w:name="_DV_M190"/>
      <w:bookmarkStart w:id="180" w:name="_DV_M191"/>
      <w:bookmarkStart w:id="181" w:name="_Toc165713872"/>
      <w:bookmarkStart w:id="182" w:name="_Toc110076267"/>
      <w:bookmarkStart w:id="183" w:name="_Toc168723730"/>
      <w:bookmarkEnd w:id="175"/>
      <w:bookmarkEnd w:id="176"/>
      <w:bookmarkEnd w:id="177"/>
      <w:bookmarkEnd w:id="179"/>
      <w:bookmarkEnd w:id="180"/>
      <w:r w:rsidR="00F63C1A" w:rsidRPr="008E2F8E">
        <w:rPr>
          <w:rFonts w:ascii="Arial" w:eastAsia="Times New Roman" w:hAnsi="Arial" w:cs="Arial"/>
          <w:sz w:val="20"/>
          <w:szCs w:val="20"/>
          <w:lang w:eastAsia="pt-BR"/>
        </w:rPr>
        <w:t>REGIME FIDUCIÁRIO E ADMINISTRAÇÃO DO PATRIMÔNIO SEPARADO</w:t>
      </w:r>
      <w:bookmarkEnd w:id="178"/>
      <w:bookmarkEnd w:id="181"/>
      <w:bookmarkEnd w:id="182"/>
      <w:bookmarkEnd w:id="183"/>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4" w:name="_DV_M196"/>
      <w:bookmarkStart w:id="185" w:name="_Toc457548780"/>
      <w:bookmarkStart w:id="186" w:name="_Toc497236224"/>
      <w:bookmarkEnd w:id="184"/>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CCI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185"/>
      <w:bookmarkEnd w:id="186"/>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7" w:name="_DV_M197"/>
      <w:bookmarkStart w:id="188" w:name="_Toc457548781"/>
      <w:bookmarkStart w:id="189" w:name="_Toc497236225"/>
      <w:bookmarkEnd w:id="187"/>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188"/>
      <w:bookmarkEnd w:id="189"/>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0" w:name="_DV_M198"/>
      <w:bookmarkStart w:id="191" w:name="_Toc457548782"/>
      <w:bookmarkStart w:id="192" w:name="_Toc497236226"/>
      <w:bookmarkEnd w:id="190"/>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191"/>
      <w:bookmarkEnd w:id="192"/>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3" w:name="_DV_M199"/>
      <w:bookmarkStart w:id="194" w:name="_Toc457548783"/>
      <w:bookmarkStart w:id="195" w:name="_Toc497236227"/>
      <w:bookmarkEnd w:id="193"/>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d</w:t>
      </w:r>
      <w:r w:rsidR="00AD75EE" w:rsidRPr="008E2F8E">
        <w:rPr>
          <w:rFonts w:ascii="Arial" w:hAnsi="Arial" w:cs="Arial"/>
          <w:b w:val="0"/>
          <w:sz w:val="20"/>
          <w:szCs w:val="20"/>
        </w:rPr>
        <w:t xml:space="preserve">a CCB,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r w:rsidR="00DD05C8">
        <w:rPr>
          <w:rFonts w:ascii="Arial" w:hAnsi="Arial" w:cs="Arial"/>
          <w:b w:val="0"/>
          <w:sz w:val="20"/>
          <w:szCs w:val="20"/>
        </w:rPr>
        <w:t xml:space="preserve">BRCS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194"/>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195"/>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6" w:name="_DV_M200"/>
      <w:bookmarkStart w:id="197" w:name="_Toc457548784"/>
      <w:bookmarkStart w:id="198" w:name="_Toc497236228"/>
      <w:bookmarkEnd w:id="196"/>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a CCB, n</w:t>
      </w:r>
      <w:r w:rsidR="00611640" w:rsidRPr="008E2F8E">
        <w:rPr>
          <w:rFonts w:ascii="Arial" w:hAnsi="Arial" w:cs="Arial"/>
          <w:b w:val="0"/>
          <w:sz w:val="20"/>
          <w:szCs w:val="20"/>
        </w:rPr>
        <w:t>o Contrato de Cessão</w:t>
      </w:r>
      <w:r w:rsidR="00DD05C8">
        <w:rPr>
          <w:rFonts w:ascii="Arial" w:hAnsi="Arial" w:cs="Arial"/>
          <w:b w:val="0"/>
          <w:sz w:val="20"/>
          <w:szCs w:val="20"/>
        </w:rPr>
        <w:t xml:space="preserve"> BRCS</w:t>
      </w:r>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197"/>
      <w:bookmarkEnd w:id="198"/>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99" w:name="_Toc457548785"/>
      <w:bookmarkStart w:id="200"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a Emissão do CRI e da Oferta Restrita, </w:t>
      </w:r>
      <w:r w:rsidR="006D58E3" w:rsidRPr="00CB1E92">
        <w:rPr>
          <w:rFonts w:ascii="Arial" w:hAnsi="Arial" w:cs="Arial"/>
          <w:b w:val="0"/>
          <w:sz w:val="20"/>
          <w:szCs w:val="20"/>
        </w:rPr>
        <w:t xml:space="preserve">observado o disposto na cláusula nona da CCB,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199"/>
      <w:bookmarkEnd w:id="200"/>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w:t>
      </w:r>
      <w:r w:rsidRPr="008E2F8E">
        <w:rPr>
          <w:rFonts w:ascii="Arial" w:hAnsi="Arial" w:cs="Arial"/>
          <w:b w:val="0"/>
          <w:color w:val="000000"/>
          <w:sz w:val="20"/>
          <w:szCs w:val="20"/>
        </w:rPr>
        <w:lastRenderedPageBreak/>
        <w:t xml:space="preserve">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parte obrigada por tais pagamentos.</w:t>
      </w:r>
      <w:r w:rsidR="006D7B1F" w:rsidRPr="008E2F8E">
        <w:rPr>
          <w:rFonts w:ascii="Arial" w:hAnsi="Arial" w:cs="Arial"/>
          <w:b w:val="0"/>
          <w:color w:val="000000"/>
          <w:sz w:val="20"/>
          <w:szCs w:val="20"/>
        </w:rPr>
        <w:t xml:space="preserve"> Ainda que tais despesas sejam pagas pelos Titulares dos CRI, as mesmas 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01" w:name="_DV_M201"/>
      <w:bookmarkStart w:id="202" w:name="_Toc165713873"/>
      <w:bookmarkStart w:id="203" w:name="_Toc110076268"/>
      <w:bookmarkStart w:id="204" w:name="_Toc168723731"/>
      <w:bookmarkStart w:id="205" w:name="_Toc497236230"/>
      <w:bookmarkEnd w:id="201"/>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202"/>
      <w:bookmarkEnd w:id="203"/>
      <w:bookmarkEnd w:id="204"/>
      <w:bookmarkEnd w:id="205"/>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6"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CCB</w:t>
      </w:r>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206"/>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7"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207"/>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3E0A60A5"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(i) verificou que </w:t>
      </w:r>
      <w:r w:rsidR="008563CF">
        <w:rPr>
          <w:rFonts w:ascii="Arial" w:hAnsi="Arial" w:cs="Arial"/>
          <w:sz w:val="20"/>
          <w:szCs w:val="20"/>
        </w:rPr>
        <w:t xml:space="preserve">as Garantias </w:t>
      </w:r>
      <w:r w:rsidRPr="008E2F8E">
        <w:rPr>
          <w:rFonts w:ascii="Arial" w:hAnsi="Arial" w:cs="Arial"/>
          <w:sz w:val="20"/>
          <w:szCs w:val="20"/>
        </w:rPr>
        <w:t>são, em conjunto</w:t>
      </w:r>
      <w:r w:rsidRPr="00A1525D">
        <w:rPr>
          <w:rFonts w:ascii="Arial" w:hAnsi="Arial" w:cs="Arial"/>
          <w:sz w:val="20"/>
          <w:szCs w:val="20"/>
        </w:rPr>
        <w:t xml:space="preserve">, </w:t>
      </w:r>
      <w:r w:rsidRPr="00A1525D">
        <w:rPr>
          <w:rFonts w:ascii="Arial" w:hAnsi="Arial"/>
          <w:sz w:val="20"/>
        </w:rPr>
        <w:t>suficientes</w:t>
      </w:r>
      <w:r w:rsidRPr="00A1525D">
        <w:rPr>
          <w:rFonts w:ascii="Arial" w:hAnsi="Arial" w:cs="Arial"/>
          <w:sz w:val="20"/>
          <w:szCs w:val="20"/>
        </w:rPr>
        <w:t xml:space="preserve"> em</w:t>
      </w:r>
      <w:r w:rsidRPr="008E2F8E">
        <w:rPr>
          <w:rFonts w:ascii="Arial" w:hAnsi="Arial" w:cs="Arial"/>
          <w:sz w:val="20"/>
          <w:szCs w:val="20"/>
        </w:rPr>
        <w:t xml:space="preserve"> relação ao saldo devedor dos CRI na data de assinatura do presente Termo de Securitização</w:t>
      </w:r>
      <w:r w:rsidR="003C39C0" w:rsidRPr="008E2F8E">
        <w:rPr>
          <w:rFonts w:ascii="Arial" w:hAnsi="Arial" w:cs="Arial"/>
          <w:sz w:val="20"/>
          <w:szCs w:val="20"/>
        </w:rPr>
        <w:t xml:space="preserve">, conforme informações prestadas pela Emissora e pelos valores atribuídos pela Emissora, </w:t>
      </w:r>
      <w:r w:rsidR="006032E9">
        <w:rPr>
          <w:rFonts w:ascii="Arial" w:hAnsi="Arial" w:cs="Arial"/>
          <w:sz w:val="20"/>
          <w:szCs w:val="20"/>
        </w:rPr>
        <w:t>Cedente</w:t>
      </w:r>
      <w:r w:rsidR="00DD05C8">
        <w:rPr>
          <w:rFonts w:ascii="Arial" w:hAnsi="Arial" w:cs="Arial"/>
          <w:sz w:val="20"/>
          <w:szCs w:val="20"/>
        </w:rPr>
        <w:t xml:space="preserve">, Financiador </w:t>
      </w:r>
      <w:r w:rsidR="008563CF">
        <w:rPr>
          <w:rFonts w:ascii="Arial" w:hAnsi="Arial" w:cs="Arial"/>
          <w:sz w:val="20"/>
          <w:szCs w:val="20"/>
        </w:rPr>
        <w:t>e Devedora</w:t>
      </w:r>
      <w:r w:rsidRPr="008E2F8E">
        <w:rPr>
          <w:rFonts w:ascii="Arial" w:hAnsi="Arial" w:cs="Arial"/>
          <w:sz w:val="20"/>
          <w:szCs w:val="20"/>
        </w:rPr>
        <w:t xml:space="preserve">; (ii) 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8"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208"/>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e a consistência das demais informações 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w:t>
      </w:r>
      <w:r w:rsidRPr="008E2F8E">
        <w:rPr>
          <w:rFonts w:ascii="Arial" w:hAnsi="Arial" w:cs="Arial"/>
          <w:sz w:val="20"/>
          <w:szCs w:val="20"/>
        </w:rPr>
        <w:lastRenderedPageBreak/>
        <w:t xml:space="preserve">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209" w:name="_Hlk483823768"/>
      <w:r w:rsidRPr="008E2F8E">
        <w:rPr>
          <w:rFonts w:ascii="Arial" w:hAnsi="Arial" w:cs="Arial"/>
          <w:sz w:val="20"/>
          <w:szCs w:val="20"/>
        </w:rPr>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cumprimento de outras obrigações assumidas pela Emissora, Devedora</w:t>
      </w:r>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lastRenderedPageBreak/>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209"/>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0" w:name="_Toc497236234"/>
      <w:bookmarkStart w:id="211"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210"/>
    </w:p>
    <w:p w14:paraId="3C04C12A" w14:textId="3DB231F4"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2" w:name="_Toc497236235"/>
      <w:bookmarkEnd w:id="211"/>
      <w:r w:rsidRPr="008E2F8E">
        <w:rPr>
          <w:rFonts w:ascii="Arial" w:hAnsi="Arial" w:cs="Arial"/>
          <w:b w:val="0"/>
          <w:sz w:val="20"/>
          <w:szCs w:val="20"/>
        </w:rPr>
        <w:t xml:space="preserve">O </w:t>
      </w:r>
      <w:r w:rsidRPr="006A4085">
        <w:rPr>
          <w:rFonts w:ascii="Arial" w:hAnsi="Arial" w:cs="Arial"/>
          <w:b w:val="0"/>
          <w:sz w:val="20"/>
          <w:szCs w:val="20"/>
        </w:rPr>
        <w:t xml:space="preserve">Agente Fiduciário </w:t>
      </w:r>
      <w:r w:rsidR="00BF5F20" w:rsidRPr="006A4085">
        <w:rPr>
          <w:rFonts w:ascii="Arial" w:hAnsi="Arial" w:cs="Arial"/>
          <w:b w:val="0"/>
          <w:sz w:val="20"/>
          <w:szCs w:val="20"/>
        </w:rPr>
        <w:t xml:space="preserve">receberá </w:t>
      </w:r>
      <w:r w:rsidR="00540387" w:rsidRPr="006A4085">
        <w:rPr>
          <w:rFonts w:ascii="Arial" w:hAnsi="Arial" w:cs="Arial"/>
          <w:b w:val="0"/>
          <w:sz w:val="20"/>
          <w:szCs w:val="20"/>
        </w:rPr>
        <w:t>da</w:t>
      </w:r>
      <w:r w:rsidR="00283A3D" w:rsidRPr="006A4085">
        <w:rPr>
          <w:rFonts w:ascii="Arial" w:hAnsi="Arial" w:cs="Arial"/>
          <w:b w:val="0"/>
          <w:sz w:val="20"/>
          <w:szCs w:val="20"/>
        </w:rPr>
        <w:t xml:space="preserve"> </w:t>
      </w:r>
      <w:r w:rsidR="007548BC" w:rsidRPr="006A4085">
        <w:rPr>
          <w:rFonts w:ascii="Arial" w:hAnsi="Arial" w:cs="Arial"/>
          <w:b w:val="0"/>
          <w:sz w:val="20"/>
          <w:szCs w:val="20"/>
        </w:rPr>
        <w:t>Emissora</w:t>
      </w:r>
      <w:r w:rsidR="00540387" w:rsidRPr="006A4085">
        <w:rPr>
          <w:rFonts w:ascii="Arial" w:hAnsi="Arial" w:cs="Arial"/>
          <w:b w:val="0"/>
          <w:sz w:val="20"/>
          <w:szCs w:val="20"/>
        </w:rPr>
        <w:t xml:space="preserve">: (i) uma remuneração </w:t>
      </w:r>
      <w:r w:rsidR="00D95664" w:rsidRPr="006A4085">
        <w:rPr>
          <w:rFonts w:ascii="Arial" w:hAnsi="Arial" w:cs="Arial"/>
          <w:b w:val="0"/>
          <w:sz w:val="20"/>
          <w:szCs w:val="20"/>
        </w:rPr>
        <w:t>anual</w:t>
      </w:r>
      <w:r w:rsidR="005E66FA" w:rsidRPr="006A4085">
        <w:rPr>
          <w:rFonts w:ascii="Arial" w:hAnsi="Arial" w:cs="Arial"/>
          <w:b w:val="0"/>
          <w:sz w:val="20"/>
          <w:szCs w:val="20"/>
        </w:rPr>
        <w:t xml:space="preserve"> no valor de R$ </w:t>
      </w:r>
      <w:r w:rsidR="00F67B96" w:rsidRPr="006A4085">
        <w:rPr>
          <w:rFonts w:ascii="Arial" w:hAnsi="Arial" w:cs="Arial"/>
          <w:b w:val="0"/>
          <w:sz w:val="20"/>
          <w:szCs w:val="20"/>
        </w:rPr>
        <w:t>18.000,00 (dezoito mil reais)</w:t>
      </w:r>
      <w:r w:rsidR="00540387" w:rsidRPr="006A4085">
        <w:rPr>
          <w:rFonts w:ascii="Arial" w:hAnsi="Arial" w:cs="Arial"/>
          <w:b w:val="0"/>
          <w:sz w:val="20"/>
          <w:szCs w:val="20"/>
        </w:rPr>
        <w:t xml:space="preserve">, </w:t>
      </w:r>
      <w:r w:rsidR="005E66FA" w:rsidRPr="006A4085">
        <w:rPr>
          <w:rFonts w:ascii="Arial" w:eastAsia="Trebuchet MS,Arial" w:hAnsi="Arial" w:cs="Arial"/>
          <w:b w:val="0"/>
          <w:bCs w:val="0"/>
          <w:sz w:val="20"/>
          <w:szCs w:val="20"/>
        </w:rPr>
        <w:t xml:space="preserve">sendo a primeira parcela devida em até </w:t>
      </w:r>
      <w:r w:rsidR="005E66FA" w:rsidRPr="00AC6D66">
        <w:rPr>
          <w:rFonts w:ascii="Arial" w:hAnsi="Arial"/>
          <w:b w:val="0"/>
          <w:sz w:val="20"/>
        </w:rPr>
        <w:t>5 (cinco) Dias Úteis a contar da primeira Data de Integralização dos CRI</w:t>
      </w:r>
      <w:r w:rsidR="005E66FA" w:rsidRPr="006A4085">
        <w:rPr>
          <w:rFonts w:ascii="Arial" w:hAnsi="Arial"/>
          <w:b w:val="0"/>
          <w:sz w:val="20"/>
        </w:rPr>
        <w:t xml:space="preserve"> e as demais </w:t>
      </w:r>
      <w:r w:rsidR="005E66FA" w:rsidRPr="006A4085">
        <w:rPr>
          <w:rFonts w:ascii="Arial" w:eastAsia="Trebuchet MS,Arial" w:hAnsi="Arial" w:cs="Arial"/>
          <w:b w:val="0"/>
          <w:bCs w:val="0"/>
          <w:sz w:val="20"/>
          <w:szCs w:val="20"/>
        </w:rPr>
        <w:t>n</w:t>
      </w:r>
      <w:r w:rsidR="00F67B96" w:rsidRPr="006A4085">
        <w:rPr>
          <w:rFonts w:ascii="Arial" w:eastAsia="Trebuchet MS,Arial" w:hAnsi="Arial" w:cs="Arial"/>
          <w:b w:val="0"/>
          <w:bCs w:val="0"/>
          <w:sz w:val="20"/>
          <w:szCs w:val="20"/>
        </w:rPr>
        <w:t>o dia 15 do mesmo mês de emissão d</w:t>
      </w:r>
      <w:r w:rsidR="006A2310">
        <w:rPr>
          <w:rFonts w:ascii="Arial" w:eastAsia="Trebuchet MS,Arial" w:hAnsi="Arial" w:cs="Arial"/>
          <w:b w:val="0"/>
          <w:bCs w:val="0"/>
          <w:sz w:val="20"/>
          <w:szCs w:val="20"/>
        </w:rPr>
        <w:t>e</w:t>
      </w:r>
      <w:r w:rsidR="003506AF">
        <w:rPr>
          <w:rFonts w:ascii="Arial" w:eastAsia="Trebuchet MS,Arial" w:hAnsi="Arial" w:cs="Arial"/>
          <w:b w:val="0"/>
          <w:bCs w:val="0"/>
          <w:sz w:val="20"/>
          <w:szCs w:val="20"/>
        </w:rPr>
        <w:t xml:space="preserve"> </w:t>
      </w:r>
      <w:r w:rsidR="00934814">
        <w:rPr>
          <w:rFonts w:ascii="Arial" w:eastAsia="Trebuchet MS,Arial" w:hAnsi="Arial" w:cs="Arial"/>
          <w:b w:val="0"/>
          <w:bCs w:val="0"/>
          <w:sz w:val="20"/>
          <w:szCs w:val="20"/>
        </w:rPr>
        <w:t xml:space="preserve">cada </w:t>
      </w:r>
      <w:r w:rsidR="00F67B96" w:rsidRPr="006A4085">
        <w:rPr>
          <w:rFonts w:ascii="Arial" w:eastAsia="Trebuchet MS,Arial" w:hAnsi="Arial" w:cs="Arial"/>
          <w:b w:val="0"/>
          <w:bCs w:val="0"/>
          <w:sz w:val="20"/>
          <w:szCs w:val="20"/>
        </w:rPr>
        <w:t>fatura.</w:t>
      </w:r>
      <w:bookmarkEnd w:id="212"/>
    </w:p>
    <w:p w14:paraId="10A6CBC8" w14:textId="7835A458" w:rsidR="007E3A0A"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3" w:name="_DV_M168"/>
      <w:bookmarkStart w:id="214" w:name="_Toc497236236"/>
      <w:bookmarkEnd w:id="213"/>
      <w:r w:rsidRPr="0071546C">
        <w:rPr>
          <w:rFonts w:ascii="Arial" w:hAnsi="Arial" w:cs="Arial"/>
          <w:b w:val="0"/>
          <w:sz w:val="20"/>
          <w:szCs w:val="20"/>
        </w:rPr>
        <w:t xml:space="preserve">No caso de inadimplemento no pagamento dos CRI ou da Emissora, ou de reestruturação das condições dos CRI, bem como a participação em reuniões ou </w:t>
      </w:r>
      <w:r w:rsidR="0002797E" w:rsidRPr="0071546C">
        <w:rPr>
          <w:rFonts w:ascii="Arial" w:hAnsi="Arial" w:cs="Arial"/>
          <w:b w:val="0"/>
          <w:sz w:val="20"/>
          <w:szCs w:val="20"/>
        </w:rPr>
        <w:t xml:space="preserve">contatos telefônicos e/ou </w:t>
      </w:r>
      <w:r w:rsidR="0002797E" w:rsidRPr="001C1D70">
        <w:rPr>
          <w:rFonts w:ascii="Arial" w:hAnsi="Arial" w:cs="Arial"/>
          <w:b w:val="0"/>
          <w:i/>
          <w:sz w:val="20"/>
          <w:szCs w:val="20"/>
        </w:rPr>
        <w:t>conference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bookmarkStart w:id="215" w:name="_Hlk5119181"/>
      <w:r w:rsidR="00F67B96">
        <w:rPr>
          <w:rFonts w:ascii="Arial" w:hAnsi="Arial" w:cs="Arial"/>
          <w:b w:val="0"/>
          <w:sz w:val="20"/>
          <w:szCs w:val="20"/>
        </w:rPr>
        <w:t>500,00</w:t>
      </w:r>
      <w:r w:rsidR="00F67B96" w:rsidRPr="009F0E9A">
        <w:rPr>
          <w:rFonts w:ascii="Arial" w:hAnsi="Arial" w:cs="Arial"/>
          <w:b w:val="0"/>
          <w:sz w:val="20"/>
          <w:szCs w:val="20"/>
        </w:rPr>
        <w:t xml:space="preserve"> </w:t>
      </w:r>
      <w:r w:rsidR="00F67B96">
        <w:rPr>
          <w:rFonts w:ascii="Arial" w:hAnsi="Arial" w:cs="Arial"/>
          <w:b w:val="0"/>
          <w:sz w:val="20"/>
          <w:szCs w:val="20"/>
        </w:rPr>
        <w:t>(quinhentos reai</w:t>
      </w:r>
      <w:r w:rsidR="008A0955">
        <w:rPr>
          <w:rFonts w:ascii="Arial" w:hAnsi="Arial" w:cs="Arial"/>
          <w:b w:val="0"/>
          <w:sz w:val="20"/>
          <w:szCs w:val="20"/>
        </w:rPr>
        <w:t>s</w:t>
      </w:r>
      <w:r w:rsidR="00F67B96">
        <w:rPr>
          <w:rFonts w:ascii="Arial" w:hAnsi="Arial" w:cs="Arial"/>
          <w:b w:val="0"/>
          <w:sz w:val="20"/>
          <w:szCs w:val="20"/>
        </w:rPr>
        <w:t>)</w:t>
      </w:r>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r w:rsidR="0011240A" w:rsidRPr="00AC6D66">
        <w:rPr>
          <w:rFonts w:ascii="Arial" w:hAnsi="Arial"/>
          <w:b w:val="0"/>
          <w:sz w:val="20"/>
        </w:rPr>
        <w:t>5 (cinco) dias corridos após comprovação da entrega</w:t>
      </w:r>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216" w:name="_Toc497236237"/>
      <w:bookmarkEnd w:id="214"/>
      <w:bookmarkEnd w:id="215"/>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216"/>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7"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217"/>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8" w:name="_Toc497236239"/>
      <w:r w:rsidRPr="008E2F8E">
        <w:rPr>
          <w:rFonts w:ascii="Arial" w:hAnsi="Arial" w:cs="Arial"/>
          <w:b w:val="0"/>
          <w:sz w:val="20"/>
          <w:szCs w:val="20"/>
        </w:rPr>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218"/>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9" w:name="_Toc497236240"/>
      <w:r w:rsidRPr="008E2F8E">
        <w:rPr>
          <w:rFonts w:ascii="Arial" w:hAnsi="Arial" w:cs="Arial"/>
          <w:b w:val="0"/>
          <w:sz w:val="20"/>
          <w:szCs w:val="20"/>
        </w:rPr>
        <w:t xml:space="preserve">As parcelas de remuneração referidas acima serão atualizadas, anualmente, pela variação 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219"/>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0"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220"/>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1" w:name="_Toc497236242"/>
      <w:r w:rsidRPr="008E2F8E">
        <w:rPr>
          <w:rFonts w:ascii="Arial" w:hAnsi="Arial" w:cs="Arial"/>
          <w:b w:val="0"/>
          <w:sz w:val="20"/>
          <w:szCs w:val="20"/>
        </w:rPr>
        <w:lastRenderedPageBreak/>
        <w:t>O pagamento da remuneração do Agente Fiduciário será feito mediante depósito na conta corrente a ser indicada por este no momento oportuno, servindo o comprovante do depósito como prova de quitação do pagamento.</w:t>
      </w:r>
      <w:bookmarkEnd w:id="221"/>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2"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mencionadas na Cláusula Décima </w:t>
      </w:r>
      <w:r w:rsidR="00622782">
        <w:rPr>
          <w:rFonts w:ascii="Arial" w:hAnsi="Arial" w:cs="Arial"/>
          <w:b w:val="0"/>
          <w:sz w:val="20"/>
          <w:szCs w:val="20"/>
        </w:rPr>
        <w:t>Terceira</w:t>
      </w:r>
      <w:bookmarkEnd w:id="222"/>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3"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não inclui as despesas, 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r w:rsidRPr="00E608C6">
        <w:rPr>
          <w:rFonts w:ascii="Arial" w:hAnsi="Arial" w:cs="Arial"/>
          <w:b w:val="0"/>
          <w:i/>
          <w:sz w:val="20"/>
          <w:szCs w:val="20"/>
        </w:rPr>
        <w:t xml:space="preserve">conference call </w:t>
      </w:r>
      <w:r w:rsidRPr="00E608C6">
        <w:rPr>
          <w:rFonts w:ascii="Arial" w:hAnsi="Arial" w:cs="Arial"/>
          <w:b w:val="0"/>
          <w:sz w:val="20"/>
          <w:szCs w:val="20"/>
        </w:rPr>
        <w:t>e contatos telefônicos, custas e despesas cartorárias</w:t>
      </w:r>
      <w:bookmarkEnd w:id="223"/>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24"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224"/>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25" w:name="_Hlk483823639"/>
      <w:bookmarkStart w:id="226"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225"/>
      <w:r w:rsidRPr="008E2F8E">
        <w:rPr>
          <w:rFonts w:ascii="Arial" w:hAnsi="Arial" w:cs="Arial"/>
          <w:b w:val="0"/>
          <w:sz w:val="20"/>
          <w:szCs w:val="20"/>
        </w:rPr>
        <w:t>.</w:t>
      </w:r>
      <w:bookmarkEnd w:id="226"/>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27" w:name="_Hlk483823671"/>
      <w:bookmarkStart w:id="228" w:name="_Toc497236247"/>
      <w:r w:rsidRPr="008E2F8E">
        <w:rPr>
          <w:rFonts w:ascii="Arial" w:hAnsi="Arial" w:cs="Arial"/>
          <w:b w:val="0"/>
          <w:sz w:val="20"/>
        </w:rPr>
        <w:t xml:space="preserve">A Assembleia Geral destinada à escolha de novo agente fiduciário deve ser convocada pelo Agente 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227"/>
      <w:r w:rsidRPr="008E2F8E">
        <w:rPr>
          <w:rFonts w:ascii="Arial" w:hAnsi="Arial" w:cs="Arial"/>
          <w:b w:val="0"/>
          <w:sz w:val="20"/>
        </w:rPr>
        <w:t>.</w:t>
      </w:r>
      <w:bookmarkEnd w:id="228"/>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29"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229"/>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0"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230"/>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31"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231"/>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32" w:name="_Toc497236251"/>
      <w:bookmarkStart w:id="233" w:name="_Hlk483823690"/>
      <w:r w:rsidRPr="008E2F8E">
        <w:rPr>
          <w:rFonts w:ascii="Arial" w:hAnsi="Arial" w:cs="Arial"/>
          <w:b w:val="0"/>
          <w:sz w:val="20"/>
        </w:rPr>
        <w:lastRenderedPageBreak/>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232"/>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4" w:name="_Toc497236252"/>
      <w:bookmarkEnd w:id="233"/>
      <w:r w:rsidRPr="008E2F8E">
        <w:rPr>
          <w:rFonts w:ascii="Arial" w:hAnsi="Arial" w:cs="Arial"/>
          <w:b w:val="0"/>
          <w:sz w:val="20"/>
          <w:szCs w:val="20"/>
        </w:rPr>
        <w:t>Os Titulares dos CRI poderão nomear substituto provisório nos casos de vacância por meio de voto da maioria absoluta destes.</w:t>
      </w:r>
      <w:bookmarkEnd w:id="234"/>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35" w:name="_DV_M202"/>
      <w:bookmarkStart w:id="236" w:name="_DV_M203"/>
      <w:bookmarkStart w:id="237" w:name="_DV_M233"/>
      <w:bookmarkStart w:id="238" w:name="_Toc165713874"/>
      <w:bookmarkStart w:id="239" w:name="_Toc110076269"/>
      <w:bookmarkStart w:id="240" w:name="_Toc168723732"/>
      <w:bookmarkStart w:id="241" w:name="_Toc497236253"/>
      <w:bookmarkEnd w:id="235"/>
      <w:bookmarkEnd w:id="236"/>
      <w:bookmarkEnd w:id="237"/>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238"/>
      <w:bookmarkEnd w:id="239"/>
      <w:bookmarkEnd w:id="240"/>
      <w:bookmarkEnd w:id="241"/>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2" w:name="_DV_M234"/>
      <w:bookmarkStart w:id="243" w:name="_DV_M235"/>
      <w:bookmarkStart w:id="244" w:name="_Toc457548804"/>
      <w:bookmarkStart w:id="245" w:name="_Toc497236254"/>
      <w:bookmarkEnd w:id="242"/>
      <w:bookmarkEnd w:id="243"/>
      <w:r w:rsidRPr="008E2F8E">
        <w:rPr>
          <w:rFonts w:ascii="Arial" w:hAnsi="Arial" w:cs="Arial"/>
          <w:b w:val="0"/>
          <w:sz w:val="20"/>
          <w:szCs w:val="20"/>
        </w:rPr>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244"/>
      <w:bookmarkEnd w:id="245"/>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6"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246"/>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7"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247"/>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48"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248"/>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249" w:name="_DV_M236"/>
      <w:bookmarkEnd w:id="249"/>
      <w:r w:rsidRPr="008E2F8E">
        <w:rPr>
          <w:rFonts w:ascii="Arial" w:hAnsi="Arial" w:cs="Arial"/>
          <w:sz w:val="20"/>
          <w:szCs w:val="20"/>
        </w:rPr>
        <w:t>pedido de recuperação judicial, extrajudicial ou decretação de falência da Emissora, bem como a liquidação, extinção ou dissolução da Emissora</w:t>
      </w:r>
      <w:bookmarkStart w:id="250" w:name="_DV_M529"/>
      <w:bookmarkEnd w:id="250"/>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pecuniárias previstas neste Termo, desde que por culpa exclusiva e não justificável da Emissora, sendo que, nessa 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251"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(ii)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(iii)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251"/>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52" w:name="_DV_M245"/>
      <w:bookmarkStart w:id="253" w:name="_Toc165713875"/>
      <w:bookmarkStart w:id="254" w:name="_Toc110076270"/>
      <w:bookmarkStart w:id="255" w:name="_Toc168723733"/>
      <w:bookmarkStart w:id="256" w:name="_Toc497236259"/>
      <w:bookmarkEnd w:id="252"/>
      <w:r w:rsidRPr="008E2F8E">
        <w:rPr>
          <w:rFonts w:ascii="Arial" w:eastAsia="Times New Roman" w:hAnsi="Arial" w:cs="Arial"/>
          <w:sz w:val="20"/>
          <w:szCs w:val="20"/>
          <w:lang w:eastAsia="pt-BR"/>
        </w:rPr>
        <w:lastRenderedPageBreak/>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253"/>
      <w:bookmarkEnd w:id="254"/>
      <w:bookmarkEnd w:id="255"/>
      <w:bookmarkEnd w:id="256"/>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7" w:name="_DV_M246"/>
      <w:bookmarkStart w:id="258" w:name="_DV_M263"/>
      <w:bookmarkStart w:id="259" w:name="_Toc497236260"/>
      <w:bookmarkStart w:id="260" w:name="_Toc165713876"/>
      <w:bookmarkStart w:id="261" w:name="_Toc110076271"/>
      <w:bookmarkStart w:id="262" w:name="_Toc168723734"/>
      <w:bookmarkEnd w:id="257"/>
      <w:bookmarkEnd w:id="258"/>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259"/>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3"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263"/>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o vencimento antecipado da CCB, conforme o previsto na CCB;</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4"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264"/>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38C098E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5"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far-se-á mediante edital publicado por 3 (três) vezes, com a antecedência de </w:t>
      </w:r>
      <w:r w:rsidR="002644DF">
        <w:rPr>
          <w:rFonts w:ascii="Arial" w:hAnsi="Arial" w:cs="Arial"/>
          <w:b w:val="0"/>
          <w:sz w:val="20"/>
          <w:szCs w:val="20"/>
        </w:rPr>
        <w:t>15 (quinze</w:t>
      </w:r>
      <w:r w:rsidRPr="008E2F8E">
        <w:rPr>
          <w:rFonts w:ascii="Arial" w:hAnsi="Arial" w:cs="Arial"/>
          <w:b w:val="0"/>
          <w:sz w:val="20"/>
          <w:szCs w:val="20"/>
        </w:rPr>
        <w:t>)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265"/>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6"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266"/>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7"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267"/>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8"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 xml:space="preserve">e prestar aos Titulares dos CRI </w:t>
      </w:r>
      <w:r w:rsidRPr="008E2F8E">
        <w:rPr>
          <w:rFonts w:ascii="Arial" w:hAnsi="Arial" w:cs="Arial"/>
          <w:b w:val="0"/>
          <w:sz w:val="20"/>
          <w:szCs w:val="20"/>
        </w:rPr>
        <w:lastRenderedPageBreak/>
        <w:t>as informações que lhe forem solicitadas.</w:t>
      </w:r>
      <w:bookmarkEnd w:id="268"/>
    </w:p>
    <w:p w14:paraId="3255318E" w14:textId="4C45FDA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9"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r w:rsidR="00591626">
        <w:rPr>
          <w:rFonts w:ascii="Arial" w:hAnsi="Arial" w:cs="Arial"/>
          <w:b w:val="0"/>
          <w:sz w:val="20"/>
          <w:szCs w:val="20"/>
        </w:rPr>
        <w:t>ii</w:t>
      </w:r>
      <w:r w:rsidRPr="008E2F8E">
        <w:rPr>
          <w:rFonts w:ascii="Arial" w:hAnsi="Arial" w:cs="Arial"/>
          <w:b w:val="0"/>
          <w:sz w:val="20"/>
          <w:szCs w:val="20"/>
        </w:rPr>
        <w:t>) celebração de aditamentos, (</w:t>
      </w:r>
      <w:r w:rsidR="00591626">
        <w:rPr>
          <w:rFonts w:ascii="Arial" w:hAnsi="Arial" w:cs="Arial"/>
          <w:b w:val="0"/>
          <w:sz w:val="20"/>
          <w:szCs w:val="20"/>
        </w:rPr>
        <w:t>iii</w:t>
      </w:r>
      <w:r w:rsidRPr="008E2F8E">
        <w:rPr>
          <w:rFonts w:ascii="Arial" w:hAnsi="Arial" w:cs="Arial"/>
          <w:b w:val="0"/>
          <w:sz w:val="20"/>
          <w:szCs w:val="20"/>
        </w:rPr>
        <w:t>) aprovação de eventuais garantias adicionais, (</w:t>
      </w:r>
      <w:r w:rsidR="00591626">
        <w:rPr>
          <w:rFonts w:ascii="Arial" w:hAnsi="Arial" w:cs="Arial"/>
          <w:b w:val="0"/>
          <w:sz w:val="20"/>
          <w:szCs w:val="20"/>
        </w:rPr>
        <w:t>iv</w:t>
      </w:r>
      <w:r w:rsidRPr="008E2F8E">
        <w:rPr>
          <w:rFonts w:ascii="Arial" w:hAnsi="Arial" w:cs="Arial"/>
          <w:b w:val="0"/>
          <w:sz w:val="20"/>
          <w:szCs w:val="20"/>
        </w:rPr>
        <w:t>) alteração de quaisquer características da CCB,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(v</w:t>
      </w:r>
      <w:r w:rsidR="00B12A88">
        <w:rPr>
          <w:rFonts w:ascii="Arial" w:hAnsi="Arial" w:cs="Arial"/>
          <w:b w:val="0"/>
          <w:sz w:val="20"/>
          <w:szCs w:val="20"/>
        </w:rPr>
        <w:t>ii</w:t>
      </w:r>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1A5F49">
        <w:rPr>
          <w:rFonts w:ascii="Arial" w:hAnsi="Arial" w:cs="Arial"/>
          <w:b w:val="0"/>
          <w:sz w:val="20"/>
          <w:szCs w:val="20"/>
        </w:rPr>
        <w:t>50</w:t>
      </w:r>
      <w:r w:rsidR="00B12A88" w:rsidRPr="008E2F8E">
        <w:rPr>
          <w:rFonts w:ascii="Arial" w:hAnsi="Arial" w:cs="Arial"/>
          <w:b w:val="0"/>
          <w:sz w:val="20"/>
          <w:szCs w:val="20"/>
        </w:rPr>
        <w:t>% (</w:t>
      </w:r>
      <w:r w:rsidR="001A5F49">
        <w:rPr>
          <w:rFonts w:ascii="Arial" w:hAnsi="Arial" w:cs="Arial"/>
          <w:b w:val="0"/>
          <w:sz w:val="20"/>
          <w:szCs w:val="20"/>
        </w:rPr>
        <w:t xml:space="preserve">cinquenta por cento) </w:t>
      </w:r>
      <w:r w:rsidR="00B12A88" w:rsidRPr="008E2F8E">
        <w:rPr>
          <w:rFonts w:ascii="Arial" w:hAnsi="Arial" w:cs="Arial"/>
          <w:b w:val="0"/>
          <w:sz w:val="20"/>
          <w:szCs w:val="20"/>
        </w:rPr>
        <w:t>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269"/>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270"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alterar as definições estipuladas na CCB e/ou (ii)</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para discutir e deliberar sobre a 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270"/>
    </w:p>
    <w:p w14:paraId="047C74A9" w14:textId="54B83677" w:rsidR="00E202EB" w:rsidRPr="00B930A5"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bookmarkStart w:id="271"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271"/>
    </w:p>
    <w:p w14:paraId="1940B7AE" w14:textId="05D94530" w:rsidR="00B930A5" w:rsidRPr="00B930A5" w:rsidRDefault="00B930A5" w:rsidP="00B930A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930A5">
        <w:rPr>
          <w:rFonts w:ascii="Arial" w:hAnsi="Arial" w:cs="Arial"/>
          <w:b w:val="0"/>
          <w:bCs w:val="0"/>
          <w:sz w:val="20"/>
          <w:szCs w:val="20"/>
        </w:rPr>
        <w:t xml:space="preserve">Para fins do acima disposto, </w:t>
      </w:r>
      <w:r w:rsidRPr="006A4085">
        <w:rPr>
          <w:rFonts w:ascii="Arial" w:hAnsi="Arial" w:cs="Arial"/>
          <w:b w:val="0"/>
          <w:bCs w:val="0"/>
          <w:sz w:val="20"/>
          <w:szCs w:val="20"/>
        </w:rPr>
        <w:t xml:space="preserve">cada CRI em Circulação corresponderá um voto, sendo admitida a constituição de mandatários, observadas as disposições dos parágrafos </w:t>
      </w:r>
      <w:r w:rsidR="00703D30" w:rsidRPr="00703D30">
        <w:rPr>
          <w:rFonts w:ascii="Arial" w:hAnsi="Arial" w:cs="Arial"/>
          <w:b w:val="0"/>
          <w:bCs w:val="0"/>
          <w:sz w:val="20"/>
          <w:szCs w:val="20"/>
        </w:rPr>
        <w:t>1º e 2º</w:t>
      </w:r>
      <w:r w:rsidR="00703D30" w:rsidRPr="00B930A5">
        <w:rPr>
          <w:rFonts w:ascii="Arial" w:hAnsi="Arial" w:cs="Arial"/>
          <w:b w:val="0"/>
          <w:bCs w:val="0"/>
          <w:sz w:val="20"/>
          <w:szCs w:val="20"/>
        </w:rPr>
        <w:t xml:space="preserve"> </w:t>
      </w:r>
      <w:r w:rsidRPr="006A4085">
        <w:rPr>
          <w:rFonts w:ascii="Arial" w:hAnsi="Arial" w:cs="Arial"/>
          <w:b w:val="0"/>
          <w:bCs w:val="0"/>
          <w:sz w:val="20"/>
          <w:szCs w:val="20"/>
        </w:rPr>
        <w:t xml:space="preserve">do artigo 126 da Lei </w:t>
      </w:r>
      <w:r w:rsidR="00774E11">
        <w:rPr>
          <w:rFonts w:ascii="Arial" w:hAnsi="Arial" w:cs="Arial"/>
          <w:b w:val="0"/>
          <w:bCs w:val="0"/>
          <w:sz w:val="20"/>
          <w:szCs w:val="20"/>
        </w:rPr>
        <w:t xml:space="preserve">nº </w:t>
      </w:r>
      <w:r>
        <w:rPr>
          <w:rFonts w:ascii="Arial" w:hAnsi="Arial" w:cs="Arial"/>
          <w:b w:val="0"/>
          <w:bCs w:val="0"/>
          <w:sz w:val="20"/>
          <w:szCs w:val="20"/>
        </w:rPr>
        <w:t>6.404</w:t>
      </w:r>
      <w:r w:rsidRPr="00B930A5">
        <w:rPr>
          <w:rFonts w:ascii="Arial" w:hAnsi="Arial" w:cs="Arial"/>
          <w:b w:val="0"/>
          <w:bCs w:val="0"/>
          <w:sz w:val="20"/>
          <w:szCs w:val="20"/>
        </w:rPr>
        <w:t>.</w:t>
      </w:r>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2"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272"/>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3"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273"/>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274" w:name="_Hlk480471731"/>
      <w:r w:rsidRPr="008E2F8E">
        <w:rPr>
          <w:rFonts w:ascii="Arial" w:hAnsi="Arial" w:cs="Arial"/>
          <w:b w:val="0"/>
          <w:sz w:val="20"/>
          <w:szCs w:val="20"/>
        </w:rPr>
        <w:t xml:space="preserve">sempre que e somente: </w:t>
      </w:r>
      <w:bookmarkStart w:id="275" w:name="_Hlk480471721"/>
      <w:bookmarkEnd w:id="274"/>
      <w:r w:rsidRPr="008E2F8E">
        <w:rPr>
          <w:rFonts w:ascii="Arial" w:hAnsi="Arial" w:cs="Arial"/>
          <w:b w:val="0"/>
          <w:sz w:val="20"/>
          <w:szCs w:val="20"/>
        </w:rPr>
        <w:t>(i)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pertinentes aos Documentos da Operação; (</w:t>
      </w:r>
      <w:r w:rsidR="008A64DB">
        <w:rPr>
          <w:rFonts w:ascii="Arial" w:hAnsi="Arial" w:cs="Arial"/>
          <w:b w:val="0"/>
          <w:sz w:val="20"/>
          <w:szCs w:val="20"/>
        </w:rPr>
        <w:t>iii</w:t>
      </w:r>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r w:rsidR="008A64DB">
        <w:rPr>
          <w:rFonts w:ascii="Arial" w:hAnsi="Arial" w:cs="Arial"/>
          <w:b w:val="0"/>
          <w:sz w:val="20"/>
          <w:szCs w:val="20"/>
        </w:rPr>
        <w:t>i</w:t>
      </w:r>
      <w:r w:rsidRPr="008E2F8E">
        <w:rPr>
          <w:rFonts w:ascii="Arial" w:hAnsi="Arial" w:cs="Arial"/>
          <w:b w:val="0"/>
          <w:sz w:val="20"/>
          <w:szCs w:val="20"/>
        </w:rPr>
        <w:t xml:space="preserve">v)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que não haja qualquer custo ou despesa adicional para os </w:t>
      </w:r>
      <w:bookmarkEnd w:id="275"/>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 xml:space="preserve">para fins de </w:t>
      </w:r>
      <w:r w:rsidR="006566E7" w:rsidRPr="006566E7">
        <w:rPr>
          <w:rFonts w:ascii="Arial" w:hAnsi="Arial" w:cs="Arial"/>
          <w:b w:val="0"/>
          <w:sz w:val="20"/>
          <w:szCs w:val="20"/>
        </w:rPr>
        <w:lastRenderedPageBreak/>
        <w:t>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568C8A6B" w14:textId="019AF2A3" w:rsidR="00B92BAC" w:rsidRDefault="00E202EB" w:rsidP="00B92BA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6"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Start w:id="277" w:name="_Toc497236275"/>
      <w:bookmarkEnd w:id="276"/>
    </w:p>
    <w:p w14:paraId="584D6172" w14:textId="0BABC33D"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260"/>
      <w:bookmarkEnd w:id="261"/>
      <w:bookmarkEnd w:id="262"/>
      <w:bookmarkEnd w:id="277"/>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8" w:name="_DV_M264"/>
      <w:bookmarkStart w:id="279" w:name="_Toc457548825"/>
      <w:bookmarkStart w:id="280" w:name="_Toc497236276"/>
      <w:bookmarkEnd w:id="278"/>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CCB</w:t>
      </w:r>
      <w:r w:rsidR="00081564" w:rsidRPr="001C182A">
        <w:rPr>
          <w:rFonts w:ascii="Arial" w:hAnsi="Arial" w:cs="Arial"/>
          <w:b w:val="0"/>
          <w:sz w:val="20"/>
          <w:szCs w:val="20"/>
        </w:rPr>
        <w:t>:</w:t>
      </w:r>
      <w:bookmarkEnd w:id="279"/>
      <w:bookmarkEnd w:id="280"/>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despesas com a gestão, cobrança, realização, administração e liquidação do Patrimônio Separado, inclusive as referentes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lastRenderedPageBreak/>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CCB;</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bem como a remuneração do Agente Fiduciário na hipótese de a Emissora permanecer 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expedição de correspondência de interesse dos titulares dos CRI, inclusive despesas de publicação em jornais de grande circulação;</w:t>
      </w:r>
    </w:p>
    <w:p w14:paraId="0BB6A55C" w14:textId="62C0F06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w:t>
      </w:r>
      <w:r w:rsidR="00F031A4">
        <w:rPr>
          <w:rFonts w:ascii="Arial" w:hAnsi="Arial" w:cs="Arial"/>
          <w:sz w:val="20"/>
          <w:szCs w:val="20"/>
        </w:rPr>
        <w:t>Instituição C</w:t>
      </w:r>
      <w:r w:rsidRPr="001C182A">
        <w:rPr>
          <w:rFonts w:ascii="Arial" w:hAnsi="Arial" w:cs="Arial"/>
          <w:sz w:val="20"/>
          <w:szCs w:val="20"/>
        </w:rPr>
        <w:t>ustodiante, escriturador,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inerentes à liquidação e resgate do CRI, se assim houverem;</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lastRenderedPageBreak/>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liquidação, registro, resgate, negociação e custódia de operações com ativos, créditos imobiliários, </w:t>
      </w:r>
      <w:proofErr w:type="gramStart"/>
      <w:r w:rsidRPr="001C182A">
        <w:rPr>
          <w:rFonts w:ascii="Arial" w:hAnsi="Arial" w:cs="Arial"/>
          <w:sz w:val="20"/>
          <w:szCs w:val="20"/>
        </w:rPr>
        <w:t>CCI</w:t>
      </w:r>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proofErr w:type="gramEnd"/>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281" w:name="_DV_M388"/>
      <w:bookmarkStart w:id="282" w:name="_DV_M389"/>
      <w:bookmarkStart w:id="283" w:name="_DV_M390"/>
      <w:bookmarkStart w:id="284" w:name="_DV_M391"/>
      <w:bookmarkStart w:id="285" w:name="_DV_M392"/>
      <w:bookmarkStart w:id="286" w:name="_DV_M393"/>
      <w:bookmarkStart w:id="287" w:name="_DV_M394"/>
      <w:bookmarkEnd w:id="281"/>
      <w:bookmarkEnd w:id="282"/>
      <w:bookmarkEnd w:id="283"/>
      <w:bookmarkEnd w:id="284"/>
      <w:bookmarkEnd w:id="285"/>
      <w:bookmarkEnd w:id="286"/>
      <w:bookmarkEnd w:id="287"/>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dos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dos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8" w:name="_Toc457548826"/>
      <w:bookmarkStart w:id="289"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288"/>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289"/>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290"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 xml:space="preserve">remuneração adicional cujo valor deverá ser previamente negociado entre a Emissora e a </w:t>
      </w:r>
      <w:r w:rsidR="00D85538" w:rsidRPr="008E2F8E">
        <w:rPr>
          <w:rFonts w:ascii="Arial" w:hAnsi="Arial" w:cs="Arial"/>
          <w:b w:val="0"/>
          <w:bCs w:val="0"/>
          <w:sz w:val="20"/>
          <w:szCs w:val="20"/>
        </w:rPr>
        <w:lastRenderedPageBreak/>
        <w:t>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 xml:space="preserve">comentários aos documentos da emissão durante a estruturação da mesma, caso a operação não venha se efetivar; (ii) </w:t>
      </w:r>
      <w:r w:rsidR="00A27040" w:rsidRPr="008E2F8E">
        <w:rPr>
          <w:rFonts w:ascii="Arial" w:hAnsi="Arial" w:cs="Arial"/>
          <w:b w:val="0"/>
          <w:bCs w:val="0"/>
          <w:sz w:val="20"/>
          <w:szCs w:val="20"/>
        </w:rPr>
        <w:t>execução de garantias, (i</w:t>
      </w:r>
      <w:r w:rsidR="00A27040" w:rsidRPr="008E2F8E">
        <w:rPr>
          <w:rFonts w:ascii="Arial" w:hAnsi="Arial" w:cs="Arial"/>
          <w:b w:val="0"/>
          <w:sz w:val="20"/>
          <w:szCs w:val="20"/>
        </w:rPr>
        <w:t>i</w:t>
      </w:r>
      <w:r w:rsidR="00A27040" w:rsidRPr="008E2F8E">
        <w:rPr>
          <w:rFonts w:ascii="Arial" w:hAnsi="Arial" w:cs="Arial"/>
          <w:b w:val="0"/>
          <w:bCs w:val="0"/>
          <w:sz w:val="20"/>
          <w:szCs w:val="20"/>
        </w:rPr>
        <w:t>i)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(iv</w:t>
      </w:r>
      <w:r w:rsidR="00A27040" w:rsidRPr="008E2F8E">
        <w:rPr>
          <w:rFonts w:ascii="Arial" w:hAnsi="Arial" w:cs="Arial"/>
          <w:b w:val="0"/>
          <w:bCs w:val="0"/>
          <w:sz w:val="20"/>
          <w:szCs w:val="20"/>
        </w:rPr>
        <w:t>) implementação das consequentes decisões tomadas em tais eventos.</w:t>
      </w:r>
      <w:bookmarkEnd w:id="290"/>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91" w:name="_Toc497236279"/>
      <w:r w:rsidRPr="008E2F8E">
        <w:rPr>
          <w:rFonts w:ascii="Arial" w:hAnsi="Arial" w:cs="Arial"/>
          <w:b w:val="0"/>
          <w:bCs w:val="0"/>
          <w:sz w:val="20"/>
          <w:szCs w:val="20"/>
        </w:rPr>
        <w:t xml:space="preserve">Entende-se por reestruturação das condições dos CRI os eventos relacionados a alteração (i) da Garantia, (ii) prazos de pagamento e remuneração; (iii) condições relacionadas ao vencimento antecipado; (iv)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291"/>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Emissora, observado o disposto na cláusula nona da CCB</w:t>
      </w:r>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tributos diretos e indiretos incidentes sobre o investimento em CRI que lhes sejam atribuídos 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r w:rsidR="00591626">
        <w:rPr>
          <w:rFonts w:ascii="Arial" w:eastAsia="Arial Unicode MS" w:hAnsi="Arial" w:cs="Arial"/>
          <w:b w:val="0"/>
          <w:color w:val="000000"/>
          <w:sz w:val="20"/>
          <w:szCs w:val="20"/>
        </w:rPr>
        <w:t>ii</w:t>
      </w:r>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r w:rsidR="00591626">
        <w:rPr>
          <w:rFonts w:ascii="Arial" w:eastAsia="Arial Unicode MS" w:hAnsi="Arial" w:cs="Arial"/>
          <w:b w:val="0"/>
          <w:color w:val="000000"/>
          <w:sz w:val="20"/>
          <w:szCs w:val="20"/>
        </w:rPr>
        <w:t>ii</w:t>
      </w:r>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ou terceiros, objetivando salvaguardar, cobrar e/ou executar os créditos oriundos das CCB; (</w:t>
      </w:r>
      <w:r w:rsidR="00591626">
        <w:rPr>
          <w:rFonts w:ascii="Arial" w:eastAsia="Arial Unicode MS" w:hAnsi="Arial" w:cs="Arial"/>
          <w:b w:val="0"/>
          <w:color w:val="000000"/>
          <w:sz w:val="20"/>
          <w:szCs w:val="20"/>
        </w:rPr>
        <w:t>iii</w:t>
      </w:r>
      <w:r w:rsidRPr="008E2F8E">
        <w:rPr>
          <w:rFonts w:ascii="Arial" w:eastAsia="Arial Unicode MS" w:hAnsi="Arial" w:cs="Arial"/>
          <w:b w:val="0"/>
          <w:color w:val="00000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r w:rsidR="00591626">
        <w:rPr>
          <w:rFonts w:ascii="Arial" w:eastAsia="Arial Unicode MS" w:hAnsi="Arial" w:cs="Arial"/>
          <w:b w:val="0"/>
          <w:color w:val="000000"/>
          <w:sz w:val="20"/>
          <w:szCs w:val="20"/>
        </w:rPr>
        <w:t>iv</w:t>
      </w:r>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92" w:name="_DV_M273"/>
      <w:bookmarkStart w:id="293" w:name="_Toc168723735"/>
      <w:bookmarkStart w:id="294" w:name="_Toc497236280"/>
      <w:bookmarkEnd w:id="292"/>
      <w:r w:rsidRPr="008E2F8E">
        <w:rPr>
          <w:rFonts w:ascii="Arial" w:eastAsia="Times New Roman" w:hAnsi="Arial" w:cs="Arial"/>
          <w:sz w:val="20"/>
          <w:szCs w:val="20"/>
          <w:lang w:eastAsia="pt-BR"/>
        </w:rPr>
        <w:lastRenderedPageBreak/>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295" w:name="_DV_M274"/>
      <w:bookmarkEnd w:id="293"/>
      <w:bookmarkEnd w:id="295"/>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294"/>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296" w:name="_DV_M275"/>
      <w:bookmarkStart w:id="297" w:name="_Toc457548830"/>
      <w:bookmarkStart w:id="298" w:name="_Toc497236281"/>
      <w:bookmarkEnd w:id="296"/>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97"/>
      <w:bookmarkEnd w:id="298"/>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299" w:name="_DV_M213"/>
      <w:bookmarkStart w:id="300" w:name="_DV_M214"/>
      <w:bookmarkStart w:id="301" w:name="_DV_M215"/>
      <w:bookmarkStart w:id="302" w:name="_DV_M216"/>
      <w:bookmarkStart w:id="303" w:name="_DV_M217"/>
      <w:bookmarkStart w:id="304" w:name="_DV_M218"/>
      <w:bookmarkEnd w:id="299"/>
      <w:bookmarkEnd w:id="300"/>
      <w:bookmarkEnd w:id="301"/>
      <w:bookmarkEnd w:id="302"/>
      <w:bookmarkEnd w:id="303"/>
      <w:bookmarkEnd w:id="304"/>
      <w:r w:rsidRPr="008E2F8E">
        <w:rPr>
          <w:rFonts w:ascii="Arial" w:hAnsi="Arial" w:cs="Arial"/>
          <w:b/>
          <w:sz w:val="20"/>
          <w:szCs w:val="20"/>
        </w:rPr>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305" w:name="_DV_M342"/>
      <w:bookmarkStart w:id="306" w:name="_DV_M343"/>
      <w:bookmarkStart w:id="307" w:name="_DV_M344"/>
      <w:bookmarkEnd w:id="305"/>
      <w:bookmarkEnd w:id="306"/>
      <w:bookmarkEnd w:id="307"/>
      <w:r w:rsidRPr="008E2F8E">
        <w:t>Os investidores pessoas físicas estão isentos do IRRF e do imposto de renda na declaração de ajuste anual com relação à remuneração produzida por CRI a partir de 1º de janeiro de 2005 (artigo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CSLL.</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CSLL,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lastRenderedPageBreak/>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(ii) aquele cuja legislação não permita o acesso a informações relativas à composição societária de pessoas jurídicas, à sua titularidade ou à identificação do beneficiário efetivo de 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É prevista, ainda, alíquota zero de imposto de renda a esses investidores estrangeiros 4.373 sobre rendimentos proporcionados por CRI, a depender de alguns requisitos, todos cumulativos, </w:t>
      </w:r>
      <w:r w:rsidRPr="008E2F8E">
        <w:lastRenderedPageBreak/>
        <w:t>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8E2F8E">
        <w:rPr>
          <w:rFonts w:ascii="Cambria Math" w:hAnsi="Cambria Math" w:cs="Cambria Math"/>
        </w:rPr>
        <w:t>‐</w:t>
      </w:r>
      <w:r w:rsidRPr="008E2F8E">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49, artigo 24 da Lei nº 9.430 e artigo 8º da Lei 9.779, artigo 1º, Lei nº 12.431 e artigo 17, Lei nº 12.844). Haverá também incidência do IRRF à alíquota de 0,005% (cinco milésimos por cento), como antecipação, no caso de operações realizadas em bolsas de valores, de mercadorias, de futuros, e 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w:t>
      </w:r>
      <w:r w:rsidRPr="008E2F8E">
        <w:lastRenderedPageBreak/>
        <w:t>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 total das receitas compreende a receita bruta da venda de bens e serviços nas operações em conta própria ou alheia e todas as demais receitas auferidas pela pessoa jurídica, ressalvadas 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 xml:space="preserve">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w:t>
      </w:r>
      <w:r w:rsidRPr="008E2F8E">
        <w:rPr>
          <w:rFonts w:ascii="Arial" w:hAnsi="Arial" w:cs="Arial"/>
          <w:sz w:val="20"/>
          <w:szCs w:val="20"/>
        </w:rPr>
        <w:lastRenderedPageBreak/>
        <w:t>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308" w:name="_DV_M281"/>
      <w:bookmarkStart w:id="309" w:name="_Toc110076272"/>
      <w:bookmarkStart w:id="310" w:name="_Toc497236282"/>
      <w:bookmarkStart w:id="311" w:name="_Toc165713877"/>
      <w:bookmarkStart w:id="312" w:name="_Toc168723736"/>
      <w:bookmarkEnd w:id="308"/>
      <w:r w:rsidRPr="008E2F8E">
        <w:rPr>
          <w:rFonts w:ascii="Arial" w:eastAsia="Times New Roman" w:hAnsi="Arial" w:cs="Arial"/>
          <w:sz w:val="20"/>
          <w:szCs w:val="20"/>
          <w:lang w:eastAsia="pt-BR"/>
        </w:rPr>
        <w:t xml:space="preserve">CLÁUSULA </w:t>
      </w:r>
      <w:bookmarkStart w:id="313" w:name="_DV_M282"/>
      <w:bookmarkEnd w:id="309"/>
      <w:bookmarkEnd w:id="313"/>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310"/>
      <w:bookmarkEnd w:id="311"/>
      <w:bookmarkEnd w:id="312"/>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4" w:name="_DV_M283"/>
      <w:bookmarkStart w:id="315" w:name="_Toc457548832"/>
      <w:bookmarkStart w:id="316" w:name="_Toc497236283"/>
      <w:bookmarkEnd w:id="314"/>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fatos e atos diretamente ao Agente Fiduciário por meio de comunicação por escrito</w:t>
      </w:r>
      <w:r w:rsidR="00F63C1A" w:rsidRPr="008E2F8E">
        <w:rPr>
          <w:rFonts w:ascii="Arial" w:hAnsi="Arial" w:cs="Arial"/>
          <w:b w:val="0"/>
          <w:sz w:val="20"/>
          <w:szCs w:val="20"/>
        </w:rPr>
        <w:t>.</w:t>
      </w:r>
      <w:bookmarkEnd w:id="315"/>
      <w:bookmarkEnd w:id="316"/>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17" w:name="_Toc457548833"/>
      <w:bookmarkStart w:id="318" w:name="_Toc497236284"/>
      <w:r w:rsidRPr="008E2F8E">
        <w:rPr>
          <w:rFonts w:ascii="Arial" w:hAnsi="Arial" w:cs="Arial"/>
          <w:b w:val="0"/>
          <w:sz w:val="20"/>
          <w:szCs w:val="20"/>
        </w:rPr>
        <w:t>As despesas decorrentes do acima disposto serão pagos pela Emissora com recursos do Patrimônio Separado.</w:t>
      </w:r>
      <w:bookmarkEnd w:id="317"/>
      <w:bookmarkEnd w:id="318"/>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9" w:name="_DV_M284"/>
      <w:bookmarkStart w:id="320" w:name="_Toc457548834"/>
      <w:bookmarkStart w:id="321" w:name="_Toc497236285"/>
      <w:bookmarkEnd w:id="319"/>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r w:rsidR="00F63C1A" w:rsidRPr="008E2F8E">
        <w:rPr>
          <w:rFonts w:ascii="Arial" w:hAnsi="Arial" w:cs="Arial"/>
          <w:b w:val="0"/>
          <w:sz w:val="20"/>
          <w:szCs w:val="20"/>
        </w:rPr>
        <w:t>IPE</w:t>
      </w:r>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320"/>
      <w:bookmarkEnd w:id="321"/>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22" w:name="_DV_M285"/>
      <w:bookmarkStart w:id="323" w:name="_Toc165713878"/>
      <w:bookmarkStart w:id="324" w:name="_Toc110076273"/>
      <w:bookmarkStart w:id="325" w:name="_Toc168723737"/>
      <w:bookmarkStart w:id="326" w:name="_Toc497236286"/>
      <w:bookmarkEnd w:id="322"/>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323"/>
      <w:bookmarkEnd w:id="324"/>
      <w:bookmarkEnd w:id="325"/>
      <w:r w:rsidR="00F230D9" w:rsidRPr="008E2F8E">
        <w:rPr>
          <w:rFonts w:ascii="Arial" w:eastAsia="Times New Roman" w:hAnsi="Arial" w:cs="Arial"/>
          <w:sz w:val="20"/>
          <w:szCs w:val="20"/>
          <w:lang w:eastAsia="pt-BR"/>
        </w:rPr>
        <w:t xml:space="preserve"> DE SECURITIZAÇÃO</w:t>
      </w:r>
      <w:bookmarkEnd w:id="326"/>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7" w:name="_DV_M286"/>
      <w:bookmarkStart w:id="328" w:name="_Toc457548836"/>
      <w:bookmarkStart w:id="329" w:name="_Toc497236287"/>
      <w:bookmarkEnd w:id="327"/>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Instituição Custodiante da CCI</w:t>
      </w:r>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328"/>
      <w:bookmarkEnd w:id="329"/>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30" w:name="_DV_M287"/>
      <w:bookmarkStart w:id="331" w:name="_DV_M291"/>
      <w:bookmarkStart w:id="332" w:name="_Toc165713880"/>
      <w:bookmarkStart w:id="333" w:name="_Toc162079649"/>
      <w:bookmarkStart w:id="334" w:name="_Toc162083622"/>
      <w:bookmarkStart w:id="335" w:name="_Toc163043039"/>
      <w:bookmarkStart w:id="336" w:name="_Toc163311030"/>
      <w:bookmarkStart w:id="337" w:name="_Toc163380714"/>
      <w:bookmarkStart w:id="338" w:name="_Toc168723739"/>
      <w:bookmarkStart w:id="339" w:name="_Toc497236288"/>
      <w:bookmarkEnd w:id="330"/>
      <w:bookmarkEnd w:id="33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332"/>
      <w:bookmarkEnd w:id="333"/>
      <w:bookmarkEnd w:id="334"/>
      <w:bookmarkEnd w:id="335"/>
      <w:bookmarkEnd w:id="336"/>
      <w:bookmarkEnd w:id="337"/>
      <w:bookmarkEnd w:id="338"/>
      <w:bookmarkEnd w:id="339"/>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40" w:name="_DV_M292"/>
      <w:bookmarkStart w:id="341" w:name="_Toc457548838"/>
      <w:bookmarkStart w:id="342" w:name="_Toc497236289"/>
      <w:bookmarkEnd w:id="340"/>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341"/>
      <w:r w:rsidR="00603934" w:rsidRPr="008E2F8E">
        <w:rPr>
          <w:rFonts w:ascii="Arial" w:hAnsi="Arial" w:cs="Arial"/>
          <w:b w:val="0"/>
          <w:sz w:val="20"/>
          <w:szCs w:val="20"/>
        </w:rPr>
        <w:t>. Estão descritos a seguir os riscos, não exaustivos, relacionados, exclusivamente, aos CRI e à estrutura jurídica da presente Emissão.</w:t>
      </w:r>
      <w:bookmarkEnd w:id="342"/>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343" w:name="_Toc457548839"/>
      <w:bookmarkStart w:id="344" w:name="_Toc497236290"/>
      <w:r w:rsidRPr="008E2F8E">
        <w:rPr>
          <w:rFonts w:ascii="Arial" w:eastAsia="Times New Roman" w:hAnsi="Arial" w:cs="Arial"/>
          <w:i/>
          <w:sz w:val="20"/>
          <w:szCs w:val="20"/>
          <w:lang w:eastAsia="pt-BR"/>
        </w:rPr>
        <w:t>Riscos Relacionados Ao Ambiente Macroeconômico</w:t>
      </w:r>
      <w:bookmarkEnd w:id="343"/>
      <w:bookmarkEnd w:id="344"/>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345" w:name="_DV_M219"/>
      <w:bookmarkStart w:id="346" w:name="_Hlk497232037"/>
      <w:bookmarkEnd w:id="345"/>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347" w:name="_DV_M220"/>
      <w:bookmarkEnd w:id="347"/>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348" w:name="_DV_M221"/>
      <w:bookmarkEnd w:id="348"/>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349" w:name="_DV_M222"/>
      <w:bookmarkEnd w:id="349"/>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350" w:name="_DV_M223"/>
      <w:bookmarkEnd w:id="350"/>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351" w:name="_DV_M224"/>
      <w:bookmarkEnd w:id="351"/>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352" w:name="_DV_M225"/>
      <w:bookmarkEnd w:id="352"/>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353" w:name="_DV_M226"/>
      <w:bookmarkEnd w:id="353"/>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354" w:name="_DV_M227"/>
      <w:bookmarkEnd w:id="354"/>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355" w:name="_DV_M228"/>
      <w:bookmarkEnd w:id="355"/>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356" w:name="_DV_M229"/>
      <w:bookmarkEnd w:id="356"/>
      <w:r w:rsidRPr="008E2F8E">
        <w:rPr>
          <w:rFonts w:ascii="Arial" w:hAnsi="Arial" w:cs="Arial"/>
          <w:sz w:val="20"/>
          <w:szCs w:val="20"/>
        </w:rPr>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357" w:name="_DV_M230"/>
      <w:bookmarkEnd w:id="357"/>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358" w:name="_DV_M231"/>
      <w:bookmarkEnd w:id="358"/>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w:t>
      </w:r>
      <w:r w:rsidRPr="008E2F8E">
        <w:rPr>
          <w:rFonts w:ascii="Arial" w:hAnsi="Arial" w:cs="Arial"/>
          <w:sz w:val="20"/>
          <w:szCs w:val="20"/>
        </w:rPr>
        <w:lastRenderedPageBreak/>
        <w:t xml:space="preserve">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59" w:name="_Toc368991951"/>
      <w:bookmarkStart w:id="360" w:name="_Toc457548840"/>
      <w:bookmarkStart w:id="361" w:name="_Toc497236291"/>
      <w:r w:rsidRPr="008E2F8E">
        <w:rPr>
          <w:rFonts w:ascii="Arial" w:eastAsia="Times New Roman" w:hAnsi="Arial" w:cs="Arial"/>
          <w:sz w:val="20"/>
          <w:szCs w:val="20"/>
          <w:lang w:eastAsia="pt-BR"/>
        </w:rPr>
        <w:t>Fatores de Risco Relacionados ao Setor de Securitização Imobiliária</w:t>
      </w:r>
      <w:bookmarkEnd w:id="359"/>
      <w:bookmarkEnd w:id="360"/>
      <w:bookmarkEnd w:id="361"/>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62" w:name="_Toc457548841"/>
      <w:bookmarkStart w:id="363" w:name="_Toc497236292"/>
      <w:r w:rsidRPr="008E2F8E">
        <w:rPr>
          <w:rFonts w:ascii="Arial" w:eastAsia="Times New Roman" w:hAnsi="Arial" w:cs="Arial"/>
          <w:sz w:val="20"/>
          <w:szCs w:val="20"/>
          <w:lang w:eastAsia="pt-BR"/>
        </w:rPr>
        <w:t>Fatores de Risco Relacionados à Emissora</w:t>
      </w:r>
      <w:bookmarkEnd w:id="362"/>
      <w:bookmarkEnd w:id="363"/>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364" w:name="_Toc281317559"/>
      <w:bookmarkStart w:id="365" w:name="_Toc331358425"/>
      <w:bookmarkStart w:id="366"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5E811387" w:rsidR="00C66593" w:rsidRPr="00CD53D1"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CRAs e CRIs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emissões de CRAs e CRIs.</w:t>
      </w:r>
    </w:p>
    <w:p w14:paraId="36D0DD62" w14:textId="77777777" w:rsidR="00180924" w:rsidRPr="00F65601" w:rsidRDefault="00180924" w:rsidP="00746B2B">
      <w:pPr>
        <w:spacing w:before="240" w:after="240" w:line="300" w:lineRule="auto"/>
        <w:jc w:val="both"/>
        <w:rPr>
          <w:rFonts w:ascii="Arial" w:hAnsi="Arial" w:cs="Arial"/>
          <w:i/>
          <w:iCs/>
          <w:sz w:val="20"/>
          <w:szCs w:val="20"/>
          <w:u w:val="single"/>
        </w:rPr>
      </w:pPr>
      <w:r w:rsidRPr="00F65601">
        <w:rPr>
          <w:rFonts w:ascii="Arial" w:hAnsi="Arial" w:cs="Arial"/>
          <w:i/>
          <w:iCs/>
          <w:sz w:val="20"/>
          <w:szCs w:val="20"/>
          <w:u w:val="single"/>
        </w:rPr>
        <w:t>Falência, recuperação judicial ou extrajudicial da Emissora</w:t>
      </w:r>
    </w:p>
    <w:p w14:paraId="73F6D0AB" w14:textId="2916FC2F" w:rsidR="00180924" w:rsidRPr="00CD53D1" w:rsidRDefault="00180924" w:rsidP="00746B2B">
      <w:pPr>
        <w:spacing w:before="240" w:after="240" w:line="300" w:lineRule="auto"/>
        <w:jc w:val="both"/>
        <w:rPr>
          <w:rFonts w:ascii="Arial" w:hAnsi="Arial" w:cs="Arial"/>
          <w:sz w:val="20"/>
          <w:szCs w:val="20"/>
        </w:rPr>
      </w:pPr>
      <w:r w:rsidRPr="00F65601">
        <w:rPr>
          <w:rFonts w:ascii="Arial" w:hAnsi="Arial" w:cs="Arial"/>
          <w:sz w:val="20"/>
          <w:szCs w:val="20"/>
        </w:rPr>
        <w:t>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Pr>
          <w:rFonts w:ascii="Arial" w:hAnsi="Arial" w:cs="Arial"/>
          <w:sz w:val="20"/>
          <w:szCs w:val="20"/>
        </w:rPr>
        <w:t xml:space="preserve">. </w:t>
      </w:r>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 xml:space="preserve">A Emissora pode necessitar de capital adicional no futuro, que seria obtido por meio de emissão de valores 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Durante o processo de originação,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originação de novos negócios de securitização imobiliária e do agronegócio, bem como da demanda de investidores pela aquisição dos Certificados de Recebíveis Imobiliários e certificado de recebíveis do agronegócio de sua emissão. No que se refere à originação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2A2BAD44" w14:textId="0E7E876B" w:rsidR="00177A3D" w:rsidRPr="00177A3D" w:rsidRDefault="00C66593" w:rsidP="00746B2B">
      <w:pPr>
        <w:spacing w:before="240" w:after="240" w:line="300" w:lineRule="auto"/>
        <w:jc w:val="both"/>
        <w:rPr>
          <w:rFonts w:ascii="Arial" w:hAnsi="Arial" w:cs="Arial"/>
          <w:i/>
          <w:iCs/>
          <w:sz w:val="20"/>
          <w:szCs w:val="20"/>
          <w:u w:val="single"/>
        </w:rPr>
      </w:pPr>
      <w:r w:rsidRPr="00AC6D66">
        <w:rPr>
          <w:rFonts w:ascii="Arial" w:hAnsi="Arial"/>
          <w:i/>
          <w:sz w:val="20"/>
          <w:u w:val="single"/>
        </w:rPr>
        <w:t>Efeitos relacionados ao Setor de Securitização Imobiliária</w:t>
      </w:r>
      <w:r w:rsidR="0055577C" w:rsidRPr="00AC6D66">
        <w:rPr>
          <w:rFonts w:ascii="Arial" w:hAnsi="Arial"/>
          <w:i/>
          <w:sz w:val="20"/>
          <w:u w:val="single"/>
        </w:rPr>
        <w:t>.</w:t>
      </w:r>
    </w:p>
    <w:p w14:paraId="41096756" w14:textId="68A2CDBC"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por meio da desaceleração da economia, aumento da taxa de juros, flutuação da moeda e instabilidade política, além de outros fatores. A verificação de um ou mais desses fatores poderá impactar negativamente o setor, afetando a emissão de CRIs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xml:space="preserve">. Dessa forma, por se tratar de um mercado </w:t>
      </w:r>
      <w:r w:rsidRPr="008E2F8E">
        <w:rPr>
          <w:rFonts w:ascii="Arial" w:hAnsi="Arial" w:cs="Arial"/>
          <w:sz w:val="20"/>
          <w:szCs w:val="20"/>
        </w:rPr>
        <w:lastRenderedPageBreak/>
        <w:t>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67" w:name="_Toc368991952"/>
      <w:bookmarkStart w:id="368" w:name="_Toc457548842"/>
      <w:bookmarkStart w:id="369" w:name="_Toc497236293"/>
      <w:r w:rsidRPr="008E2F8E">
        <w:rPr>
          <w:rFonts w:ascii="Arial" w:eastAsia="Times New Roman" w:hAnsi="Arial" w:cs="Arial"/>
          <w:sz w:val="20"/>
          <w:szCs w:val="20"/>
          <w:lang w:eastAsia="pt-BR"/>
        </w:rPr>
        <w:t>Fatores de Risco Relacionados à Devedora</w:t>
      </w:r>
      <w:bookmarkEnd w:id="364"/>
      <w:bookmarkEnd w:id="365"/>
      <w:bookmarkEnd w:id="366"/>
      <w:bookmarkEnd w:id="367"/>
      <w:bookmarkEnd w:id="368"/>
      <w:bookmarkEnd w:id="369"/>
    </w:p>
    <w:p w14:paraId="48C5672E" w14:textId="6B1B1C4F"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r w:rsidR="00FF18BB">
        <w:rPr>
          <w:rFonts w:ascii="Arial" w:hAnsi="Arial" w:cs="Arial"/>
          <w:i/>
          <w:sz w:val="20"/>
          <w:szCs w:val="20"/>
          <w:u w:val="single"/>
        </w:rPr>
        <w:t xml:space="preserve"> previstas na CCB</w:t>
      </w:r>
      <w:r w:rsidR="008B415E">
        <w:rPr>
          <w:rFonts w:ascii="Arial" w:hAnsi="Arial" w:cs="Arial"/>
          <w:i/>
          <w:sz w:val="20"/>
          <w:szCs w:val="20"/>
          <w:u w:val="single"/>
        </w:rPr>
        <w:t>.</w:t>
      </w:r>
    </w:p>
    <w:p w14:paraId="1A7381E9" w14:textId="271DD30A"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 xml:space="preserve">A Emissora não realizou qualquer análise ou investigação independente sobre a capacidade da Devedora de honrar com as suas obrigações </w:t>
      </w:r>
      <w:r w:rsidR="00FF18BB">
        <w:rPr>
          <w:rFonts w:ascii="Arial" w:hAnsi="Arial" w:cs="Arial"/>
          <w:sz w:val="20"/>
          <w:szCs w:val="20"/>
        </w:rPr>
        <w:t>previstas na CCB</w:t>
      </w:r>
      <w:r w:rsidRPr="008E2F8E">
        <w:rPr>
          <w:rFonts w:ascii="Arial" w:hAnsi="Arial" w:cs="Arial"/>
          <w:sz w:val="20"/>
          <w:szCs w:val="20"/>
        </w:rPr>
        <w:t>.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370" w:name="_Toc331358427"/>
      <w:bookmarkStart w:id="371" w:name="_Toc331759572"/>
      <w:bookmarkStart w:id="372" w:name="_Toc457548843"/>
      <w:bookmarkStart w:id="373" w:name="_Toc497236294"/>
      <w:r w:rsidRPr="008E2F8E">
        <w:rPr>
          <w:rFonts w:ascii="Arial" w:eastAsia="Times New Roman" w:hAnsi="Arial" w:cs="Arial"/>
          <w:sz w:val="20"/>
          <w:szCs w:val="20"/>
          <w:lang w:eastAsia="pt-BR"/>
        </w:rPr>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370"/>
      <w:bookmarkEnd w:id="371"/>
      <w:bookmarkEnd w:id="372"/>
      <w:bookmarkEnd w:id="373"/>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33B24DB2"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w:t>
      </w:r>
      <w:r w:rsidR="00C5197D">
        <w:rPr>
          <w:rFonts w:ascii="Arial" w:hAnsi="Arial" w:cs="Arial"/>
          <w:sz w:val="20"/>
          <w:szCs w:val="20"/>
        </w:rPr>
        <w:t>no vencimento antecipado</w:t>
      </w:r>
      <w:r w:rsidRPr="008E2F8E">
        <w:rPr>
          <w:rFonts w:ascii="Arial" w:hAnsi="Arial" w:cs="Arial"/>
          <w:sz w:val="20"/>
          <w:szCs w:val="20"/>
        </w:rPr>
        <w:t xml:space="preserve"> da </w:t>
      </w:r>
      <w:r w:rsidR="00C5197D">
        <w:rPr>
          <w:rFonts w:ascii="Arial" w:hAnsi="Arial" w:cs="Arial"/>
          <w:sz w:val="20"/>
          <w:szCs w:val="20"/>
        </w:rPr>
        <w:t>CCB e, consequentemente,</w:t>
      </w:r>
      <w:r w:rsidR="008B415E">
        <w:rPr>
          <w:rFonts w:ascii="Arial" w:hAnsi="Arial" w:cs="Arial"/>
          <w:sz w:val="20"/>
          <w:szCs w:val="20"/>
        </w:rPr>
        <w:t xml:space="preserve"> no resgate antecipado</w:t>
      </w:r>
      <w:r w:rsidR="00C5197D">
        <w:rPr>
          <w:rFonts w:ascii="Arial" w:hAnsi="Arial" w:cs="Arial"/>
          <w:sz w:val="20"/>
          <w:szCs w:val="20"/>
        </w:rPr>
        <w:t xml:space="preserve"> dos CRI</w:t>
      </w:r>
      <w:r w:rsidRPr="008E2F8E">
        <w:rPr>
          <w:rFonts w:ascii="Arial" w:hAnsi="Arial" w:cs="Arial"/>
          <w:sz w:val="20"/>
          <w:szCs w:val="20"/>
        </w:rPr>
        <w:t xml:space="preserve">.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w:t>
      </w:r>
      <w:r w:rsidRPr="008E2F8E">
        <w:rPr>
          <w:rFonts w:ascii="Arial" w:hAnsi="Arial" w:cs="Arial"/>
          <w:sz w:val="20"/>
          <w:szCs w:val="20"/>
        </w:rPr>
        <w:lastRenderedPageBreak/>
        <w:t>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158543DC"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64FC4">
        <w:rPr>
          <w:rFonts w:ascii="Arial" w:hAnsi="Arial" w:cs="Arial"/>
          <w:sz w:val="20"/>
          <w:szCs w:val="20"/>
        </w:rPr>
        <w:t>50</w:t>
      </w:r>
      <w:r w:rsidR="009071B1" w:rsidRPr="00123F1F">
        <w:rPr>
          <w:rFonts w:ascii="Arial" w:hAnsi="Arial" w:cs="Arial"/>
          <w:sz w:val="20"/>
          <w:szCs w:val="20"/>
        </w:rPr>
        <w:t>% (</w:t>
      </w:r>
      <w:r w:rsidR="00664FC4">
        <w:rPr>
          <w:rFonts w:ascii="Arial" w:hAnsi="Arial" w:cs="Arial"/>
          <w:sz w:val="20"/>
          <w:szCs w:val="20"/>
        </w:rPr>
        <w:t>cinquenta por cento</w:t>
      </w:r>
      <w:r w:rsidR="009071B1" w:rsidRPr="00123F1F">
        <w:rPr>
          <w:rFonts w:ascii="Arial" w:hAnsi="Arial" w:cs="Arial"/>
          <w:sz w:val="20"/>
          <w:szCs w:val="20"/>
        </w:rPr>
        <w:t>) mais um dos CRI em presentes na Assembleia Geral</w:t>
      </w:r>
      <w:r w:rsidRPr="00123F1F">
        <w:rPr>
          <w:rFonts w:ascii="Arial" w:hAnsi="Arial" w:cs="Arial"/>
          <w:sz w:val="20"/>
          <w:szCs w:val="20"/>
        </w:rPr>
        <w:t xml:space="preserve">: (i) insolvência da Emissora; (ii)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xml:space="preserve">.; (iii) as alterações e renúncias feitas pela Emissora em relação à ordem de alocação de recursos prevista neste Termo de Securitização; (iv)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da CCB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15E8BD71"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r w:rsidR="00672122">
        <w:rPr>
          <w:rFonts w:ascii="Arial" w:hAnsi="Arial" w:cs="Arial"/>
          <w:i/>
          <w:sz w:val="20"/>
          <w:szCs w:val="20"/>
          <w:u w:val="single"/>
        </w:rPr>
        <w:t xml:space="preserve"> objeto dos Empreendimentos</w:t>
      </w:r>
      <w:r w:rsidR="00B92BAC">
        <w:rPr>
          <w:rFonts w:ascii="Arial" w:hAnsi="Arial" w:cs="Arial"/>
          <w:i/>
          <w:sz w:val="20"/>
          <w:szCs w:val="20"/>
          <w:u w:val="single"/>
        </w:rPr>
        <w:t xml:space="preserve"> Destinatários</w:t>
      </w:r>
    </w:p>
    <w:p w14:paraId="6C6562C0" w14:textId="39FC12CA"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 xml:space="preserve">imóveis </w:t>
      </w:r>
      <w:r w:rsidR="00672122">
        <w:rPr>
          <w:rFonts w:ascii="Arial" w:hAnsi="Arial" w:cs="Arial"/>
          <w:sz w:val="20"/>
          <w:szCs w:val="20"/>
        </w:rPr>
        <w:t xml:space="preserve">objeto dos Empreendimentos </w:t>
      </w:r>
      <w:r w:rsidR="00B92BAC">
        <w:rPr>
          <w:rFonts w:ascii="Arial" w:hAnsi="Arial" w:cs="Arial"/>
          <w:sz w:val="20"/>
          <w:szCs w:val="20"/>
        </w:rPr>
        <w:t xml:space="preserve">Destinatários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 xml:space="preserve">476, está automaticamente dispensada de </w:t>
      </w:r>
      <w:r w:rsidRPr="008E2F8E">
        <w:rPr>
          <w:rFonts w:ascii="Arial" w:hAnsi="Arial" w:cs="Arial"/>
          <w:sz w:val="20"/>
          <w:szCs w:val="20"/>
        </w:rPr>
        <w:lastRenderedPageBreak/>
        <w:t>registro perante a CVM, de forma que as informações prestadas pela Emissora e pelo Coordenador Líder não foram objeto de análise pela referida autarquia federal;</w:t>
      </w:r>
    </w:p>
    <w:p w14:paraId="0B7A0EC5" w14:textId="0E0BE68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de amortização extraordinária </w:t>
      </w:r>
      <w:r w:rsidR="00B63345" w:rsidRPr="008E2F8E">
        <w:rPr>
          <w:rFonts w:ascii="Arial" w:hAnsi="Arial" w:cs="Arial"/>
          <w:i/>
          <w:sz w:val="20"/>
          <w:szCs w:val="20"/>
          <w:u w:val="single"/>
        </w:rPr>
        <w:t>ou resgate antecipado</w:t>
      </w:r>
      <w:r w:rsidR="00C5197D">
        <w:rPr>
          <w:rFonts w:ascii="Arial" w:hAnsi="Arial" w:cs="Arial"/>
          <w:i/>
          <w:sz w:val="20"/>
          <w:szCs w:val="20"/>
          <w:u w:val="single"/>
        </w:rPr>
        <w:t xml:space="preserve"> dos CRI</w:t>
      </w:r>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extraordinariamente parte ou a totalidade da CCB</w:t>
      </w:r>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6574DF00" w14:textId="77777777" w:rsidR="00395EF0" w:rsidRPr="008E2F8E"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w:t>
      </w:r>
      <w:r w:rsidRPr="008E2F8E">
        <w:rPr>
          <w:rFonts w:ascii="Arial" w:hAnsi="Arial" w:cs="Arial"/>
          <w:sz w:val="20"/>
          <w:szCs w:val="20"/>
        </w:rPr>
        <w:lastRenderedPageBreak/>
        <w:t>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w:t>
      </w:r>
      <w:r w:rsidR="00395EF0" w:rsidRPr="008E2F8E">
        <w:rPr>
          <w:rFonts w:ascii="Arial" w:hAnsi="Arial" w:cs="Arial"/>
          <w:sz w:val="20"/>
          <w:szCs w:val="20"/>
        </w:rPr>
        <w:t xml:space="preserve"> </w:t>
      </w:r>
    </w:p>
    <w:p w14:paraId="396F1138" w14:textId="77777777" w:rsidR="00CA3D4E" w:rsidRPr="008E2F8E" w:rsidRDefault="00CA3D4E" w:rsidP="00746B2B">
      <w:pPr>
        <w:spacing w:before="240" w:after="240" w:line="300" w:lineRule="auto"/>
        <w:jc w:val="both"/>
        <w:rPr>
          <w:rFonts w:ascii="Arial" w:hAnsi="Arial" w:cs="Arial"/>
          <w:i/>
          <w:sz w:val="20"/>
          <w:szCs w:val="20"/>
          <w:u w:val="single"/>
        </w:rPr>
      </w:pPr>
      <w:bookmarkStart w:id="374" w:name="_DV_M564"/>
      <w:bookmarkEnd w:id="374"/>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726AEF"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 xml:space="preserve">a Emissão. Sendo assim, caso a Emissora seja responsabilizada pelos prejuízos ao </w:t>
      </w:r>
      <w:r w:rsidRPr="00726AEF">
        <w:rPr>
          <w:rFonts w:ascii="Arial" w:hAnsi="Arial" w:cs="Arial"/>
          <w:sz w:val="20"/>
          <w:szCs w:val="20"/>
        </w:rPr>
        <w:t>Patrimônio Separado, o patrimônio da Emissora não será suficiente para indenizar os Titulares dos CRI.</w:t>
      </w:r>
    </w:p>
    <w:p w14:paraId="5085287D" w14:textId="45527FB5" w:rsidR="00A41D64" w:rsidRPr="00FD59FC" w:rsidRDefault="00A41D64" w:rsidP="00746B2B">
      <w:pPr>
        <w:widowControl/>
        <w:autoSpaceDE/>
        <w:autoSpaceDN/>
        <w:adjustRightInd/>
        <w:spacing w:before="240" w:after="240" w:line="300" w:lineRule="auto"/>
        <w:jc w:val="both"/>
        <w:rPr>
          <w:rStyle w:val="DeltaViewInsertion"/>
          <w:rFonts w:ascii="Arial" w:hAnsi="Arial"/>
          <w:i/>
          <w:color w:val="auto"/>
          <w:sz w:val="20"/>
          <w:u w:val="single"/>
        </w:rPr>
      </w:pPr>
      <w:r w:rsidRPr="00FD59FC">
        <w:rPr>
          <w:rStyle w:val="DeltaViewInsertion"/>
          <w:rFonts w:ascii="Arial" w:hAnsi="Arial"/>
          <w:i/>
          <w:color w:val="auto"/>
          <w:sz w:val="20"/>
          <w:u w:val="single"/>
        </w:rPr>
        <w:t>Risco relacionado ao quórum</w:t>
      </w:r>
      <w:r w:rsidR="00F06DE2" w:rsidRPr="00FD59FC">
        <w:rPr>
          <w:rStyle w:val="DeltaViewInsertion"/>
          <w:rFonts w:ascii="Arial" w:hAnsi="Arial"/>
          <w:i/>
          <w:color w:val="auto"/>
          <w:sz w:val="20"/>
          <w:u w:val="single"/>
        </w:rPr>
        <w:t xml:space="preserve"> </w:t>
      </w:r>
      <w:r w:rsidRPr="00FD59FC">
        <w:rPr>
          <w:rStyle w:val="DeltaViewInsertion"/>
          <w:rFonts w:ascii="Arial" w:hAnsi="Arial"/>
          <w:i/>
          <w:color w:val="auto"/>
          <w:sz w:val="20"/>
          <w:u w:val="single"/>
        </w:rPr>
        <w:t>de deliberação em Assembleia Geral de investidores</w:t>
      </w:r>
    </w:p>
    <w:p w14:paraId="1F6F2E7C" w14:textId="79882FE0" w:rsidR="00726B29" w:rsidRPr="00FD59FC" w:rsidRDefault="00A41D64" w:rsidP="00746B2B">
      <w:pPr>
        <w:spacing w:before="240" w:after="240" w:line="300" w:lineRule="auto"/>
        <w:jc w:val="both"/>
        <w:rPr>
          <w:rFonts w:ascii="Arial" w:hAnsi="Arial"/>
          <w:sz w:val="20"/>
        </w:rPr>
      </w:pPr>
      <w:r w:rsidRPr="00FD59FC">
        <w:rPr>
          <w:rFonts w:ascii="Arial" w:hAnsi="Arial"/>
          <w:sz w:val="20"/>
        </w:rPr>
        <w:t>As deliberações a serem tomadas em Assembleias Gerais são aprovadas por</w:t>
      </w:r>
      <w:r w:rsidR="007D7828" w:rsidRPr="00FD59FC">
        <w:rPr>
          <w:rFonts w:ascii="Arial" w:hAnsi="Arial"/>
          <w:sz w:val="20"/>
        </w:rPr>
        <w:t>,</w:t>
      </w:r>
      <w:r w:rsidRPr="00FD59FC">
        <w:rPr>
          <w:rFonts w:ascii="Arial" w:hAnsi="Arial"/>
          <w:sz w:val="20"/>
        </w:rPr>
        <w:t xml:space="preserve"> </w:t>
      </w:r>
      <w:r w:rsidR="009071B1" w:rsidRPr="00FD59FC">
        <w:rPr>
          <w:rFonts w:ascii="Arial" w:hAnsi="Arial"/>
          <w:sz w:val="20"/>
        </w:rPr>
        <w:t xml:space="preserve">no mínimo, </w:t>
      </w:r>
      <w:r w:rsidR="005A1C15">
        <w:rPr>
          <w:rFonts w:ascii="Arial" w:hAnsi="Arial" w:cs="Arial"/>
          <w:sz w:val="20"/>
          <w:szCs w:val="20"/>
        </w:rPr>
        <w:t>50</w:t>
      </w:r>
      <w:r w:rsidR="009071B1" w:rsidRPr="00265692">
        <w:rPr>
          <w:rFonts w:ascii="Arial" w:hAnsi="Arial" w:cs="Arial"/>
          <w:sz w:val="20"/>
          <w:szCs w:val="20"/>
        </w:rPr>
        <w:t>% (</w:t>
      </w:r>
      <w:r w:rsidR="005A1C15">
        <w:rPr>
          <w:rFonts w:ascii="Arial" w:hAnsi="Arial" w:cs="Arial"/>
          <w:sz w:val="20"/>
          <w:szCs w:val="20"/>
        </w:rPr>
        <w:t>cinquenta por cento)</w:t>
      </w:r>
      <w:r w:rsidR="009071B1" w:rsidRPr="00FD59FC">
        <w:rPr>
          <w:rFonts w:ascii="Arial" w:hAnsi="Arial"/>
          <w:sz w:val="20"/>
        </w:rPr>
        <w:t xml:space="preserve"> mais um dos CRI </w:t>
      </w:r>
      <w:r w:rsidR="007D7828" w:rsidRPr="00FD59FC">
        <w:rPr>
          <w:rFonts w:ascii="Arial" w:hAnsi="Arial"/>
          <w:sz w:val="20"/>
        </w:rPr>
        <w:t xml:space="preserve">em Circulação </w:t>
      </w:r>
      <w:r w:rsidR="009071B1" w:rsidRPr="00FD59FC">
        <w:rPr>
          <w:rFonts w:ascii="Arial" w:hAnsi="Arial"/>
          <w:sz w:val="20"/>
        </w:rPr>
        <w:t>presentes na Assembleia Geral</w:t>
      </w:r>
      <w:r w:rsidR="00726B29" w:rsidRPr="00FD59FC">
        <w:rPr>
          <w:rFonts w:ascii="Arial" w:hAnsi="Arial"/>
          <w:sz w:val="20"/>
        </w:rPr>
        <w:t xml:space="preserve">. Sendo assim, caso o referido quórum não seja obtido nas deliberações das Assembleias Gerais, </w:t>
      </w:r>
      <w:r w:rsidR="007D7828" w:rsidRPr="00FD59FC">
        <w:rPr>
          <w:rFonts w:ascii="Arial" w:hAnsi="Arial"/>
          <w:sz w:val="20"/>
        </w:rPr>
        <w:t xml:space="preserve">eventuais deliberações </w:t>
      </w:r>
      <w:r w:rsidR="00726B29" w:rsidRPr="00FD59FC">
        <w:rPr>
          <w:rFonts w:ascii="Arial" w:hAnsi="Arial"/>
          <w:sz w:val="20"/>
        </w:rPr>
        <w:t xml:space="preserve">poderão </w:t>
      </w:r>
      <w:r w:rsidR="007D7828" w:rsidRPr="00FD59FC">
        <w:rPr>
          <w:rFonts w:ascii="Arial" w:hAnsi="Arial"/>
          <w:sz w:val="20"/>
        </w:rPr>
        <w:t xml:space="preserve">não </w:t>
      </w:r>
      <w:r w:rsidR="00726B29" w:rsidRPr="00FD59FC">
        <w:rPr>
          <w:rFonts w:ascii="Arial" w:hAnsi="Arial"/>
          <w:sz w:val="20"/>
        </w:rPr>
        <w:t>ser aprovadas. Caso isso ocorra, os Titulares dos CRI poderão ser afetados.</w:t>
      </w:r>
    </w:p>
    <w:p w14:paraId="38408000" w14:textId="72552635" w:rsidR="008B415E" w:rsidRPr="008E2F8E" w:rsidRDefault="00726B29" w:rsidP="00265692">
      <w:pPr>
        <w:spacing w:before="240" w:after="240" w:line="300" w:lineRule="auto"/>
        <w:jc w:val="both"/>
        <w:rPr>
          <w:rFonts w:ascii="Arial" w:hAnsi="Arial" w:cs="Arial"/>
          <w:sz w:val="20"/>
          <w:szCs w:val="20"/>
        </w:rPr>
      </w:pPr>
      <w:r w:rsidRPr="00FD59FC">
        <w:rPr>
          <w:rFonts w:ascii="Arial" w:hAnsi="Arial"/>
          <w:sz w:val="20"/>
        </w:rPr>
        <w:t>Ademais, o</w:t>
      </w:r>
      <w:r w:rsidR="00A41D64" w:rsidRPr="00FD59FC">
        <w:rPr>
          <w:rFonts w:ascii="Arial" w:hAnsi="Arial"/>
          <w:sz w:val="20"/>
        </w:rPr>
        <w:t xml:space="preserve"> titular de pequena quantidade de CRI pode ser obrigado a acatar decisões da maioria, ainda que se manifeste voto desfavorável. Não há mecanismos de venda compulsória no caso de dissidência do titular </w:t>
      </w:r>
      <w:r w:rsidR="00A41D64" w:rsidRPr="00FD59FC">
        <w:rPr>
          <w:rFonts w:ascii="Arial" w:hAnsi="Arial" w:cs="Arial"/>
          <w:sz w:val="20"/>
          <w:szCs w:val="20"/>
        </w:rPr>
        <w:t>do CRI em determinadas matérias submetidas à deliberação em Assembleia Geral.</w:t>
      </w:r>
      <w:r w:rsidR="008B415E" w:rsidRPr="00FD59FC">
        <w:rPr>
          <w:rFonts w:ascii="Arial" w:hAnsi="Arial" w:cs="Arial"/>
          <w:sz w:val="20"/>
          <w:szCs w:val="20"/>
        </w:rPr>
        <w:t>]</w:t>
      </w:r>
    </w:p>
    <w:p w14:paraId="279E1309" w14:textId="672CBC63" w:rsidR="00C87281" w:rsidRPr="008E2F8E" w:rsidRDefault="00C87281" w:rsidP="00746B2B">
      <w:pPr>
        <w:spacing w:before="240" w:after="240" w:line="300" w:lineRule="auto"/>
        <w:jc w:val="both"/>
        <w:rPr>
          <w:rFonts w:ascii="Arial" w:hAnsi="Arial" w:cs="Arial"/>
          <w:sz w:val="20"/>
          <w:szCs w:val="20"/>
        </w:rPr>
      </w:pPr>
      <w:r w:rsidRPr="008E2F8E">
        <w:rPr>
          <w:rStyle w:val="DeltaViewInsertion"/>
          <w:rFonts w:ascii="Arial" w:hAnsi="Arial" w:cs="Arial"/>
          <w:i/>
          <w:color w:val="auto"/>
          <w:sz w:val="20"/>
          <w:szCs w:val="20"/>
          <w:u w:val="single"/>
        </w:rPr>
        <w:t xml:space="preserve">Risco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600A124F" w:rsidR="001D4581" w:rsidRDefault="006D789A" w:rsidP="00746B2B">
      <w:pPr>
        <w:spacing w:before="240" w:after="240" w:line="300" w:lineRule="auto"/>
        <w:jc w:val="both"/>
        <w:rPr>
          <w:rFonts w:ascii="Arial" w:hAnsi="Arial" w:cs="Arial"/>
          <w:iCs/>
          <w:sz w:val="20"/>
          <w:szCs w:val="20"/>
        </w:rPr>
      </w:pPr>
      <w:r w:rsidRPr="008E2F8E">
        <w:rPr>
          <w:rFonts w:ascii="Arial" w:hAnsi="Arial" w:cs="Arial"/>
          <w:sz w:val="20"/>
          <w:szCs w:val="20"/>
        </w:rPr>
        <w:t>O</w:t>
      </w:r>
      <w:r w:rsidR="001D4581" w:rsidRPr="008E2F8E">
        <w:rPr>
          <w:rFonts w:ascii="Arial" w:hAnsi="Arial" w:cs="Arial"/>
          <w:sz w:val="20"/>
          <w:szCs w:val="20"/>
        </w:rPr>
        <w:t>s Eventos de Vencimento Antecipado são hipóteses não automáticas de vencimento, de forma que a decretação do vencimento antecipado da CCB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aso isso ocorra, os Titulares dos CRI poderão ser afetados.</w:t>
      </w:r>
    </w:p>
    <w:p w14:paraId="010180DC" w14:textId="69568CF0" w:rsidR="00206225" w:rsidRPr="00F65601" w:rsidRDefault="00206225" w:rsidP="00206225">
      <w:pPr>
        <w:spacing w:before="240" w:after="240" w:line="300" w:lineRule="auto"/>
        <w:jc w:val="both"/>
        <w:rPr>
          <w:rStyle w:val="DeltaViewInsertion"/>
          <w:i/>
          <w:color w:val="auto"/>
          <w:u w:val="single"/>
        </w:rPr>
      </w:pPr>
      <w:r w:rsidRPr="00F65601">
        <w:rPr>
          <w:rStyle w:val="DeltaViewInsertion"/>
          <w:rFonts w:ascii="Arial" w:hAnsi="Arial" w:cs="Arial"/>
          <w:i/>
          <w:color w:val="auto"/>
          <w:sz w:val="20"/>
          <w:szCs w:val="20"/>
          <w:u w:val="single"/>
        </w:rPr>
        <w:t>Riscos relacionados à redução do valor das Garantias</w:t>
      </w:r>
    </w:p>
    <w:p w14:paraId="2E313C44" w14:textId="605E2144" w:rsidR="00206225" w:rsidRPr="00F65601" w:rsidRDefault="00206225" w:rsidP="00746B2B">
      <w:pPr>
        <w:spacing w:before="240" w:after="240" w:line="300" w:lineRule="auto"/>
        <w:jc w:val="both"/>
        <w:rPr>
          <w:rFonts w:ascii="Arial" w:hAnsi="Arial" w:cs="Arial"/>
          <w:sz w:val="20"/>
          <w:szCs w:val="20"/>
        </w:rPr>
      </w:pPr>
      <w:r w:rsidRPr="00F65601">
        <w:rPr>
          <w:rFonts w:ascii="Arial" w:hAnsi="Arial" w:cs="Arial"/>
          <w:sz w:val="20"/>
          <w:szCs w:val="20"/>
        </w:rPr>
        <w:t>As Garantias</w:t>
      </w:r>
      <w:r w:rsidR="00A41D64" w:rsidRPr="008E2F8E">
        <w:rPr>
          <w:rFonts w:ascii="Arial" w:hAnsi="Arial" w:cs="Arial"/>
          <w:sz w:val="20"/>
          <w:szCs w:val="20"/>
        </w:rPr>
        <w:t xml:space="preserve"> dos CRI </w:t>
      </w:r>
      <w:r w:rsidRPr="00F65601">
        <w:rPr>
          <w:rFonts w:ascii="Arial" w:hAnsi="Arial" w:cs="Arial"/>
          <w:sz w:val="20"/>
          <w:szCs w:val="20"/>
        </w:rPr>
        <w:t>podem sofrer reduções e depreciações</w:t>
      </w:r>
      <w:r w:rsidR="00A41D64" w:rsidRPr="008E2F8E">
        <w:rPr>
          <w:rFonts w:ascii="Arial" w:hAnsi="Arial" w:cs="Arial"/>
          <w:sz w:val="20"/>
          <w:szCs w:val="20"/>
        </w:rPr>
        <w:t xml:space="preserve"> de </w:t>
      </w:r>
      <w:r w:rsidRPr="00F65601">
        <w:rPr>
          <w:rFonts w:ascii="Arial" w:hAnsi="Arial" w:cs="Arial"/>
          <w:sz w:val="20"/>
          <w:szCs w:val="20"/>
        </w:rPr>
        <w:t xml:space="preserve">modo que seu valor </w:t>
      </w:r>
      <w:r w:rsidR="00A41D64" w:rsidRPr="008E2F8E">
        <w:rPr>
          <w:rFonts w:ascii="Arial" w:hAnsi="Arial" w:cs="Arial"/>
          <w:sz w:val="20"/>
          <w:szCs w:val="20"/>
        </w:rPr>
        <w:t xml:space="preserve">se </w:t>
      </w:r>
      <w:r w:rsidRPr="00F65601">
        <w:rPr>
          <w:rFonts w:ascii="Arial" w:hAnsi="Arial" w:cs="Arial"/>
          <w:sz w:val="20"/>
          <w:szCs w:val="20"/>
        </w:rPr>
        <w:t>torne inferior ao saldo devedor dos CRI. Eventuais reduções e depreciações nas Garantias poderão comprometer</w:t>
      </w:r>
      <w:r w:rsidR="00A41D64" w:rsidRPr="008E2F8E">
        <w:rPr>
          <w:rFonts w:ascii="Arial" w:hAnsi="Arial" w:cs="Arial"/>
          <w:sz w:val="20"/>
          <w:szCs w:val="20"/>
        </w:rPr>
        <w:t xml:space="preserve"> a </w:t>
      </w:r>
      <w:r w:rsidRPr="00F65601">
        <w:rPr>
          <w:rFonts w:ascii="Arial" w:hAnsi="Arial" w:cs="Arial"/>
          <w:sz w:val="20"/>
          <w:szCs w:val="20"/>
        </w:rPr>
        <w:t>capacidade</w:t>
      </w:r>
      <w:r w:rsidR="00A41D64" w:rsidRPr="008E2F8E">
        <w:rPr>
          <w:rFonts w:ascii="Arial" w:hAnsi="Arial" w:cs="Arial"/>
          <w:sz w:val="20"/>
          <w:szCs w:val="20"/>
        </w:rPr>
        <w:t xml:space="preserve"> de </w:t>
      </w:r>
      <w:r w:rsidRPr="00F65601">
        <w:rPr>
          <w:rFonts w:ascii="Arial" w:hAnsi="Arial" w:cs="Arial"/>
          <w:sz w:val="20"/>
          <w:szCs w:val="20"/>
        </w:rPr>
        <w:t>pagamento dos CRI.</w:t>
      </w:r>
    </w:p>
    <w:p w14:paraId="0F123BB3" w14:textId="0A9A6659" w:rsidR="00345656" w:rsidRPr="00AC6D66" w:rsidRDefault="00345656" w:rsidP="00345656">
      <w:pPr>
        <w:spacing w:before="240" w:after="240" w:line="300" w:lineRule="auto"/>
        <w:jc w:val="both"/>
        <w:rPr>
          <w:rStyle w:val="DeltaViewInsertion"/>
          <w:rFonts w:ascii="Arial" w:hAnsi="Arial" w:cs="Arial"/>
          <w:i/>
          <w:color w:val="auto"/>
          <w:sz w:val="20"/>
          <w:szCs w:val="20"/>
          <w:u w:val="single"/>
        </w:rPr>
      </w:pPr>
      <w:r w:rsidRPr="00AC6D66">
        <w:rPr>
          <w:rStyle w:val="DeltaViewInsertion"/>
          <w:rFonts w:ascii="Arial" w:hAnsi="Arial" w:cs="Arial"/>
          <w:i/>
          <w:color w:val="auto"/>
          <w:sz w:val="20"/>
          <w:szCs w:val="20"/>
          <w:u w:val="single"/>
        </w:rPr>
        <w:t>Risco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concentração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 xml:space="preserve">Devedor e dos Créditos do </w:t>
      </w:r>
      <w:r w:rsidR="00672122" w:rsidRPr="00AC6D66">
        <w:rPr>
          <w:rStyle w:val="DeltaViewInsertion"/>
          <w:rFonts w:ascii="Arial" w:hAnsi="Arial" w:cs="Arial"/>
          <w:i/>
          <w:color w:val="auto"/>
          <w:sz w:val="20"/>
          <w:szCs w:val="20"/>
          <w:u w:val="single"/>
        </w:rPr>
        <w:t>Imobiliários</w:t>
      </w:r>
    </w:p>
    <w:p w14:paraId="28044002" w14:textId="285FC009" w:rsidR="00A41D64" w:rsidRPr="00AC6D66" w:rsidRDefault="00345656" w:rsidP="00746B2B">
      <w:pPr>
        <w:spacing w:before="240" w:after="240" w:line="300" w:lineRule="auto"/>
        <w:jc w:val="both"/>
        <w:rPr>
          <w:rFonts w:ascii="Arial" w:hAnsi="Arial" w:cs="Arial"/>
          <w:sz w:val="20"/>
          <w:szCs w:val="20"/>
        </w:rPr>
      </w:pPr>
      <w:r w:rsidRPr="00AC6D66">
        <w:rPr>
          <w:rStyle w:val="DeltaViewInsertion"/>
          <w:rFonts w:ascii="Arial" w:hAnsi="Arial" w:cs="Arial"/>
          <w:color w:val="auto"/>
          <w:sz w:val="20"/>
          <w:szCs w:val="20"/>
          <w:u w:val="none"/>
        </w:rPr>
        <w:t xml:space="preserve">Os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xml:space="preserve"> são concentrados em apenas 1 (uma) devedora, qual seja</w:t>
      </w:r>
      <w:r w:rsidR="00A41D64" w:rsidRPr="00AC6D66">
        <w:rPr>
          <w:rStyle w:val="DeltaViewInsertion"/>
          <w:rFonts w:ascii="Arial" w:hAnsi="Arial" w:cs="Arial"/>
          <w:color w:val="auto"/>
          <w:sz w:val="20"/>
          <w:szCs w:val="20"/>
          <w:u w:val="none"/>
        </w:rPr>
        <w:t xml:space="preserve"> a </w:t>
      </w:r>
      <w:r w:rsidR="00343ABF" w:rsidRPr="00AC6D66">
        <w:rPr>
          <w:rStyle w:val="DeltaViewInsertion"/>
          <w:rFonts w:ascii="Arial" w:hAnsi="Arial" w:cs="Arial"/>
          <w:color w:val="auto"/>
          <w:sz w:val="20"/>
          <w:szCs w:val="20"/>
          <w:u w:val="none"/>
        </w:rPr>
        <w:t>José Celso Gontijo Engenharia S.A.</w:t>
      </w:r>
      <w:r w:rsidRPr="00AC6D66">
        <w:rPr>
          <w:rStyle w:val="DeltaViewInsertion"/>
          <w:rFonts w:ascii="Arial" w:hAnsi="Arial" w:cs="Arial"/>
          <w:color w:val="auto"/>
          <w:sz w:val="20"/>
          <w:szCs w:val="20"/>
          <w:u w:val="none"/>
        </w:rPr>
        <w:t xml:space="preserve">, a qual </w:t>
      </w:r>
      <w:r w:rsidR="00343ABF" w:rsidRPr="00AC6D66">
        <w:rPr>
          <w:rStyle w:val="DeltaViewInsertion"/>
          <w:rFonts w:ascii="Arial" w:hAnsi="Arial" w:cs="Arial"/>
          <w:color w:val="auto"/>
          <w:sz w:val="20"/>
          <w:szCs w:val="20"/>
          <w:u w:val="none"/>
        </w:rPr>
        <w:t>é devedora</w:t>
      </w:r>
      <w:r w:rsidRPr="00AC6D66">
        <w:rPr>
          <w:rStyle w:val="DeltaViewInsertion"/>
          <w:rFonts w:ascii="Arial" w:hAnsi="Arial" w:cs="Arial"/>
          <w:color w:val="auto"/>
          <w:sz w:val="20"/>
          <w:szCs w:val="20"/>
          <w:u w:val="none"/>
        </w:rPr>
        <w:t xml:space="preserve"> </w:t>
      </w:r>
      <w:r w:rsidR="00343ABF" w:rsidRPr="00AC6D66">
        <w:rPr>
          <w:rStyle w:val="DeltaViewInsertion"/>
          <w:rFonts w:ascii="Arial" w:hAnsi="Arial" w:cs="Arial"/>
          <w:color w:val="auto"/>
          <w:sz w:val="20"/>
          <w:szCs w:val="20"/>
          <w:u w:val="none"/>
        </w:rPr>
        <w:t>d</w:t>
      </w:r>
      <w:r w:rsidRPr="00AC6D66">
        <w:rPr>
          <w:rStyle w:val="DeltaViewInsertion"/>
          <w:rFonts w:ascii="Arial" w:hAnsi="Arial" w:cs="Arial"/>
          <w:color w:val="auto"/>
          <w:sz w:val="20"/>
          <w:szCs w:val="20"/>
          <w:u w:val="none"/>
        </w:rPr>
        <w:t xml:space="preserve">os Créditos do </w:t>
      </w:r>
      <w:r w:rsidR="00343ABF" w:rsidRPr="00AC6D66">
        <w:rPr>
          <w:rStyle w:val="DeltaViewInsertion"/>
          <w:rFonts w:ascii="Arial" w:hAnsi="Arial" w:cs="Arial"/>
          <w:color w:val="auto"/>
          <w:sz w:val="20"/>
          <w:szCs w:val="20"/>
          <w:u w:val="none"/>
        </w:rPr>
        <w:t>Imobiliários</w:t>
      </w:r>
      <w:r w:rsidRPr="00AC6D66">
        <w:rPr>
          <w:rStyle w:val="DeltaViewInsertion"/>
          <w:rFonts w:ascii="Arial" w:hAnsi="Arial" w:cs="Arial"/>
          <w:color w:val="auto"/>
          <w:sz w:val="20"/>
          <w:szCs w:val="20"/>
          <w:u w:val="none"/>
        </w:rPr>
        <w:t xml:space="preserve">, representados pela </w:t>
      </w:r>
      <w:r w:rsidR="00343ABF" w:rsidRPr="00AC6D66">
        <w:rPr>
          <w:rStyle w:val="DeltaViewInsertion"/>
          <w:rFonts w:ascii="Arial" w:hAnsi="Arial" w:cs="Arial"/>
          <w:color w:val="auto"/>
          <w:sz w:val="20"/>
          <w:szCs w:val="20"/>
          <w:u w:val="none"/>
        </w:rPr>
        <w:t>CCB</w:t>
      </w:r>
      <w:r w:rsidRPr="00AC6D66">
        <w:rPr>
          <w:rStyle w:val="DeltaViewInsertion"/>
          <w:rFonts w:ascii="Arial" w:hAnsi="Arial" w:cs="Arial"/>
          <w:color w:val="auto"/>
          <w:sz w:val="20"/>
          <w:szCs w:val="20"/>
          <w:u w:val="none"/>
        </w:rPr>
        <w:t>. A</w:t>
      </w:r>
      <w:r w:rsidR="00A41D64" w:rsidRPr="00AC6D66">
        <w:rPr>
          <w:rStyle w:val="DeltaViewInsertion"/>
          <w:rFonts w:ascii="Arial" w:hAnsi="Arial" w:cs="Arial"/>
          <w:color w:val="auto"/>
          <w:sz w:val="20"/>
          <w:szCs w:val="20"/>
          <w:u w:val="none"/>
        </w:rPr>
        <w:t xml:space="preserve"> ausência de </w:t>
      </w:r>
      <w:r w:rsidRPr="00AC6D66">
        <w:rPr>
          <w:rStyle w:val="DeltaViewInsertion"/>
          <w:rFonts w:ascii="Arial" w:hAnsi="Arial" w:cs="Arial"/>
          <w:color w:val="auto"/>
          <w:sz w:val="20"/>
          <w:szCs w:val="20"/>
          <w:u w:val="none"/>
        </w:rPr>
        <w:t>diversificação da devedora dos Créditos</w:t>
      </w:r>
      <w:r w:rsidR="00343ABF" w:rsidRPr="00AC6D66">
        <w:rPr>
          <w:rStyle w:val="DeltaViewInsertion"/>
          <w:rFonts w:ascii="Arial" w:hAnsi="Arial" w:cs="Arial"/>
          <w:color w:val="auto"/>
          <w:sz w:val="20"/>
          <w:szCs w:val="20"/>
          <w:u w:val="none"/>
        </w:rPr>
        <w:t xml:space="preserve"> Imobiliários </w:t>
      </w:r>
      <w:r w:rsidRPr="00AC6D66">
        <w:rPr>
          <w:rStyle w:val="DeltaViewInsertion"/>
          <w:rFonts w:ascii="Arial" w:hAnsi="Arial" w:cs="Arial"/>
          <w:color w:val="auto"/>
          <w:sz w:val="20"/>
          <w:szCs w:val="20"/>
          <w:u w:val="none"/>
        </w:rPr>
        <w:t xml:space="preserve">traz riscos para os </w:t>
      </w:r>
      <w:r w:rsidR="00F85A73" w:rsidRPr="00AC6D66">
        <w:rPr>
          <w:rStyle w:val="DeltaViewInsertion"/>
          <w:rFonts w:ascii="Arial" w:hAnsi="Arial" w:cs="Arial"/>
          <w:color w:val="auto"/>
          <w:sz w:val="20"/>
          <w:szCs w:val="20"/>
          <w:u w:val="none"/>
        </w:rPr>
        <w:t>i</w:t>
      </w:r>
      <w:r w:rsidRPr="00AC6D66">
        <w:rPr>
          <w:rStyle w:val="DeltaViewInsertion"/>
          <w:rFonts w:ascii="Arial" w:hAnsi="Arial" w:cs="Arial"/>
          <w:color w:val="auto"/>
          <w:sz w:val="20"/>
          <w:szCs w:val="20"/>
          <w:u w:val="none"/>
        </w:rPr>
        <w:t xml:space="preserve">nvestidores e provoca um efeito adverso aos Titulares de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uma vez que qualquer alteração na condição</w:t>
      </w:r>
      <w:r w:rsidR="00A41D64" w:rsidRPr="00AC6D66">
        <w:rPr>
          <w:rStyle w:val="DeltaViewInsertion"/>
          <w:rFonts w:ascii="Arial" w:hAnsi="Arial" w:cs="Arial"/>
          <w:color w:val="auto"/>
          <w:sz w:val="20"/>
          <w:szCs w:val="20"/>
          <w:u w:val="none"/>
        </w:rPr>
        <w:t xml:space="preserve"> da Devedora pode </w:t>
      </w:r>
      <w:r w:rsidRPr="00AC6D66">
        <w:rPr>
          <w:rStyle w:val="DeltaViewInsertion"/>
          <w:rFonts w:ascii="Arial" w:hAnsi="Arial" w:cs="Arial"/>
          <w:color w:val="auto"/>
          <w:sz w:val="20"/>
          <w:szCs w:val="20"/>
          <w:u w:val="none"/>
        </w:rPr>
        <w:t>prejudicar o</w:t>
      </w:r>
      <w:r w:rsidR="00A41D64" w:rsidRPr="00AC6D66">
        <w:rPr>
          <w:rStyle w:val="DeltaViewInsertion"/>
          <w:rFonts w:ascii="Arial" w:hAnsi="Arial" w:cs="Arial"/>
          <w:color w:val="auto"/>
          <w:sz w:val="20"/>
          <w:szCs w:val="20"/>
          <w:u w:val="none"/>
        </w:rPr>
        <w:t xml:space="preserve"> pagamento </w:t>
      </w:r>
      <w:r w:rsidRPr="00AC6D66">
        <w:rPr>
          <w:rStyle w:val="DeltaViewInsertion"/>
          <w:rFonts w:ascii="Arial" w:hAnsi="Arial" w:cs="Arial"/>
          <w:color w:val="auto"/>
          <w:sz w:val="20"/>
          <w:szCs w:val="20"/>
          <w:u w:val="none"/>
        </w:rPr>
        <w:t xml:space="preserve">da integralidade </w:t>
      </w:r>
      <w:r w:rsidR="00A41D64" w:rsidRPr="00AC6D66">
        <w:rPr>
          <w:rStyle w:val="DeltaViewInsertion"/>
          <w:rFonts w:ascii="Arial" w:hAnsi="Arial" w:cs="Arial"/>
          <w:color w:val="auto"/>
          <w:sz w:val="20"/>
          <w:szCs w:val="20"/>
          <w:u w:val="none"/>
        </w:rPr>
        <w:t xml:space="preserve">dos </w:t>
      </w:r>
      <w:r w:rsidRPr="00AC6D66">
        <w:rPr>
          <w:rStyle w:val="DeltaViewInsertion"/>
          <w:rFonts w:ascii="Arial" w:hAnsi="Arial" w:cs="Arial"/>
          <w:color w:val="auto"/>
          <w:sz w:val="20"/>
          <w:szCs w:val="20"/>
          <w:u w:val="none"/>
        </w:rPr>
        <w:t>Créditos</w:t>
      </w:r>
      <w:r w:rsidR="00343ABF" w:rsidRPr="00AC6D66">
        <w:rPr>
          <w:rStyle w:val="DeltaViewInsertion"/>
          <w:rFonts w:ascii="Arial" w:hAnsi="Arial" w:cs="Arial"/>
          <w:color w:val="auto"/>
          <w:sz w:val="20"/>
          <w:szCs w:val="20"/>
          <w:u w:val="none"/>
        </w:rPr>
        <w:t xml:space="preserve"> Imobiliários</w:t>
      </w:r>
      <w:r w:rsidR="00A41D64" w:rsidRPr="00AC6D66">
        <w:rPr>
          <w:rStyle w:val="DeltaViewInsertion"/>
          <w:rFonts w:ascii="Arial" w:hAnsi="Arial" w:cs="Arial"/>
          <w:color w:val="auto"/>
          <w:sz w:val="20"/>
          <w:szCs w:val="20"/>
          <w:u w:val="none"/>
        </w:rPr>
        <w:t>.</w:t>
      </w:r>
    </w:p>
    <w:p w14:paraId="7B5C99CD" w14:textId="77777777" w:rsidR="00927BA1" w:rsidRPr="00F85A73" w:rsidRDefault="00927BA1" w:rsidP="00746B2B">
      <w:pPr>
        <w:spacing w:before="240" w:after="240" w:line="300" w:lineRule="auto"/>
        <w:jc w:val="both"/>
        <w:rPr>
          <w:rFonts w:ascii="Arial" w:hAnsi="Arial" w:cs="Arial"/>
          <w:i/>
          <w:iCs/>
          <w:sz w:val="20"/>
          <w:szCs w:val="20"/>
          <w:u w:val="single"/>
        </w:rPr>
      </w:pPr>
      <w:r w:rsidRPr="00F85A73">
        <w:rPr>
          <w:rFonts w:ascii="Arial" w:hAnsi="Arial" w:cs="Arial"/>
          <w:i/>
          <w:iCs/>
          <w:sz w:val="20"/>
          <w:szCs w:val="20"/>
          <w:u w:val="single"/>
        </w:rPr>
        <w:t>Risco de liquidez dos Avalistas</w:t>
      </w:r>
    </w:p>
    <w:p w14:paraId="231CDD1B" w14:textId="27A4E55E" w:rsidR="00927BA1" w:rsidRPr="008E2F8E" w:rsidRDefault="00927BA1" w:rsidP="00746B2B">
      <w:pPr>
        <w:spacing w:before="240" w:after="240" w:line="300" w:lineRule="auto"/>
        <w:jc w:val="both"/>
        <w:rPr>
          <w:rFonts w:ascii="Arial" w:hAnsi="Arial" w:cs="Arial"/>
          <w:sz w:val="20"/>
          <w:szCs w:val="20"/>
        </w:rPr>
      </w:pPr>
      <w:r>
        <w:rPr>
          <w:rFonts w:ascii="Arial" w:hAnsi="Arial" w:cs="Arial"/>
          <w:sz w:val="20"/>
          <w:szCs w:val="20"/>
        </w:rPr>
        <w:lastRenderedPageBreak/>
        <w:t xml:space="preserve">A CCB </w:t>
      </w:r>
      <w:r w:rsidRPr="00F65601">
        <w:rPr>
          <w:rFonts w:ascii="Arial" w:hAnsi="Arial" w:cs="Arial"/>
          <w:sz w:val="20"/>
          <w:szCs w:val="20"/>
        </w:rPr>
        <w:t xml:space="preserve">prevê </w:t>
      </w:r>
      <w:r>
        <w:rPr>
          <w:rFonts w:ascii="Arial" w:hAnsi="Arial" w:cs="Arial"/>
          <w:sz w:val="20"/>
          <w:szCs w:val="20"/>
        </w:rPr>
        <w:t>o aval dos Avalistas</w:t>
      </w:r>
      <w:r w:rsidRPr="00F65601">
        <w:rPr>
          <w:rFonts w:ascii="Arial" w:hAnsi="Arial" w:cs="Arial"/>
          <w:sz w:val="20"/>
          <w:szCs w:val="20"/>
        </w:rPr>
        <w:t xml:space="preserve">. Na </w:t>
      </w:r>
      <w:r>
        <w:rPr>
          <w:rFonts w:ascii="Arial" w:hAnsi="Arial" w:cs="Arial"/>
          <w:sz w:val="20"/>
          <w:szCs w:val="20"/>
        </w:rPr>
        <w:t xml:space="preserve">hipótese de vencimento antecipado da CCB, </w:t>
      </w:r>
      <w:r w:rsidRPr="00F65601">
        <w:rPr>
          <w:rFonts w:ascii="Arial" w:hAnsi="Arial" w:cs="Arial"/>
          <w:sz w:val="20"/>
          <w:szCs w:val="20"/>
        </w:rPr>
        <w:t xml:space="preserve">caso a Emissora não tenha recebido </w:t>
      </w:r>
      <w:r w:rsidR="00DB349D">
        <w:rPr>
          <w:rFonts w:ascii="Arial" w:hAnsi="Arial" w:cs="Arial"/>
          <w:sz w:val="20"/>
          <w:szCs w:val="20"/>
        </w:rPr>
        <w:t xml:space="preserve">da Devedora os </w:t>
      </w:r>
      <w:r w:rsidRPr="00F65601">
        <w:rPr>
          <w:rFonts w:ascii="Arial" w:hAnsi="Arial" w:cs="Arial"/>
          <w:sz w:val="20"/>
          <w:szCs w:val="20"/>
        </w:rPr>
        <w:t xml:space="preserve">recursos oriundos do pagamento dos Créditos Imobiliários em quantidade suficiente ao pagamento dos CRI, os </w:t>
      </w:r>
      <w:r w:rsidR="00DB349D">
        <w:rPr>
          <w:rFonts w:ascii="Arial" w:hAnsi="Arial" w:cs="Arial"/>
          <w:sz w:val="20"/>
          <w:szCs w:val="20"/>
        </w:rPr>
        <w:t xml:space="preserve">investidores </w:t>
      </w:r>
      <w:r w:rsidRPr="00F65601">
        <w:rPr>
          <w:rFonts w:ascii="Arial" w:hAnsi="Arial" w:cs="Arial"/>
          <w:sz w:val="20"/>
          <w:szCs w:val="20"/>
        </w:rPr>
        <w:t xml:space="preserve">ficarão sujeitos ao risco de liquidez patrimonial dos </w:t>
      </w:r>
      <w:r>
        <w:rPr>
          <w:rFonts w:ascii="Arial" w:hAnsi="Arial" w:cs="Arial"/>
          <w:sz w:val="20"/>
          <w:szCs w:val="20"/>
        </w:rPr>
        <w:t>Avalistas</w:t>
      </w:r>
      <w:r w:rsidRPr="00F65601">
        <w:rPr>
          <w:rFonts w:ascii="Arial" w:hAnsi="Arial" w:cs="Arial"/>
          <w:sz w:val="20"/>
          <w:szCs w:val="20"/>
        </w:rPr>
        <w:t xml:space="preserve">. Caso os </w:t>
      </w:r>
      <w:r w:rsidR="00DB349D">
        <w:rPr>
          <w:rFonts w:ascii="Arial" w:hAnsi="Arial" w:cs="Arial"/>
          <w:sz w:val="20"/>
          <w:szCs w:val="20"/>
        </w:rPr>
        <w:t xml:space="preserve">Avalistas não </w:t>
      </w:r>
      <w:r w:rsidRPr="00F65601">
        <w:rPr>
          <w:rFonts w:ascii="Arial" w:hAnsi="Arial" w:cs="Arial"/>
          <w:sz w:val="20"/>
          <w:szCs w:val="20"/>
        </w:rPr>
        <w:t xml:space="preserve">sejam capazes de honrar com os pagamentos dos valores devidos aos </w:t>
      </w:r>
      <w:r w:rsidR="00DB349D">
        <w:rPr>
          <w:rFonts w:ascii="Arial" w:hAnsi="Arial" w:cs="Arial"/>
          <w:sz w:val="20"/>
          <w:szCs w:val="20"/>
        </w:rPr>
        <w:t>investidores</w:t>
      </w:r>
      <w:r w:rsidRPr="00F65601">
        <w:rPr>
          <w:rFonts w:ascii="Arial" w:hAnsi="Arial" w:cs="Arial"/>
          <w:sz w:val="20"/>
          <w:szCs w:val="20"/>
        </w:rPr>
        <w:t>, a Emissora ficará impossibilitada honrar o fluxo de pagamento 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o vencimento antecipado da CCB</w:t>
      </w:r>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7C56F414"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não estão devidamente constituídas na data de assinatura d</w:t>
      </w:r>
      <w:r w:rsidR="00343ABF">
        <w:rPr>
          <w:rFonts w:ascii="Arial" w:hAnsi="Arial" w:cs="Arial"/>
          <w:iCs/>
          <w:sz w:val="20"/>
          <w:szCs w:val="20"/>
        </w:rPr>
        <w:t>este</w:t>
      </w:r>
      <w:r w:rsidR="00A41D64" w:rsidRPr="008E2F8E">
        <w:rPr>
          <w:rFonts w:ascii="Arial" w:hAnsi="Arial" w:cs="Arial"/>
          <w:iCs/>
          <w:sz w:val="20"/>
          <w:szCs w:val="20"/>
        </w:rPr>
        <w:t xml:space="preserve">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375" w:name="_Hlk527366533"/>
      <w:r w:rsidRPr="008E2F8E">
        <w:rPr>
          <w:rFonts w:ascii="Arial" w:hAnsi="Arial" w:cs="Arial"/>
          <w:i/>
          <w:iCs/>
          <w:sz w:val="20"/>
          <w:szCs w:val="20"/>
          <w:u w:val="single"/>
        </w:rPr>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 xml:space="preserve">e da Emissora para celebrar os Documentos da Operação; (ii) analisar seus respectivos documentos societários necessários para a celebração dos Documentos da Operação; (iii)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376" w:name="_Hlk4768301"/>
      <w:bookmarkEnd w:id="375"/>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376"/>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lastRenderedPageBreak/>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77" w:name="_DV_M312"/>
      <w:bookmarkStart w:id="378" w:name="_Toc165713881"/>
      <w:bookmarkStart w:id="379" w:name="_Toc110076274"/>
      <w:bookmarkStart w:id="380" w:name="_Toc168723740"/>
      <w:bookmarkStart w:id="381" w:name="_Toc497236295"/>
      <w:bookmarkEnd w:id="346"/>
      <w:bookmarkEnd w:id="377"/>
      <w:r w:rsidRPr="008E2F8E">
        <w:rPr>
          <w:rFonts w:ascii="Arial" w:eastAsia="Times New Roman" w:hAnsi="Arial" w:cs="Arial"/>
          <w:sz w:val="20"/>
          <w:szCs w:val="20"/>
          <w:lang w:eastAsia="pt-BR"/>
        </w:rPr>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378"/>
      <w:bookmarkEnd w:id="379"/>
      <w:bookmarkEnd w:id="380"/>
      <w:bookmarkEnd w:id="381"/>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2" w:name="_DV_M313"/>
      <w:bookmarkStart w:id="383" w:name="_Toc457548845"/>
      <w:bookmarkStart w:id="384" w:name="_Toc497236296"/>
      <w:bookmarkEnd w:id="382"/>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383"/>
      <w:bookmarkEnd w:id="384"/>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5" w:name="_DV_M314"/>
      <w:bookmarkStart w:id="386" w:name="_Toc457548846"/>
      <w:bookmarkStart w:id="387" w:name="_Toc497236297"/>
      <w:bookmarkEnd w:id="385"/>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386"/>
      <w:bookmarkEnd w:id="387"/>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Na hipótese de conflito entre as disposições ou regras estabelecidas neste Termo de Securitização e aquelas estabelecidas na CCB, prevalecerão aquelas estabelecidas na CCB.</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8" w:name="_Toc457548847"/>
      <w:bookmarkStart w:id="389"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(ii) juros moratórios à razão de 1% (um por cento) ao mês.</w:t>
      </w:r>
      <w:bookmarkEnd w:id="388"/>
      <w:bookmarkEnd w:id="389"/>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90" w:name="_DV_M315"/>
      <w:bookmarkStart w:id="391" w:name="_DV_M316"/>
      <w:bookmarkStart w:id="392" w:name="_DV_M317"/>
      <w:bookmarkStart w:id="393" w:name="_DV_M318"/>
      <w:bookmarkStart w:id="394" w:name="_Toc457548849"/>
      <w:bookmarkStart w:id="395" w:name="_Toc497236300"/>
      <w:bookmarkStart w:id="396" w:name="_Toc162079650"/>
      <w:bookmarkStart w:id="397" w:name="_Toc162083623"/>
      <w:bookmarkStart w:id="398" w:name="_Toc163043040"/>
      <w:bookmarkEnd w:id="390"/>
      <w:bookmarkEnd w:id="391"/>
      <w:bookmarkEnd w:id="392"/>
      <w:bookmarkEnd w:id="393"/>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394"/>
      <w:bookmarkEnd w:id="395"/>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399" w:name="_DV_M319"/>
      <w:bookmarkStart w:id="400" w:name="_DV_M320"/>
      <w:bookmarkEnd w:id="399"/>
      <w:bookmarkEnd w:id="400"/>
      <w:r w:rsidRPr="00457EA4">
        <w:rPr>
          <w:rFonts w:ascii="Arial" w:hAnsi="Arial" w:cs="Arial"/>
          <w:b/>
          <w:bCs/>
          <w:sz w:val="20"/>
          <w:szCs w:val="20"/>
        </w:rPr>
        <w:t>BRAZIL REALTY COMPANHIA SECURITIZADORA DE CRÉDITOS IMOBILIÁRIOS</w:t>
      </w:r>
      <w:r w:rsidR="009F5379" w:rsidRPr="00457EA4">
        <w:rPr>
          <w:rFonts w:ascii="Arial" w:hAnsi="Arial" w:cs="Arial"/>
          <w:b/>
          <w:sz w:val="20"/>
          <w:szCs w:val="20"/>
        </w:rPr>
        <w:br/>
      </w:r>
      <w:r w:rsidRPr="00457EA4">
        <w:rPr>
          <w:rFonts w:ascii="Arial" w:hAnsi="Arial" w:cs="Arial"/>
          <w:sz w:val="20"/>
          <w:szCs w:val="20"/>
        </w:rPr>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57A90033"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SIMPLIFIC PAVARINI DISTRIBUIDORA DE TITULOS E VALORES MOBILIARIOS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 xml:space="preserve">Rua </w:t>
      </w:r>
      <w:r w:rsidR="00F031A4">
        <w:rPr>
          <w:rFonts w:ascii="Arial" w:hAnsi="Arial" w:cs="Arial"/>
          <w:sz w:val="20"/>
          <w:szCs w:val="20"/>
        </w:rPr>
        <w:t>Joaquim Floriano 466, Bloco B, conj 1401, Itaim Bibi</w:t>
      </w:r>
      <w:r w:rsidR="009F5379" w:rsidRPr="008E2F8E">
        <w:rPr>
          <w:rFonts w:ascii="Arial" w:hAnsi="Arial" w:cs="Arial"/>
          <w:sz w:val="20"/>
          <w:szCs w:val="20"/>
        </w:rPr>
        <w:br/>
        <w:t xml:space="preserve">CEP: </w:t>
      </w:r>
      <w:r w:rsidR="00F031A4">
        <w:rPr>
          <w:rFonts w:ascii="Arial" w:hAnsi="Arial" w:cs="Arial"/>
          <w:sz w:val="20"/>
          <w:szCs w:val="20"/>
        </w:rPr>
        <w:t>04534-002</w:t>
      </w:r>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r w:rsidR="00F031A4">
        <w:rPr>
          <w:rFonts w:ascii="Arial" w:hAnsi="Arial" w:cs="Arial"/>
          <w:sz w:val="20"/>
          <w:szCs w:val="20"/>
        </w:rPr>
        <w:t>Carlos Alberto Bacha / Matheus Gomes Faria / Rinaldo Rabello Ferreira</w:t>
      </w:r>
      <w:r w:rsidR="009F5379" w:rsidRPr="008E2F8E">
        <w:rPr>
          <w:rFonts w:ascii="Arial" w:hAnsi="Arial" w:cs="Arial"/>
          <w:sz w:val="20"/>
          <w:szCs w:val="20"/>
        </w:rPr>
        <w:br/>
        <w:t xml:space="preserve">Telefone: (11) </w:t>
      </w:r>
      <w:r w:rsidR="00F031A4">
        <w:rPr>
          <w:rFonts w:ascii="Arial" w:hAnsi="Arial" w:cs="Arial"/>
          <w:sz w:val="20"/>
          <w:szCs w:val="20"/>
        </w:rPr>
        <w:t>3090-0447</w:t>
      </w:r>
      <w:r w:rsidR="009F5379" w:rsidRPr="008E2F8E">
        <w:rPr>
          <w:rFonts w:ascii="Arial" w:hAnsi="Arial" w:cs="Arial"/>
          <w:sz w:val="20"/>
          <w:szCs w:val="20"/>
        </w:rPr>
        <w:br/>
        <w:t xml:space="preserve">E-mail: </w:t>
      </w:r>
      <w:r w:rsidR="00F031A4">
        <w:rPr>
          <w:rFonts w:ascii="Arial" w:hAnsi="Arial" w:cs="Arial"/>
          <w:sz w:val="20"/>
          <w:szCs w:val="20"/>
        </w:rPr>
        <w:t>fiduciario@simplificpavarini.com.br</w:t>
      </w:r>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01" w:name="_DV_M333"/>
      <w:bookmarkStart w:id="402" w:name="_Toc457548850"/>
      <w:bookmarkStart w:id="403" w:name="_Toc497236301"/>
      <w:bookmarkEnd w:id="401"/>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w:t>
      </w:r>
      <w:r w:rsidRPr="008E2F8E">
        <w:rPr>
          <w:rFonts w:ascii="Arial" w:hAnsi="Arial" w:cs="Arial"/>
          <w:b w:val="0"/>
          <w:sz w:val="20"/>
          <w:szCs w:val="20"/>
        </w:rPr>
        <w:lastRenderedPageBreak/>
        <w:t>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402"/>
      <w:bookmarkEnd w:id="403"/>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404" w:name="_Hlk521015689"/>
      <w:bookmarkStart w:id="405"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seguintes determinações: (i) </w:t>
      </w:r>
      <w:r w:rsidRPr="00AF71FA">
        <w:rPr>
          <w:rFonts w:ascii="Arial" w:eastAsia="Times New Roman" w:hAnsi="Arial" w:cs="Arial"/>
          <w:b w:val="0"/>
          <w:bCs w:val="0"/>
          <w:sz w:val="20"/>
          <w:szCs w:val="20"/>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404"/>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bookmarkEnd w:id="405"/>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06" w:name="_DV_M334"/>
      <w:bookmarkStart w:id="407" w:name="_Toc168723742"/>
      <w:bookmarkStart w:id="408" w:name="_Toc497236302"/>
      <w:bookmarkStart w:id="409" w:name="_Toc163311033"/>
      <w:bookmarkStart w:id="410" w:name="_Toc163380717"/>
      <w:bookmarkEnd w:id="406"/>
      <w:r w:rsidRPr="008E2F8E">
        <w:rPr>
          <w:rFonts w:ascii="Arial" w:eastAsia="Times New Roman" w:hAnsi="Arial" w:cs="Arial"/>
          <w:sz w:val="20"/>
          <w:szCs w:val="20"/>
          <w:lang w:eastAsia="pt-BR"/>
        </w:rPr>
        <w:t>CLÁUSULA</w:t>
      </w:r>
      <w:bookmarkEnd w:id="407"/>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408"/>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11" w:name="_DV_C148"/>
      <w:bookmarkStart w:id="412" w:name="_Toc457548852"/>
      <w:bookmarkStart w:id="413" w:name="_Toc497236303"/>
      <w:bookmarkEnd w:id="396"/>
      <w:bookmarkEnd w:id="397"/>
      <w:bookmarkEnd w:id="398"/>
      <w:bookmarkEnd w:id="409"/>
      <w:bookmarkEnd w:id="410"/>
      <w:r w:rsidRPr="008E2F8E">
        <w:rPr>
          <w:rFonts w:ascii="Arial" w:hAnsi="Arial" w:cs="Arial"/>
          <w:b w:val="0"/>
          <w:sz w:val="20"/>
          <w:szCs w:val="20"/>
          <w:u w:val="single"/>
        </w:rPr>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411"/>
      <w:bookmarkEnd w:id="412"/>
      <w:bookmarkEnd w:id="413"/>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414" w:name="_DV_M336"/>
      <w:bookmarkStart w:id="415" w:name="_DV_M340"/>
      <w:bookmarkEnd w:id="414"/>
      <w:bookmarkEnd w:id="415"/>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0EE830E1"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bookmarkStart w:id="416"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416"/>
      <w:r w:rsidR="004E4E32" w:rsidRPr="008E2F8E">
        <w:rPr>
          <w:rFonts w:ascii="Arial" w:hAnsi="Arial" w:cs="Arial"/>
          <w:sz w:val="20"/>
          <w:szCs w:val="20"/>
        </w:rPr>
        <w:t xml:space="preserve">de </w:t>
      </w:r>
      <w:r w:rsidR="00265692">
        <w:rPr>
          <w:rFonts w:ascii="Arial" w:hAnsi="Arial" w:cs="Arial"/>
          <w:sz w:val="20"/>
          <w:szCs w:val="20"/>
        </w:rPr>
        <w:t>setembro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5AA486FE"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lastRenderedPageBreak/>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265692">
        <w:rPr>
          <w:rFonts w:ascii="Arial" w:hAnsi="Arial" w:cs="Arial"/>
          <w:i/>
          <w:sz w:val="16"/>
          <w:szCs w:val="16"/>
        </w:rPr>
        <w:t>1</w:t>
      </w:r>
      <w:r w:rsidR="00703606" w:rsidRPr="00703606">
        <w:rPr>
          <w:rFonts w:ascii="Arial" w:hAnsi="Arial" w:cs="Arial"/>
          <w:i/>
          <w:sz w:val="16"/>
          <w:szCs w:val="16"/>
        </w:rPr>
        <w:t>ª</w:t>
      </w:r>
      <w:r w:rsidR="00703606" w:rsidRPr="00703606">
        <w:rPr>
          <w:rFonts w:ascii="Arial" w:hAnsi="Arial" w:cs="Arial"/>
          <w:i/>
          <w:sz w:val="16"/>
          <w:szCs w:val="16"/>
        </w:rPr>
        <w:t xml:space="preserve"> Série da </w:t>
      </w:r>
      <w:r w:rsidR="00265692">
        <w:rPr>
          <w:rFonts w:ascii="Arial" w:hAnsi="Arial" w:cs="Arial"/>
          <w:i/>
          <w:sz w:val="16"/>
          <w:szCs w:val="16"/>
        </w:rPr>
        <w:t>10</w:t>
      </w:r>
      <w:r w:rsidR="00703606" w:rsidRPr="00703606">
        <w:rPr>
          <w:rFonts w:ascii="Arial" w:hAnsi="Arial" w:cs="Arial"/>
          <w:i/>
          <w:sz w:val="16"/>
          <w:szCs w:val="16"/>
        </w:rPr>
        <w:t>ª</w:t>
      </w:r>
      <w:r w:rsidR="00703606" w:rsidRPr="00703606">
        <w:rPr>
          <w:rFonts w:ascii="Arial" w:hAnsi="Arial" w:cs="Arial"/>
          <w:i/>
          <w:sz w:val="16"/>
          <w:szCs w:val="16"/>
        </w:rPr>
        <w:t xml:space="preserve"> Emissão da Brazil Realty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r w:rsidRPr="00703606">
              <w:rPr>
                <w:rFonts w:ascii="Arial" w:hAnsi="Arial" w:cs="Arial"/>
                <w:b/>
                <w:bCs/>
                <w:sz w:val="20"/>
                <w:szCs w:val="20"/>
              </w:rPr>
              <w:t>BRAZIL REALTY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629C3BC2"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lastRenderedPageBreak/>
        <w:t xml:space="preserve">(Página de assinaturas 2/2 do </w:t>
      </w:r>
      <w:r w:rsidR="00703606" w:rsidRPr="00703606">
        <w:rPr>
          <w:rFonts w:ascii="Arial" w:hAnsi="Arial" w:cs="Arial"/>
          <w:bCs/>
          <w:i/>
          <w:sz w:val="16"/>
          <w:szCs w:val="16"/>
        </w:rPr>
        <w:t xml:space="preserve">Termo de Securitização dos Créditos Imobiliários da </w:t>
      </w:r>
      <w:r w:rsidR="00265692">
        <w:rPr>
          <w:rFonts w:ascii="Arial" w:hAnsi="Arial" w:cs="Arial"/>
          <w:bCs/>
          <w:i/>
          <w:sz w:val="16"/>
          <w:szCs w:val="16"/>
        </w:rPr>
        <w:t>1</w:t>
      </w:r>
      <w:r w:rsidR="00703606" w:rsidRPr="00703606">
        <w:rPr>
          <w:rFonts w:ascii="Arial" w:hAnsi="Arial" w:cs="Arial"/>
          <w:bCs/>
          <w:i/>
          <w:sz w:val="16"/>
          <w:szCs w:val="16"/>
        </w:rPr>
        <w:t>ª</w:t>
      </w:r>
      <w:r w:rsidR="00703606" w:rsidRPr="00703606">
        <w:rPr>
          <w:rFonts w:ascii="Arial" w:hAnsi="Arial" w:cs="Arial"/>
          <w:bCs/>
          <w:i/>
          <w:sz w:val="16"/>
          <w:szCs w:val="16"/>
        </w:rPr>
        <w:t xml:space="preserve"> Série da </w:t>
      </w:r>
      <w:r w:rsidR="00265692">
        <w:rPr>
          <w:rFonts w:ascii="Arial" w:hAnsi="Arial" w:cs="Arial"/>
          <w:bCs/>
          <w:i/>
          <w:sz w:val="16"/>
          <w:szCs w:val="16"/>
        </w:rPr>
        <w:t>10</w:t>
      </w:r>
      <w:r w:rsidR="00703606" w:rsidRPr="00703606">
        <w:rPr>
          <w:rFonts w:ascii="Arial" w:hAnsi="Arial" w:cs="Arial"/>
          <w:bCs/>
          <w:i/>
          <w:sz w:val="16"/>
          <w:szCs w:val="16"/>
        </w:rPr>
        <w:t>ª</w:t>
      </w:r>
      <w:r w:rsidR="00703606" w:rsidRPr="00703606">
        <w:rPr>
          <w:rFonts w:ascii="Arial" w:hAnsi="Arial" w:cs="Arial"/>
          <w:bCs/>
          <w:i/>
          <w:sz w:val="16"/>
          <w:szCs w:val="16"/>
        </w:rPr>
        <w:t xml:space="preserve"> Emissão da Brazil Realty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09797800"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794501F8"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417" w:name="Texto319"/>
    </w:p>
    <w:bookmarkEnd w:id="417"/>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headerReference w:type="default" r:id="rId18"/>
          <w:footerReference w:type="even" r:id="rId19"/>
          <w:footerReference w:type="default" r:id="rId20"/>
          <w:footerReference w:type="first" r:id="rId21"/>
          <w:pgSz w:w="11907" w:h="16840" w:code="9"/>
          <w:pgMar w:top="1134" w:right="1080" w:bottom="993" w:left="1134" w:header="720" w:footer="720" w:gutter="0"/>
          <w:cols w:space="720"/>
          <w:noEndnote/>
          <w:docGrid w:linePitch="326"/>
        </w:sectPr>
      </w:pPr>
    </w:p>
    <w:p w14:paraId="49C5F56C" w14:textId="68D92973"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18" w:name="_Toc497236304"/>
      <w:r w:rsidRPr="008703FF">
        <w:rPr>
          <w:rFonts w:ascii="Arial" w:hAnsi="Arial" w:cs="Arial"/>
          <w:b w:val="0"/>
          <w:i/>
          <w:sz w:val="16"/>
          <w:szCs w:val="16"/>
        </w:rPr>
        <w:lastRenderedPageBreak/>
        <w:t xml:space="preserve">(Anexo I do Termo de Securitização dos Créditos Imobiliários </w:t>
      </w:r>
      <w:r w:rsidR="00193D60" w:rsidRPr="008703FF">
        <w:rPr>
          <w:rFonts w:ascii="Arial" w:hAnsi="Arial" w:cs="Arial"/>
          <w:b w:val="0"/>
          <w:i/>
          <w:sz w:val="16"/>
          <w:szCs w:val="16"/>
        </w:rPr>
        <w:t xml:space="preserve">da </w:t>
      </w:r>
      <w:r w:rsidR="00265692">
        <w:rPr>
          <w:rFonts w:ascii="Arial" w:hAnsi="Arial" w:cs="Arial"/>
          <w:b w:val="0"/>
          <w:i/>
          <w:sz w:val="16"/>
          <w:szCs w:val="16"/>
        </w:rPr>
        <w:t>1</w:t>
      </w:r>
      <w:r w:rsidR="00193D60" w:rsidRPr="008703FF">
        <w:rPr>
          <w:rFonts w:ascii="Arial" w:hAnsi="Arial" w:cs="Arial"/>
          <w:b w:val="0"/>
          <w:i/>
          <w:sz w:val="16"/>
          <w:szCs w:val="16"/>
        </w:rPr>
        <w:t>ª</w:t>
      </w:r>
      <w:r w:rsidR="00193D60" w:rsidRPr="008703FF">
        <w:rPr>
          <w:rFonts w:ascii="Arial" w:hAnsi="Arial" w:cs="Arial"/>
          <w:b w:val="0"/>
          <w:i/>
          <w:sz w:val="16"/>
          <w:szCs w:val="16"/>
        </w:rPr>
        <w:t xml:space="preserve"> Série da </w:t>
      </w:r>
      <w:r w:rsidR="00265692">
        <w:rPr>
          <w:rFonts w:ascii="Arial" w:hAnsi="Arial" w:cs="Arial"/>
          <w:b w:val="0"/>
          <w:i/>
          <w:sz w:val="16"/>
          <w:szCs w:val="16"/>
        </w:rPr>
        <w:t>10</w:t>
      </w:r>
      <w:r w:rsidR="00193D60" w:rsidRPr="008703FF">
        <w:rPr>
          <w:rFonts w:ascii="Arial" w:hAnsi="Arial" w:cs="Arial"/>
          <w:b w:val="0"/>
          <w:i/>
          <w:sz w:val="16"/>
          <w:szCs w:val="16"/>
        </w:rPr>
        <w:t>ª</w:t>
      </w:r>
      <w:r w:rsidR="00193D60" w:rsidRPr="008703FF">
        <w:rPr>
          <w:rFonts w:ascii="Arial" w:hAnsi="Arial" w:cs="Arial"/>
          <w:b w:val="0"/>
          <w:i/>
          <w:sz w:val="16"/>
          <w:szCs w:val="16"/>
        </w:rPr>
        <w:t xml:space="preserve">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r w:rsidR="00E87C23" w:rsidRPr="00E87C23">
        <w:rPr>
          <w:rFonts w:ascii="Arial" w:hAnsi="Arial" w:cs="Arial"/>
          <w:b w:val="0"/>
          <w:i/>
          <w:sz w:val="16"/>
          <w:szCs w:val="16"/>
        </w:rPr>
        <w:t>Brazil Realty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418"/>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Pagamento da CCB</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AB65A86"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19" w:name="_Hlk499289536"/>
      <w:r w:rsidRPr="008703FF">
        <w:rPr>
          <w:rFonts w:ascii="Arial" w:hAnsi="Arial" w:cs="Arial"/>
          <w:b w:val="0"/>
          <w:i/>
          <w:sz w:val="16"/>
          <w:szCs w:val="16"/>
        </w:rPr>
        <w:lastRenderedPageBreak/>
        <w:t xml:space="preserve">(Anexo II do </w:t>
      </w:r>
      <w:r w:rsidR="00E87C23" w:rsidRPr="008703FF">
        <w:rPr>
          <w:rFonts w:ascii="Arial" w:hAnsi="Arial" w:cs="Arial"/>
          <w:b w:val="0"/>
          <w:i/>
          <w:sz w:val="16"/>
          <w:szCs w:val="16"/>
        </w:rPr>
        <w:t xml:space="preserve">Termo de Securitização dos Créditos Imobiliários da </w:t>
      </w:r>
      <w:r w:rsidR="008D46D6">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8D46D6">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2C783F57" w:rsidR="0034188F" w:rsidRPr="008E2F8E" w:rsidRDefault="00F86CB7" w:rsidP="00B047AB">
      <w:pPr>
        <w:pStyle w:val="Recuodecorpodetexto"/>
        <w:tabs>
          <w:tab w:val="left" w:pos="-1985"/>
        </w:tabs>
        <w:suppressAutoHyphens/>
        <w:spacing w:before="240" w:after="240" w:line="300" w:lineRule="auto"/>
      </w:pPr>
      <w:r>
        <w:rPr>
          <w:b/>
          <w:bCs/>
        </w:rPr>
        <w:t>BRAZIL REALTY COMPANHIA SECURITIZADORA DE CRÉDITOS IMOBILIÁRIOS</w:t>
      </w:r>
      <w:r>
        <w:t xml:space="preserve">, constituída sob a forma de sociedade por ações, com registro de companhia aberta perante a CVM, com sede na Cidade de São Paulo, Estado de São Paulo, Avenida Brigadeiro Faria Lima, n º </w:t>
      </w:r>
      <w:r>
        <w:t>3</w:t>
      </w:r>
      <w:r w:rsidR="00075FF4">
        <w:t>.</w:t>
      </w:r>
      <w:r>
        <w:t>600</w:t>
      </w:r>
      <w:r>
        <w:t>, 12º Andar, Itaim Bibi,</w:t>
      </w:r>
      <w:r w:rsidR="00BA7265">
        <w:t xml:space="preserve"> CEP</w:t>
      </w:r>
      <w:r>
        <w:t xml:space="preserve"> </w:t>
      </w:r>
      <w:r w:rsidR="00BA7265" w:rsidRPr="002671FE">
        <w:t>04538</w:t>
      </w:r>
      <w:r w:rsidR="00BA7265" w:rsidRPr="002671FE">
        <w:t xml:space="preserve">-132, </w:t>
      </w:r>
      <w:r>
        <w:t>inscrita no CNPJ sob o nº 07.119.838/0001-48</w:t>
      </w:r>
      <w:r w:rsidR="0034188F" w:rsidRPr="008E2F8E">
        <w:t>, neste ato representada na forma de seu Estatuto Social (“</w:t>
      </w:r>
      <w:r w:rsidR="0034188F" w:rsidRPr="008E2F8E">
        <w:rPr>
          <w:b/>
        </w:rPr>
        <w:t>Emissora</w:t>
      </w:r>
      <w:r w:rsidR="0034188F" w:rsidRPr="008E2F8E">
        <w:t>”), na qualidade de companhia emissora dos Certificados de Recebíveis Imobiliários da</w:t>
      </w:r>
      <w:r w:rsidRPr="008E2F8E">
        <w:t xml:space="preserve"> </w:t>
      </w:r>
      <w:r w:rsidR="008D46D6">
        <w:t>1</w:t>
      </w:r>
      <w:r w:rsidRPr="008E2F8E">
        <w:t>ª</w:t>
      </w:r>
      <w:r w:rsidRPr="008E2F8E">
        <w:t xml:space="preserve"> </w:t>
      </w:r>
      <w:r w:rsidR="00867156" w:rsidRPr="008E2F8E">
        <w:t>Série</w:t>
      </w:r>
      <w:r w:rsidR="0034188F" w:rsidRPr="008E2F8E">
        <w:t xml:space="preserve"> de sua</w:t>
      </w:r>
      <w:r w:rsidRPr="008E2F8E">
        <w:t xml:space="preserve"> </w:t>
      </w:r>
      <w:r w:rsidR="008D46D6">
        <w:t>10</w:t>
      </w:r>
      <w:r w:rsidR="00D534EC" w:rsidRPr="008E2F8E">
        <w:t>ª</w:t>
      </w:r>
      <w:r w:rsidR="00D534EC" w:rsidRPr="008E2F8E">
        <w:t xml:space="preserve">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420"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FE5809" w:rsidRPr="00B23686">
        <w:rPr>
          <w:b/>
          <w:bCs/>
        </w:rPr>
        <w:t>SIMPLIFIC PAVARINI DISTRIBUIDORA DE T</w:t>
      </w:r>
      <w:r w:rsidR="00FE5809">
        <w:rPr>
          <w:b/>
          <w:bCs/>
        </w:rPr>
        <w:t>Í</w:t>
      </w:r>
      <w:r w:rsidR="00FE5809" w:rsidRPr="00B23686">
        <w:rPr>
          <w:b/>
          <w:bCs/>
        </w:rPr>
        <w:t>TULOS E VALORES MOBILI</w:t>
      </w:r>
      <w:r w:rsidR="00FE5809">
        <w:rPr>
          <w:b/>
          <w:bCs/>
        </w:rPr>
        <w:t>Á</w:t>
      </w:r>
      <w:r w:rsidR="00FE5809" w:rsidRPr="00B23686">
        <w:rPr>
          <w:b/>
          <w:bCs/>
        </w:rPr>
        <w:t>RIOS LTDA</w:t>
      </w:r>
      <w:r w:rsidR="00FE5809">
        <w:rPr>
          <w:b/>
          <w:bCs/>
        </w:rPr>
        <w:t xml:space="preserve">, </w:t>
      </w:r>
      <w:r w:rsidR="00FE5809">
        <w:t xml:space="preserve">sociedade limitada, atuando por sua filial na Cidade de São Paulo, Estado de São Paulo, na Rua Joaquim Floriano </w:t>
      </w:r>
      <w:r w:rsidR="008D46D6">
        <w:t xml:space="preserve">nº </w:t>
      </w:r>
      <w:r w:rsidR="00FE5809">
        <w:t xml:space="preserve">466, Bloco B, Conj. </w:t>
      </w:r>
      <w:r w:rsidR="00FE5809">
        <w:t>1</w:t>
      </w:r>
      <w:r w:rsidR="00075FF4">
        <w:t>.</w:t>
      </w:r>
      <w:r w:rsidR="00FE5809">
        <w:t>401</w:t>
      </w:r>
      <w:r w:rsidR="00FE5809">
        <w:t xml:space="preserve">, Itaim Bibi, CEP 04534-002, inscrita no CNPJ sob o nº </w:t>
      </w:r>
      <w:r w:rsidR="00FE5809" w:rsidRPr="00E60E57">
        <w:t>15.227.994/000</w:t>
      </w:r>
      <w:r w:rsidR="00FE5809">
        <w:t>4-01</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421" w:name="_DV_M3"/>
      <w:bookmarkStart w:id="422" w:name="_DV_M5"/>
      <w:bookmarkStart w:id="423" w:name="_DV_M6"/>
      <w:bookmarkStart w:id="424" w:name="_DV_M8"/>
      <w:bookmarkStart w:id="425" w:name="_DV_M9"/>
      <w:bookmarkEnd w:id="420"/>
      <w:bookmarkEnd w:id="421"/>
      <w:bookmarkEnd w:id="422"/>
      <w:bookmarkEnd w:id="423"/>
      <w:bookmarkEnd w:id="424"/>
      <w:bookmarkEnd w:id="425"/>
      <w:r w:rsidR="00E71B29" w:rsidRPr="008E2F8E">
        <w:t xml:space="preserve">Emissora no </w:t>
      </w:r>
      <w:r w:rsidR="00E71B29" w:rsidRPr="008E2F8E">
        <w:rPr>
          <w:i/>
        </w:rPr>
        <w:t xml:space="preserve">Termo de Securitização de Créditos Imobiliários da </w:t>
      </w:r>
      <w:r w:rsidR="008D46D6">
        <w:rPr>
          <w:i/>
          <w:iCs/>
        </w:rPr>
        <w:t>1</w:t>
      </w:r>
      <w:r w:rsidR="00867156" w:rsidRPr="008E2F8E">
        <w:rPr>
          <w:i/>
        </w:rPr>
        <w:t>ª</w:t>
      </w:r>
      <w:r w:rsidR="00867156" w:rsidRPr="008E2F8E">
        <w:rPr>
          <w:i/>
        </w:rPr>
        <w:t xml:space="preserve"> Série</w:t>
      </w:r>
      <w:r w:rsidR="00E71B29" w:rsidRPr="008E2F8E">
        <w:rPr>
          <w:i/>
        </w:rPr>
        <w:t xml:space="preserve"> da </w:t>
      </w:r>
      <w:r w:rsidR="008D46D6">
        <w:rPr>
          <w:i/>
          <w:iCs/>
        </w:rPr>
        <w:t>10</w:t>
      </w:r>
      <w:r w:rsidR="00E71B29" w:rsidRPr="008E2F8E">
        <w:rPr>
          <w:i/>
        </w:rPr>
        <w:t>ª</w:t>
      </w:r>
      <w:r w:rsidR="00E71B29" w:rsidRPr="008E2F8E">
        <w:rPr>
          <w:i/>
        </w:rPr>
        <w:t xml:space="preserve">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rsidR="008D46D6">
        <w:t>setembro</w:t>
      </w:r>
      <w:r w:rsidRPr="008E2F8E">
        <w:t xml:space="preserve"> </w:t>
      </w:r>
      <w:r w:rsidR="00E71B29" w:rsidRPr="008E2F8E">
        <w:t>de 201</w:t>
      </w:r>
      <w:r w:rsidR="00822E2B" w:rsidRPr="008E2F8E">
        <w:t>9</w:t>
      </w:r>
      <w:r w:rsidR="0034188F" w:rsidRPr="008E2F8E">
        <w:t>.</w:t>
      </w:r>
    </w:p>
    <w:p w14:paraId="3F76FA21" w14:textId="1C22C493"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D46D6">
        <w:rPr>
          <w:rFonts w:ascii="Arial" w:hAnsi="Arial" w:cs="Arial"/>
          <w:sz w:val="20"/>
          <w:szCs w:val="20"/>
        </w:rPr>
        <w:t>setembro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419"/>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r w:rsidRPr="00F86CB7">
              <w:rPr>
                <w:rFonts w:ascii="Arial" w:hAnsi="Arial" w:cs="Arial"/>
                <w:b/>
                <w:bCs/>
                <w:sz w:val="18"/>
                <w:szCs w:val="18"/>
              </w:rPr>
              <w:t>BRAZIL REALTY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4EDBF274"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III do </w:t>
      </w:r>
      <w:r w:rsidR="00E87C23" w:rsidRPr="008703FF">
        <w:rPr>
          <w:rFonts w:ascii="Arial" w:hAnsi="Arial" w:cs="Arial"/>
          <w:b w:val="0"/>
          <w:i/>
          <w:sz w:val="16"/>
          <w:szCs w:val="16"/>
        </w:rPr>
        <w:t xml:space="preserve">Termo de Securitização dos Créditos Imobiliários da </w:t>
      </w:r>
      <w:r w:rsidR="00176030">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176030">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426" w:name="_Hlk499220196"/>
      <w:bookmarkStart w:id="427"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r w:rsidR="0034188F" w:rsidRPr="008E2F8E">
        <w:rPr>
          <w:rFonts w:ascii="Arial" w:hAnsi="Arial" w:cs="Arial"/>
          <w:b/>
          <w:sz w:val="20"/>
          <w:szCs w:val="20"/>
        </w:rPr>
        <w:t xml:space="preserve">III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426"/>
    </w:p>
    <w:p w14:paraId="71EC615C" w14:textId="58047CA8" w:rsidR="0034188F" w:rsidRPr="008E2F8E" w:rsidRDefault="00FE5809" w:rsidP="00B047AB">
      <w:pPr>
        <w:pStyle w:val="Recuodecorpodetexto"/>
        <w:tabs>
          <w:tab w:val="left" w:pos="-1985"/>
        </w:tabs>
        <w:suppressAutoHyphens/>
        <w:spacing w:before="240" w:after="240" w:line="300" w:lineRule="auto"/>
      </w:pPr>
      <w:r w:rsidRPr="00B23686">
        <w:rPr>
          <w:b/>
          <w:bCs/>
        </w:rPr>
        <w:t>SIMPLIFIC PAVARINI DISTRIBUIDORA DE T</w:t>
      </w:r>
      <w:r>
        <w:rPr>
          <w:b/>
          <w:bCs/>
        </w:rPr>
        <w:t>Í</w:t>
      </w:r>
      <w:r w:rsidRPr="00B23686">
        <w:rPr>
          <w:b/>
          <w:bCs/>
        </w:rPr>
        <w:t>TULOS E VALORES MOBILI</w:t>
      </w:r>
      <w:r>
        <w:rPr>
          <w:b/>
          <w:bCs/>
        </w:rPr>
        <w:t>Á</w:t>
      </w:r>
      <w:r w:rsidRPr="00B23686">
        <w:rPr>
          <w:b/>
          <w:bCs/>
        </w:rPr>
        <w:t>RIOS LTDA</w:t>
      </w:r>
      <w:r>
        <w:rPr>
          <w:b/>
          <w:bCs/>
        </w:rPr>
        <w:t xml:space="preserve">, </w:t>
      </w:r>
      <w:r>
        <w:t>sociedade limitada, atuando por sua filial na Cidade de São Paulo, Estado de São Paulo, na Rua Joaquim Floriano</w:t>
      </w:r>
      <w:r w:rsidR="006E3688">
        <w:t xml:space="preserve"> </w:t>
      </w:r>
      <w:r w:rsidR="006E3688">
        <w:t>nº</w:t>
      </w:r>
      <w:r>
        <w:t xml:space="preserve"> </w:t>
      </w:r>
      <w:r>
        <w:t xml:space="preserve">466, Bloco B, Conj. </w:t>
      </w:r>
      <w:r>
        <w:t>1</w:t>
      </w:r>
      <w:r w:rsidR="00B00682">
        <w:t>.</w:t>
      </w:r>
      <w:r>
        <w:t>401</w:t>
      </w:r>
      <w:r>
        <w:t xml:space="preserve">, Itaim Bibi, CEP 04534-002, inscrita no CNPJ sob o nº </w:t>
      </w:r>
      <w:r w:rsidRPr="00E60E57">
        <w:t>15.227.994/000</w:t>
      </w:r>
      <w:r>
        <w:t>4-01</w:t>
      </w:r>
      <w:r w:rsidR="00B74313" w:rsidRPr="002671FE">
        <w:rPr>
          <w:bCs/>
        </w:rPr>
        <w:t>,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176030">
        <w:t>1</w:t>
      </w:r>
      <w:r w:rsidR="00867156" w:rsidRPr="008E2F8E">
        <w:t>ª</w:t>
      </w:r>
      <w:r w:rsidR="00867156" w:rsidRPr="008E2F8E">
        <w:t xml:space="preserve"> Série</w:t>
      </w:r>
      <w:r w:rsidR="0034188F" w:rsidRPr="008E2F8E">
        <w:t xml:space="preserve"> da </w:t>
      </w:r>
      <w:r w:rsidR="00176030">
        <w:t>10</w:t>
      </w:r>
      <w:r w:rsidR="0034188F" w:rsidRPr="008E2F8E">
        <w:t>ª</w:t>
      </w:r>
      <w:r w:rsidR="0034188F" w:rsidRPr="008E2F8E">
        <w:t xml:space="preserve"> Emissão (“</w:t>
      </w:r>
      <w:r w:rsidR="0034188F" w:rsidRPr="008E2F8E">
        <w:rPr>
          <w:b/>
        </w:rPr>
        <w:t>CRI</w:t>
      </w:r>
      <w:r w:rsidR="0034188F" w:rsidRPr="008E2F8E">
        <w:t>” e “</w:t>
      </w:r>
      <w:r w:rsidR="0034188F" w:rsidRPr="008E2F8E">
        <w:rPr>
          <w:b/>
        </w:rPr>
        <w:t>Emissão</w:t>
      </w:r>
      <w:r w:rsidR="0034188F" w:rsidRPr="008E2F8E">
        <w:t xml:space="preserve">”, respectivamente) da </w:t>
      </w:r>
      <w:r w:rsidR="00BC64B1">
        <w:rPr>
          <w:b/>
          <w:bCs/>
        </w:rPr>
        <w:t>BRAZIL REALTY COMPANHIA SECURITIZADORA DE CRÉDITOS IMOBILIÁRIOS</w:t>
      </w:r>
      <w:r w:rsidR="003B3904">
        <w:t xml:space="preserve">, constituída sob a forma de sociedade por ações, com registro de companhia aberta perante a CVM, com sede na Cidade de São Paulo, Estado de São Paulo, Avenida Brigadeiro Faria Lima, n º </w:t>
      </w:r>
      <w:r w:rsidR="003B3904">
        <w:t>3</w:t>
      </w:r>
      <w:r w:rsidR="00B00682">
        <w:t>.</w:t>
      </w:r>
      <w:r w:rsidR="003B3904">
        <w:t>600</w:t>
      </w:r>
      <w:r w:rsidR="003B3904">
        <w:t>, 12º Andar, Itaim Bibi,</w:t>
      </w:r>
      <w:r w:rsidR="002B1BBF">
        <w:t xml:space="preserve"> CEP </w:t>
      </w:r>
      <w:r w:rsidR="002B1BBF" w:rsidRPr="003C2BEA">
        <w:t>04538</w:t>
      </w:r>
      <w:r w:rsidR="002B1BBF" w:rsidRPr="003C2BEA">
        <w:t>-132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00B74313" w:rsidRPr="003C2BEA">
        <w:rPr>
          <w:b/>
        </w:rPr>
        <w:t>TERRA</w:t>
      </w:r>
      <w:r w:rsidR="00B74313" w:rsidRPr="003C2BEA">
        <w:rPr>
          <w:bCs/>
        </w:rPr>
        <w:t xml:space="preserve"> </w:t>
      </w:r>
      <w:r w:rsidR="00B74313" w:rsidRPr="003C2BEA">
        <w:rPr>
          <w:b/>
        </w:rPr>
        <w:t xml:space="preserve">INVESTIMENTOS DISTRIBUIDORA DE TÍTULOS E VALORES MOBILIÁRIOS LTDA., </w:t>
      </w:r>
      <w:r w:rsidR="00B74313" w:rsidRPr="003C2BEA">
        <w:rPr>
          <w:bCs/>
        </w:rPr>
        <w:t xml:space="preserve">sociedade </w:t>
      </w:r>
      <w:r w:rsidR="001D6484">
        <w:rPr>
          <w:bCs/>
        </w:rPr>
        <w:t>limitada</w:t>
      </w:r>
      <w:r w:rsidR="00B74313" w:rsidRPr="003C2BEA">
        <w:rPr>
          <w:bCs/>
        </w:rPr>
        <w:t>, com sede na Cidade de</w:t>
      </w:r>
      <w:r w:rsidR="00B74313" w:rsidRPr="003C2BEA">
        <w:rPr>
          <w:b/>
        </w:rPr>
        <w:t xml:space="preserve"> </w:t>
      </w:r>
      <w:r w:rsidR="00B74313" w:rsidRPr="003C2BEA">
        <w:rPr>
          <w:bCs/>
        </w:rPr>
        <w:t>São Paulo, no Estado de São Paulo, na Rua Joaquim Floriano, nº 100, 5º andar, Itaim Bibi, CEP 04534-000, inscrita no CNPJ sob o nº 03.751.794/0001-13</w:t>
      </w:r>
      <w:r w:rsidR="00B74313"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176030">
        <w:rPr>
          <w:i/>
        </w:rPr>
        <w:t>1</w:t>
      </w:r>
      <w:r w:rsidR="00D534EC" w:rsidRPr="008E2F8E">
        <w:rPr>
          <w:i/>
        </w:rPr>
        <w:t>ª</w:t>
      </w:r>
      <w:r w:rsidR="00D534EC" w:rsidRPr="008E2F8E">
        <w:rPr>
          <w:i/>
        </w:rPr>
        <w:t xml:space="preserve"> </w:t>
      </w:r>
      <w:r w:rsidR="00867156" w:rsidRPr="008E2F8E">
        <w:rPr>
          <w:i/>
        </w:rPr>
        <w:t>Série</w:t>
      </w:r>
      <w:r w:rsidR="00E71B29" w:rsidRPr="008E2F8E">
        <w:rPr>
          <w:i/>
        </w:rPr>
        <w:t xml:space="preserve"> da </w:t>
      </w:r>
      <w:r w:rsidR="00176030">
        <w:rPr>
          <w:i/>
        </w:rPr>
        <w:t>10</w:t>
      </w:r>
      <w:r w:rsidR="00D534EC" w:rsidRPr="008E2F8E">
        <w:rPr>
          <w:i/>
        </w:rPr>
        <w:t>ª</w:t>
      </w:r>
      <w:r w:rsidR="00D534EC" w:rsidRPr="008E2F8E">
        <w:rPr>
          <w:i/>
        </w:rPr>
        <w:t xml:space="preserve">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76030">
        <w:t>setembro</w:t>
      </w:r>
      <w:r w:rsidR="00F97B89" w:rsidRPr="008E2F8E">
        <w:t xml:space="preserve"> </w:t>
      </w:r>
      <w:r w:rsidR="00E71B29" w:rsidRPr="008E2F8E">
        <w:t>de 201</w:t>
      </w:r>
      <w:r w:rsidR="00C26382" w:rsidRPr="008E2F8E">
        <w:t>9</w:t>
      </w:r>
      <w:r w:rsidR="0034188F" w:rsidRPr="008E2F8E">
        <w:t>.</w:t>
      </w:r>
    </w:p>
    <w:p w14:paraId="41024FDC" w14:textId="3F2F2348"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176030">
        <w:rPr>
          <w:rFonts w:ascii="Arial" w:hAnsi="Arial" w:cs="Arial"/>
          <w:sz w:val="20"/>
          <w:szCs w:val="20"/>
        </w:rPr>
        <w:t>setembro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27"/>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0E9222AA"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IV do </w:t>
      </w:r>
      <w:r w:rsidR="00E87C23" w:rsidRPr="008703FF">
        <w:rPr>
          <w:rFonts w:ascii="Arial" w:hAnsi="Arial" w:cs="Arial"/>
          <w:b w:val="0"/>
          <w:i/>
          <w:sz w:val="16"/>
          <w:szCs w:val="16"/>
        </w:rPr>
        <w:t xml:space="preserve">Termo de Securitização dos Créditos Imobiliários da </w:t>
      </w:r>
      <w:r w:rsidR="006E3688">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6E3688">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428"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00E8A4CE"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6E3688">
        <w:rPr>
          <w:rFonts w:ascii="Arial" w:hAnsi="Arial" w:cs="Arial"/>
          <w:sz w:val="20"/>
          <w:szCs w:val="20"/>
        </w:rPr>
        <w:t>1</w:t>
      </w:r>
      <w:r w:rsidR="00867156" w:rsidRPr="008E2F8E">
        <w:rPr>
          <w:rFonts w:ascii="Arial" w:hAnsi="Arial" w:cs="Arial"/>
          <w:sz w:val="20"/>
          <w:szCs w:val="20"/>
        </w:rPr>
        <w:t>ª</w:t>
      </w:r>
      <w:r w:rsidR="00867156" w:rsidRPr="008E2F8E">
        <w:rPr>
          <w:rFonts w:ascii="Arial" w:hAnsi="Arial" w:cs="Arial"/>
          <w:sz w:val="20"/>
          <w:szCs w:val="20"/>
        </w:rPr>
        <w:t xml:space="preserve"> Série</w:t>
      </w:r>
      <w:r w:rsidR="0034188F" w:rsidRPr="008E2F8E">
        <w:rPr>
          <w:rFonts w:ascii="Arial" w:hAnsi="Arial" w:cs="Arial"/>
          <w:sz w:val="20"/>
          <w:szCs w:val="20"/>
        </w:rPr>
        <w:t xml:space="preserve"> da </w:t>
      </w:r>
      <w:r w:rsidR="006E3688">
        <w:rPr>
          <w:rFonts w:ascii="Arial" w:hAnsi="Arial" w:cs="Arial"/>
          <w:sz w:val="20"/>
          <w:szCs w:val="20"/>
        </w:rPr>
        <w:t>10</w:t>
      </w:r>
      <w:r w:rsidR="0034188F" w:rsidRPr="008E2F8E">
        <w:rPr>
          <w:rFonts w:ascii="Arial" w:hAnsi="Arial" w:cs="Arial"/>
          <w:sz w:val="20"/>
          <w:szCs w:val="20"/>
        </w:rPr>
        <w:t>ª</w:t>
      </w:r>
      <w:r w:rsidR="0034188F" w:rsidRPr="008E2F8E">
        <w:rPr>
          <w:rFonts w:ascii="Arial" w:hAnsi="Arial" w:cs="Arial"/>
          <w:sz w:val="20"/>
          <w:szCs w:val="20"/>
        </w:rPr>
        <w:t xml:space="preserve">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r w:rsidR="00BC64B1">
        <w:rPr>
          <w:rFonts w:ascii="Arial" w:hAnsi="Arial" w:cs="Arial"/>
          <w:b/>
          <w:bCs/>
          <w:sz w:val="20"/>
          <w:szCs w:val="20"/>
        </w:rPr>
        <w:t>BRAZIL REALTY COMPANHIA SECURITIZADORA DE CRÉDITOS IMOBILIÁRIOS</w:t>
      </w:r>
      <w:r w:rsidR="003B3904">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w:t>
      </w:r>
      <w:r w:rsidR="003B3904">
        <w:rPr>
          <w:rFonts w:ascii="Arial" w:hAnsi="Arial" w:cs="Arial"/>
          <w:sz w:val="20"/>
          <w:szCs w:val="20"/>
        </w:rPr>
        <w:t>3</w:t>
      </w:r>
      <w:r w:rsidR="00B00682">
        <w:rPr>
          <w:rFonts w:ascii="Arial" w:hAnsi="Arial" w:cs="Arial"/>
          <w:sz w:val="20"/>
          <w:szCs w:val="20"/>
        </w:rPr>
        <w:t>.</w:t>
      </w:r>
      <w:r w:rsidR="003B3904">
        <w:rPr>
          <w:rFonts w:ascii="Arial" w:hAnsi="Arial" w:cs="Arial"/>
          <w:sz w:val="20"/>
          <w:szCs w:val="20"/>
        </w:rPr>
        <w:t>600</w:t>
      </w:r>
      <w:r w:rsidR="003B3904">
        <w:rPr>
          <w:rFonts w:ascii="Arial" w:hAnsi="Arial" w:cs="Arial"/>
          <w:sz w:val="20"/>
          <w:szCs w:val="20"/>
        </w:rPr>
        <w:t>,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w:t>
      </w:r>
      <w:r w:rsidR="002B1BBF" w:rsidRPr="003C2BEA">
        <w:rPr>
          <w:rFonts w:ascii="Arial" w:hAnsi="Arial" w:cs="Arial"/>
          <w:sz w:val="20"/>
          <w:szCs w:val="20"/>
        </w:rPr>
        <w:t>-132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FE5809" w:rsidRPr="00B23686">
        <w:rPr>
          <w:rFonts w:ascii="Arial" w:hAnsi="Arial" w:cs="Arial"/>
          <w:b/>
          <w:bCs/>
          <w:sz w:val="20"/>
          <w:szCs w:val="20"/>
        </w:rPr>
        <w:t>SIMPLIFIC PAVARINI DISTRIBUIDORA DE T</w:t>
      </w:r>
      <w:r w:rsidR="00FE5809">
        <w:rPr>
          <w:rFonts w:ascii="Arial" w:hAnsi="Arial" w:cs="Arial"/>
          <w:b/>
          <w:bCs/>
          <w:sz w:val="20"/>
          <w:szCs w:val="20"/>
        </w:rPr>
        <w:t>Í</w:t>
      </w:r>
      <w:r w:rsidR="00FE5809" w:rsidRPr="00B23686">
        <w:rPr>
          <w:rFonts w:ascii="Arial" w:hAnsi="Arial" w:cs="Arial"/>
          <w:b/>
          <w:bCs/>
          <w:sz w:val="20"/>
          <w:szCs w:val="20"/>
        </w:rPr>
        <w:t>TULOS E VALORES MOBILI</w:t>
      </w:r>
      <w:r w:rsidR="00FE5809">
        <w:rPr>
          <w:rFonts w:ascii="Arial" w:hAnsi="Arial" w:cs="Arial"/>
          <w:b/>
          <w:bCs/>
          <w:sz w:val="20"/>
          <w:szCs w:val="20"/>
        </w:rPr>
        <w:t>Á</w:t>
      </w:r>
      <w:r w:rsidR="00FE5809" w:rsidRPr="00B23686">
        <w:rPr>
          <w:rFonts w:ascii="Arial" w:hAnsi="Arial" w:cs="Arial"/>
          <w:b/>
          <w:bCs/>
          <w:sz w:val="20"/>
          <w:szCs w:val="20"/>
        </w:rPr>
        <w:t>RIOS LTDA</w:t>
      </w:r>
      <w:r w:rsidR="00FE5809">
        <w:rPr>
          <w:rFonts w:ascii="Arial" w:hAnsi="Arial" w:cs="Arial"/>
          <w:b/>
          <w:bCs/>
          <w:sz w:val="20"/>
          <w:szCs w:val="20"/>
        </w:rPr>
        <w:t xml:space="preserve">, </w:t>
      </w:r>
      <w:r w:rsidR="00FE5809">
        <w:rPr>
          <w:rFonts w:ascii="Arial" w:hAnsi="Arial" w:cs="Arial"/>
          <w:sz w:val="20"/>
          <w:szCs w:val="20"/>
        </w:rPr>
        <w:t xml:space="preserve">sociedade limitada, atuando por sua filial na Cidade de São Paulo, Estado de São Paulo, na Rua Joaquim Floriano </w:t>
      </w:r>
      <w:r w:rsidR="006E3688">
        <w:rPr>
          <w:rFonts w:ascii="Arial" w:hAnsi="Arial" w:cs="Arial"/>
          <w:sz w:val="20"/>
          <w:szCs w:val="20"/>
        </w:rPr>
        <w:t xml:space="preserve">nº </w:t>
      </w:r>
      <w:r w:rsidR="00FE5809">
        <w:rPr>
          <w:rFonts w:ascii="Arial" w:hAnsi="Arial" w:cs="Arial"/>
          <w:sz w:val="20"/>
          <w:szCs w:val="20"/>
        </w:rPr>
        <w:t>466, Bloco B, Conj</w:t>
      </w:r>
      <w:r w:rsidR="00891530">
        <w:rPr>
          <w:rFonts w:ascii="Arial" w:hAnsi="Arial" w:cs="Arial"/>
          <w:sz w:val="20"/>
          <w:szCs w:val="20"/>
        </w:rPr>
        <w:t>.</w:t>
      </w:r>
      <w:r w:rsidR="00FE5809">
        <w:rPr>
          <w:rFonts w:ascii="Arial" w:hAnsi="Arial" w:cs="Arial"/>
          <w:sz w:val="20"/>
          <w:szCs w:val="20"/>
        </w:rPr>
        <w:t xml:space="preserve"> </w:t>
      </w:r>
      <w:r w:rsidR="00FE5809">
        <w:rPr>
          <w:rFonts w:ascii="Arial" w:hAnsi="Arial" w:cs="Arial"/>
          <w:sz w:val="20"/>
          <w:szCs w:val="20"/>
        </w:rPr>
        <w:t>1</w:t>
      </w:r>
      <w:r w:rsidR="00B00682">
        <w:rPr>
          <w:rFonts w:ascii="Arial" w:hAnsi="Arial" w:cs="Arial"/>
          <w:sz w:val="20"/>
          <w:szCs w:val="20"/>
        </w:rPr>
        <w:t>.</w:t>
      </w:r>
      <w:r w:rsidR="00FE5809">
        <w:rPr>
          <w:rFonts w:ascii="Arial" w:hAnsi="Arial" w:cs="Arial"/>
          <w:sz w:val="20"/>
          <w:szCs w:val="20"/>
        </w:rPr>
        <w:t>401</w:t>
      </w:r>
      <w:r w:rsidR="00FE5809">
        <w:rPr>
          <w:rFonts w:ascii="Arial" w:hAnsi="Arial" w:cs="Arial"/>
          <w:sz w:val="20"/>
          <w:szCs w:val="20"/>
        </w:rPr>
        <w:t xml:space="preserve">, Itaim Bibi, CEP 04534-002, inscrita no CNPJ sob o nº </w:t>
      </w:r>
      <w:r w:rsidR="00FE5809" w:rsidRPr="00E60E57">
        <w:rPr>
          <w:rFonts w:ascii="Arial" w:hAnsi="Arial" w:cs="Arial"/>
          <w:sz w:val="20"/>
          <w:szCs w:val="20"/>
        </w:rPr>
        <w:t>15.227.994/000</w:t>
      </w:r>
      <w:r w:rsidR="00FE5809">
        <w:rPr>
          <w:rFonts w:ascii="Arial" w:hAnsi="Arial" w:cs="Arial"/>
          <w:sz w:val="20"/>
          <w:szCs w:val="20"/>
        </w:rPr>
        <w:t>4-01</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6E3688">
        <w:rPr>
          <w:rFonts w:ascii="Arial" w:hAnsi="Arial" w:cs="Arial"/>
          <w:i/>
          <w:iCs/>
          <w:sz w:val="20"/>
          <w:szCs w:val="20"/>
        </w:rPr>
        <w:t>1</w:t>
      </w:r>
      <w:r w:rsidR="00867156" w:rsidRPr="008E2F8E">
        <w:rPr>
          <w:rFonts w:ascii="Arial" w:hAnsi="Arial" w:cs="Arial"/>
          <w:i/>
          <w:sz w:val="20"/>
          <w:szCs w:val="20"/>
        </w:rPr>
        <w:t>ª</w:t>
      </w:r>
      <w:r w:rsidR="00867156" w:rsidRPr="008E2F8E">
        <w:rPr>
          <w:rFonts w:ascii="Arial" w:hAnsi="Arial" w:cs="Arial"/>
          <w:i/>
          <w:sz w:val="20"/>
          <w:szCs w:val="20"/>
        </w:rPr>
        <w:t xml:space="preserve"> Série</w:t>
      </w:r>
      <w:r w:rsidR="00E71B29" w:rsidRPr="008E2F8E">
        <w:rPr>
          <w:rFonts w:ascii="Arial" w:hAnsi="Arial" w:cs="Arial"/>
          <w:i/>
          <w:sz w:val="20"/>
          <w:szCs w:val="20"/>
        </w:rPr>
        <w:t xml:space="preserve"> da </w:t>
      </w:r>
      <w:r w:rsidR="006E3688">
        <w:rPr>
          <w:rFonts w:ascii="Arial" w:hAnsi="Arial" w:cs="Arial"/>
          <w:i/>
          <w:iCs/>
          <w:sz w:val="20"/>
          <w:szCs w:val="20"/>
        </w:rPr>
        <w:t>10</w:t>
      </w:r>
      <w:r w:rsidR="00E71B29" w:rsidRPr="008E2F8E">
        <w:rPr>
          <w:rFonts w:ascii="Arial" w:hAnsi="Arial" w:cs="Arial"/>
          <w:i/>
          <w:sz w:val="20"/>
          <w:szCs w:val="20"/>
        </w:rPr>
        <w:t>ª</w:t>
      </w:r>
      <w:r w:rsidR="00E71B29" w:rsidRPr="008E2F8E">
        <w:rPr>
          <w:rFonts w:ascii="Arial" w:hAnsi="Arial" w:cs="Arial"/>
          <w:i/>
          <w:sz w:val="20"/>
          <w:szCs w:val="20"/>
        </w:rPr>
        <w:t xml:space="preserve">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6E3688">
        <w:rPr>
          <w:rFonts w:ascii="Arial" w:hAnsi="Arial" w:cs="Arial"/>
          <w:sz w:val="20"/>
          <w:szCs w:val="20"/>
        </w:rPr>
        <w:t>setembro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8071C1E"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6E3688">
        <w:rPr>
          <w:rFonts w:ascii="Arial" w:hAnsi="Arial" w:cs="Arial"/>
          <w:sz w:val="20"/>
          <w:szCs w:val="20"/>
        </w:rPr>
        <w:t>setembro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28"/>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6541750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 do </w:t>
      </w:r>
      <w:r w:rsidR="00E87C23" w:rsidRPr="008703FF">
        <w:rPr>
          <w:rFonts w:ascii="Arial" w:hAnsi="Arial" w:cs="Arial"/>
          <w:b w:val="0"/>
          <w:i/>
          <w:sz w:val="16"/>
          <w:szCs w:val="16"/>
        </w:rPr>
        <w:t xml:space="preserve">Termo de Securitização dos Créditos Imobiliários da </w:t>
      </w:r>
      <w:r w:rsidR="005E4D8D">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5E4D8D">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CCI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12456A71" w:rsidR="00EB5552" w:rsidRPr="008E2F8E" w:rsidRDefault="00174E93" w:rsidP="00174E93">
      <w:pPr>
        <w:tabs>
          <w:tab w:val="left" w:pos="8280"/>
        </w:tabs>
        <w:suppressAutoHyphens/>
        <w:spacing w:before="240" w:after="240" w:line="300" w:lineRule="auto"/>
        <w:jc w:val="both"/>
        <w:rPr>
          <w:rFonts w:ascii="Arial" w:hAnsi="Arial" w:cs="Arial"/>
          <w:sz w:val="20"/>
          <w:szCs w:val="20"/>
        </w:rPr>
      </w:pPr>
      <w:bookmarkStart w:id="429" w:name="_Hlk19607382"/>
      <w:r w:rsidRPr="002671FE">
        <w:rPr>
          <w:rFonts w:ascii="Arial" w:hAnsi="Arial" w:cs="Arial"/>
          <w:b/>
          <w:sz w:val="20"/>
          <w:szCs w:val="20"/>
        </w:rPr>
        <w:t xml:space="preserve">SIMPLIFIC PAVARINI DISTRIBUIDORA DE TITULOS E VALORES MOBILIARIOS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bookmarkEnd w:id="429"/>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 xml:space="preserve">Instrumento Particular de Emissão de Cédula de Crédito Imobiliário </w:t>
      </w:r>
      <w:r w:rsidR="00C0009D">
        <w:rPr>
          <w:rFonts w:ascii="Arial" w:hAnsi="Arial" w:cs="Arial"/>
          <w:i/>
          <w:sz w:val="20"/>
          <w:szCs w:val="20"/>
        </w:rPr>
        <w:t>sem</w:t>
      </w:r>
      <w:r w:rsidR="00EB4714" w:rsidRPr="008E2F8E">
        <w:rPr>
          <w:rFonts w:ascii="Arial" w:hAnsi="Arial" w:cs="Arial"/>
          <w:i/>
          <w:sz w:val="20"/>
          <w:szCs w:val="20"/>
        </w:rPr>
        <w:t xml:space="preserve">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7EEE">
        <w:rPr>
          <w:rFonts w:ascii="Arial" w:hAnsi="Arial" w:cs="Arial"/>
          <w:sz w:val="20"/>
          <w:szCs w:val="20"/>
        </w:rPr>
        <w:t>setembro</w:t>
      </w:r>
      <w:r w:rsidR="00F86CB7">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w:t>
      </w:r>
      <w:bookmarkStart w:id="430" w:name="_Hlk19611702"/>
      <w:r w:rsidR="0034188F" w:rsidRPr="008E2F8E">
        <w:rPr>
          <w:rFonts w:ascii="Arial" w:hAnsi="Arial" w:cs="Arial"/>
          <w:sz w:val="20"/>
          <w:szCs w:val="20"/>
        </w:rPr>
        <w:t xml:space="preserve">entre a </w:t>
      </w:r>
      <w:r w:rsidR="00BC6A87">
        <w:rPr>
          <w:rFonts w:ascii="Arial" w:hAnsi="Arial" w:cs="Arial"/>
          <w:b/>
          <w:bCs/>
          <w:sz w:val="20"/>
          <w:szCs w:val="20"/>
        </w:rPr>
        <w:t>CYRELA BRAZIL REALTY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r w:rsidR="00195285">
        <w:rPr>
          <w:rFonts w:ascii="Arial" w:hAnsi="Arial" w:cs="Arial"/>
          <w:b/>
          <w:sz w:val="20"/>
          <w:szCs w:val="20"/>
        </w:rPr>
        <w:t>Cyrela</w:t>
      </w:r>
      <w:r w:rsidR="00486FD6" w:rsidRPr="008E2F8E">
        <w:rPr>
          <w:rFonts w:ascii="Arial" w:hAnsi="Arial" w:cs="Arial"/>
          <w:sz w:val="20"/>
          <w:szCs w:val="20"/>
        </w:rPr>
        <w:t>”)</w:t>
      </w:r>
      <w:r w:rsidR="0034188F" w:rsidRPr="008E2F8E">
        <w:rPr>
          <w:rFonts w:ascii="Arial" w:hAnsi="Arial" w:cs="Arial"/>
          <w:sz w:val="20"/>
          <w:szCs w:val="20"/>
        </w:rPr>
        <w:t xml:space="preserve"> </w:t>
      </w:r>
      <w:bookmarkEnd w:id="430"/>
      <w:r w:rsidR="0034188F" w:rsidRPr="008E2F8E">
        <w:rPr>
          <w:rFonts w:ascii="Arial" w:hAnsi="Arial" w:cs="Arial"/>
          <w:sz w:val="20"/>
          <w:szCs w:val="20"/>
        </w:rPr>
        <w:t>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CCI</w:t>
      </w:r>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r w:rsidR="00195285">
        <w:rPr>
          <w:rFonts w:ascii="Arial" w:hAnsi="Arial" w:cs="Arial"/>
          <w:sz w:val="20"/>
          <w:szCs w:val="20"/>
        </w:rPr>
        <w:t>Cyrela</w:t>
      </w:r>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B00682">
        <w:rPr>
          <w:rFonts w:ascii="Arial" w:hAnsi="Arial" w:cs="Arial"/>
          <w:sz w:val="20"/>
          <w:szCs w:val="20"/>
        </w:rPr>
        <w:t xml:space="preserve">nº </w:t>
      </w:r>
      <w:r w:rsidR="00F97B89" w:rsidRPr="00405F8E">
        <w:rPr>
          <w:rFonts w:ascii="Arial" w:hAnsi="Arial" w:cs="Arial"/>
          <w:sz w:val="20"/>
          <w:szCs w:val="20"/>
          <w:highlight w:val="yellow"/>
        </w:rPr>
        <w:t>[•]</w:t>
      </w:r>
      <w:r w:rsidR="00B00682">
        <w:rPr>
          <w:rFonts w:ascii="Arial" w:hAnsi="Arial" w:cs="Arial"/>
          <w:sz w:val="20"/>
          <w:szCs w:val="20"/>
        </w:rPr>
        <w:t xml:space="preserve"> da Série </w:t>
      </w:r>
      <w:r w:rsidR="00B00682" w:rsidRPr="00B00682">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r w:rsidR="0034188F" w:rsidRPr="008E2F8E">
        <w:rPr>
          <w:rFonts w:ascii="Arial" w:hAnsi="Arial" w:cs="Arial"/>
          <w:b/>
          <w:sz w:val="20"/>
          <w:szCs w:val="20"/>
        </w:rPr>
        <w:t>CCI</w:t>
      </w:r>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r w:rsidR="00BC6A87">
        <w:rPr>
          <w:rFonts w:ascii="Arial" w:hAnsi="Arial" w:cs="Arial"/>
          <w:b/>
          <w:bCs/>
          <w:sz w:val="20"/>
          <w:szCs w:val="20"/>
        </w:rPr>
        <w:t>BRAZIL REALTY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w:t>
      </w:r>
      <w:bookmarkStart w:id="431" w:name="_Hlk19611821"/>
      <w:r w:rsidR="00F86CB7">
        <w:rPr>
          <w:rFonts w:ascii="Arial" w:hAnsi="Arial" w:cs="Arial"/>
          <w:sz w:val="20"/>
          <w:szCs w:val="20"/>
        </w:rPr>
        <w:t xml:space="preserve">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w:t>
      </w:r>
      <w:r w:rsidR="00104056" w:rsidRPr="00405F8E">
        <w:rPr>
          <w:rFonts w:ascii="Arial" w:hAnsi="Arial" w:cs="Arial"/>
          <w:sz w:val="20"/>
          <w:szCs w:val="20"/>
          <w:highlight w:val="yellow"/>
        </w:rPr>
        <w:t>[•]</w:t>
      </w:r>
      <w:r w:rsidR="00104056" w:rsidRPr="008E2F8E">
        <w:rPr>
          <w:rFonts w:ascii="Arial" w:hAnsi="Arial" w:cs="Arial"/>
          <w:sz w:val="20"/>
          <w:szCs w:val="20"/>
        </w:rPr>
        <w:t xml:space="preserve"> de </w:t>
      </w:r>
      <w:r w:rsidR="00104056">
        <w:rPr>
          <w:rFonts w:ascii="Arial" w:hAnsi="Arial" w:cs="Arial"/>
          <w:sz w:val="20"/>
          <w:szCs w:val="20"/>
        </w:rPr>
        <w:t>setembro</w:t>
      </w:r>
      <w:r w:rsidR="00104056" w:rsidRPr="008E2F8E">
        <w:rPr>
          <w:rFonts w:ascii="Arial" w:hAnsi="Arial" w:cs="Arial"/>
          <w:sz w:val="20"/>
          <w:szCs w:val="20"/>
        </w:rPr>
        <w:t xml:space="preserve"> de 2019</w:t>
      </w:r>
      <w:r w:rsidR="00104056">
        <w:rPr>
          <w:rFonts w:ascii="Arial" w:hAnsi="Arial" w:cs="Arial"/>
          <w:sz w:val="20"/>
          <w:szCs w:val="20"/>
        </w:rPr>
        <w:t xml:space="preserve">, </w:t>
      </w:r>
      <w:r w:rsidR="00F86CB7">
        <w:rPr>
          <w:rFonts w:ascii="Arial" w:hAnsi="Arial" w:cs="Arial"/>
          <w:color w:val="000000"/>
          <w:sz w:val="20"/>
          <w:szCs w:val="20"/>
          <w:lang w:eastAsia="pt-BR"/>
        </w:rPr>
        <w:t xml:space="preserve">entre a Cyrela, </w:t>
      </w:r>
      <w:bookmarkEnd w:id="431"/>
      <w:r w:rsidR="00F86CB7">
        <w:rPr>
          <w:rFonts w:ascii="Arial" w:hAnsi="Arial" w:cs="Arial"/>
          <w:color w:val="000000"/>
          <w:sz w:val="20"/>
          <w:szCs w:val="20"/>
          <w:lang w:eastAsia="pt-BR"/>
        </w:rPr>
        <w:t xml:space="preserve">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B00682">
        <w:rPr>
          <w:rFonts w:ascii="Arial" w:hAnsi="Arial" w:cs="Arial"/>
          <w:sz w:val="20"/>
          <w:szCs w:val="20"/>
        </w:rPr>
        <w:t>setembro</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CCI</w:t>
      </w:r>
      <w:r w:rsidR="00EB5552" w:rsidRPr="008E2F8E">
        <w:rPr>
          <w:rFonts w:ascii="Arial" w:hAnsi="Arial" w:cs="Arial"/>
          <w:sz w:val="20"/>
          <w:szCs w:val="20"/>
        </w:rPr>
        <w:t xml:space="preserve">, e (ii)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B00682">
        <w:rPr>
          <w:rFonts w:ascii="Arial" w:hAnsi="Arial" w:cs="Arial"/>
          <w:i/>
          <w:iCs/>
          <w:sz w:val="20"/>
          <w:szCs w:val="20"/>
        </w:rPr>
        <w:t xml:space="preserve">1ª </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B00682">
        <w:rPr>
          <w:rFonts w:ascii="Arial" w:hAnsi="Arial" w:cs="Arial"/>
          <w:i/>
          <w:iCs/>
          <w:sz w:val="20"/>
          <w:szCs w:val="20"/>
        </w:rPr>
        <w:t>10</w:t>
      </w:r>
      <w:r w:rsidR="00EB5552" w:rsidRPr="008E2F8E">
        <w:rPr>
          <w:rFonts w:ascii="Arial" w:hAnsi="Arial" w:cs="Arial"/>
          <w:i/>
          <w:sz w:val="20"/>
          <w:szCs w:val="20"/>
        </w:rPr>
        <w:t>ª</w:t>
      </w:r>
      <w:r w:rsidR="00EB5552" w:rsidRPr="008E2F8E">
        <w:rPr>
          <w:rFonts w:ascii="Arial" w:hAnsi="Arial" w:cs="Arial"/>
          <w:i/>
          <w:sz w:val="20"/>
          <w:szCs w:val="20"/>
        </w:rPr>
        <w:t xml:space="preserve"> Emissão de Certificados de Recebíveis Imobiliários da </w:t>
      </w:r>
      <w:bookmarkStart w:id="432"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7EEE">
        <w:rPr>
          <w:rFonts w:ascii="Arial" w:hAnsi="Arial" w:cs="Arial"/>
          <w:sz w:val="20"/>
          <w:szCs w:val="20"/>
        </w:rPr>
        <w:t>setembro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0C11323E"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7EEE">
        <w:rPr>
          <w:rFonts w:ascii="Arial" w:hAnsi="Arial" w:cs="Arial"/>
          <w:sz w:val="20"/>
          <w:szCs w:val="20"/>
        </w:rPr>
        <w:t>setembro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432"/>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68597D97"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VI do </w:t>
      </w:r>
      <w:r w:rsidR="00E87C23" w:rsidRPr="008703FF">
        <w:rPr>
          <w:rFonts w:ascii="Arial" w:hAnsi="Arial" w:cs="Arial"/>
          <w:b w:val="0"/>
          <w:i/>
          <w:sz w:val="16"/>
          <w:szCs w:val="16"/>
        </w:rPr>
        <w:t xml:space="preserve">Termo de Securitização dos Créditos Imobiliários da </w:t>
      </w:r>
      <w:r w:rsidR="00410B1A">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410B1A">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2"/>
          <w:footerReference w:type="default" r:id="rId23"/>
          <w:headerReference w:type="first" r:id="rId24"/>
          <w:footerReference w:type="first" r:id="rId25"/>
          <w:pgSz w:w="15842" w:h="12242" w:orient="landscape" w:code="1"/>
          <w:pgMar w:top="1701" w:right="1560" w:bottom="1701" w:left="1701" w:header="720" w:footer="590" w:gutter="0"/>
          <w:cols w:space="720"/>
          <w:titlePg/>
          <w:docGrid w:linePitch="326"/>
        </w:sectPr>
      </w:pPr>
    </w:p>
    <w:p w14:paraId="42155306" w14:textId="34C7C98B"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VII do </w:t>
      </w:r>
      <w:r w:rsidR="00E87C23" w:rsidRPr="008703FF">
        <w:rPr>
          <w:rFonts w:ascii="Arial" w:hAnsi="Arial" w:cs="Arial"/>
          <w:b w:val="0"/>
          <w:i/>
          <w:sz w:val="16"/>
          <w:szCs w:val="16"/>
        </w:rPr>
        <w:t xml:space="preserve">Termo de Securitização dos Créditos Imobiliários da </w:t>
      </w:r>
      <w:r w:rsidR="00DA4BCE">
        <w:rPr>
          <w:rFonts w:ascii="Arial" w:hAnsi="Arial" w:cs="Arial"/>
          <w:b w:val="0"/>
          <w:i/>
          <w:sz w:val="16"/>
          <w:szCs w:val="16"/>
        </w:rPr>
        <w:t>1</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Série da </w:t>
      </w:r>
      <w:r w:rsidR="00DA4BCE">
        <w:rPr>
          <w:rFonts w:ascii="Arial" w:hAnsi="Arial" w:cs="Arial"/>
          <w:b w:val="0"/>
          <w:i/>
          <w:sz w:val="16"/>
          <w:szCs w:val="16"/>
        </w:rPr>
        <w:t>10</w:t>
      </w:r>
      <w:r w:rsidR="00E87C23" w:rsidRPr="008703FF">
        <w:rPr>
          <w:rFonts w:ascii="Arial" w:hAnsi="Arial" w:cs="Arial"/>
          <w:b w:val="0"/>
          <w:i/>
          <w:sz w:val="16"/>
          <w:szCs w:val="16"/>
        </w:rPr>
        <w:t>ª</w:t>
      </w:r>
      <w:r w:rsidR="00E87C23" w:rsidRPr="008703FF">
        <w:rPr>
          <w:rFonts w:ascii="Arial" w:hAnsi="Arial" w:cs="Arial"/>
          <w:b w:val="0"/>
          <w:i/>
          <w:sz w:val="16"/>
          <w:szCs w:val="16"/>
        </w:rPr>
        <w:t xml:space="preserve"> </w:t>
      </w:r>
      <w:r w:rsidR="00E87C23" w:rsidRPr="00E87C23">
        <w:rPr>
          <w:rFonts w:ascii="Arial" w:hAnsi="Arial" w:cs="Arial"/>
          <w:b w:val="0"/>
          <w:i/>
          <w:sz w:val="16"/>
          <w:szCs w:val="16"/>
        </w:rPr>
        <w:t>Emissão da Brazil Realty Companhia Securitizadora de Créditos Imobiliários)</w:t>
      </w:r>
    </w:p>
    <w:p w14:paraId="46C9C16A" w14:textId="77777777"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r>
        <w:rPr>
          <w:rFonts w:ascii="Arial" w:hAnsi="Arial" w:cs="Arial"/>
          <w:b/>
          <w:color w:val="000000"/>
        </w:rPr>
        <w:t>Cédula de Crédito Imobiliário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6F8BB295"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w:t>
            </w:r>
            <w:r w:rsidR="009917C3">
              <w:rPr>
                <w:rFonts w:ascii="Arial" w:hAnsi="Arial" w:cs="Arial"/>
                <w:sz w:val="16"/>
                <w:szCs w:val="16"/>
              </w:rPr>
              <w:t>setembro</w:t>
            </w:r>
            <w:r>
              <w:rPr>
                <w:rFonts w:ascii="Arial" w:hAnsi="Arial" w:cs="Arial"/>
                <w:sz w:val="16"/>
                <w:szCs w:val="16"/>
              </w:rPr>
              <w:t xml:space="preserve">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5D4EFD35" w:rsidR="00466CCE" w:rsidRDefault="009917C3">
            <w:pPr>
              <w:suppressAutoHyphens/>
              <w:spacing w:line="288" w:lineRule="auto"/>
              <w:jc w:val="center"/>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TIPO DE CCI</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r>
              <w:rPr>
                <w:rFonts w:ascii="Arial" w:hAnsi="Arial" w:cs="Arial"/>
                <w:b/>
                <w:bCs/>
                <w:sz w:val="16"/>
                <w:szCs w:val="16"/>
              </w:rPr>
              <w:t>Cyrela Brazil Realty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Rua do Rócio</w:t>
            </w:r>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SHCS EQS 114/115, nº 41, conjunto A, bloco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r>
              <w:rPr>
                <w:rFonts w:ascii="Arial" w:hAnsi="Arial" w:cs="Arial"/>
                <w:sz w:val="16"/>
                <w:szCs w:val="16"/>
              </w:rPr>
              <w:t>Cyrela Brazil Realty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r>
              <w:rPr>
                <w:rFonts w:ascii="Arial" w:hAnsi="Arial" w:cs="Arial"/>
                <w:sz w:val="16"/>
                <w:szCs w:val="16"/>
              </w:rPr>
              <w:t>Cyrela Brazil Realty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3A54B67E"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sidR="009917C3">
              <w:rPr>
                <w:rFonts w:ascii="Arial" w:hAnsi="Arial" w:cs="Arial"/>
                <w:sz w:val="16"/>
                <w:szCs w:val="16"/>
              </w:rPr>
              <w:t>setembro</w:t>
            </w:r>
            <w:r>
              <w:rPr>
                <w:rFonts w:ascii="Arial" w:hAnsi="Arial" w:cs="Arial"/>
                <w:sz w:val="16"/>
                <w:szCs w:val="16"/>
              </w:rPr>
              <w:t xml:space="preserve">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5EE9CA40" w:rsidR="00466CCE" w:rsidRDefault="00434859">
            <w:pPr>
              <w:suppressAutoHyphens/>
              <w:spacing w:line="288" w:lineRule="auto"/>
              <w:jc w:val="both"/>
              <w:rPr>
                <w:rFonts w:ascii="Arial" w:hAnsi="Arial"/>
                <w:sz w:val="16"/>
              </w:rPr>
            </w:pPr>
            <w:r>
              <w:rPr>
                <w:rFonts w:ascii="Arial" w:hAnsi="Arial" w:cs="Arial"/>
                <w:sz w:val="16"/>
                <w:szCs w:val="16"/>
                <w:highlight w:val="yellow"/>
              </w:rPr>
              <w:t>[•]</w:t>
            </w:r>
            <w:r w:rsidR="00466CCE">
              <w:rPr>
                <w:rFonts w:ascii="Arial" w:hAnsi="Arial" w:cs="Arial"/>
                <w:sz w:val="16"/>
                <w:szCs w:val="16"/>
              </w:rPr>
              <w:t xml:space="preserve"> (</w:t>
            </w:r>
            <w:r>
              <w:rPr>
                <w:rFonts w:ascii="Arial" w:hAnsi="Arial" w:cs="Arial"/>
                <w:sz w:val="16"/>
                <w:szCs w:val="16"/>
                <w:highlight w:val="yellow"/>
              </w:rPr>
              <w:t>[•]</w:t>
            </w:r>
            <w:r w:rsidR="00466CCE">
              <w:rPr>
                <w:rFonts w:ascii="Arial" w:hAnsi="Arial" w:cs="Arial"/>
                <w:sz w:val="16"/>
                <w:szCs w:val="16"/>
              </w:rPr>
              <w:t>)</w:t>
            </w:r>
            <w:r w:rsidR="00466CCE">
              <w:rPr>
                <w:rFonts w:ascii="Arial" w:hAnsi="Arial"/>
                <w:sz w:val="16"/>
              </w:rPr>
              <w:t xml:space="preserve"> meses ou </w:t>
            </w:r>
            <w:r w:rsidR="00466CCE">
              <w:rPr>
                <w:rFonts w:ascii="Arial" w:hAnsi="Arial" w:cs="Arial"/>
                <w:sz w:val="16"/>
                <w:szCs w:val="16"/>
                <w:highlight w:val="yellow"/>
              </w:rPr>
              <w:t>[•]</w:t>
            </w:r>
            <w:r w:rsidR="00466CCE">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CCI.</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4A00E838" w:rsidR="00466CCE" w:rsidRDefault="00466CCE">
            <w:pPr>
              <w:suppressAutoHyphens/>
              <w:spacing w:line="288" w:lineRule="auto"/>
              <w:jc w:val="both"/>
              <w:rPr>
                <w:rFonts w:ascii="Arial" w:hAnsi="Arial"/>
                <w:sz w:val="16"/>
              </w:rPr>
            </w:pPr>
            <w:r>
              <w:rPr>
                <w:rFonts w:ascii="Arial" w:hAnsi="Arial"/>
                <w:sz w:val="16"/>
              </w:rPr>
              <w:t>1</w:t>
            </w:r>
            <w:r w:rsidR="00CA4754">
              <w:rPr>
                <w:rFonts w:ascii="Arial" w:hAnsi="Arial"/>
                <w:sz w:val="16"/>
              </w:rPr>
              <w:t>2</w:t>
            </w:r>
            <w:r>
              <w:rPr>
                <w:rFonts w:ascii="Arial" w:hAnsi="Arial"/>
                <w:sz w:val="16"/>
              </w:rPr>
              <w:t xml:space="preserve"> </w:t>
            </w:r>
            <w:r>
              <w:rPr>
                <w:rFonts w:ascii="Arial" w:hAnsi="Arial" w:cs="Arial"/>
                <w:sz w:val="16"/>
                <w:szCs w:val="16"/>
              </w:rPr>
              <w:t xml:space="preserve">de </w:t>
            </w:r>
            <w:r w:rsidR="009917C3">
              <w:rPr>
                <w:rFonts w:ascii="Arial" w:hAnsi="Arial" w:cs="Arial"/>
                <w:sz w:val="16"/>
                <w:szCs w:val="16"/>
              </w:rPr>
              <w:t xml:space="preserve">agosto </w:t>
            </w:r>
            <w:r>
              <w:rPr>
                <w:rFonts w:ascii="Arial" w:hAnsi="Arial" w:cs="Arial"/>
                <w:sz w:val="16"/>
                <w:szCs w:val="16"/>
              </w:rPr>
              <w:t>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CCB, os débitos vencidos e não pagos serão acrescidos de juros de mora de 1% (um por cento) ao mês, calculados </w:t>
            </w:r>
            <w:r>
              <w:rPr>
                <w:rFonts w:ascii="Arial" w:hAnsi="Arial"/>
                <w:i/>
                <w:sz w:val="16"/>
              </w:rPr>
              <w:t>pro rata temporis</w:t>
            </w:r>
            <w:r>
              <w:rPr>
                <w:rFonts w:ascii="Arial" w:hAnsi="Arial"/>
                <w:sz w:val="16"/>
              </w:rPr>
              <w:t xml:space="preserve">, desde a data de inadimplemento até a data do efetivo pagamento, bem como de multa não compensatória de 2% (dois por cento) sobre o valor devido, independentemente de </w:t>
            </w:r>
            <w:r>
              <w:rPr>
                <w:rFonts w:ascii="Arial" w:hAnsi="Arial"/>
                <w:sz w:val="16"/>
              </w:rPr>
              <w:lastRenderedPageBreak/>
              <w:t>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lastRenderedPageBreak/>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Conforme estabelecido na CCB.</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Alienações Fiduciárias de Equipamentos, conforme listados no Contrato de Alienação Fiduciária e a Cessão Fiduciária de Direitos Creditórios, devidamente descritos no Contrato de Cessão Fiduciária, todas prestadas em garantia das obrigações garantidas estabelecidas na CCB.</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6E0DF252" w:rsidR="00FE688B" w:rsidRDefault="00FE688B">
      <w:pPr>
        <w:widowControl/>
        <w:autoSpaceDE/>
        <w:autoSpaceDN/>
        <w:adjustRightInd/>
        <w:rPr>
          <w:rFonts w:ascii="Arial" w:hAnsi="Arial"/>
          <w:sz w:val="20"/>
          <w:szCs w:val="20"/>
        </w:rPr>
      </w:pPr>
      <w:r>
        <w:rPr>
          <w:rFonts w:ascii="Arial" w:hAnsi="Arial"/>
          <w:sz w:val="20"/>
          <w:szCs w:val="20"/>
        </w:rPr>
        <w:br w:type="page"/>
      </w:r>
    </w:p>
    <w:p w14:paraId="1BCBF0B7" w14:textId="437C23AF"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(Anexo VII</w:t>
      </w:r>
      <w:r>
        <w:rPr>
          <w:rFonts w:ascii="Arial" w:hAnsi="Arial" w:cs="Arial"/>
          <w:b w:val="0"/>
          <w:i/>
          <w:sz w:val="16"/>
          <w:szCs w:val="16"/>
        </w:rPr>
        <w:t>I</w:t>
      </w:r>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00213870">
        <w:rPr>
          <w:rFonts w:ascii="Arial" w:hAnsi="Arial" w:cs="Arial"/>
          <w:b w:val="0"/>
          <w:i/>
          <w:sz w:val="16"/>
          <w:szCs w:val="16"/>
        </w:rPr>
        <w:t>1</w:t>
      </w:r>
      <w:r w:rsidRPr="008703FF">
        <w:rPr>
          <w:rFonts w:ascii="Arial" w:hAnsi="Arial" w:cs="Arial"/>
          <w:b w:val="0"/>
          <w:i/>
          <w:sz w:val="16"/>
          <w:szCs w:val="16"/>
        </w:rPr>
        <w:t>ª</w:t>
      </w:r>
      <w:r w:rsidRPr="008703FF">
        <w:rPr>
          <w:rFonts w:ascii="Arial" w:hAnsi="Arial" w:cs="Arial"/>
          <w:b w:val="0"/>
          <w:i/>
          <w:sz w:val="16"/>
          <w:szCs w:val="16"/>
        </w:rPr>
        <w:t xml:space="preserve"> Série da </w:t>
      </w:r>
      <w:r w:rsidR="00213870">
        <w:rPr>
          <w:rFonts w:ascii="Arial" w:hAnsi="Arial" w:cs="Arial"/>
          <w:b w:val="0"/>
          <w:i/>
          <w:sz w:val="16"/>
          <w:szCs w:val="16"/>
        </w:rPr>
        <w:t>10</w:t>
      </w:r>
      <w:r w:rsidRPr="008703FF">
        <w:rPr>
          <w:rFonts w:ascii="Arial" w:hAnsi="Arial" w:cs="Arial"/>
          <w:b w:val="0"/>
          <w:i/>
          <w:sz w:val="16"/>
          <w:szCs w:val="16"/>
        </w:rPr>
        <w:t>ª</w:t>
      </w:r>
      <w:r w:rsidRPr="008703FF">
        <w:rPr>
          <w:rFonts w:ascii="Arial" w:hAnsi="Arial" w:cs="Arial"/>
          <w:b w:val="0"/>
          <w:i/>
          <w:sz w:val="16"/>
          <w:szCs w:val="16"/>
        </w:rPr>
        <w:t xml:space="preserve"> </w:t>
      </w:r>
      <w:r w:rsidRPr="00E87C23">
        <w:rPr>
          <w:rFonts w:ascii="Arial" w:hAnsi="Arial" w:cs="Arial"/>
          <w:b w:val="0"/>
          <w:i/>
          <w:sz w:val="16"/>
          <w:szCs w:val="16"/>
        </w:rPr>
        <w:t>Emissão da Brazil Realty Companhia Securitizadora de Créditos Imobiliários)</w:t>
      </w:r>
    </w:p>
    <w:p w14:paraId="2DB26156" w14:textId="77777777" w:rsidR="00FE688B" w:rsidRDefault="00FE688B" w:rsidP="00FE688B">
      <w:pPr>
        <w:spacing w:before="240" w:after="240" w:line="300" w:lineRule="auto"/>
        <w:jc w:val="center"/>
        <w:rPr>
          <w:rFonts w:ascii="Arial" w:hAnsi="Arial" w:cs="Arial"/>
          <w:b/>
          <w:sz w:val="20"/>
          <w:szCs w:val="20"/>
        </w:rPr>
      </w:pPr>
      <w:r w:rsidRPr="00AA0F16">
        <w:rPr>
          <w:rFonts w:ascii="Arial" w:hAnsi="Arial" w:cs="Arial"/>
          <w:b/>
          <w:sz w:val="20"/>
          <w:szCs w:val="20"/>
        </w:rPr>
        <w:t>DESPESAS</w:t>
      </w:r>
      <w:r>
        <w:rPr>
          <w:rFonts w:ascii="Arial" w:hAnsi="Arial" w:cs="Arial"/>
          <w:b/>
          <w:sz w:val="20"/>
          <w:szCs w:val="20"/>
        </w:rPr>
        <w:t xml:space="preserve"> OBJETO DE REEMBOLSO</w:t>
      </w:r>
    </w:p>
    <w:tbl>
      <w:tblPr>
        <w:tblW w:w="5000" w:type="pct"/>
        <w:tblCellMar>
          <w:left w:w="70" w:type="dxa"/>
          <w:right w:w="70" w:type="dxa"/>
        </w:tblCellMar>
        <w:tblLook w:val="04A0" w:firstRow="1" w:lastRow="0" w:firstColumn="1" w:lastColumn="0" w:noHBand="0" w:noVBand="1"/>
      </w:tblPr>
      <w:tblGrid>
        <w:gridCol w:w="6279"/>
        <w:gridCol w:w="1464"/>
        <w:gridCol w:w="841"/>
        <w:gridCol w:w="1153"/>
      </w:tblGrid>
      <w:tr w:rsidR="00FE688B" w:rsidRPr="001C1CD6" w14:paraId="702481AB" w14:textId="77777777" w:rsidTr="008B415E">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2F4CDD03" w14:textId="77777777" w:rsidR="00FE688B" w:rsidRPr="00756EE5" w:rsidRDefault="00FE688B" w:rsidP="008B415E">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32C77B7B" w14:textId="77777777" w:rsidR="00FE688B" w:rsidRPr="00756EE5" w:rsidRDefault="00FE688B" w:rsidP="008B415E">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29D8EAC9" w14:textId="77777777" w:rsidR="00FE688B" w:rsidRPr="00756EE5" w:rsidRDefault="00FE688B" w:rsidP="008B415E">
            <w:pPr>
              <w:jc w:val="center"/>
              <w:rPr>
                <w:rFonts w:ascii="Arial" w:hAnsi="Arial"/>
                <w:b/>
                <w:sz w:val="14"/>
              </w:rPr>
            </w:pPr>
            <w:r w:rsidRPr="00756EE5">
              <w:rPr>
                <w:rFonts w:ascii="Arial" w:hAnsi="Arial"/>
                <w:b/>
                <w:sz w:val="14"/>
              </w:rPr>
              <w:t xml:space="preserve">Data </w:t>
            </w:r>
            <w:r w:rsidRPr="001C1CD6">
              <w:rPr>
                <w:rFonts w:ascii="Arial" w:eastAsia="Times New Roman" w:hAnsi="Arial" w:cs="Arial"/>
                <w:b/>
                <w:bCs/>
                <w:sz w:val="14"/>
                <w:szCs w:val="14"/>
                <w:lang w:eastAsia="pt-BR"/>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01B3F757" w14:textId="77777777" w:rsidR="00FE688B" w:rsidRPr="00756EE5" w:rsidRDefault="00FE688B" w:rsidP="008B415E">
            <w:pPr>
              <w:jc w:val="center"/>
              <w:rPr>
                <w:rFonts w:ascii="Arial" w:hAnsi="Arial"/>
                <w:b/>
                <w:sz w:val="14"/>
              </w:rPr>
            </w:pPr>
            <w:r w:rsidRPr="00756EE5">
              <w:rPr>
                <w:rFonts w:ascii="Arial" w:hAnsi="Arial"/>
                <w:b/>
                <w:sz w:val="14"/>
              </w:rPr>
              <w:t>Número da Nota Fiscal</w:t>
            </w:r>
          </w:p>
        </w:tc>
      </w:tr>
      <w:tr w:rsidR="00FE688B" w:rsidRPr="001C1CD6" w14:paraId="15867E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F7EC0"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A D ENTULHOS</w:t>
            </w:r>
          </w:p>
        </w:tc>
        <w:tc>
          <w:tcPr>
            <w:tcW w:w="546" w:type="pct"/>
            <w:tcBorders>
              <w:top w:val="nil"/>
              <w:left w:val="nil"/>
              <w:bottom w:val="single" w:sz="4" w:space="0" w:color="auto"/>
              <w:right w:val="single" w:sz="4" w:space="0" w:color="auto"/>
            </w:tcBorders>
            <w:shd w:val="clear" w:color="auto" w:fill="auto"/>
            <w:noWrap/>
            <w:hideMark/>
          </w:tcPr>
          <w:p w14:paraId="72FE5F71"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2.240,00</w:t>
            </w:r>
          </w:p>
        </w:tc>
        <w:tc>
          <w:tcPr>
            <w:tcW w:w="468" w:type="pct"/>
            <w:tcBorders>
              <w:top w:val="nil"/>
              <w:left w:val="nil"/>
              <w:bottom w:val="single" w:sz="4" w:space="0" w:color="auto"/>
              <w:right w:val="single" w:sz="4" w:space="0" w:color="auto"/>
            </w:tcBorders>
            <w:shd w:val="clear" w:color="auto" w:fill="auto"/>
            <w:noWrap/>
            <w:hideMark/>
          </w:tcPr>
          <w:p w14:paraId="23A06E22"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5CADE066"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1049</w:t>
            </w:r>
          </w:p>
        </w:tc>
      </w:tr>
      <w:tr w:rsidR="00FE688B" w:rsidRPr="001C1CD6" w14:paraId="327D74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C003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ALESOL</w:t>
            </w:r>
          </w:p>
        </w:tc>
        <w:tc>
          <w:tcPr>
            <w:tcW w:w="546" w:type="pct"/>
            <w:tcBorders>
              <w:top w:val="nil"/>
              <w:left w:val="nil"/>
              <w:bottom w:val="single" w:sz="4" w:space="0" w:color="auto"/>
              <w:right w:val="single" w:sz="4" w:space="0" w:color="auto"/>
            </w:tcBorders>
            <w:shd w:val="clear" w:color="auto" w:fill="auto"/>
            <w:noWrap/>
            <w:hideMark/>
          </w:tcPr>
          <w:p w14:paraId="585B7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8.500,00</w:t>
            </w:r>
          </w:p>
        </w:tc>
        <w:tc>
          <w:tcPr>
            <w:tcW w:w="468" w:type="pct"/>
            <w:tcBorders>
              <w:top w:val="nil"/>
              <w:left w:val="nil"/>
              <w:bottom w:val="single" w:sz="4" w:space="0" w:color="auto"/>
              <w:right w:val="single" w:sz="4" w:space="0" w:color="auto"/>
            </w:tcBorders>
            <w:shd w:val="clear" w:color="auto" w:fill="auto"/>
            <w:noWrap/>
            <w:hideMark/>
          </w:tcPr>
          <w:p w14:paraId="48031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9A2B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w:t>
            </w:r>
          </w:p>
        </w:tc>
      </w:tr>
      <w:tr w:rsidR="00FE688B" w:rsidRPr="001C1CD6" w14:paraId="2C64EC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D18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359EC8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41.657,30</w:t>
            </w:r>
          </w:p>
        </w:tc>
        <w:tc>
          <w:tcPr>
            <w:tcW w:w="468" w:type="pct"/>
            <w:tcBorders>
              <w:top w:val="nil"/>
              <w:left w:val="nil"/>
              <w:bottom w:val="single" w:sz="4" w:space="0" w:color="auto"/>
              <w:right w:val="single" w:sz="4" w:space="0" w:color="auto"/>
            </w:tcBorders>
            <w:shd w:val="clear" w:color="auto" w:fill="auto"/>
            <w:noWrap/>
            <w:hideMark/>
          </w:tcPr>
          <w:p w14:paraId="2775BB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A99E1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680</w:t>
            </w:r>
          </w:p>
        </w:tc>
      </w:tr>
      <w:tr w:rsidR="00FE688B" w:rsidRPr="001C1CD6" w14:paraId="293B65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F57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4B61BE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42.570,17</w:t>
            </w:r>
          </w:p>
        </w:tc>
        <w:tc>
          <w:tcPr>
            <w:tcW w:w="468" w:type="pct"/>
            <w:tcBorders>
              <w:top w:val="nil"/>
              <w:left w:val="nil"/>
              <w:bottom w:val="single" w:sz="4" w:space="0" w:color="auto"/>
              <w:right w:val="single" w:sz="4" w:space="0" w:color="auto"/>
            </w:tcBorders>
            <w:shd w:val="clear" w:color="auto" w:fill="auto"/>
            <w:noWrap/>
            <w:hideMark/>
          </w:tcPr>
          <w:p w14:paraId="7FDA61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77EBB9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681</w:t>
            </w:r>
          </w:p>
        </w:tc>
      </w:tr>
      <w:tr w:rsidR="00FE688B" w:rsidRPr="001C1CD6" w14:paraId="3932E0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C39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791C5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58.155,71</w:t>
            </w:r>
          </w:p>
        </w:tc>
        <w:tc>
          <w:tcPr>
            <w:tcW w:w="468" w:type="pct"/>
            <w:tcBorders>
              <w:top w:val="nil"/>
              <w:left w:val="nil"/>
              <w:bottom w:val="single" w:sz="4" w:space="0" w:color="auto"/>
              <w:right w:val="single" w:sz="4" w:space="0" w:color="auto"/>
            </w:tcBorders>
            <w:shd w:val="clear" w:color="auto" w:fill="auto"/>
            <w:noWrap/>
            <w:hideMark/>
          </w:tcPr>
          <w:p w14:paraId="2E42DC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09/04/2018</w:t>
            </w:r>
          </w:p>
        </w:tc>
        <w:tc>
          <w:tcPr>
            <w:tcW w:w="605" w:type="pct"/>
            <w:tcBorders>
              <w:top w:val="nil"/>
              <w:left w:val="nil"/>
              <w:bottom w:val="single" w:sz="4" w:space="0" w:color="auto"/>
              <w:right w:val="single" w:sz="4" w:space="0" w:color="auto"/>
            </w:tcBorders>
            <w:shd w:val="clear" w:color="auto" w:fill="auto"/>
            <w:noWrap/>
            <w:hideMark/>
          </w:tcPr>
          <w:p w14:paraId="560FDA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4BB673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BE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C2DE9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22.524,00</w:t>
            </w:r>
          </w:p>
        </w:tc>
        <w:tc>
          <w:tcPr>
            <w:tcW w:w="468" w:type="pct"/>
            <w:tcBorders>
              <w:top w:val="nil"/>
              <w:left w:val="nil"/>
              <w:bottom w:val="single" w:sz="4" w:space="0" w:color="auto"/>
              <w:right w:val="single" w:sz="4" w:space="0" w:color="auto"/>
            </w:tcBorders>
            <w:shd w:val="clear" w:color="auto" w:fill="auto"/>
            <w:noWrap/>
            <w:hideMark/>
          </w:tcPr>
          <w:p w14:paraId="0851AE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13/09/2018</w:t>
            </w:r>
          </w:p>
        </w:tc>
        <w:tc>
          <w:tcPr>
            <w:tcW w:w="605" w:type="pct"/>
            <w:tcBorders>
              <w:top w:val="nil"/>
              <w:left w:val="nil"/>
              <w:bottom w:val="single" w:sz="4" w:space="0" w:color="auto"/>
              <w:right w:val="single" w:sz="4" w:space="0" w:color="auto"/>
            </w:tcBorders>
            <w:shd w:val="clear" w:color="auto" w:fill="auto"/>
            <w:noWrap/>
            <w:hideMark/>
          </w:tcPr>
          <w:p w14:paraId="40A9C3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759F6E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69CE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314EE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14FE2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59BD0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0B6C04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77A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70859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5.631,00</w:t>
            </w:r>
          </w:p>
        </w:tc>
        <w:tc>
          <w:tcPr>
            <w:tcW w:w="468" w:type="pct"/>
            <w:tcBorders>
              <w:top w:val="nil"/>
              <w:left w:val="nil"/>
              <w:bottom w:val="single" w:sz="4" w:space="0" w:color="auto"/>
              <w:right w:val="single" w:sz="4" w:space="0" w:color="auto"/>
            </w:tcBorders>
            <w:shd w:val="clear" w:color="auto" w:fill="auto"/>
            <w:noWrap/>
            <w:hideMark/>
          </w:tcPr>
          <w:p w14:paraId="5664A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F542D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589</w:t>
            </w:r>
          </w:p>
        </w:tc>
      </w:tr>
      <w:tr w:rsidR="00FE688B" w:rsidRPr="001C1CD6" w14:paraId="0D4A19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596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D8CBA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893,00</w:t>
            </w:r>
          </w:p>
        </w:tc>
        <w:tc>
          <w:tcPr>
            <w:tcW w:w="468" w:type="pct"/>
            <w:tcBorders>
              <w:top w:val="nil"/>
              <w:left w:val="nil"/>
              <w:bottom w:val="single" w:sz="4" w:space="0" w:color="auto"/>
              <w:right w:val="single" w:sz="4" w:space="0" w:color="auto"/>
            </w:tcBorders>
            <w:shd w:val="clear" w:color="auto" w:fill="auto"/>
            <w:noWrap/>
            <w:hideMark/>
          </w:tcPr>
          <w:p w14:paraId="4AE6B2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0F5D67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0BC90A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24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3462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2.658,43</w:t>
            </w:r>
          </w:p>
        </w:tc>
        <w:tc>
          <w:tcPr>
            <w:tcW w:w="468" w:type="pct"/>
            <w:tcBorders>
              <w:top w:val="nil"/>
              <w:left w:val="nil"/>
              <w:bottom w:val="single" w:sz="4" w:space="0" w:color="auto"/>
              <w:right w:val="single" w:sz="4" w:space="0" w:color="auto"/>
            </w:tcBorders>
            <w:shd w:val="clear" w:color="auto" w:fill="auto"/>
            <w:noWrap/>
            <w:hideMark/>
          </w:tcPr>
          <w:p w14:paraId="2AA36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5AD72C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12B16C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9C6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E42AA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1.113,00</w:t>
            </w:r>
          </w:p>
        </w:tc>
        <w:tc>
          <w:tcPr>
            <w:tcW w:w="468" w:type="pct"/>
            <w:tcBorders>
              <w:top w:val="nil"/>
              <w:left w:val="nil"/>
              <w:bottom w:val="single" w:sz="4" w:space="0" w:color="auto"/>
              <w:right w:val="single" w:sz="4" w:space="0" w:color="auto"/>
            </w:tcBorders>
            <w:shd w:val="clear" w:color="auto" w:fill="auto"/>
            <w:noWrap/>
            <w:hideMark/>
          </w:tcPr>
          <w:p w14:paraId="7E97AA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B792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w:t>
            </w:r>
          </w:p>
        </w:tc>
      </w:tr>
      <w:tr w:rsidR="00FE688B" w:rsidRPr="001C1CD6" w14:paraId="2E4D4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94F4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C710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346,00</w:t>
            </w:r>
          </w:p>
        </w:tc>
        <w:tc>
          <w:tcPr>
            <w:tcW w:w="468" w:type="pct"/>
            <w:tcBorders>
              <w:top w:val="nil"/>
              <w:left w:val="nil"/>
              <w:bottom w:val="single" w:sz="4" w:space="0" w:color="auto"/>
              <w:right w:val="single" w:sz="4" w:space="0" w:color="auto"/>
            </w:tcBorders>
            <w:shd w:val="clear" w:color="auto" w:fill="auto"/>
            <w:noWrap/>
            <w:hideMark/>
          </w:tcPr>
          <w:p w14:paraId="783B95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0EC8F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w:t>
            </w:r>
          </w:p>
        </w:tc>
      </w:tr>
      <w:tr w:rsidR="00FE688B" w:rsidRPr="001C1CD6" w14:paraId="7B42E4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099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43097B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2.187,00</w:t>
            </w:r>
          </w:p>
        </w:tc>
        <w:tc>
          <w:tcPr>
            <w:tcW w:w="468" w:type="pct"/>
            <w:tcBorders>
              <w:top w:val="nil"/>
              <w:left w:val="nil"/>
              <w:bottom w:val="single" w:sz="4" w:space="0" w:color="auto"/>
              <w:right w:val="single" w:sz="4" w:space="0" w:color="auto"/>
            </w:tcBorders>
            <w:shd w:val="clear" w:color="auto" w:fill="auto"/>
            <w:noWrap/>
            <w:hideMark/>
          </w:tcPr>
          <w:p w14:paraId="5DE067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4FD0F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393</w:t>
            </w:r>
          </w:p>
        </w:tc>
      </w:tr>
      <w:tr w:rsidR="00FE688B" w:rsidRPr="001C1CD6" w14:paraId="0768D9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538F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0AAE8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795,00</w:t>
            </w:r>
          </w:p>
        </w:tc>
        <w:tc>
          <w:tcPr>
            <w:tcW w:w="468" w:type="pct"/>
            <w:tcBorders>
              <w:top w:val="nil"/>
              <w:left w:val="nil"/>
              <w:bottom w:val="single" w:sz="4" w:space="0" w:color="auto"/>
              <w:right w:val="single" w:sz="4" w:space="0" w:color="auto"/>
            </w:tcBorders>
            <w:shd w:val="clear" w:color="auto" w:fill="auto"/>
            <w:noWrap/>
            <w:hideMark/>
          </w:tcPr>
          <w:p w14:paraId="27AA6D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2A72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w:t>
            </w:r>
          </w:p>
        </w:tc>
      </w:tr>
      <w:tr w:rsidR="00FE688B" w:rsidRPr="001C1CD6" w14:paraId="653FCC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7BD6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5DBCC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3.183,00</w:t>
            </w:r>
          </w:p>
        </w:tc>
        <w:tc>
          <w:tcPr>
            <w:tcW w:w="468" w:type="pct"/>
            <w:tcBorders>
              <w:top w:val="nil"/>
              <w:left w:val="nil"/>
              <w:bottom w:val="single" w:sz="4" w:space="0" w:color="auto"/>
              <w:right w:val="single" w:sz="4" w:space="0" w:color="auto"/>
            </w:tcBorders>
            <w:shd w:val="clear" w:color="auto" w:fill="auto"/>
            <w:noWrap/>
            <w:hideMark/>
          </w:tcPr>
          <w:p w14:paraId="2C407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30/05/2019</w:t>
            </w:r>
          </w:p>
        </w:tc>
        <w:tc>
          <w:tcPr>
            <w:tcW w:w="605" w:type="pct"/>
            <w:tcBorders>
              <w:top w:val="nil"/>
              <w:left w:val="nil"/>
              <w:bottom w:val="single" w:sz="4" w:space="0" w:color="auto"/>
              <w:right w:val="single" w:sz="4" w:space="0" w:color="auto"/>
            </w:tcBorders>
            <w:shd w:val="clear" w:color="auto" w:fill="auto"/>
            <w:noWrap/>
            <w:hideMark/>
          </w:tcPr>
          <w:p w14:paraId="41794B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63A700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48C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AVITEX</w:t>
            </w:r>
          </w:p>
        </w:tc>
        <w:tc>
          <w:tcPr>
            <w:tcW w:w="546" w:type="pct"/>
            <w:tcBorders>
              <w:top w:val="nil"/>
              <w:left w:val="nil"/>
              <w:bottom w:val="single" w:sz="4" w:space="0" w:color="auto"/>
              <w:right w:val="single" w:sz="4" w:space="0" w:color="auto"/>
            </w:tcBorders>
            <w:shd w:val="clear" w:color="auto" w:fill="auto"/>
            <w:noWrap/>
            <w:hideMark/>
          </w:tcPr>
          <w:p w14:paraId="070C3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w:t>
            </w:r>
          </w:p>
        </w:tc>
        <w:tc>
          <w:tcPr>
            <w:tcW w:w="468" w:type="pct"/>
            <w:tcBorders>
              <w:top w:val="nil"/>
              <w:left w:val="nil"/>
              <w:bottom w:val="single" w:sz="4" w:space="0" w:color="auto"/>
              <w:right w:val="single" w:sz="4" w:space="0" w:color="auto"/>
            </w:tcBorders>
            <w:shd w:val="clear" w:color="auto" w:fill="auto"/>
            <w:noWrap/>
            <w:hideMark/>
          </w:tcPr>
          <w:p w14:paraId="7A1314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91271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152501</w:t>
            </w:r>
          </w:p>
        </w:tc>
      </w:tr>
      <w:tr w:rsidR="00FE688B" w:rsidRPr="001C1CD6" w14:paraId="48EE79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47694" w14:textId="77777777" w:rsidR="00FE688B" w:rsidRPr="001C1CD6" w:rsidRDefault="00FE688B" w:rsidP="008B415E">
            <w:pPr>
              <w:rPr>
                <w:rFonts w:ascii="Arial" w:eastAsia="Times New Roman" w:hAnsi="Arial" w:cs="Arial"/>
                <w:color w:val="000000"/>
                <w:sz w:val="14"/>
                <w:szCs w:val="14"/>
                <w:lang w:eastAsia="pt-BR"/>
              </w:rPr>
            </w:pPr>
            <w:bookmarkStart w:id="433" w:name="_GoBack"/>
            <w:proofErr w:type="gramStart"/>
            <w:r w:rsidRPr="001C1CD6">
              <w:rPr>
                <w:rFonts w:ascii="Arial" w:eastAsia="Times New Roman" w:hAnsi="Arial" w:cs="Arial"/>
                <w:color w:val="000000"/>
                <w:sz w:val="14"/>
                <w:szCs w:val="14"/>
                <w:lang w:eastAsia="pt-BR"/>
              </w:rPr>
              <w:t>B.LOTTI</w:t>
            </w:r>
            <w:bookmarkEnd w:id="433"/>
            <w:proofErr w:type="gramEnd"/>
            <w:r w:rsidRPr="001C1CD6">
              <w:rPr>
                <w:rFonts w:ascii="Arial" w:eastAsia="Times New Roman" w:hAnsi="Arial" w:cs="Arial"/>
                <w:color w:val="000000"/>
                <w:sz w:val="14"/>
                <w:szCs w:val="14"/>
                <w:lang w:eastAsia="pt-BR"/>
              </w:rPr>
              <w:t xml:space="preserve"> MOVIMENTACAO DE CARGAS</w:t>
            </w:r>
          </w:p>
        </w:tc>
        <w:tc>
          <w:tcPr>
            <w:tcW w:w="546" w:type="pct"/>
            <w:tcBorders>
              <w:top w:val="nil"/>
              <w:left w:val="nil"/>
              <w:bottom w:val="single" w:sz="4" w:space="0" w:color="auto"/>
              <w:right w:val="single" w:sz="4" w:space="0" w:color="auto"/>
            </w:tcBorders>
            <w:shd w:val="clear" w:color="auto" w:fill="auto"/>
            <w:noWrap/>
            <w:hideMark/>
          </w:tcPr>
          <w:p w14:paraId="4405B9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3.900,02</w:t>
            </w:r>
          </w:p>
        </w:tc>
        <w:tc>
          <w:tcPr>
            <w:tcW w:w="468" w:type="pct"/>
            <w:tcBorders>
              <w:top w:val="nil"/>
              <w:left w:val="nil"/>
              <w:bottom w:val="single" w:sz="4" w:space="0" w:color="auto"/>
              <w:right w:val="single" w:sz="4" w:space="0" w:color="auto"/>
            </w:tcBorders>
            <w:shd w:val="clear" w:color="auto" w:fill="auto"/>
            <w:noWrap/>
            <w:hideMark/>
          </w:tcPr>
          <w:p w14:paraId="2ABD48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A8986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42E64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BC7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7D4D3D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13.531,50</w:t>
            </w:r>
          </w:p>
        </w:tc>
        <w:tc>
          <w:tcPr>
            <w:tcW w:w="468" w:type="pct"/>
            <w:tcBorders>
              <w:top w:val="nil"/>
              <w:left w:val="nil"/>
              <w:bottom w:val="single" w:sz="4" w:space="0" w:color="auto"/>
              <w:right w:val="single" w:sz="4" w:space="0" w:color="auto"/>
            </w:tcBorders>
            <w:shd w:val="clear" w:color="auto" w:fill="auto"/>
            <w:noWrap/>
            <w:hideMark/>
          </w:tcPr>
          <w:p w14:paraId="174E8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B23B6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F20EC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006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61988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3.438,82</w:t>
            </w:r>
          </w:p>
        </w:tc>
        <w:tc>
          <w:tcPr>
            <w:tcW w:w="468" w:type="pct"/>
            <w:tcBorders>
              <w:top w:val="nil"/>
              <w:left w:val="nil"/>
              <w:bottom w:val="single" w:sz="4" w:space="0" w:color="auto"/>
              <w:right w:val="single" w:sz="4" w:space="0" w:color="auto"/>
            </w:tcBorders>
            <w:shd w:val="clear" w:color="auto" w:fill="auto"/>
            <w:noWrap/>
            <w:hideMark/>
          </w:tcPr>
          <w:p w14:paraId="34B44C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3E68F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w:t>
            </w:r>
          </w:p>
        </w:tc>
      </w:tr>
      <w:tr w:rsidR="00FE688B" w:rsidRPr="001C1CD6" w14:paraId="5C1A3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2C41F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5EB6C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35.627,89</w:t>
            </w:r>
          </w:p>
        </w:tc>
        <w:tc>
          <w:tcPr>
            <w:tcW w:w="468" w:type="pct"/>
            <w:tcBorders>
              <w:top w:val="nil"/>
              <w:left w:val="nil"/>
              <w:bottom w:val="single" w:sz="4" w:space="0" w:color="auto"/>
              <w:right w:val="single" w:sz="4" w:space="0" w:color="auto"/>
            </w:tcBorders>
            <w:shd w:val="clear" w:color="auto" w:fill="auto"/>
            <w:noWrap/>
            <w:hideMark/>
          </w:tcPr>
          <w:p w14:paraId="43AD9D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670A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5EC7C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5244C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1326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14.414,93</w:t>
            </w:r>
          </w:p>
        </w:tc>
        <w:tc>
          <w:tcPr>
            <w:tcW w:w="468" w:type="pct"/>
            <w:tcBorders>
              <w:top w:val="nil"/>
              <w:left w:val="nil"/>
              <w:bottom w:val="single" w:sz="4" w:space="0" w:color="auto"/>
              <w:right w:val="single" w:sz="4" w:space="0" w:color="auto"/>
            </w:tcBorders>
            <w:shd w:val="clear" w:color="auto" w:fill="auto"/>
            <w:noWrap/>
            <w:hideMark/>
          </w:tcPr>
          <w:p w14:paraId="3CB230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AF25C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w:t>
            </w:r>
          </w:p>
        </w:tc>
      </w:tr>
      <w:tr w:rsidR="00FE688B" w:rsidRPr="001C1CD6" w14:paraId="0774F1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EDD4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197C5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198.832,55</w:t>
            </w:r>
          </w:p>
        </w:tc>
        <w:tc>
          <w:tcPr>
            <w:tcW w:w="468" w:type="pct"/>
            <w:tcBorders>
              <w:top w:val="nil"/>
              <w:left w:val="nil"/>
              <w:bottom w:val="single" w:sz="4" w:space="0" w:color="auto"/>
              <w:right w:val="single" w:sz="4" w:space="0" w:color="auto"/>
            </w:tcBorders>
            <w:shd w:val="clear" w:color="auto" w:fill="auto"/>
            <w:noWrap/>
            <w:hideMark/>
          </w:tcPr>
          <w:p w14:paraId="52038E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D87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w:t>
            </w:r>
          </w:p>
        </w:tc>
      </w:tr>
      <w:tr w:rsidR="00FE688B" w:rsidRPr="001C1CD6" w14:paraId="68154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588DF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C4A91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48.672,68</w:t>
            </w:r>
          </w:p>
        </w:tc>
        <w:tc>
          <w:tcPr>
            <w:tcW w:w="468" w:type="pct"/>
            <w:tcBorders>
              <w:top w:val="nil"/>
              <w:left w:val="nil"/>
              <w:bottom w:val="single" w:sz="4" w:space="0" w:color="auto"/>
              <w:right w:val="single" w:sz="4" w:space="0" w:color="auto"/>
            </w:tcBorders>
            <w:shd w:val="clear" w:color="auto" w:fill="auto"/>
            <w:noWrap/>
            <w:hideMark/>
          </w:tcPr>
          <w:p w14:paraId="33C536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2FB5AF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w:t>
            </w:r>
          </w:p>
        </w:tc>
      </w:tr>
      <w:tr w:rsidR="00FE688B" w:rsidRPr="001C1CD6" w14:paraId="1FAD9E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02E0A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7071B1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70.694,47</w:t>
            </w:r>
          </w:p>
        </w:tc>
        <w:tc>
          <w:tcPr>
            <w:tcW w:w="468" w:type="pct"/>
            <w:tcBorders>
              <w:top w:val="nil"/>
              <w:left w:val="nil"/>
              <w:bottom w:val="single" w:sz="4" w:space="0" w:color="auto"/>
              <w:right w:val="single" w:sz="4" w:space="0" w:color="auto"/>
            </w:tcBorders>
            <w:shd w:val="clear" w:color="auto" w:fill="auto"/>
            <w:noWrap/>
            <w:hideMark/>
          </w:tcPr>
          <w:p w14:paraId="54A20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77F74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w:t>
            </w:r>
          </w:p>
        </w:tc>
      </w:tr>
      <w:tr w:rsidR="00FE688B" w:rsidRPr="001C1CD6" w14:paraId="4FF04A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DE30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43ECB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27.374,47</w:t>
            </w:r>
          </w:p>
        </w:tc>
        <w:tc>
          <w:tcPr>
            <w:tcW w:w="468" w:type="pct"/>
            <w:tcBorders>
              <w:top w:val="nil"/>
              <w:left w:val="nil"/>
              <w:bottom w:val="single" w:sz="4" w:space="0" w:color="auto"/>
              <w:right w:val="single" w:sz="4" w:space="0" w:color="auto"/>
            </w:tcBorders>
            <w:shd w:val="clear" w:color="auto" w:fill="auto"/>
            <w:noWrap/>
            <w:hideMark/>
          </w:tcPr>
          <w:p w14:paraId="6A955C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7F1B28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w:t>
            </w:r>
          </w:p>
        </w:tc>
      </w:tr>
      <w:tr w:rsidR="00FE688B" w:rsidRPr="001C1CD6" w14:paraId="45349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7B64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35C93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24.461,07</w:t>
            </w:r>
          </w:p>
        </w:tc>
        <w:tc>
          <w:tcPr>
            <w:tcW w:w="468" w:type="pct"/>
            <w:tcBorders>
              <w:top w:val="nil"/>
              <w:left w:val="nil"/>
              <w:bottom w:val="single" w:sz="4" w:space="0" w:color="auto"/>
              <w:right w:val="single" w:sz="4" w:space="0" w:color="auto"/>
            </w:tcBorders>
            <w:shd w:val="clear" w:color="auto" w:fill="auto"/>
            <w:noWrap/>
            <w:hideMark/>
          </w:tcPr>
          <w:p w14:paraId="043F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658F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w:t>
            </w:r>
          </w:p>
        </w:tc>
      </w:tr>
      <w:tr w:rsidR="00FE688B" w:rsidRPr="001C1CD6" w14:paraId="04938F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032E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6A1CB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73.591,06</w:t>
            </w:r>
          </w:p>
        </w:tc>
        <w:tc>
          <w:tcPr>
            <w:tcW w:w="468" w:type="pct"/>
            <w:tcBorders>
              <w:top w:val="nil"/>
              <w:left w:val="nil"/>
              <w:bottom w:val="single" w:sz="4" w:space="0" w:color="auto"/>
              <w:right w:val="single" w:sz="4" w:space="0" w:color="auto"/>
            </w:tcBorders>
            <w:shd w:val="clear" w:color="auto" w:fill="auto"/>
            <w:noWrap/>
            <w:hideMark/>
          </w:tcPr>
          <w:p w14:paraId="6BDEE8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17FF2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w:t>
            </w:r>
          </w:p>
        </w:tc>
      </w:tr>
      <w:tr w:rsidR="00FE688B" w:rsidRPr="001C1CD6" w14:paraId="64A6F5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ED401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47C14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13.211,19</w:t>
            </w:r>
          </w:p>
        </w:tc>
        <w:tc>
          <w:tcPr>
            <w:tcW w:w="468" w:type="pct"/>
            <w:tcBorders>
              <w:top w:val="nil"/>
              <w:left w:val="nil"/>
              <w:bottom w:val="single" w:sz="4" w:space="0" w:color="auto"/>
              <w:right w:val="single" w:sz="4" w:space="0" w:color="auto"/>
            </w:tcBorders>
            <w:shd w:val="clear" w:color="auto" w:fill="auto"/>
            <w:noWrap/>
            <w:hideMark/>
          </w:tcPr>
          <w:p w14:paraId="5C1DF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03BF80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659</w:t>
            </w:r>
          </w:p>
        </w:tc>
      </w:tr>
      <w:tr w:rsidR="00FE688B" w:rsidRPr="001C1CD6" w14:paraId="1EE5E7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CE2E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790A1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32.737,96</w:t>
            </w:r>
          </w:p>
        </w:tc>
        <w:tc>
          <w:tcPr>
            <w:tcW w:w="468" w:type="pct"/>
            <w:tcBorders>
              <w:top w:val="nil"/>
              <w:left w:val="nil"/>
              <w:bottom w:val="single" w:sz="4" w:space="0" w:color="auto"/>
              <w:right w:val="single" w:sz="4" w:space="0" w:color="auto"/>
            </w:tcBorders>
            <w:shd w:val="clear" w:color="auto" w:fill="auto"/>
            <w:noWrap/>
            <w:hideMark/>
          </w:tcPr>
          <w:p w14:paraId="12A4D0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57EFA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w:t>
            </w:r>
          </w:p>
        </w:tc>
      </w:tr>
      <w:tr w:rsidR="00FE688B" w:rsidRPr="001C1CD6" w14:paraId="794AA4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C079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03BBCF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83.466,86</w:t>
            </w:r>
          </w:p>
        </w:tc>
        <w:tc>
          <w:tcPr>
            <w:tcW w:w="468" w:type="pct"/>
            <w:tcBorders>
              <w:top w:val="nil"/>
              <w:left w:val="nil"/>
              <w:bottom w:val="single" w:sz="4" w:space="0" w:color="auto"/>
              <w:right w:val="single" w:sz="4" w:space="0" w:color="auto"/>
            </w:tcBorders>
            <w:shd w:val="clear" w:color="auto" w:fill="auto"/>
            <w:noWrap/>
            <w:hideMark/>
          </w:tcPr>
          <w:p w14:paraId="57098D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2480B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661</w:t>
            </w:r>
          </w:p>
        </w:tc>
      </w:tr>
      <w:tr w:rsidR="00FE688B" w:rsidRPr="001C1CD6" w14:paraId="4529F2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BF5C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BELGO  CORTE</w:t>
            </w:r>
            <w:proofErr w:type="gramEnd"/>
            <w:r w:rsidRPr="001C1CD6">
              <w:rPr>
                <w:rFonts w:ascii="Arial" w:eastAsia="Times New Roman" w:hAnsi="Arial" w:cs="Arial"/>
                <w:color w:val="000000"/>
                <w:sz w:val="14"/>
                <w:szCs w:val="14"/>
                <w:lang w:eastAsia="pt-BR"/>
              </w:rPr>
              <w:t xml:space="preserve"> E DOBRA - SIA *</w:t>
            </w:r>
          </w:p>
        </w:tc>
        <w:tc>
          <w:tcPr>
            <w:tcW w:w="546" w:type="pct"/>
            <w:tcBorders>
              <w:top w:val="nil"/>
              <w:left w:val="nil"/>
              <w:bottom w:val="single" w:sz="4" w:space="0" w:color="auto"/>
              <w:right w:val="single" w:sz="4" w:space="0" w:color="auto"/>
            </w:tcBorders>
            <w:shd w:val="clear" w:color="auto" w:fill="auto"/>
            <w:noWrap/>
            <w:hideMark/>
          </w:tcPr>
          <w:p w14:paraId="5D2FF1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42.732,52</w:t>
            </w:r>
          </w:p>
        </w:tc>
        <w:tc>
          <w:tcPr>
            <w:tcW w:w="468" w:type="pct"/>
            <w:tcBorders>
              <w:top w:val="nil"/>
              <w:left w:val="nil"/>
              <w:bottom w:val="single" w:sz="4" w:space="0" w:color="auto"/>
              <w:right w:val="single" w:sz="4" w:space="0" w:color="auto"/>
            </w:tcBorders>
            <w:shd w:val="clear" w:color="auto" w:fill="auto"/>
            <w:noWrap/>
            <w:hideMark/>
          </w:tcPr>
          <w:p w14:paraId="135C86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5F9A7F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733</w:t>
            </w:r>
          </w:p>
        </w:tc>
      </w:tr>
      <w:tr w:rsidR="00FE688B" w:rsidRPr="001C1CD6" w14:paraId="5BE70C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431E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2B07D3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30.745,76</w:t>
            </w:r>
          </w:p>
        </w:tc>
        <w:tc>
          <w:tcPr>
            <w:tcW w:w="468" w:type="pct"/>
            <w:tcBorders>
              <w:top w:val="nil"/>
              <w:left w:val="nil"/>
              <w:bottom w:val="single" w:sz="4" w:space="0" w:color="auto"/>
              <w:right w:val="single" w:sz="4" w:space="0" w:color="auto"/>
            </w:tcBorders>
            <w:shd w:val="clear" w:color="auto" w:fill="auto"/>
            <w:noWrap/>
            <w:hideMark/>
          </w:tcPr>
          <w:p w14:paraId="66450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4CE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263</w:t>
            </w:r>
          </w:p>
        </w:tc>
      </w:tr>
      <w:tr w:rsidR="00FE688B" w:rsidRPr="001C1CD6" w14:paraId="55E6E2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C4DA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1FF226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23.834,44</w:t>
            </w:r>
          </w:p>
        </w:tc>
        <w:tc>
          <w:tcPr>
            <w:tcW w:w="468" w:type="pct"/>
            <w:tcBorders>
              <w:top w:val="nil"/>
              <w:left w:val="nil"/>
              <w:bottom w:val="single" w:sz="4" w:space="0" w:color="auto"/>
              <w:right w:val="single" w:sz="4" w:space="0" w:color="auto"/>
            </w:tcBorders>
            <w:shd w:val="clear" w:color="auto" w:fill="auto"/>
            <w:noWrap/>
            <w:hideMark/>
          </w:tcPr>
          <w:p w14:paraId="27AF20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03/07/2019</w:t>
            </w:r>
          </w:p>
        </w:tc>
        <w:tc>
          <w:tcPr>
            <w:tcW w:w="605" w:type="pct"/>
            <w:tcBorders>
              <w:top w:val="nil"/>
              <w:left w:val="nil"/>
              <w:bottom w:val="single" w:sz="4" w:space="0" w:color="auto"/>
              <w:right w:val="single" w:sz="4" w:space="0" w:color="auto"/>
            </w:tcBorders>
            <w:shd w:val="clear" w:color="auto" w:fill="auto"/>
            <w:noWrap/>
            <w:hideMark/>
          </w:tcPr>
          <w:p w14:paraId="04734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803</w:t>
            </w:r>
          </w:p>
        </w:tc>
      </w:tr>
      <w:tr w:rsidR="00FE688B" w:rsidRPr="001C1CD6" w14:paraId="28AB79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31D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47D249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52.292,09</w:t>
            </w:r>
          </w:p>
        </w:tc>
        <w:tc>
          <w:tcPr>
            <w:tcW w:w="468" w:type="pct"/>
            <w:tcBorders>
              <w:top w:val="nil"/>
              <w:left w:val="nil"/>
              <w:bottom w:val="single" w:sz="4" w:space="0" w:color="auto"/>
              <w:right w:val="single" w:sz="4" w:space="0" w:color="auto"/>
            </w:tcBorders>
            <w:shd w:val="clear" w:color="auto" w:fill="auto"/>
            <w:noWrap/>
            <w:hideMark/>
          </w:tcPr>
          <w:p w14:paraId="6950B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5835F2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w:t>
            </w:r>
          </w:p>
        </w:tc>
      </w:tr>
      <w:tr w:rsidR="00FE688B" w:rsidRPr="001C1CD6" w14:paraId="51B01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5421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1793B6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52.672,20</w:t>
            </w:r>
          </w:p>
        </w:tc>
        <w:tc>
          <w:tcPr>
            <w:tcW w:w="468" w:type="pct"/>
            <w:tcBorders>
              <w:top w:val="nil"/>
              <w:left w:val="nil"/>
              <w:bottom w:val="single" w:sz="4" w:space="0" w:color="auto"/>
              <w:right w:val="single" w:sz="4" w:space="0" w:color="auto"/>
            </w:tcBorders>
            <w:shd w:val="clear" w:color="auto" w:fill="auto"/>
            <w:noWrap/>
            <w:hideMark/>
          </w:tcPr>
          <w:p w14:paraId="18BD08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706F9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32EE7B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616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6F2C73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7.107,23</w:t>
            </w:r>
          </w:p>
        </w:tc>
        <w:tc>
          <w:tcPr>
            <w:tcW w:w="468" w:type="pct"/>
            <w:tcBorders>
              <w:top w:val="nil"/>
              <w:left w:val="nil"/>
              <w:bottom w:val="single" w:sz="4" w:space="0" w:color="auto"/>
              <w:right w:val="single" w:sz="4" w:space="0" w:color="auto"/>
            </w:tcBorders>
            <w:shd w:val="clear" w:color="auto" w:fill="auto"/>
            <w:noWrap/>
            <w:hideMark/>
          </w:tcPr>
          <w:p w14:paraId="1764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B381E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15DD76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86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3176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9.281,00</w:t>
            </w:r>
          </w:p>
        </w:tc>
        <w:tc>
          <w:tcPr>
            <w:tcW w:w="468" w:type="pct"/>
            <w:tcBorders>
              <w:top w:val="nil"/>
              <w:left w:val="nil"/>
              <w:bottom w:val="single" w:sz="4" w:space="0" w:color="auto"/>
              <w:right w:val="single" w:sz="4" w:space="0" w:color="auto"/>
            </w:tcBorders>
            <w:shd w:val="clear" w:color="auto" w:fill="auto"/>
            <w:noWrap/>
            <w:hideMark/>
          </w:tcPr>
          <w:p w14:paraId="34A54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42CB8C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543DD6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1965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52D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9.046,91</w:t>
            </w:r>
          </w:p>
        </w:tc>
        <w:tc>
          <w:tcPr>
            <w:tcW w:w="468" w:type="pct"/>
            <w:tcBorders>
              <w:top w:val="nil"/>
              <w:left w:val="nil"/>
              <w:bottom w:val="single" w:sz="4" w:space="0" w:color="auto"/>
              <w:right w:val="single" w:sz="4" w:space="0" w:color="auto"/>
            </w:tcBorders>
            <w:shd w:val="clear" w:color="auto" w:fill="auto"/>
            <w:noWrap/>
            <w:hideMark/>
          </w:tcPr>
          <w:p w14:paraId="75A223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6834F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609173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6C81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4ADC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7.723,53</w:t>
            </w:r>
          </w:p>
        </w:tc>
        <w:tc>
          <w:tcPr>
            <w:tcW w:w="468" w:type="pct"/>
            <w:tcBorders>
              <w:top w:val="nil"/>
              <w:left w:val="nil"/>
              <w:bottom w:val="single" w:sz="4" w:space="0" w:color="auto"/>
              <w:right w:val="single" w:sz="4" w:space="0" w:color="auto"/>
            </w:tcBorders>
            <w:shd w:val="clear" w:color="auto" w:fill="auto"/>
            <w:noWrap/>
            <w:hideMark/>
          </w:tcPr>
          <w:p w14:paraId="2AE52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3322FE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32A818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F9FC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7F64E3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9.280,00</w:t>
            </w:r>
          </w:p>
        </w:tc>
        <w:tc>
          <w:tcPr>
            <w:tcW w:w="468" w:type="pct"/>
            <w:tcBorders>
              <w:top w:val="nil"/>
              <w:left w:val="nil"/>
              <w:bottom w:val="single" w:sz="4" w:space="0" w:color="auto"/>
              <w:right w:val="single" w:sz="4" w:space="0" w:color="auto"/>
            </w:tcBorders>
            <w:shd w:val="clear" w:color="auto" w:fill="auto"/>
            <w:noWrap/>
            <w:hideMark/>
          </w:tcPr>
          <w:p w14:paraId="5C7C4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5B883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4DF19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0C2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64C139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7.106,00</w:t>
            </w:r>
          </w:p>
        </w:tc>
        <w:tc>
          <w:tcPr>
            <w:tcW w:w="468" w:type="pct"/>
            <w:tcBorders>
              <w:top w:val="nil"/>
              <w:left w:val="nil"/>
              <w:bottom w:val="single" w:sz="4" w:space="0" w:color="auto"/>
              <w:right w:val="single" w:sz="4" w:space="0" w:color="auto"/>
            </w:tcBorders>
            <w:shd w:val="clear" w:color="auto" w:fill="auto"/>
            <w:noWrap/>
            <w:hideMark/>
          </w:tcPr>
          <w:p w14:paraId="63D82C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72127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2BB598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A5E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77E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7.044,00</w:t>
            </w:r>
          </w:p>
        </w:tc>
        <w:tc>
          <w:tcPr>
            <w:tcW w:w="468" w:type="pct"/>
            <w:tcBorders>
              <w:top w:val="nil"/>
              <w:left w:val="nil"/>
              <w:bottom w:val="single" w:sz="4" w:space="0" w:color="auto"/>
              <w:right w:val="single" w:sz="4" w:space="0" w:color="auto"/>
            </w:tcBorders>
            <w:shd w:val="clear" w:color="auto" w:fill="auto"/>
            <w:noWrap/>
            <w:hideMark/>
          </w:tcPr>
          <w:p w14:paraId="3DEBF7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208865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6F3613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AD0C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9BF33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9.045,00</w:t>
            </w:r>
          </w:p>
        </w:tc>
        <w:tc>
          <w:tcPr>
            <w:tcW w:w="468" w:type="pct"/>
            <w:tcBorders>
              <w:top w:val="nil"/>
              <w:left w:val="nil"/>
              <w:bottom w:val="single" w:sz="4" w:space="0" w:color="auto"/>
              <w:right w:val="single" w:sz="4" w:space="0" w:color="auto"/>
            </w:tcBorders>
            <w:shd w:val="clear" w:color="auto" w:fill="auto"/>
            <w:noWrap/>
            <w:hideMark/>
          </w:tcPr>
          <w:p w14:paraId="77315E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BFCE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0354A5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CCB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5A4F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10.361,18</w:t>
            </w:r>
          </w:p>
        </w:tc>
        <w:tc>
          <w:tcPr>
            <w:tcW w:w="468" w:type="pct"/>
            <w:tcBorders>
              <w:top w:val="nil"/>
              <w:left w:val="nil"/>
              <w:bottom w:val="single" w:sz="4" w:space="0" w:color="auto"/>
              <w:right w:val="single" w:sz="4" w:space="0" w:color="auto"/>
            </w:tcBorders>
            <w:shd w:val="clear" w:color="auto" w:fill="auto"/>
            <w:noWrap/>
            <w:hideMark/>
          </w:tcPr>
          <w:p w14:paraId="4FA665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27/06/2019</w:t>
            </w:r>
          </w:p>
        </w:tc>
        <w:tc>
          <w:tcPr>
            <w:tcW w:w="605" w:type="pct"/>
            <w:tcBorders>
              <w:top w:val="nil"/>
              <w:left w:val="nil"/>
              <w:bottom w:val="single" w:sz="4" w:space="0" w:color="auto"/>
              <w:right w:val="single" w:sz="4" w:space="0" w:color="auto"/>
            </w:tcBorders>
            <w:shd w:val="clear" w:color="auto" w:fill="auto"/>
            <w:noWrap/>
            <w:hideMark/>
          </w:tcPr>
          <w:p w14:paraId="3D8A72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35D65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97A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67AF5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4.090,54</w:t>
            </w:r>
          </w:p>
        </w:tc>
        <w:tc>
          <w:tcPr>
            <w:tcW w:w="468" w:type="pct"/>
            <w:tcBorders>
              <w:top w:val="nil"/>
              <w:left w:val="nil"/>
              <w:bottom w:val="single" w:sz="4" w:space="0" w:color="auto"/>
              <w:right w:val="single" w:sz="4" w:space="0" w:color="auto"/>
            </w:tcBorders>
            <w:shd w:val="clear" w:color="auto" w:fill="auto"/>
            <w:noWrap/>
            <w:hideMark/>
          </w:tcPr>
          <w:p w14:paraId="563383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13EEB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95652</w:t>
            </w:r>
          </w:p>
        </w:tc>
      </w:tr>
      <w:tr w:rsidR="00FE688B" w:rsidRPr="001C1CD6" w14:paraId="7A6047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50B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7370E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2.669,20</w:t>
            </w:r>
          </w:p>
        </w:tc>
        <w:tc>
          <w:tcPr>
            <w:tcW w:w="468" w:type="pct"/>
            <w:tcBorders>
              <w:top w:val="nil"/>
              <w:left w:val="nil"/>
              <w:bottom w:val="single" w:sz="4" w:space="0" w:color="auto"/>
              <w:right w:val="single" w:sz="4" w:space="0" w:color="auto"/>
            </w:tcBorders>
            <w:shd w:val="clear" w:color="auto" w:fill="auto"/>
            <w:noWrap/>
            <w:hideMark/>
          </w:tcPr>
          <w:p w14:paraId="56281C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BE4FA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95578</w:t>
            </w:r>
          </w:p>
        </w:tc>
      </w:tr>
      <w:tr w:rsidR="00FE688B" w:rsidRPr="001C1CD6" w14:paraId="385360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78D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32890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10.360,00</w:t>
            </w:r>
          </w:p>
        </w:tc>
        <w:tc>
          <w:tcPr>
            <w:tcW w:w="468" w:type="pct"/>
            <w:tcBorders>
              <w:top w:val="nil"/>
              <w:left w:val="nil"/>
              <w:bottom w:val="single" w:sz="4" w:space="0" w:color="auto"/>
              <w:right w:val="single" w:sz="4" w:space="0" w:color="auto"/>
            </w:tcBorders>
            <w:shd w:val="clear" w:color="auto" w:fill="auto"/>
            <w:noWrap/>
            <w:hideMark/>
          </w:tcPr>
          <w:p w14:paraId="463D39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5CDEE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187063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B736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B2CC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10.387,20</w:t>
            </w:r>
          </w:p>
        </w:tc>
        <w:tc>
          <w:tcPr>
            <w:tcW w:w="468" w:type="pct"/>
            <w:tcBorders>
              <w:top w:val="nil"/>
              <w:left w:val="nil"/>
              <w:bottom w:val="single" w:sz="4" w:space="0" w:color="auto"/>
              <w:right w:val="single" w:sz="4" w:space="0" w:color="auto"/>
            </w:tcBorders>
            <w:shd w:val="clear" w:color="auto" w:fill="auto"/>
            <w:noWrap/>
            <w:hideMark/>
          </w:tcPr>
          <w:p w14:paraId="1252A7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8008E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95638</w:t>
            </w:r>
          </w:p>
        </w:tc>
      </w:tr>
      <w:tr w:rsidR="00FE688B" w:rsidRPr="001C1CD6" w14:paraId="06ABAB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B11D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7CAED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6F0907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87D36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5D3D4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C23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8163C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82EC6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588A2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49E2C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96AB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3AC2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637E2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F77F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7C253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2785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3491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2CB90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661AC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96D41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EFE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E263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0315B3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2A4055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1EA93C4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547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2449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62D3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EE8A9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115DE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791A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9F68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1EEFB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83557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044D00C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565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B827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7E289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D0FB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70A8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434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CFEFA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CE29E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CEA59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225542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AF2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95A90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26D2A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FA6D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190348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5F1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8043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69EA8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FB836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08D1305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0B81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621D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1107C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0917F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6A0890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3759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2625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22C34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87B37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390532F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ADBF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58A0A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2BBB6B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01E64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6C75B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221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63BB7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C084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5E77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3B8A5A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EECA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8D474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97C61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3AB3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74B12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C250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AA01C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7B640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6FBDC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3FF56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14A3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0D779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568F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EDAC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C8FF0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B5E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485E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156C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54D2B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2AA961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EC6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6E2D6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474CB6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4FBCB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54FCDC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08C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C4DF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1C394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334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CD542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9A13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EE2B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416D8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B70AE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2025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6783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A3DE1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30E93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14DF7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4FE9AC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48F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E15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51C75C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82433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210094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C05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ADCE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8BDEF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98FE9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398652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4452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E10D2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3675B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C9ACB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4973B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D66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00523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302CB7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E89B9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32AD349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91C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664DB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7637EF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AE58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2DEDA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C893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42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D20B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BD2D9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02CD6D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CE7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E8A4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5DF9E1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65E8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743FC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F694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9F00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49D6A4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A81E5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882EE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80F7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90E2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55847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6B35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BB255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B42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51572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2DFE1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1E93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34D4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6F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DEC7A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442C3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E8004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6A76C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5AF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C9A6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200E12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56F405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662EDC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807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9E37A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06DFA6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4D1628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4773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C776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522B3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F41D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C2868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3A0CFF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3548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42713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A1F04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303F6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3A463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D4F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C975C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15CE9C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250F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2E37C1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3B5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06EE2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90283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706A0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70197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FF97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6D15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6.899,41</w:t>
            </w:r>
          </w:p>
        </w:tc>
        <w:tc>
          <w:tcPr>
            <w:tcW w:w="468" w:type="pct"/>
            <w:tcBorders>
              <w:top w:val="nil"/>
              <w:left w:val="nil"/>
              <w:bottom w:val="single" w:sz="4" w:space="0" w:color="auto"/>
              <w:right w:val="single" w:sz="4" w:space="0" w:color="auto"/>
            </w:tcBorders>
            <w:shd w:val="clear" w:color="auto" w:fill="auto"/>
            <w:noWrap/>
            <w:hideMark/>
          </w:tcPr>
          <w:p w14:paraId="7EE4D2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B751D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D2A9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20AE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DA1F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8.294,72</w:t>
            </w:r>
          </w:p>
        </w:tc>
        <w:tc>
          <w:tcPr>
            <w:tcW w:w="468" w:type="pct"/>
            <w:tcBorders>
              <w:top w:val="nil"/>
              <w:left w:val="nil"/>
              <w:bottom w:val="single" w:sz="4" w:space="0" w:color="auto"/>
              <w:right w:val="single" w:sz="4" w:space="0" w:color="auto"/>
            </w:tcBorders>
            <w:shd w:val="clear" w:color="auto" w:fill="auto"/>
            <w:noWrap/>
            <w:hideMark/>
          </w:tcPr>
          <w:p w14:paraId="45FB41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06A4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DA17CE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BE74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181EE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0A17D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E54FE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7A2AE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416C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DF0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8.357,15</w:t>
            </w:r>
          </w:p>
        </w:tc>
        <w:tc>
          <w:tcPr>
            <w:tcW w:w="468" w:type="pct"/>
            <w:tcBorders>
              <w:top w:val="nil"/>
              <w:left w:val="nil"/>
              <w:bottom w:val="single" w:sz="4" w:space="0" w:color="auto"/>
              <w:right w:val="single" w:sz="4" w:space="0" w:color="auto"/>
            </w:tcBorders>
            <w:shd w:val="clear" w:color="auto" w:fill="auto"/>
            <w:noWrap/>
            <w:hideMark/>
          </w:tcPr>
          <w:p w14:paraId="7DA4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B63A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1E83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CFF3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CE7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33FB63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2E6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1006700000823</w:t>
            </w:r>
          </w:p>
        </w:tc>
      </w:tr>
      <w:tr w:rsidR="00FE688B" w:rsidRPr="001C1CD6" w14:paraId="0F2389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9B6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FD002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59F7E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6427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1006700000822</w:t>
            </w:r>
          </w:p>
        </w:tc>
      </w:tr>
      <w:tr w:rsidR="00FE688B" w:rsidRPr="001C1CD6" w14:paraId="5351EE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B78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ED9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1FCDB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932D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1006700000820</w:t>
            </w:r>
          </w:p>
        </w:tc>
      </w:tr>
      <w:tr w:rsidR="00FE688B" w:rsidRPr="001C1CD6" w14:paraId="6A2E93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70E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03022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71A80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54F9C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1006700000821</w:t>
            </w:r>
          </w:p>
        </w:tc>
      </w:tr>
      <w:tr w:rsidR="00FE688B" w:rsidRPr="001C1CD6" w14:paraId="7B48E4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11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8B7B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9.855,12-</w:t>
            </w:r>
          </w:p>
        </w:tc>
        <w:tc>
          <w:tcPr>
            <w:tcW w:w="468" w:type="pct"/>
            <w:tcBorders>
              <w:top w:val="nil"/>
              <w:left w:val="nil"/>
              <w:bottom w:val="single" w:sz="4" w:space="0" w:color="auto"/>
              <w:right w:val="single" w:sz="4" w:space="0" w:color="auto"/>
            </w:tcBorders>
            <w:shd w:val="clear" w:color="auto" w:fill="auto"/>
            <w:noWrap/>
            <w:hideMark/>
          </w:tcPr>
          <w:p w14:paraId="4F17D8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0E639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785</w:t>
            </w:r>
          </w:p>
        </w:tc>
      </w:tr>
      <w:tr w:rsidR="00FE688B" w:rsidRPr="001C1CD6" w14:paraId="7DDFCC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AC2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8A64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8.413,20</w:t>
            </w:r>
          </w:p>
        </w:tc>
        <w:tc>
          <w:tcPr>
            <w:tcW w:w="468" w:type="pct"/>
            <w:tcBorders>
              <w:top w:val="nil"/>
              <w:left w:val="nil"/>
              <w:bottom w:val="single" w:sz="4" w:space="0" w:color="auto"/>
              <w:right w:val="single" w:sz="4" w:space="0" w:color="auto"/>
            </w:tcBorders>
            <w:shd w:val="clear" w:color="auto" w:fill="auto"/>
            <w:noWrap/>
            <w:hideMark/>
          </w:tcPr>
          <w:p w14:paraId="3E4BA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783AAB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w:t>
            </w:r>
          </w:p>
        </w:tc>
      </w:tr>
      <w:tr w:rsidR="00FE688B" w:rsidRPr="001C1CD6" w14:paraId="473F3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69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BETEL ARTES GRAFICAS</w:t>
            </w:r>
          </w:p>
        </w:tc>
        <w:tc>
          <w:tcPr>
            <w:tcW w:w="546" w:type="pct"/>
            <w:tcBorders>
              <w:top w:val="nil"/>
              <w:left w:val="nil"/>
              <w:bottom w:val="single" w:sz="4" w:space="0" w:color="auto"/>
              <w:right w:val="single" w:sz="4" w:space="0" w:color="auto"/>
            </w:tcBorders>
            <w:shd w:val="clear" w:color="auto" w:fill="auto"/>
            <w:noWrap/>
            <w:hideMark/>
          </w:tcPr>
          <w:p w14:paraId="4B6B08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1.160,00</w:t>
            </w:r>
          </w:p>
        </w:tc>
        <w:tc>
          <w:tcPr>
            <w:tcW w:w="468" w:type="pct"/>
            <w:tcBorders>
              <w:top w:val="nil"/>
              <w:left w:val="nil"/>
              <w:bottom w:val="single" w:sz="4" w:space="0" w:color="auto"/>
              <w:right w:val="single" w:sz="4" w:space="0" w:color="auto"/>
            </w:tcBorders>
            <w:shd w:val="clear" w:color="auto" w:fill="auto"/>
            <w:noWrap/>
            <w:hideMark/>
          </w:tcPr>
          <w:p w14:paraId="6428C7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B89F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CD9E8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694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2B98E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6391D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DFB8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90562</w:t>
            </w:r>
          </w:p>
        </w:tc>
      </w:tr>
      <w:tr w:rsidR="00FE688B" w:rsidRPr="001C1CD6" w14:paraId="250771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D2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D1AF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7C564C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5BD94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90629</w:t>
            </w:r>
          </w:p>
        </w:tc>
      </w:tr>
      <w:tr w:rsidR="00FE688B" w:rsidRPr="001C1CD6" w14:paraId="2A6FA9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4BC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A1AD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02A07C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1CA56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90729</w:t>
            </w:r>
          </w:p>
        </w:tc>
      </w:tr>
      <w:tr w:rsidR="00FE688B" w:rsidRPr="001C1CD6" w14:paraId="4BC5D7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B413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F5980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30.479,21</w:t>
            </w:r>
          </w:p>
        </w:tc>
        <w:tc>
          <w:tcPr>
            <w:tcW w:w="468" w:type="pct"/>
            <w:tcBorders>
              <w:top w:val="nil"/>
              <w:left w:val="nil"/>
              <w:bottom w:val="single" w:sz="4" w:space="0" w:color="auto"/>
              <w:right w:val="single" w:sz="4" w:space="0" w:color="auto"/>
            </w:tcBorders>
            <w:shd w:val="clear" w:color="auto" w:fill="auto"/>
            <w:noWrap/>
            <w:hideMark/>
          </w:tcPr>
          <w:p w14:paraId="37B21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6AF3D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90822</w:t>
            </w:r>
          </w:p>
        </w:tc>
      </w:tr>
      <w:tr w:rsidR="00FE688B" w:rsidRPr="001C1CD6" w14:paraId="1DCE8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D87B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0B51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15.479,21</w:t>
            </w:r>
          </w:p>
        </w:tc>
        <w:tc>
          <w:tcPr>
            <w:tcW w:w="468" w:type="pct"/>
            <w:tcBorders>
              <w:top w:val="nil"/>
              <w:left w:val="nil"/>
              <w:bottom w:val="single" w:sz="4" w:space="0" w:color="auto"/>
              <w:right w:val="single" w:sz="4" w:space="0" w:color="auto"/>
            </w:tcBorders>
            <w:shd w:val="clear" w:color="auto" w:fill="auto"/>
            <w:noWrap/>
            <w:hideMark/>
          </w:tcPr>
          <w:p w14:paraId="604005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30E11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90823</w:t>
            </w:r>
          </w:p>
        </w:tc>
      </w:tr>
      <w:tr w:rsidR="00FE688B" w:rsidRPr="001C1CD6" w14:paraId="59E98B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1824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4A85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40E6E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747C26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90838</w:t>
            </w:r>
          </w:p>
        </w:tc>
      </w:tr>
      <w:tr w:rsidR="00FE688B" w:rsidRPr="001C1CD6" w14:paraId="2CF854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FC4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773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6EBA21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5A3EE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91116</w:t>
            </w:r>
          </w:p>
        </w:tc>
      </w:tr>
      <w:tr w:rsidR="00FE688B" w:rsidRPr="001C1CD6" w14:paraId="417128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C272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BB19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1FD24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12772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91241</w:t>
            </w:r>
          </w:p>
        </w:tc>
      </w:tr>
      <w:tr w:rsidR="00FE688B" w:rsidRPr="001C1CD6" w14:paraId="5D39E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296D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29527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281,70</w:t>
            </w:r>
          </w:p>
        </w:tc>
        <w:tc>
          <w:tcPr>
            <w:tcW w:w="468" w:type="pct"/>
            <w:tcBorders>
              <w:top w:val="nil"/>
              <w:left w:val="nil"/>
              <w:bottom w:val="single" w:sz="4" w:space="0" w:color="auto"/>
              <w:right w:val="single" w:sz="4" w:space="0" w:color="auto"/>
            </w:tcBorders>
            <w:shd w:val="clear" w:color="auto" w:fill="auto"/>
            <w:noWrap/>
            <w:hideMark/>
          </w:tcPr>
          <w:p w14:paraId="5C5828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D14AC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20092073</w:t>
            </w:r>
          </w:p>
        </w:tc>
      </w:tr>
      <w:tr w:rsidR="00FE688B" w:rsidRPr="001C1CD6" w14:paraId="4285EC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055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C1A9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287,76</w:t>
            </w:r>
          </w:p>
        </w:tc>
        <w:tc>
          <w:tcPr>
            <w:tcW w:w="468" w:type="pct"/>
            <w:tcBorders>
              <w:top w:val="nil"/>
              <w:left w:val="nil"/>
              <w:bottom w:val="single" w:sz="4" w:space="0" w:color="auto"/>
              <w:right w:val="single" w:sz="4" w:space="0" w:color="auto"/>
            </w:tcBorders>
            <w:shd w:val="clear" w:color="auto" w:fill="auto"/>
            <w:noWrap/>
            <w:hideMark/>
          </w:tcPr>
          <w:p w14:paraId="647F2D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7E133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20092074</w:t>
            </w:r>
          </w:p>
        </w:tc>
      </w:tr>
      <w:tr w:rsidR="00FE688B" w:rsidRPr="001C1CD6" w14:paraId="245B19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2A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F733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360,28</w:t>
            </w:r>
          </w:p>
        </w:tc>
        <w:tc>
          <w:tcPr>
            <w:tcW w:w="468" w:type="pct"/>
            <w:tcBorders>
              <w:top w:val="nil"/>
              <w:left w:val="nil"/>
              <w:bottom w:val="single" w:sz="4" w:space="0" w:color="auto"/>
              <w:right w:val="single" w:sz="4" w:space="0" w:color="auto"/>
            </w:tcBorders>
            <w:shd w:val="clear" w:color="auto" w:fill="auto"/>
            <w:noWrap/>
            <w:hideMark/>
          </w:tcPr>
          <w:p w14:paraId="6A7C75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3BC2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20092075</w:t>
            </w:r>
          </w:p>
        </w:tc>
      </w:tr>
      <w:tr w:rsidR="00FE688B" w:rsidRPr="001C1CD6" w14:paraId="6590170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E59C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64B571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226,49</w:t>
            </w:r>
          </w:p>
        </w:tc>
        <w:tc>
          <w:tcPr>
            <w:tcW w:w="468" w:type="pct"/>
            <w:tcBorders>
              <w:top w:val="nil"/>
              <w:left w:val="nil"/>
              <w:bottom w:val="single" w:sz="4" w:space="0" w:color="auto"/>
              <w:right w:val="single" w:sz="4" w:space="0" w:color="auto"/>
            </w:tcBorders>
            <w:shd w:val="clear" w:color="auto" w:fill="auto"/>
            <w:noWrap/>
            <w:hideMark/>
          </w:tcPr>
          <w:p w14:paraId="1FC94B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86353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67EE590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D06F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E53C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226,51</w:t>
            </w:r>
          </w:p>
        </w:tc>
        <w:tc>
          <w:tcPr>
            <w:tcW w:w="468" w:type="pct"/>
            <w:tcBorders>
              <w:top w:val="nil"/>
              <w:left w:val="nil"/>
              <w:bottom w:val="single" w:sz="4" w:space="0" w:color="auto"/>
              <w:right w:val="single" w:sz="4" w:space="0" w:color="auto"/>
            </w:tcBorders>
            <w:shd w:val="clear" w:color="auto" w:fill="auto"/>
            <w:noWrap/>
            <w:hideMark/>
          </w:tcPr>
          <w:p w14:paraId="002A09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A0F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7DDBF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981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5C495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56,26</w:t>
            </w:r>
          </w:p>
        </w:tc>
        <w:tc>
          <w:tcPr>
            <w:tcW w:w="468" w:type="pct"/>
            <w:tcBorders>
              <w:top w:val="nil"/>
              <w:left w:val="nil"/>
              <w:bottom w:val="single" w:sz="4" w:space="0" w:color="auto"/>
              <w:right w:val="single" w:sz="4" w:space="0" w:color="auto"/>
            </w:tcBorders>
            <w:shd w:val="clear" w:color="auto" w:fill="auto"/>
            <w:noWrap/>
            <w:hideMark/>
          </w:tcPr>
          <w:p w14:paraId="03BA4C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D05A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4A0F9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E7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3235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56,24</w:t>
            </w:r>
          </w:p>
        </w:tc>
        <w:tc>
          <w:tcPr>
            <w:tcW w:w="468" w:type="pct"/>
            <w:tcBorders>
              <w:top w:val="nil"/>
              <w:left w:val="nil"/>
              <w:bottom w:val="single" w:sz="4" w:space="0" w:color="auto"/>
              <w:right w:val="single" w:sz="4" w:space="0" w:color="auto"/>
            </w:tcBorders>
            <w:shd w:val="clear" w:color="auto" w:fill="auto"/>
            <w:noWrap/>
            <w:hideMark/>
          </w:tcPr>
          <w:p w14:paraId="35424C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7106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1EB182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FF3B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9554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0FDD3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340AD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7F0219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A8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333CA0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37D849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F8DD3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1103CD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96B4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69E4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41F178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7CB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277A8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FE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7E1D6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315,00</w:t>
            </w:r>
          </w:p>
        </w:tc>
        <w:tc>
          <w:tcPr>
            <w:tcW w:w="468" w:type="pct"/>
            <w:tcBorders>
              <w:top w:val="nil"/>
              <w:left w:val="nil"/>
              <w:bottom w:val="single" w:sz="4" w:space="0" w:color="auto"/>
              <w:right w:val="single" w:sz="4" w:space="0" w:color="auto"/>
            </w:tcBorders>
            <w:shd w:val="clear" w:color="auto" w:fill="auto"/>
            <w:noWrap/>
            <w:hideMark/>
          </w:tcPr>
          <w:p w14:paraId="4830F9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19E2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46919</w:t>
            </w:r>
          </w:p>
        </w:tc>
      </w:tr>
      <w:tr w:rsidR="00FE688B" w:rsidRPr="001C1CD6" w14:paraId="0BE76F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4B6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6E40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14C79C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8C01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61725E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AC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CASA PLANETA DE BRASILIA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E FERRAGENS LTDA</w:t>
            </w:r>
          </w:p>
        </w:tc>
        <w:tc>
          <w:tcPr>
            <w:tcW w:w="546" w:type="pct"/>
            <w:tcBorders>
              <w:top w:val="nil"/>
              <w:left w:val="nil"/>
              <w:bottom w:val="single" w:sz="4" w:space="0" w:color="auto"/>
              <w:right w:val="single" w:sz="4" w:space="0" w:color="auto"/>
            </w:tcBorders>
            <w:shd w:val="clear" w:color="auto" w:fill="auto"/>
            <w:noWrap/>
            <w:hideMark/>
          </w:tcPr>
          <w:p w14:paraId="7D5AF4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2.315,00</w:t>
            </w:r>
          </w:p>
        </w:tc>
        <w:tc>
          <w:tcPr>
            <w:tcW w:w="468" w:type="pct"/>
            <w:tcBorders>
              <w:top w:val="nil"/>
              <w:left w:val="nil"/>
              <w:bottom w:val="single" w:sz="4" w:space="0" w:color="auto"/>
              <w:right w:val="single" w:sz="4" w:space="0" w:color="auto"/>
            </w:tcBorders>
            <w:shd w:val="clear" w:color="auto" w:fill="auto"/>
            <w:noWrap/>
            <w:hideMark/>
          </w:tcPr>
          <w:p w14:paraId="256F95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4D2A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D2760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A146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750BEE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1.720,49</w:t>
            </w:r>
          </w:p>
        </w:tc>
        <w:tc>
          <w:tcPr>
            <w:tcW w:w="468" w:type="pct"/>
            <w:tcBorders>
              <w:top w:val="nil"/>
              <w:left w:val="nil"/>
              <w:bottom w:val="single" w:sz="4" w:space="0" w:color="auto"/>
              <w:right w:val="single" w:sz="4" w:space="0" w:color="auto"/>
            </w:tcBorders>
            <w:shd w:val="clear" w:color="auto" w:fill="auto"/>
            <w:noWrap/>
            <w:hideMark/>
          </w:tcPr>
          <w:p w14:paraId="65C4AD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17/07/2018</w:t>
            </w:r>
          </w:p>
        </w:tc>
        <w:tc>
          <w:tcPr>
            <w:tcW w:w="605" w:type="pct"/>
            <w:tcBorders>
              <w:top w:val="nil"/>
              <w:left w:val="nil"/>
              <w:bottom w:val="single" w:sz="4" w:space="0" w:color="auto"/>
              <w:right w:val="single" w:sz="4" w:space="0" w:color="auto"/>
            </w:tcBorders>
            <w:shd w:val="clear" w:color="auto" w:fill="auto"/>
            <w:noWrap/>
            <w:hideMark/>
          </w:tcPr>
          <w:p w14:paraId="4550F0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79971982064</w:t>
            </w:r>
          </w:p>
        </w:tc>
      </w:tr>
      <w:tr w:rsidR="00FE688B" w:rsidRPr="001C1CD6" w14:paraId="47E2D4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AB0E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484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75,30</w:t>
            </w:r>
          </w:p>
        </w:tc>
        <w:tc>
          <w:tcPr>
            <w:tcW w:w="468" w:type="pct"/>
            <w:tcBorders>
              <w:top w:val="nil"/>
              <w:left w:val="nil"/>
              <w:bottom w:val="single" w:sz="4" w:space="0" w:color="auto"/>
              <w:right w:val="single" w:sz="4" w:space="0" w:color="auto"/>
            </w:tcBorders>
            <w:shd w:val="clear" w:color="auto" w:fill="auto"/>
            <w:noWrap/>
            <w:hideMark/>
          </w:tcPr>
          <w:p w14:paraId="6425E9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D866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95795593</w:t>
            </w:r>
          </w:p>
        </w:tc>
      </w:tr>
      <w:tr w:rsidR="00FE688B" w:rsidRPr="001C1CD6" w14:paraId="4D2AFD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FECB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40CD07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77,01</w:t>
            </w:r>
          </w:p>
        </w:tc>
        <w:tc>
          <w:tcPr>
            <w:tcW w:w="468" w:type="pct"/>
            <w:tcBorders>
              <w:top w:val="nil"/>
              <w:left w:val="nil"/>
              <w:bottom w:val="single" w:sz="4" w:space="0" w:color="auto"/>
              <w:right w:val="single" w:sz="4" w:space="0" w:color="auto"/>
            </w:tcBorders>
            <w:shd w:val="clear" w:color="auto" w:fill="auto"/>
            <w:noWrap/>
            <w:hideMark/>
          </w:tcPr>
          <w:p w14:paraId="14A1D8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200DD1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17475328</w:t>
            </w:r>
          </w:p>
        </w:tc>
      </w:tr>
      <w:tr w:rsidR="00FE688B" w:rsidRPr="001C1CD6" w14:paraId="279282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7AD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AE26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75,72</w:t>
            </w:r>
          </w:p>
        </w:tc>
        <w:tc>
          <w:tcPr>
            <w:tcW w:w="468" w:type="pct"/>
            <w:tcBorders>
              <w:top w:val="nil"/>
              <w:left w:val="nil"/>
              <w:bottom w:val="single" w:sz="4" w:space="0" w:color="auto"/>
              <w:right w:val="single" w:sz="4" w:space="0" w:color="auto"/>
            </w:tcBorders>
            <w:shd w:val="clear" w:color="auto" w:fill="auto"/>
            <w:noWrap/>
            <w:hideMark/>
          </w:tcPr>
          <w:p w14:paraId="271465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24/07/2019</w:t>
            </w:r>
          </w:p>
        </w:tc>
        <w:tc>
          <w:tcPr>
            <w:tcW w:w="605" w:type="pct"/>
            <w:tcBorders>
              <w:top w:val="nil"/>
              <w:left w:val="nil"/>
              <w:bottom w:val="single" w:sz="4" w:space="0" w:color="auto"/>
              <w:right w:val="single" w:sz="4" w:space="0" w:color="auto"/>
            </w:tcBorders>
            <w:shd w:val="clear" w:color="auto" w:fill="auto"/>
            <w:noWrap/>
            <w:hideMark/>
          </w:tcPr>
          <w:p w14:paraId="547BAC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18551387</w:t>
            </w:r>
          </w:p>
        </w:tc>
      </w:tr>
      <w:tr w:rsidR="00FE688B" w:rsidRPr="001C1CD6" w14:paraId="7475CA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77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C977A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361,58</w:t>
            </w:r>
          </w:p>
        </w:tc>
        <w:tc>
          <w:tcPr>
            <w:tcW w:w="468" w:type="pct"/>
            <w:tcBorders>
              <w:top w:val="nil"/>
              <w:left w:val="nil"/>
              <w:bottom w:val="single" w:sz="4" w:space="0" w:color="auto"/>
              <w:right w:val="single" w:sz="4" w:space="0" w:color="auto"/>
            </w:tcBorders>
            <w:shd w:val="clear" w:color="auto" w:fill="auto"/>
            <w:noWrap/>
            <w:hideMark/>
          </w:tcPr>
          <w:p w14:paraId="4A50E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1CC60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w:t>
            </w:r>
          </w:p>
        </w:tc>
      </w:tr>
      <w:tr w:rsidR="00FE688B" w:rsidRPr="001C1CD6" w14:paraId="7E037C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DB72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ECF0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w:t>
            </w:r>
          </w:p>
        </w:tc>
        <w:tc>
          <w:tcPr>
            <w:tcW w:w="468" w:type="pct"/>
            <w:tcBorders>
              <w:top w:val="nil"/>
              <w:left w:val="nil"/>
              <w:bottom w:val="single" w:sz="4" w:space="0" w:color="auto"/>
              <w:right w:val="single" w:sz="4" w:space="0" w:color="auto"/>
            </w:tcBorders>
            <w:shd w:val="clear" w:color="auto" w:fill="auto"/>
            <w:noWrap/>
            <w:hideMark/>
          </w:tcPr>
          <w:p w14:paraId="57ED3A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27/03/2019</w:t>
            </w:r>
          </w:p>
        </w:tc>
        <w:tc>
          <w:tcPr>
            <w:tcW w:w="605" w:type="pct"/>
            <w:tcBorders>
              <w:top w:val="nil"/>
              <w:left w:val="nil"/>
              <w:bottom w:val="single" w:sz="4" w:space="0" w:color="auto"/>
              <w:right w:val="single" w:sz="4" w:space="0" w:color="auto"/>
            </w:tcBorders>
            <w:shd w:val="clear" w:color="auto" w:fill="auto"/>
            <w:noWrap/>
            <w:hideMark/>
          </w:tcPr>
          <w:p w14:paraId="42F9A3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163852</w:t>
            </w:r>
          </w:p>
        </w:tc>
      </w:tr>
      <w:tr w:rsidR="00FE688B" w:rsidRPr="001C1CD6" w14:paraId="0717A1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23A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A1E42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84,71</w:t>
            </w:r>
          </w:p>
        </w:tc>
        <w:tc>
          <w:tcPr>
            <w:tcW w:w="468" w:type="pct"/>
            <w:tcBorders>
              <w:top w:val="nil"/>
              <w:left w:val="nil"/>
              <w:bottom w:val="single" w:sz="4" w:space="0" w:color="auto"/>
              <w:right w:val="single" w:sz="4" w:space="0" w:color="auto"/>
            </w:tcBorders>
            <w:shd w:val="clear" w:color="auto" w:fill="auto"/>
            <w:noWrap/>
            <w:hideMark/>
          </w:tcPr>
          <w:p w14:paraId="65DF1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B1747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1481136</w:t>
            </w:r>
          </w:p>
        </w:tc>
      </w:tr>
      <w:tr w:rsidR="00FE688B" w:rsidRPr="001C1CD6" w14:paraId="11253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9C8D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0E324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1.850,80</w:t>
            </w:r>
          </w:p>
        </w:tc>
        <w:tc>
          <w:tcPr>
            <w:tcW w:w="468" w:type="pct"/>
            <w:tcBorders>
              <w:top w:val="nil"/>
              <w:left w:val="nil"/>
              <w:bottom w:val="single" w:sz="4" w:space="0" w:color="auto"/>
              <w:right w:val="single" w:sz="4" w:space="0" w:color="auto"/>
            </w:tcBorders>
            <w:shd w:val="clear" w:color="auto" w:fill="auto"/>
            <w:noWrap/>
            <w:hideMark/>
          </w:tcPr>
          <w:p w14:paraId="25074C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23FF38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244636</w:t>
            </w:r>
          </w:p>
        </w:tc>
      </w:tr>
      <w:tr w:rsidR="00FE688B" w:rsidRPr="001C1CD6" w14:paraId="529E8D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203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5440D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5.225,37</w:t>
            </w:r>
          </w:p>
        </w:tc>
        <w:tc>
          <w:tcPr>
            <w:tcW w:w="468" w:type="pct"/>
            <w:tcBorders>
              <w:top w:val="nil"/>
              <w:left w:val="nil"/>
              <w:bottom w:val="single" w:sz="4" w:space="0" w:color="auto"/>
              <w:right w:val="single" w:sz="4" w:space="0" w:color="auto"/>
            </w:tcBorders>
            <w:shd w:val="clear" w:color="auto" w:fill="auto"/>
            <w:noWrap/>
            <w:hideMark/>
          </w:tcPr>
          <w:p w14:paraId="574318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41E1F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258080</w:t>
            </w:r>
          </w:p>
        </w:tc>
      </w:tr>
      <w:tr w:rsidR="00FE688B" w:rsidRPr="001C1CD6" w14:paraId="7893A0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C77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1E82F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9.617,34</w:t>
            </w:r>
          </w:p>
        </w:tc>
        <w:tc>
          <w:tcPr>
            <w:tcW w:w="468" w:type="pct"/>
            <w:tcBorders>
              <w:top w:val="nil"/>
              <w:left w:val="nil"/>
              <w:bottom w:val="single" w:sz="4" w:space="0" w:color="auto"/>
              <w:right w:val="single" w:sz="4" w:space="0" w:color="auto"/>
            </w:tcBorders>
            <w:shd w:val="clear" w:color="auto" w:fill="auto"/>
            <w:noWrap/>
            <w:hideMark/>
          </w:tcPr>
          <w:p w14:paraId="218CC1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FEED5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273024</w:t>
            </w:r>
          </w:p>
        </w:tc>
      </w:tr>
      <w:tr w:rsidR="00FE688B" w:rsidRPr="001C1CD6" w14:paraId="085F486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890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CHAMATEC FILIAL</w:t>
            </w:r>
          </w:p>
        </w:tc>
        <w:tc>
          <w:tcPr>
            <w:tcW w:w="546" w:type="pct"/>
            <w:tcBorders>
              <w:top w:val="nil"/>
              <w:left w:val="nil"/>
              <w:bottom w:val="single" w:sz="4" w:space="0" w:color="auto"/>
              <w:right w:val="single" w:sz="4" w:space="0" w:color="auto"/>
            </w:tcBorders>
            <w:shd w:val="clear" w:color="auto" w:fill="auto"/>
            <w:noWrap/>
            <w:hideMark/>
          </w:tcPr>
          <w:p w14:paraId="763BD9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1.170,00</w:t>
            </w:r>
          </w:p>
        </w:tc>
        <w:tc>
          <w:tcPr>
            <w:tcW w:w="468" w:type="pct"/>
            <w:tcBorders>
              <w:top w:val="nil"/>
              <w:left w:val="nil"/>
              <w:bottom w:val="single" w:sz="4" w:space="0" w:color="auto"/>
              <w:right w:val="single" w:sz="4" w:space="0" w:color="auto"/>
            </w:tcBorders>
            <w:shd w:val="clear" w:color="auto" w:fill="auto"/>
            <w:noWrap/>
            <w:hideMark/>
          </w:tcPr>
          <w:p w14:paraId="7103CC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9CCF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321</w:t>
            </w:r>
          </w:p>
        </w:tc>
      </w:tr>
      <w:tr w:rsidR="00FE688B" w:rsidRPr="001C1CD6" w14:paraId="36F379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68F0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6D7C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4.159,61</w:t>
            </w:r>
          </w:p>
        </w:tc>
        <w:tc>
          <w:tcPr>
            <w:tcW w:w="468" w:type="pct"/>
            <w:tcBorders>
              <w:top w:val="nil"/>
              <w:left w:val="nil"/>
              <w:bottom w:val="single" w:sz="4" w:space="0" w:color="auto"/>
              <w:right w:val="single" w:sz="4" w:space="0" w:color="auto"/>
            </w:tcBorders>
            <w:shd w:val="clear" w:color="auto" w:fill="auto"/>
            <w:noWrap/>
            <w:hideMark/>
          </w:tcPr>
          <w:p w14:paraId="0E1C5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016D4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347452</w:t>
            </w:r>
          </w:p>
        </w:tc>
      </w:tr>
      <w:tr w:rsidR="00FE688B" w:rsidRPr="001C1CD6" w14:paraId="1CCFE2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A7D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CF4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4.439,61</w:t>
            </w:r>
          </w:p>
        </w:tc>
        <w:tc>
          <w:tcPr>
            <w:tcW w:w="468" w:type="pct"/>
            <w:tcBorders>
              <w:top w:val="nil"/>
              <w:left w:val="nil"/>
              <w:bottom w:val="single" w:sz="4" w:space="0" w:color="auto"/>
              <w:right w:val="single" w:sz="4" w:space="0" w:color="auto"/>
            </w:tcBorders>
            <w:shd w:val="clear" w:color="auto" w:fill="auto"/>
            <w:noWrap/>
            <w:hideMark/>
          </w:tcPr>
          <w:p w14:paraId="71B528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DF075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378411</w:t>
            </w:r>
          </w:p>
        </w:tc>
      </w:tr>
      <w:tr w:rsidR="00FE688B" w:rsidRPr="001C1CD6" w14:paraId="1519CE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2F8F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1938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736,79</w:t>
            </w:r>
          </w:p>
        </w:tc>
        <w:tc>
          <w:tcPr>
            <w:tcW w:w="468" w:type="pct"/>
            <w:tcBorders>
              <w:top w:val="nil"/>
              <w:left w:val="nil"/>
              <w:bottom w:val="single" w:sz="4" w:space="0" w:color="auto"/>
              <w:right w:val="single" w:sz="4" w:space="0" w:color="auto"/>
            </w:tcBorders>
            <w:shd w:val="clear" w:color="auto" w:fill="auto"/>
            <w:noWrap/>
            <w:hideMark/>
          </w:tcPr>
          <w:p w14:paraId="049BF8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6E9CEC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389855</w:t>
            </w:r>
          </w:p>
        </w:tc>
      </w:tr>
      <w:tr w:rsidR="00FE688B" w:rsidRPr="001C1CD6" w14:paraId="591F2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29C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131CA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731,56</w:t>
            </w:r>
          </w:p>
        </w:tc>
        <w:tc>
          <w:tcPr>
            <w:tcW w:w="468" w:type="pct"/>
            <w:tcBorders>
              <w:top w:val="nil"/>
              <w:left w:val="nil"/>
              <w:bottom w:val="single" w:sz="4" w:space="0" w:color="auto"/>
              <w:right w:val="single" w:sz="4" w:space="0" w:color="auto"/>
            </w:tcBorders>
            <w:shd w:val="clear" w:color="auto" w:fill="auto"/>
            <w:noWrap/>
            <w:hideMark/>
          </w:tcPr>
          <w:p w14:paraId="1E3FC1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EE097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389638</w:t>
            </w:r>
          </w:p>
        </w:tc>
      </w:tr>
      <w:tr w:rsidR="00FE688B" w:rsidRPr="001C1CD6" w14:paraId="2112DD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6AA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2F772B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712,64</w:t>
            </w:r>
          </w:p>
        </w:tc>
        <w:tc>
          <w:tcPr>
            <w:tcW w:w="468" w:type="pct"/>
            <w:tcBorders>
              <w:top w:val="nil"/>
              <w:left w:val="nil"/>
              <w:bottom w:val="single" w:sz="4" w:space="0" w:color="auto"/>
              <w:right w:val="single" w:sz="4" w:space="0" w:color="auto"/>
            </w:tcBorders>
            <w:shd w:val="clear" w:color="auto" w:fill="auto"/>
            <w:noWrap/>
            <w:hideMark/>
          </w:tcPr>
          <w:p w14:paraId="09CE0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D75C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389858</w:t>
            </w:r>
          </w:p>
        </w:tc>
      </w:tr>
      <w:tr w:rsidR="00FE688B" w:rsidRPr="001C1CD6" w14:paraId="1E76E9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BD20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518D39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717,62</w:t>
            </w:r>
          </w:p>
        </w:tc>
        <w:tc>
          <w:tcPr>
            <w:tcW w:w="468" w:type="pct"/>
            <w:tcBorders>
              <w:top w:val="nil"/>
              <w:left w:val="nil"/>
              <w:bottom w:val="single" w:sz="4" w:space="0" w:color="auto"/>
              <w:right w:val="single" w:sz="4" w:space="0" w:color="auto"/>
            </w:tcBorders>
            <w:shd w:val="clear" w:color="auto" w:fill="auto"/>
            <w:noWrap/>
            <w:hideMark/>
          </w:tcPr>
          <w:p w14:paraId="31DC77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71F350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389229</w:t>
            </w:r>
          </w:p>
        </w:tc>
      </w:tr>
      <w:tr w:rsidR="00FE688B" w:rsidRPr="001C1CD6" w14:paraId="7B0B1A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219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6EF8F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11.878,57</w:t>
            </w:r>
          </w:p>
        </w:tc>
        <w:tc>
          <w:tcPr>
            <w:tcW w:w="468" w:type="pct"/>
            <w:tcBorders>
              <w:top w:val="nil"/>
              <w:left w:val="nil"/>
              <w:bottom w:val="single" w:sz="4" w:space="0" w:color="auto"/>
              <w:right w:val="single" w:sz="4" w:space="0" w:color="auto"/>
            </w:tcBorders>
            <w:shd w:val="clear" w:color="auto" w:fill="auto"/>
            <w:noWrap/>
            <w:hideMark/>
          </w:tcPr>
          <w:p w14:paraId="6F4E02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EC808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28671</w:t>
            </w:r>
          </w:p>
        </w:tc>
      </w:tr>
      <w:tr w:rsidR="00FE688B" w:rsidRPr="001C1CD6" w14:paraId="52DE5D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825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1BF1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17.817,86</w:t>
            </w:r>
          </w:p>
        </w:tc>
        <w:tc>
          <w:tcPr>
            <w:tcW w:w="468" w:type="pct"/>
            <w:tcBorders>
              <w:top w:val="nil"/>
              <w:left w:val="nil"/>
              <w:bottom w:val="single" w:sz="4" w:space="0" w:color="auto"/>
              <w:right w:val="single" w:sz="4" w:space="0" w:color="auto"/>
            </w:tcBorders>
            <w:shd w:val="clear" w:color="auto" w:fill="auto"/>
            <w:noWrap/>
            <w:hideMark/>
          </w:tcPr>
          <w:p w14:paraId="6AC7E2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1505B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28532</w:t>
            </w:r>
          </w:p>
        </w:tc>
      </w:tr>
      <w:tr w:rsidR="00FE688B" w:rsidRPr="001C1CD6" w14:paraId="3D98BD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AD41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0CA9AF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41.880,88</w:t>
            </w:r>
          </w:p>
        </w:tc>
        <w:tc>
          <w:tcPr>
            <w:tcW w:w="468" w:type="pct"/>
            <w:tcBorders>
              <w:top w:val="nil"/>
              <w:left w:val="nil"/>
              <w:bottom w:val="single" w:sz="4" w:space="0" w:color="auto"/>
              <w:right w:val="single" w:sz="4" w:space="0" w:color="auto"/>
            </w:tcBorders>
            <w:shd w:val="clear" w:color="auto" w:fill="auto"/>
            <w:noWrap/>
            <w:hideMark/>
          </w:tcPr>
          <w:p w14:paraId="64D06A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2A814D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28252</w:t>
            </w:r>
          </w:p>
        </w:tc>
      </w:tr>
      <w:tr w:rsidR="00FE688B" w:rsidRPr="001C1CD6" w14:paraId="1A72B3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983C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661C2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9.055,39</w:t>
            </w:r>
          </w:p>
        </w:tc>
        <w:tc>
          <w:tcPr>
            <w:tcW w:w="468" w:type="pct"/>
            <w:tcBorders>
              <w:top w:val="nil"/>
              <w:left w:val="nil"/>
              <w:bottom w:val="single" w:sz="4" w:space="0" w:color="auto"/>
              <w:right w:val="single" w:sz="4" w:space="0" w:color="auto"/>
            </w:tcBorders>
            <w:shd w:val="clear" w:color="auto" w:fill="auto"/>
            <w:noWrap/>
            <w:hideMark/>
          </w:tcPr>
          <w:p w14:paraId="3F7AA7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5F7159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29179</w:t>
            </w:r>
          </w:p>
        </w:tc>
      </w:tr>
      <w:tr w:rsidR="00FE688B" w:rsidRPr="001C1CD6" w14:paraId="414A5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4CA7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0CF7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25.502,40</w:t>
            </w:r>
          </w:p>
        </w:tc>
        <w:tc>
          <w:tcPr>
            <w:tcW w:w="468" w:type="pct"/>
            <w:tcBorders>
              <w:top w:val="nil"/>
              <w:left w:val="nil"/>
              <w:bottom w:val="single" w:sz="4" w:space="0" w:color="auto"/>
              <w:right w:val="single" w:sz="4" w:space="0" w:color="auto"/>
            </w:tcBorders>
            <w:shd w:val="clear" w:color="auto" w:fill="auto"/>
            <w:noWrap/>
            <w:hideMark/>
          </w:tcPr>
          <w:p w14:paraId="7338CD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65246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30560</w:t>
            </w:r>
          </w:p>
        </w:tc>
      </w:tr>
      <w:tr w:rsidR="00FE688B" w:rsidRPr="001C1CD6" w14:paraId="10BFF37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79DB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6CD890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3.272,51</w:t>
            </w:r>
          </w:p>
        </w:tc>
        <w:tc>
          <w:tcPr>
            <w:tcW w:w="468" w:type="pct"/>
            <w:tcBorders>
              <w:top w:val="nil"/>
              <w:left w:val="nil"/>
              <w:bottom w:val="single" w:sz="4" w:space="0" w:color="auto"/>
              <w:right w:val="single" w:sz="4" w:space="0" w:color="auto"/>
            </w:tcBorders>
            <w:shd w:val="clear" w:color="auto" w:fill="auto"/>
            <w:noWrap/>
            <w:hideMark/>
          </w:tcPr>
          <w:p w14:paraId="4B36EB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4F832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30559</w:t>
            </w:r>
          </w:p>
        </w:tc>
      </w:tr>
      <w:tr w:rsidR="00FE688B" w:rsidRPr="001C1CD6" w14:paraId="29E292A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C4F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AA888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43.024,07</w:t>
            </w:r>
          </w:p>
        </w:tc>
        <w:tc>
          <w:tcPr>
            <w:tcW w:w="468" w:type="pct"/>
            <w:tcBorders>
              <w:top w:val="nil"/>
              <w:left w:val="nil"/>
              <w:bottom w:val="single" w:sz="4" w:space="0" w:color="auto"/>
              <w:right w:val="single" w:sz="4" w:space="0" w:color="auto"/>
            </w:tcBorders>
            <w:shd w:val="clear" w:color="auto" w:fill="auto"/>
            <w:noWrap/>
            <w:hideMark/>
          </w:tcPr>
          <w:p w14:paraId="6E824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699EB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31908</w:t>
            </w:r>
          </w:p>
        </w:tc>
      </w:tr>
      <w:tr w:rsidR="00FE688B" w:rsidRPr="001C1CD6" w14:paraId="028198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0BE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2728BB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7.286,40</w:t>
            </w:r>
          </w:p>
        </w:tc>
        <w:tc>
          <w:tcPr>
            <w:tcW w:w="468" w:type="pct"/>
            <w:tcBorders>
              <w:top w:val="nil"/>
              <w:left w:val="nil"/>
              <w:bottom w:val="single" w:sz="4" w:space="0" w:color="auto"/>
              <w:right w:val="single" w:sz="4" w:space="0" w:color="auto"/>
            </w:tcBorders>
            <w:shd w:val="clear" w:color="auto" w:fill="auto"/>
            <w:noWrap/>
            <w:hideMark/>
          </w:tcPr>
          <w:p w14:paraId="60B15D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F6A7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31909</w:t>
            </w:r>
          </w:p>
        </w:tc>
      </w:tr>
      <w:tr w:rsidR="00FE688B" w:rsidRPr="001C1CD6" w14:paraId="4DE009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3DC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AAD4A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148.610,88</w:t>
            </w:r>
          </w:p>
        </w:tc>
        <w:tc>
          <w:tcPr>
            <w:tcW w:w="468" w:type="pct"/>
            <w:tcBorders>
              <w:top w:val="nil"/>
              <w:left w:val="nil"/>
              <w:bottom w:val="single" w:sz="4" w:space="0" w:color="auto"/>
              <w:right w:val="single" w:sz="4" w:space="0" w:color="auto"/>
            </w:tcBorders>
            <w:shd w:val="clear" w:color="auto" w:fill="auto"/>
            <w:noWrap/>
            <w:hideMark/>
          </w:tcPr>
          <w:p w14:paraId="051852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124DA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31906</w:t>
            </w:r>
          </w:p>
        </w:tc>
      </w:tr>
      <w:tr w:rsidR="00FE688B" w:rsidRPr="001C1CD6" w14:paraId="62EB82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DCC7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EE0B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18.216,00</w:t>
            </w:r>
          </w:p>
        </w:tc>
        <w:tc>
          <w:tcPr>
            <w:tcW w:w="468" w:type="pct"/>
            <w:tcBorders>
              <w:top w:val="nil"/>
              <w:left w:val="nil"/>
              <w:bottom w:val="single" w:sz="4" w:space="0" w:color="auto"/>
              <w:right w:val="single" w:sz="4" w:space="0" w:color="auto"/>
            </w:tcBorders>
            <w:shd w:val="clear" w:color="auto" w:fill="auto"/>
            <w:noWrap/>
            <w:hideMark/>
          </w:tcPr>
          <w:p w14:paraId="0D5CE8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42EF8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31907</w:t>
            </w:r>
          </w:p>
        </w:tc>
      </w:tr>
      <w:tr w:rsidR="00FE688B" w:rsidRPr="001C1CD6" w14:paraId="092FFC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A69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4B7D1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5AE37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626649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271042</w:t>
            </w:r>
          </w:p>
        </w:tc>
      </w:tr>
      <w:tr w:rsidR="00FE688B" w:rsidRPr="001C1CD6" w14:paraId="6A4F833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02BC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10003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68A5C5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3A870E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282739</w:t>
            </w:r>
          </w:p>
        </w:tc>
      </w:tr>
      <w:tr w:rsidR="00FE688B" w:rsidRPr="001C1CD6" w14:paraId="015A28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69F6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072C0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E9AF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91478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286047</w:t>
            </w:r>
          </w:p>
        </w:tc>
      </w:tr>
      <w:tr w:rsidR="00FE688B" w:rsidRPr="001C1CD6" w14:paraId="2BEF26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CBEB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C1A4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1856D4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62030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268153</w:t>
            </w:r>
          </w:p>
        </w:tc>
      </w:tr>
      <w:tr w:rsidR="00FE688B" w:rsidRPr="001C1CD6" w14:paraId="7CB508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A614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E6134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022EB6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5175F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288121</w:t>
            </w:r>
          </w:p>
        </w:tc>
      </w:tr>
      <w:tr w:rsidR="00FE688B" w:rsidRPr="001C1CD6" w14:paraId="2A2C74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10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6A902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84DDB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1DF063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293516</w:t>
            </w:r>
          </w:p>
        </w:tc>
      </w:tr>
      <w:tr w:rsidR="00FE688B" w:rsidRPr="001C1CD6" w14:paraId="02A2F3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7B9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A097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1877B9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44155D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297796</w:t>
            </w:r>
          </w:p>
        </w:tc>
      </w:tr>
      <w:tr w:rsidR="00FE688B" w:rsidRPr="001C1CD6" w14:paraId="669EC3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65B7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932C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4B27DB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530AF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301982</w:t>
            </w:r>
          </w:p>
        </w:tc>
      </w:tr>
      <w:tr w:rsidR="00FE688B" w:rsidRPr="001C1CD6" w14:paraId="2E11D2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C2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CIPLAN</w:t>
            </w:r>
          </w:p>
        </w:tc>
        <w:tc>
          <w:tcPr>
            <w:tcW w:w="546" w:type="pct"/>
            <w:tcBorders>
              <w:top w:val="nil"/>
              <w:left w:val="nil"/>
              <w:bottom w:val="single" w:sz="4" w:space="0" w:color="auto"/>
              <w:right w:val="single" w:sz="4" w:space="0" w:color="auto"/>
            </w:tcBorders>
            <w:shd w:val="clear" w:color="auto" w:fill="auto"/>
            <w:noWrap/>
            <w:hideMark/>
          </w:tcPr>
          <w:p w14:paraId="2B7BE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4.960,14</w:t>
            </w:r>
          </w:p>
        </w:tc>
        <w:tc>
          <w:tcPr>
            <w:tcW w:w="468" w:type="pct"/>
            <w:tcBorders>
              <w:top w:val="nil"/>
              <w:left w:val="nil"/>
              <w:bottom w:val="single" w:sz="4" w:space="0" w:color="auto"/>
              <w:right w:val="single" w:sz="4" w:space="0" w:color="auto"/>
            </w:tcBorders>
            <w:shd w:val="clear" w:color="auto" w:fill="auto"/>
            <w:noWrap/>
            <w:hideMark/>
          </w:tcPr>
          <w:p w14:paraId="4AE21A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08/02/2019</w:t>
            </w:r>
          </w:p>
        </w:tc>
        <w:tc>
          <w:tcPr>
            <w:tcW w:w="605" w:type="pct"/>
            <w:tcBorders>
              <w:top w:val="nil"/>
              <w:left w:val="nil"/>
              <w:bottom w:val="single" w:sz="4" w:space="0" w:color="auto"/>
              <w:right w:val="single" w:sz="4" w:space="0" w:color="auto"/>
            </w:tcBorders>
            <w:shd w:val="clear" w:color="auto" w:fill="auto"/>
            <w:noWrap/>
            <w:hideMark/>
          </w:tcPr>
          <w:p w14:paraId="5F21C8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309618</w:t>
            </w:r>
          </w:p>
        </w:tc>
      </w:tr>
      <w:tr w:rsidR="00FE688B" w:rsidRPr="001C1CD6" w14:paraId="0A1915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237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79AC4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5.115,00</w:t>
            </w:r>
          </w:p>
        </w:tc>
        <w:tc>
          <w:tcPr>
            <w:tcW w:w="468" w:type="pct"/>
            <w:tcBorders>
              <w:top w:val="nil"/>
              <w:left w:val="nil"/>
              <w:bottom w:val="single" w:sz="4" w:space="0" w:color="auto"/>
              <w:right w:val="single" w:sz="4" w:space="0" w:color="auto"/>
            </w:tcBorders>
            <w:shd w:val="clear" w:color="auto" w:fill="auto"/>
            <w:noWrap/>
            <w:hideMark/>
          </w:tcPr>
          <w:p w14:paraId="77614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B392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ACB9A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4C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630A2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5.428,50</w:t>
            </w:r>
          </w:p>
        </w:tc>
        <w:tc>
          <w:tcPr>
            <w:tcW w:w="468" w:type="pct"/>
            <w:tcBorders>
              <w:top w:val="nil"/>
              <w:left w:val="nil"/>
              <w:bottom w:val="single" w:sz="4" w:space="0" w:color="auto"/>
              <w:right w:val="single" w:sz="4" w:space="0" w:color="auto"/>
            </w:tcBorders>
            <w:shd w:val="clear" w:color="auto" w:fill="auto"/>
            <w:noWrap/>
            <w:hideMark/>
          </w:tcPr>
          <w:p w14:paraId="02C60A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8887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01F6E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1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4081C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5.923,50</w:t>
            </w:r>
          </w:p>
        </w:tc>
        <w:tc>
          <w:tcPr>
            <w:tcW w:w="468" w:type="pct"/>
            <w:tcBorders>
              <w:top w:val="nil"/>
              <w:left w:val="nil"/>
              <w:bottom w:val="single" w:sz="4" w:space="0" w:color="auto"/>
              <w:right w:val="single" w:sz="4" w:space="0" w:color="auto"/>
            </w:tcBorders>
            <w:shd w:val="clear" w:color="auto" w:fill="auto"/>
            <w:noWrap/>
            <w:hideMark/>
          </w:tcPr>
          <w:p w14:paraId="4629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0DF4F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7D29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2B5F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FF809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5.098,50</w:t>
            </w:r>
          </w:p>
        </w:tc>
        <w:tc>
          <w:tcPr>
            <w:tcW w:w="468" w:type="pct"/>
            <w:tcBorders>
              <w:top w:val="nil"/>
              <w:left w:val="nil"/>
              <w:bottom w:val="single" w:sz="4" w:space="0" w:color="auto"/>
              <w:right w:val="single" w:sz="4" w:space="0" w:color="auto"/>
            </w:tcBorders>
            <w:shd w:val="clear" w:color="auto" w:fill="auto"/>
            <w:noWrap/>
            <w:hideMark/>
          </w:tcPr>
          <w:p w14:paraId="3981FF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B38FE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58A12D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FEC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DDF04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6.336,00</w:t>
            </w:r>
          </w:p>
        </w:tc>
        <w:tc>
          <w:tcPr>
            <w:tcW w:w="468" w:type="pct"/>
            <w:tcBorders>
              <w:top w:val="nil"/>
              <w:left w:val="nil"/>
              <w:bottom w:val="single" w:sz="4" w:space="0" w:color="auto"/>
              <w:right w:val="single" w:sz="4" w:space="0" w:color="auto"/>
            </w:tcBorders>
            <w:shd w:val="clear" w:color="auto" w:fill="auto"/>
            <w:noWrap/>
            <w:hideMark/>
          </w:tcPr>
          <w:p w14:paraId="7FB954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3E739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3866C6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46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B13A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1C3D19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F0BF2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186F2B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EC9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E365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78B88F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7451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10CF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B0D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D9AB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53B0DC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F6CC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372AF7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162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DDE5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4681DD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F09D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740A4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BC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92DF7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379,50</w:t>
            </w:r>
          </w:p>
        </w:tc>
        <w:tc>
          <w:tcPr>
            <w:tcW w:w="468" w:type="pct"/>
            <w:tcBorders>
              <w:top w:val="nil"/>
              <w:left w:val="nil"/>
              <w:bottom w:val="single" w:sz="4" w:space="0" w:color="auto"/>
              <w:right w:val="single" w:sz="4" w:space="0" w:color="auto"/>
            </w:tcBorders>
            <w:shd w:val="clear" w:color="auto" w:fill="auto"/>
            <w:noWrap/>
            <w:hideMark/>
          </w:tcPr>
          <w:p w14:paraId="436F70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54570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47602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1196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FD22B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429,72</w:t>
            </w:r>
          </w:p>
        </w:tc>
        <w:tc>
          <w:tcPr>
            <w:tcW w:w="468" w:type="pct"/>
            <w:tcBorders>
              <w:top w:val="nil"/>
              <w:left w:val="nil"/>
              <w:bottom w:val="single" w:sz="4" w:space="0" w:color="auto"/>
              <w:right w:val="single" w:sz="4" w:space="0" w:color="auto"/>
            </w:tcBorders>
            <w:shd w:val="clear" w:color="auto" w:fill="auto"/>
            <w:noWrap/>
            <w:hideMark/>
          </w:tcPr>
          <w:p w14:paraId="5CEC28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AEAA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514B7E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093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89034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459,85</w:t>
            </w:r>
          </w:p>
        </w:tc>
        <w:tc>
          <w:tcPr>
            <w:tcW w:w="468" w:type="pct"/>
            <w:tcBorders>
              <w:top w:val="nil"/>
              <w:left w:val="nil"/>
              <w:bottom w:val="single" w:sz="4" w:space="0" w:color="auto"/>
              <w:right w:val="single" w:sz="4" w:space="0" w:color="auto"/>
            </w:tcBorders>
            <w:shd w:val="clear" w:color="auto" w:fill="auto"/>
            <w:noWrap/>
            <w:hideMark/>
          </w:tcPr>
          <w:p w14:paraId="0F30C9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A6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6C7BCE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5242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D530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982,84</w:t>
            </w:r>
          </w:p>
        </w:tc>
        <w:tc>
          <w:tcPr>
            <w:tcW w:w="468" w:type="pct"/>
            <w:tcBorders>
              <w:top w:val="nil"/>
              <w:left w:val="nil"/>
              <w:bottom w:val="single" w:sz="4" w:space="0" w:color="auto"/>
              <w:right w:val="single" w:sz="4" w:space="0" w:color="auto"/>
            </w:tcBorders>
            <w:shd w:val="clear" w:color="auto" w:fill="auto"/>
            <w:noWrap/>
            <w:hideMark/>
          </w:tcPr>
          <w:p w14:paraId="1BC2EF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07967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7C8170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B8AD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D719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936,92</w:t>
            </w:r>
          </w:p>
        </w:tc>
        <w:tc>
          <w:tcPr>
            <w:tcW w:w="468" w:type="pct"/>
            <w:tcBorders>
              <w:top w:val="nil"/>
              <w:left w:val="nil"/>
              <w:bottom w:val="single" w:sz="4" w:space="0" w:color="auto"/>
              <w:right w:val="single" w:sz="4" w:space="0" w:color="auto"/>
            </w:tcBorders>
            <w:shd w:val="clear" w:color="auto" w:fill="auto"/>
            <w:noWrap/>
            <w:hideMark/>
          </w:tcPr>
          <w:p w14:paraId="260820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20DA94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2EEDBE2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C442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02A79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1.068,92</w:t>
            </w:r>
          </w:p>
        </w:tc>
        <w:tc>
          <w:tcPr>
            <w:tcW w:w="468" w:type="pct"/>
            <w:tcBorders>
              <w:top w:val="nil"/>
              <w:left w:val="nil"/>
              <w:bottom w:val="single" w:sz="4" w:space="0" w:color="auto"/>
              <w:right w:val="single" w:sz="4" w:space="0" w:color="auto"/>
            </w:tcBorders>
            <w:shd w:val="clear" w:color="auto" w:fill="auto"/>
            <w:noWrap/>
            <w:hideMark/>
          </w:tcPr>
          <w:p w14:paraId="5878B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954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6EAC06C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A526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B578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702,34</w:t>
            </w:r>
          </w:p>
        </w:tc>
        <w:tc>
          <w:tcPr>
            <w:tcW w:w="468" w:type="pct"/>
            <w:tcBorders>
              <w:top w:val="nil"/>
              <w:left w:val="nil"/>
              <w:bottom w:val="single" w:sz="4" w:space="0" w:color="auto"/>
              <w:right w:val="single" w:sz="4" w:space="0" w:color="auto"/>
            </w:tcBorders>
            <w:shd w:val="clear" w:color="auto" w:fill="auto"/>
            <w:noWrap/>
            <w:hideMark/>
          </w:tcPr>
          <w:p w14:paraId="37D48B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000ED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70A8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8BF7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C9EE3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619,84</w:t>
            </w:r>
          </w:p>
        </w:tc>
        <w:tc>
          <w:tcPr>
            <w:tcW w:w="468" w:type="pct"/>
            <w:tcBorders>
              <w:top w:val="nil"/>
              <w:left w:val="nil"/>
              <w:bottom w:val="single" w:sz="4" w:space="0" w:color="auto"/>
              <w:right w:val="single" w:sz="4" w:space="0" w:color="auto"/>
            </w:tcBorders>
            <w:shd w:val="clear" w:color="auto" w:fill="auto"/>
            <w:noWrap/>
            <w:hideMark/>
          </w:tcPr>
          <w:p w14:paraId="468822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6F9872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3D7379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CDB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9EA4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1.239,68</w:t>
            </w:r>
          </w:p>
        </w:tc>
        <w:tc>
          <w:tcPr>
            <w:tcW w:w="468" w:type="pct"/>
            <w:tcBorders>
              <w:top w:val="nil"/>
              <w:left w:val="nil"/>
              <w:bottom w:val="single" w:sz="4" w:space="0" w:color="auto"/>
              <w:right w:val="single" w:sz="4" w:space="0" w:color="auto"/>
            </w:tcBorders>
            <w:shd w:val="clear" w:color="auto" w:fill="auto"/>
            <w:noWrap/>
            <w:hideMark/>
          </w:tcPr>
          <w:p w14:paraId="302622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1868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E48BA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5E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1A796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1.243,26</w:t>
            </w:r>
          </w:p>
        </w:tc>
        <w:tc>
          <w:tcPr>
            <w:tcW w:w="468" w:type="pct"/>
            <w:tcBorders>
              <w:top w:val="nil"/>
              <w:left w:val="nil"/>
              <w:bottom w:val="single" w:sz="4" w:space="0" w:color="auto"/>
              <w:right w:val="single" w:sz="4" w:space="0" w:color="auto"/>
            </w:tcBorders>
            <w:shd w:val="clear" w:color="auto" w:fill="auto"/>
            <w:noWrap/>
            <w:hideMark/>
          </w:tcPr>
          <w:p w14:paraId="353C75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6B77CE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19F1A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2E3B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39ADC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1.309,26</w:t>
            </w:r>
          </w:p>
        </w:tc>
        <w:tc>
          <w:tcPr>
            <w:tcW w:w="468" w:type="pct"/>
            <w:tcBorders>
              <w:top w:val="nil"/>
              <w:left w:val="nil"/>
              <w:bottom w:val="single" w:sz="4" w:space="0" w:color="auto"/>
              <w:right w:val="single" w:sz="4" w:space="0" w:color="auto"/>
            </w:tcBorders>
            <w:shd w:val="clear" w:color="auto" w:fill="auto"/>
            <w:noWrap/>
            <w:hideMark/>
          </w:tcPr>
          <w:p w14:paraId="27193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CABB0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536469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C2F8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C68E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1.056,72</w:t>
            </w:r>
          </w:p>
        </w:tc>
        <w:tc>
          <w:tcPr>
            <w:tcW w:w="468" w:type="pct"/>
            <w:tcBorders>
              <w:top w:val="nil"/>
              <w:left w:val="nil"/>
              <w:bottom w:val="single" w:sz="4" w:space="0" w:color="auto"/>
              <w:right w:val="single" w:sz="4" w:space="0" w:color="auto"/>
            </w:tcBorders>
            <w:shd w:val="clear" w:color="auto" w:fill="auto"/>
            <w:noWrap/>
            <w:hideMark/>
          </w:tcPr>
          <w:p w14:paraId="1D5749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8A60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4994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FBE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2EA1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1.136,35</w:t>
            </w:r>
          </w:p>
        </w:tc>
        <w:tc>
          <w:tcPr>
            <w:tcW w:w="468" w:type="pct"/>
            <w:tcBorders>
              <w:top w:val="nil"/>
              <w:left w:val="nil"/>
              <w:bottom w:val="single" w:sz="4" w:space="0" w:color="auto"/>
              <w:right w:val="single" w:sz="4" w:space="0" w:color="auto"/>
            </w:tcBorders>
            <w:shd w:val="clear" w:color="auto" w:fill="auto"/>
            <w:noWrap/>
            <w:hideMark/>
          </w:tcPr>
          <w:p w14:paraId="588CE3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FFADE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C604E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CB72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0646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726,00</w:t>
            </w:r>
          </w:p>
        </w:tc>
        <w:tc>
          <w:tcPr>
            <w:tcW w:w="468" w:type="pct"/>
            <w:tcBorders>
              <w:top w:val="nil"/>
              <w:left w:val="nil"/>
              <w:bottom w:val="single" w:sz="4" w:space="0" w:color="auto"/>
              <w:right w:val="single" w:sz="4" w:space="0" w:color="auto"/>
            </w:tcBorders>
            <w:shd w:val="clear" w:color="auto" w:fill="auto"/>
            <w:noWrap/>
            <w:hideMark/>
          </w:tcPr>
          <w:p w14:paraId="0ACC3F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58ADBE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1145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B4B3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05FC6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940,50</w:t>
            </w:r>
          </w:p>
        </w:tc>
        <w:tc>
          <w:tcPr>
            <w:tcW w:w="468" w:type="pct"/>
            <w:tcBorders>
              <w:top w:val="nil"/>
              <w:left w:val="nil"/>
              <w:bottom w:val="single" w:sz="4" w:space="0" w:color="auto"/>
              <w:right w:val="single" w:sz="4" w:space="0" w:color="auto"/>
            </w:tcBorders>
            <w:shd w:val="clear" w:color="auto" w:fill="auto"/>
            <w:noWrap/>
            <w:hideMark/>
          </w:tcPr>
          <w:p w14:paraId="254E23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1AEA5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095D4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B532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353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1.138,50</w:t>
            </w:r>
          </w:p>
        </w:tc>
        <w:tc>
          <w:tcPr>
            <w:tcW w:w="468" w:type="pct"/>
            <w:tcBorders>
              <w:top w:val="nil"/>
              <w:left w:val="nil"/>
              <w:bottom w:val="single" w:sz="4" w:space="0" w:color="auto"/>
              <w:right w:val="single" w:sz="4" w:space="0" w:color="auto"/>
            </w:tcBorders>
            <w:shd w:val="clear" w:color="auto" w:fill="auto"/>
            <w:noWrap/>
            <w:hideMark/>
          </w:tcPr>
          <w:p w14:paraId="0C40C6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C0756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7728E8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BFF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2480F0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018BA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53D2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819</w:t>
            </w:r>
          </w:p>
        </w:tc>
      </w:tr>
      <w:tr w:rsidR="00FE688B" w:rsidRPr="001C1CD6" w14:paraId="32117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304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1291988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76941F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25/06/2019</w:t>
            </w:r>
          </w:p>
        </w:tc>
        <w:tc>
          <w:tcPr>
            <w:tcW w:w="605" w:type="pct"/>
            <w:tcBorders>
              <w:top w:val="nil"/>
              <w:left w:val="nil"/>
              <w:bottom w:val="single" w:sz="4" w:space="0" w:color="auto"/>
              <w:right w:val="single" w:sz="4" w:space="0" w:color="auto"/>
            </w:tcBorders>
            <w:shd w:val="clear" w:color="auto" w:fill="auto"/>
            <w:noWrap/>
            <w:hideMark/>
          </w:tcPr>
          <w:p w14:paraId="2B7E94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5112041</w:t>
            </w:r>
          </w:p>
        </w:tc>
      </w:tr>
      <w:tr w:rsidR="00FE688B" w:rsidRPr="001C1CD6" w14:paraId="5563D4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48FB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1EBFD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556DE4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23/07/2019</w:t>
            </w:r>
          </w:p>
        </w:tc>
        <w:tc>
          <w:tcPr>
            <w:tcW w:w="605" w:type="pct"/>
            <w:tcBorders>
              <w:top w:val="nil"/>
              <w:left w:val="nil"/>
              <w:bottom w:val="single" w:sz="4" w:space="0" w:color="auto"/>
              <w:right w:val="single" w:sz="4" w:space="0" w:color="auto"/>
            </w:tcBorders>
            <w:shd w:val="clear" w:color="auto" w:fill="auto"/>
            <w:noWrap/>
            <w:hideMark/>
          </w:tcPr>
          <w:p w14:paraId="73F33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5112042</w:t>
            </w:r>
          </w:p>
        </w:tc>
      </w:tr>
      <w:tr w:rsidR="00FE688B" w:rsidRPr="001C1CD6" w14:paraId="64A702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DD5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3A739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1.268,00</w:t>
            </w:r>
          </w:p>
        </w:tc>
        <w:tc>
          <w:tcPr>
            <w:tcW w:w="468" w:type="pct"/>
            <w:tcBorders>
              <w:top w:val="nil"/>
              <w:left w:val="nil"/>
              <w:bottom w:val="single" w:sz="4" w:space="0" w:color="auto"/>
              <w:right w:val="single" w:sz="4" w:space="0" w:color="auto"/>
            </w:tcBorders>
            <w:shd w:val="clear" w:color="auto" w:fill="auto"/>
            <w:noWrap/>
            <w:hideMark/>
          </w:tcPr>
          <w:p w14:paraId="514F2E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5C8D52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89233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1128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B451A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683,50</w:t>
            </w:r>
          </w:p>
        </w:tc>
        <w:tc>
          <w:tcPr>
            <w:tcW w:w="468" w:type="pct"/>
            <w:tcBorders>
              <w:top w:val="nil"/>
              <w:left w:val="nil"/>
              <w:bottom w:val="single" w:sz="4" w:space="0" w:color="auto"/>
              <w:right w:val="single" w:sz="4" w:space="0" w:color="auto"/>
            </w:tcBorders>
            <w:shd w:val="clear" w:color="auto" w:fill="auto"/>
            <w:noWrap/>
            <w:hideMark/>
          </w:tcPr>
          <w:p w14:paraId="750BD2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9191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27CAD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BE00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2E82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4.911,42</w:t>
            </w:r>
          </w:p>
        </w:tc>
        <w:tc>
          <w:tcPr>
            <w:tcW w:w="468" w:type="pct"/>
            <w:tcBorders>
              <w:top w:val="nil"/>
              <w:left w:val="nil"/>
              <w:bottom w:val="single" w:sz="4" w:space="0" w:color="auto"/>
              <w:right w:val="single" w:sz="4" w:space="0" w:color="auto"/>
            </w:tcBorders>
            <w:shd w:val="clear" w:color="auto" w:fill="auto"/>
            <w:noWrap/>
            <w:hideMark/>
          </w:tcPr>
          <w:p w14:paraId="7A4262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FC062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A8F63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8E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59E40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2.931,20</w:t>
            </w:r>
          </w:p>
        </w:tc>
        <w:tc>
          <w:tcPr>
            <w:tcW w:w="468" w:type="pct"/>
            <w:tcBorders>
              <w:top w:val="nil"/>
              <w:left w:val="nil"/>
              <w:bottom w:val="single" w:sz="4" w:space="0" w:color="auto"/>
              <w:right w:val="single" w:sz="4" w:space="0" w:color="auto"/>
            </w:tcBorders>
            <w:shd w:val="clear" w:color="auto" w:fill="auto"/>
            <w:noWrap/>
            <w:hideMark/>
          </w:tcPr>
          <w:p w14:paraId="331591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D79F3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w:t>
            </w:r>
          </w:p>
        </w:tc>
      </w:tr>
      <w:tr w:rsidR="00FE688B" w:rsidRPr="001C1CD6" w14:paraId="1A434F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2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F99E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456,00</w:t>
            </w:r>
          </w:p>
        </w:tc>
        <w:tc>
          <w:tcPr>
            <w:tcW w:w="468" w:type="pct"/>
            <w:tcBorders>
              <w:top w:val="nil"/>
              <w:left w:val="nil"/>
              <w:bottom w:val="single" w:sz="4" w:space="0" w:color="auto"/>
              <w:right w:val="single" w:sz="4" w:space="0" w:color="auto"/>
            </w:tcBorders>
            <w:shd w:val="clear" w:color="auto" w:fill="auto"/>
            <w:noWrap/>
            <w:hideMark/>
          </w:tcPr>
          <w:p w14:paraId="6A33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3D21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w:t>
            </w:r>
          </w:p>
        </w:tc>
      </w:tr>
      <w:tr w:rsidR="00FE688B" w:rsidRPr="001C1CD6" w14:paraId="66B750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465D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D8820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1.355,00</w:t>
            </w:r>
          </w:p>
        </w:tc>
        <w:tc>
          <w:tcPr>
            <w:tcW w:w="468" w:type="pct"/>
            <w:tcBorders>
              <w:top w:val="nil"/>
              <w:left w:val="nil"/>
              <w:bottom w:val="single" w:sz="4" w:space="0" w:color="auto"/>
              <w:right w:val="single" w:sz="4" w:space="0" w:color="auto"/>
            </w:tcBorders>
            <w:shd w:val="clear" w:color="auto" w:fill="auto"/>
            <w:noWrap/>
            <w:hideMark/>
          </w:tcPr>
          <w:p w14:paraId="4A5DBC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1ADD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w:t>
            </w:r>
          </w:p>
        </w:tc>
      </w:tr>
      <w:tr w:rsidR="00FE688B" w:rsidRPr="001C1CD6" w14:paraId="11EB3E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53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071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42.114,52</w:t>
            </w:r>
          </w:p>
        </w:tc>
        <w:tc>
          <w:tcPr>
            <w:tcW w:w="468" w:type="pct"/>
            <w:tcBorders>
              <w:top w:val="nil"/>
              <w:left w:val="nil"/>
              <w:bottom w:val="single" w:sz="4" w:space="0" w:color="auto"/>
              <w:right w:val="single" w:sz="4" w:space="0" w:color="auto"/>
            </w:tcBorders>
            <w:shd w:val="clear" w:color="auto" w:fill="auto"/>
            <w:noWrap/>
            <w:hideMark/>
          </w:tcPr>
          <w:p w14:paraId="42B6E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E54AF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417</w:t>
            </w:r>
          </w:p>
        </w:tc>
      </w:tr>
      <w:tr w:rsidR="00FE688B" w:rsidRPr="001C1CD6" w14:paraId="4A270D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C2C1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2732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30.000,00</w:t>
            </w:r>
          </w:p>
        </w:tc>
        <w:tc>
          <w:tcPr>
            <w:tcW w:w="468" w:type="pct"/>
            <w:tcBorders>
              <w:top w:val="nil"/>
              <w:left w:val="nil"/>
              <w:bottom w:val="single" w:sz="4" w:space="0" w:color="auto"/>
              <w:right w:val="single" w:sz="4" w:space="0" w:color="auto"/>
            </w:tcBorders>
            <w:shd w:val="clear" w:color="auto" w:fill="auto"/>
            <w:noWrap/>
            <w:hideMark/>
          </w:tcPr>
          <w:p w14:paraId="07D7A7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773513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w:t>
            </w:r>
          </w:p>
        </w:tc>
      </w:tr>
      <w:tr w:rsidR="00FE688B" w:rsidRPr="001C1CD6" w14:paraId="200FCB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4C5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E9A7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28.880,00</w:t>
            </w:r>
          </w:p>
        </w:tc>
        <w:tc>
          <w:tcPr>
            <w:tcW w:w="468" w:type="pct"/>
            <w:tcBorders>
              <w:top w:val="nil"/>
              <w:left w:val="nil"/>
              <w:bottom w:val="single" w:sz="4" w:space="0" w:color="auto"/>
              <w:right w:val="single" w:sz="4" w:space="0" w:color="auto"/>
            </w:tcBorders>
            <w:shd w:val="clear" w:color="auto" w:fill="auto"/>
            <w:noWrap/>
            <w:hideMark/>
          </w:tcPr>
          <w:p w14:paraId="2721F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4AB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935</w:t>
            </w:r>
          </w:p>
        </w:tc>
      </w:tr>
      <w:tr w:rsidR="00FE688B" w:rsidRPr="001C1CD6" w14:paraId="14AEE6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116D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CAA15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31.994,46</w:t>
            </w:r>
          </w:p>
        </w:tc>
        <w:tc>
          <w:tcPr>
            <w:tcW w:w="468" w:type="pct"/>
            <w:tcBorders>
              <w:top w:val="nil"/>
              <w:left w:val="nil"/>
              <w:bottom w:val="single" w:sz="4" w:space="0" w:color="auto"/>
              <w:right w:val="single" w:sz="4" w:space="0" w:color="auto"/>
            </w:tcBorders>
            <w:shd w:val="clear" w:color="auto" w:fill="auto"/>
            <w:noWrap/>
            <w:hideMark/>
          </w:tcPr>
          <w:p w14:paraId="3411BA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726C0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909</w:t>
            </w:r>
          </w:p>
        </w:tc>
      </w:tr>
      <w:tr w:rsidR="00FE688B" w:rsidRPr="001C1CD6" w14:paraId="6349BA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790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2CBDE1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10.273,31</w:t>
            </w:r>
          </w:p>
        </w:tc>
        <w:tc>
          <w:tcPr>
            <w:tcW w:w="468" w:type="pct"/>
            <w:tcBorders>
              <w:top w:val="nil"/>
              <w:left w:val="nil"/>
              <w:bottom w:val="single" w:sz="4" w:space="0" w:color="auto"/>
              <w:right w:val="single" w:sz="4" w:space="0" w:color="auto"/>
            </w:tcBorders>
            <w:shd w:val="clear" w:color="auto" w:fill="auto"/>
            <w:noWrap/>
            <w:hideMark/>
          </w:tcPr>
          <w:p w14:paraId="0B8457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27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945</w:t>
            </w:r>
          </w:p>
        </w:tc>
      </w:tr>
      <w:tr w:rsidR="00FE688B" w:rsidRPr="001C1CD6" w14:paraId="78CE9F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9178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DD956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14.802,50</w:t>
            </w:r>
          </w:p>
        </w:tc>
        <w:tc>
          <w:tcPr>
            <w:tcW w:w="468" w:type="pct"/>
            <w:tcBorders>
              <w:top w:val="nil"/>
              <w:left w:val="nil"/>
              <w:bottom w:val="single" w:sz="4" w:space="0" w:color="auto"/>
              <w:right w:val="single" w:sz="4" w:space="0" w:color="auto"/>
            </w:tcBorders>
            <w:shd w:val="clear" w:color="auto" w:fill="auto"/>
            <w:noWrap/>
            <w:hideMark/>
          </w:tcPr>
          <w:p w14:paraId="25E482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74AA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952</w:t>
            </w:r>
          </w:p>
        </w:tc>
      </w:tr>
      <w:tr w:rsidR="00FE688B" w:rsidRPr="001C1CD6" w14:paraId="10A498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86F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0973D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2.428,26</w:t>
            </w:r>
          </w:p>
        </w:tc>
        <w:tc>
          <w:tcPr>
            <w:tcW w:w="468" w:type="pct"/>
            <w:tcBorders>
              <w:top w:val="nil"/>
              <w:left w:val="nil"/>
              <w:bottom w:val="single" w:sz="4" w:space="0" w:color="auto"/>
              <w:right w:val="single" w:sz="4" w:space="0" w:color="auto"/>
            </w:tcBorders>
            <w:shd w:val="clear" w:color="auto" w:fill="auto"/>
            <w:noWrap/>
            <w:hideMark/>
          </w:tcPr>
          <w:p w14:paraId="3B5494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36CDC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3760F4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8CAD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0EB87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76AF26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385BDE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9DDE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9963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078E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5A2D6F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C0C9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62210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25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E53C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773,78</w:t>
            </w:r>
          </w:p>
        </w:tc>
        <w:tc>
          <w:tcPr>
            <w:tcW w:w="468" w:type="pct"/>
            <w:tcBorders>
              <w:top w:val="nil"/>
              <w:left w:val="nil"/>
              <w:bottom w:val="single" w:sz="4" w:space="0" w:color="auto"/>
              <w:right w:val="single" w:sz="4" w:space="0" w:color="auto"/>
            </w:tcBorders>
            <w:shd w:val="clear" w:color="auto" w:fill="auto"/>
            <w:noWrap/>
            <w:hideMark/>
          </w:tcPr>
          <w:p w14:paraId="1E6FE7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6076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917DC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EC3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CRB</w:t>
            </w:r>
          </w:p>
        </w:tc>
        <w:tc>
          <w:tcPr>
            <w:tcW w:w="546" w:type="pct"/>
            <w:tcBorders>
              <w:top w:val="nil"/>
              <w:left w:val="nil"/>
              <w:bottom w:val="single" w:sz="4" w:space="0" w:color="auto"/>
              <w:right w:val="single" w:sz="4" w:space="0" w:color="auto"/>
            </w:tcBorders>
            <w:shd w:val="clear" w:color="auto" w:fill="auto"/>
            <w:noWrap/>
            <w:hideMark/>
          </w:tcPr>
          <w:p w14:paraId="13F57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821,00</w:t>
            </w:r>
          </w:p>
        </w:tc>
        <w:tc>
          <w:tcPr>
            <w:tcW w:w="468" w:type="pct"/>
            <w:tcBorders>
              <w:top w:val="nil"/>
              <w:left w:val="nil"/>
              <w:bottom w:val="single" w:sz="4" w:space="0" w:color="auto"/>
              <w:right w:val="single" w:sz="4" w:space="0" w:color="auto"/>
            </w:tcBorders>
            <w:shd w:val="clear" w:color="auto" w:fill="auto"/>
            <w:noWrap/>
            <w:hideMark/>
          </w:tcPr>
          <w:p w14:paraId="4A110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E6D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3768</w:t>
            </w:r>
          </w:p>
        </w:tc>
      </w:tr>
      <w:tr w:rsidR="00FE688B" w:rsidRPr="001C1CD6" w14:paraId="69CBE9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66A5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CREDINAMICO</w:t>
            </w:r>
          </w:p>
        </w:tc>
        <w:tc>
          <w:tcPr>
            <w:tcW w:w="546" w:type="pct"/>
            <w:tcBorders>
              <w:top w:val="nil"/>
              <w:left w:val="nil"/>
              <w:bottom w:val="single" w:sz="4" w:space="0" w:color="auto"/>
              <w:right w:val="single" w:sz="4" w:space="0" w:color="auto"/>
            </w:tcBorders>
            <w:shd w:val="clear" w:color="auto" w:fill="auto"/>
            <w:noWrap/>
            <w:hideMark/>
          </w:tcPr>
          <w:p w14:paraId="33E91D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5.600,00</w:t>
            </w:r>
          </w:p>
        </w:tc>
        <w:tc>
          <w:tcPr>
            <w:tcW w:w="468" w:type="pct"/>
            <w:tcBorders>
              <w:top w:val="nil"/>
              <w:left w:val="nil"/>
              <w:bottom w:val="single" w:sz="4" w:space="0" w:color="auto"/>
              <w:right w:val="single" w:sz="4" w:space="0" w:color="auto"/>
            </w:tcBorders>
            <w:shd w:val="clear" w:color="auto" w:fill="auto"/>
            <w:noWrap/>
            <w:hideMark/>
          </w:tcPr>
          <w:p w14:paraId="111FD7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0DAABA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w:t>
            </w:r>
          </w:p>
        </w:tc>
      </w:tr>
      <w:tr w:rsidR="00FE688B" w:rsidRPr="001C1CD6" w14:paraId="2CCBCF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B9E2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C3EF5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1.126,58</w:t>
            </w:r>
          </w:p>
        </w:tc>
        <w:tc>
          <w:tcPr>
            <w:tcW w:w="468" w:type="pct"/>
            <w:tcBorders>
              <w:top w:val="nil"/>
              <w:left w:val="nil"/>
              <w:bottom w:val="single" w:sz="4" w:space="0" w:color="auto"/>
              <w:right w:val="single" w:sz="4" w:space="0" w:color="auto"/>
            </w:tcBorders>
            <w:shd w:val="clear" w:color="auto" w:fill="auto"/>
            <w:noWrap/>
            <w:hideMark/>
          </w:tcPr>
          <w:p w14:paraId="26636C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F37DA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375714</w:t>
            </w:r>
          </w:p>
        </w:tc>
      </w:tr>
      <w:tr w:rsidR="00FE688B" w:rsidRPr="001C1CD6" w14:paraId="05EB6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EAC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75E1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1.622,82</w:t>
            </w:r>
          </w:p>
        </w:tc>
        <w:tc>
          <w:tcPr>
            <w:tcW w:w="468" w:type="pct"/>
            <w:tcBorders>
              <w:top w:val="nil"/>
              <w:left w:val="nil"/>
              <w:bottom w:val="single" w:sz="4" w:space="0" w:color="auto"/>
              <w:right w:val="single" w:sz="4" w:space="0" w:color="auto"/>
            </w:tcBorders>
            <w:shd w:val="clear" w:color="auto" w:fill="auto"/>
            <w:noWrap/>
            <w:hideMark/>
          </w:tcPr>
          <w:p w14:paraId="7FDDB3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7334B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375715</w:t>
            </w:r>
          </w:p>
        </w:tc>
      </w:tr>
      <w:tr w:rsidR="00FE688B" w:rsidRPr="001C1CD6" w14:paraId="153820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9CD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770E9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1.088,96</w:t>
            </w:r>
          </w:p>
        </w:tc>
        <w:tc>
          <w:tcPr>
            <w:tcW w:w="468" w:type="pct"/>
            <w:tcBorders>
              <w:top w:val="nil"/>
              <w:left w:val="nil"/>
              <w:bottom w:val="single" w:sz="4" w:space="0" w:color="auto"/>
              <w:right w:val="single" w:sz="4" w:space="0" w:color="auto"/>
            </w:tcBorders>
            <w:shd w:val="clear" w:color="auto" w:fill="auto"/>
            <w:noWrap/>
            <w:hideMark/>
          </w:tcPr>
          <w:p w14:paraId="05141E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FE73D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w:t>
            </w:r>
          </w:p>
        </w:tc>
      </w:tr>
      <w:tr w:rsidR="00FE688B" w:rsidRPr="001C1CD6" w14:paraId="2D7B61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01C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D526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4.799,90</w:t>
            </w:r>
          </w:p>
        </w:tc>
        <w:tc>
          <w:tcPr>
            <w:tcW w:w="468" w:type="pct"/>
            <w:tcBorders>
              <w:top w:val="nil"/>
              <w:left w:val="nil"/>
              <w:bottom w:val="single" w:sz="4" w:space="0" w:color="auto"/>
              <w:right w:val="single" w:sz="4" w:space="0" w:color="auto"/>
            </w:tcBorders>
            <w:shd w:val="clear" w:color="auto" w:fill="auto"/>
            <w:noWrap/>
            <w:hideMark/>
          </w:tcPr>
          <w:p w14:paraId="2D02A8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15/02/2019</w:t>
            </w:r>
          </w:p>
        </w:tc>
        <w:tc>
          <w:tcPr>
            <w:tcW w:w="605" w:type="pct"/>
            <w:tcBorders>
              <w:top w:val="nil"/>
              <w:left w:val="nil"/>
              <w:bottom w:val="single" w:sz="4" w:space="0" w:color="auto"/>
              <w:right w:val="single" w:sz="4" w:space="0" w:color="auto"/>
            </w:tcBorders>
            <w:shd w:val="clear" w:color="auto" w:fill="auto"/>
            <w:noWrap/>
            <w:hideMark/>
          </w:tcPr>
          <w:p w14:paraId="5A092F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w:t>
            </w:r>
          </w:p>
        </w:tc>
      </w:tr>
      <w:tr w:rsidR="00FE688B" w:rsidRPr="001C1CD6" w14:paraId="162BDA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B5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E5D3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11.025,00</w:t>
            </w:r>
          </w:p>
        </w:tc>
        <w:tc>
          <w:tcPr>
            <w:tcW w:w="468" w:type="pct"/>
            <w:tcBorders>
              <w:top w:val="nil"/>
              <w:left w:val="nil"/>
              <w:bottom w:val="single" w:sz="4" w:space="0" w:color="auto"/>
              <w:right w:val="single" w:sz="4" w:space="0" w:color="auto"/>
            </w:tcBorders>
            <w:shd w:val="clear" w:color="auto" w:fill="auto"/>
            <w:noWrap/>
            <w:hideMark/>
          </w:tcPr>
          <w:p w14:paraId="21017E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071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7AB51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79F1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01FE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15.443,91</w:t>
            </w:r>
          </w:p>
        </w:tc>
        <w:tc>
          <w:tcPr>
            <w:tcW w:w="468" w:type="pct"/>
            <w:tcBorders>
              <w:top w:val="nil"/>
              <w:left w:val="nil"/>
              <w:bottom w:val="single" w:sz="4" w:space="0" w:color="auto"/>
              <w:right w:val="single" w:sz="4" w:space="0" w:color="auto"/>
            </w:tcBorders>
            <w:shd w:val="clear" w:color="auto" w:fill="auto"/>
            <w:noWrap/>
            <w:hideMark/>
          </w:tcPr>
          <w:p w14:paraId="64006E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F910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w:t>
            </w:r>
          </w:p>
        </w:tc>
      </w:tr>
      <w:tr w:rsidR="00FE688B" w:rsidRPr="001C1CD6" w14:paraId="06F1ED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F08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D5739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15.007,09</w:t>
            </w:r>
          </w:p>
        </w:tc>
        <w:tc>
          <w:tcPr>
            <w:tcW w:w="468" w:type="pct"/>
            <w:tcBorders>
              <w:top w:val="nil"/>
              <w:left w:val="nil"/>
              <w:bottom w:val="single" w:sz="4" w:space="0" w:color="auto"/>
              <w:right w:val="single" w:sz="4" w:space="0" w:color="auto"/>
            </w:tcBorders>
            <w:shd w:val="clear" w:color="auto" w:fill="auto"/>
            <w:noWrap/>
            <w:hideMark/>
          </w:tcPr>
          <w:p w14:paraId="165534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5DD672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w:t>
            </w:r>
          </w:p>
        </w:tc>
      </w:tr>
      <w:tr w:rsidR="00FE688B" w:rsidRPr="001C1CD6" w14:paraId="40737E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2704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5F28B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2.289,00</w:t>
            </w:r>
          </w:p>
        </w:tc>
        <w:tc>
          <w:tcPr>
            <w:tcW w:w="468" w:type="pct"/>
            <w:tcBorders>
              <w:top w:val="nil"/>
              <w:left w:val="nil"/>
              <w:bottom w:val="single" w:sz="4" w:space="0" w:color="auto"/>
              <w:right w:val="single" w:sz="4" w:space="0" w:color="auto"/>
            </w:tcBorders>
            <w:shd w:val="clear" w:color="auto" w:fill="auto"/>
            <w:noWrap/>
            <w:hideMark/>
          </w:tcPr>
          <w:p w14:paraId="14F082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9C4DD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w:t>
            </w:r>
          </w:p>
        </w:tc>
      </w:tr>
      <w:tr w:rsidR="00FE688B" w:rsidRPr="001C1CD6" w14:paraId="301544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500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B6A1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17.227,16</w:t>
            </w:r>
          </w:p>
        </w:tc>
        <w:tc>
          <w:tcPr>
            <w:tcW w:w="468" w:type="pct"/>
            <w:tcBorders>
              <w:top w:val="nil"/>
              <w:left w:val="nil"/>
              <w:bottom w:val="single" w:sz="4" w:space="0" w:color="auto"/>
              <w:right w:val="single" w:sz="4" w:space="0" w:color="auto"/>
            </w:tcBorders>
            <w:shd w:val="clear" w:color="auto" w:fill="auto"/>
            <w:noWrap/>
            <w:hideMark/>
          </w:tcPr>
          <w:p w14:paraId="4A6C99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433700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0F4F37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96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20F2C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30.078,46</w:t>
            </w:r>
          </w:p>
        </w:tc>
        <w:tc>
          <w:tcPr>
            <w:tcW w:w="468" w:type="pct"/>
            <w:tcBorders>
              <w:top w:val="nil"/>
              <w:left w:val="nil"/>
              <w:bottom w:val="single" w:sz="4" w:space="0" w:color="auto"/>
              <w:right w:val="single" w:sz="4" w:space="0" w:color="auto"/>
            </w:tcBorders>
            <w:shd w:val="clear" w:color="auto" w:fill="auto"/>
            <w:noWrap/>
            <w:hideMark/>
          </w:tcPr>
          <w:p w14:paraId="1CDF13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0802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139</w:t>
            </w:r>
          </w:p>
        </w:tc>
      </w:tr>
      <w:tr w:rsidR="00FE688B" w:rsidRPr="001C1CD6" w14:paraId="7C363C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0566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3421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3.302,20</w:t>
            </w:r>
          </w:p>
        </w:tc>
        <w:tc>
          <w:tcPr>
            <w:tcW w:w="468" w:type="pct"/>
            <w:tcBorders>
              <w:top w:val="nil"/>
              <w:left w:val="nil"/>
              <w:bottom w:val="single" w:sz="4" w:space="0" w:color="auto"/>
              <w:right w:val="single" w:sz="4" w:space="0" w:color="auto"/>
            </w:tcBorders>
            <w:shd w:val="clear" w:color="auto" w:fill="auto"/>
            <w:noWrap/>
            <w:hideMark/>
          </w:tcPr>
          <w:p w14:paraId="1A603E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95CE7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22DA6D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BA0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7B6EF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501217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10BF5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90567</w:t>
            </w:r>
          </w:p>
        </w:tc>
      </w:tr>
      <w:tr w:rsidR="00FE688B" w:rsidRPr="001C1CD6" w14:paraId="2CC70E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16C4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C30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45241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4200E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90634</w:t>
            </w:r>
          </w:p>
        </w:tc>
      </w:tr>
      <w:tr w:rsidR="00FE688B" w:rsidRPr="001C1CD6" w14:paraId="0C13AB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36E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66CAE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525CA9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7DD33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90732</w:t>
            </w:r>
          </w:p>
        </w:tc>
      </w:tr>
      <w:tr w:rsidR="00FE688B" w:rsidRPr="001C1CD6" w14:paraId="72678F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A8C2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A396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32.747,60</w:t>
            </w:r>
          </w:p>
        </w:tc>
        <w:tc>
          <w:tcPr>
            <w:tcW w:w="468" w:type="pct"/>
            <w:tcBorders>
              <w:top w:val="nil"/>
              <w:left w:val="nil"/>
              <w:bottom w:val="single" w:sz="4" w:space="0" w:color="auto"/>
              <w:right w:val="single" w:sz="4" w:space="0" w:color="auto"/>
            </w:tcBorders>
            <w:shd w:val="clear" w:color="auto" w:fill="auto"/>
            <w:noWrap/>
            <w:hideMark/>
          </w:tcPr>
          <w:p w14:paraId="563E4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E8D00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90873</w:t>
            </w:r>
          </w:p>
        </w:tc>
      </w:tr>
      <w:tr w:rsidR="00FE688B" w:rsidRPr="001C1CD6" w14:paraId="2C7526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F550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121F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09487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D02B8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90874</w:t>
            </w:r>
          </w:p>
        </w:tc>
      </w:tr>
      <w:tr w:rsidR="00FE688B" w:rsidRPr="001C1CD6" w14:paraId="7BBC2D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392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7FB7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504E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8A5CD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90842</w:t>
            </w:r>
          </w:p>
        </w:tc>
      </w:tr>
      <w:tr w:rsidR="00FE688B" w:rsidRPr="001C1CD6" w14:paraId="6BDD06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185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A3DF6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4.659,84</w:t>
            </w:r>
          </w:p>
        </w:tc>
        <w:tc>
          <w:tcPr>
            <w:tcW w:w="468" w:type="pct"/>
            <w:tcBorders>
              <w:top w:val="nil"/>
              <w:left w:val="nil"/>
              <w:bottom w:val="single" w:sz="4" w:space="0" w:color="auto"/>
              <w:right w:val="single" w:sz="4" w:space="0" w:color="auto"/>
            </w:tcBorders>
            <w:shd w:val="clear" w:color="auto" w:fill="auto"/>
            <w:noWrap/>
            <w:hideMark/>
          </w:tcPr>
          <w:p w14:paraId="2628F8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0CC13A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91127</w:t>
            </w:r>
          </w:p>
        </w:tc>
      </w:tr>
      <w:tr w:rsidR="00FE688B" w:rsidRPr="001C1CD6" w14:paraId="3D436A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C47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1E53A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AAA80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9FE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91235</w:t>
            </w:r>
          </w:p>
        </w:tc>
      </w:tr>
      <w:tr w:rsidR="00FE688B" w:rsidRPr="001C1CD6" w14:paraId="7E6C0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AC5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411CC0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070349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2430C7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1274</w:t>
            </w:r>
          </w:p>
        </w:tc>
      </w:tr>
      <w:tr w:rsidR="00FE688B" w:rsidRPr="001C1CD6" w14:paraId="4DF7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C43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35D5BF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641F54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0FABB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1283</w:t>
            </w:r>
          </w:p>
        </w:tc>
      </w:tr>
      <w:tr w:rsidR="00FE688B" w:rsidRPr="001C1CD6" w14:paraId="25605D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2689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08185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6.533,00</w:t>
            </w:r>
          </w:p>
        </w:tc>
        <w:tc>
          <w:tcPr>
            <w:tcW w:w="468" w:type="pct"/>
            <w:tcBorders>
              <w:top w:val="nil"/>
              <w:left w:val="nil"/>
              <w:bottom w:val="single" w:sz="4" w:space="0" w:color="auto"/>
              <w:right w:val="single" w:sz="4" w:space="0" w:color="auto"/>
            </w:tcBorders>
            <w:shd w:val="clear" w:color="auto" w:fill="auto"/>
            <w:noWrap/>
            <w:hideMark/>
          </w:tcPr>
          <w:p w14:paraId="13F2B9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CA35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12C43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F688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18DC5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4.481,50</w:t>
            </w:r>
          </w:p>
        </w:tc>
        <w:tc>
          <w:tcPr>
            <w:tcW w:w="468" w:type="pct"/>
            <w:tcBorders>
              <w:top w:val="nil"/>
              <w:left w:val="nil"/>
              <w:bottom w:val="single" w:sz="4" w:space="0" w:color="auto"/>
              <w:right w:val="single" w:sz="4" w:space="0" w:color="auto"/>
            </w:tcBorders>
            <w:shd w:val="clear" w:color="auto" w:fill="auto"/>
            <w:noWrap/>
            <w:hideMark/>
          </w:tcPr>
          <w:p w14:paraId="57222E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556806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w:t>
            </w:r>
          </w:p>
        </w:tc>
      </w:tr>
      <w:tr w:rsidR="00FE688B" w:rsidRPr="001C1CD6" w14:paraId="6D2A3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5131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EMPREMON EQUIPAMENTOS</w:t>
            </w:r>
          </w:p>
        </w:tc>
        <w:tc>
          <w:tcPr>
            <w:tcW w:w="546" w:type="pct"/>
            <w:tcBorders>
              <w:top w:val="nil"/>
              <w:left w:val="nil"/>
              <w:bottom w:val="single" w:sz="4" w:space="0" w:color="auto"/>
              <w:right w:val="single" w:sz="4" w:space="0" w:color="auto"/>
            </w:tcBorders>
            <w:shd w:val="clear" w:color="auto" w:fill="auto"/>
            <w:noWrap/>
            <w:hideMark/>
          </w:tcPr>
          <w:p w14:paraId="7EDA1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1.594,17</w:t>
            </w:r>
          </w:p>
        </w:tc>
        <w:tc>
          <w:tcPr>
            <w:tcW w:w="468" w:type="pct"/>
            <w:tcBorders>
              <w:top w:val="nil"/>
              <w:left w:val="nil"/>
              <w:bottom w:val="single" w:sz="4" w:space="0" w:color="auto"/>
              <w:right w:val="single" w:sz="4" w:space="0" w:color="auto"/>
            </w:tcBorders>
            <w:shd w:val="clear" w:color="auto" w:fill="auto"/>
            <w:noWrap/>
            <w:hideMark/>
          </w:tcPr>
          <w:p w14:paraId="0FF704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694F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4140</w:t>
            </w:r>
          </w:p>
        </w:tc>
      </w:tr>
      <w:tr w:rsidR="00FE688B" w:rsidRPr="001C1CD6" w14:paraId="184A2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076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6F1464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7C62CB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531F3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8EE34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5C8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2EC851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55FAC8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0E269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BD820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A36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16B36E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5.798,35</w:t>
            </w:r>
          </w:p>
        </w:tc>
        <w:tc>
          <w:tcPr>
            <w:tcW w:w="468" w:type="pct"/>
            <w:tcBorders>
              <w:top w:val="nil"/>
              <w:left w:val="nil"/>
              <w:bottom w:val="single" w:sz="4" w:space="0" w:color="auto"/>
              <w:right w:val="single" w:sz="4" w:space="0" w:color="auto"/>
            </w:tcBorders>
            <w:shd w:val="clear" w:color="auto" w:fill="auto"/>
            <w:noWrap/>
            <w:hideMark/>
          </w:tcPr>
          <w:p w14:paraId="7CB0E4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14/01/2019</w:t>
            </w:r>
          </w:p>
        </w:tc>
        <w:tc>
          <w:tcPr>
            <w:tcW w:w="605" w:type="pct"/>
            <w:tcBorders>
              <w:top w:val="nil"/>
              <w:left w:val="nil"/>
              <w:bottom w:val="single" w:sz="4" w:space="0" w:color="auto"/>
              <w:right w:val="single" w:sz="4" w:space="0" w:color="auto"/>
            </w:tcBorders>
            <w:shd w:val="clear" w:color="auto" w:fill="auto"/>
            <w:noWrap/>
            <w:hideMark/>
          </w:tcPr>
          <w:p w14:paraId="292DC4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2736C1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817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6D4C1C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9.072,50</w:t>
            </w:r>
          </w:p>
        </w:tc>
        <w:tc>
          <w:tcPr>
            <w:tcW w:w="468" w:type="pct"/>
            <w:tcBorders>
              <w:top w:val="nil"/>
              <w:left w:val="nil"/>
              <w:bottom w:val="single" w:sz="4" w:space="0" w:color="auto"/>
              <w:right w:val="single" w:sz="4" w:space="0" w:color="auto"/>
            </w:tcBorders>
            <w:shd w:val="clear" w:color="auto" w:fill="auto"/>
            <w:noWrap/>
            <w:hideMark/>
          </w:tcPr>
          <w:p w14:paraId="1BF376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0D4C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1C357B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9B7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41BCAC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15.928,00</w:t>
            </w:r>
          </w:p>
        </w:tc>
        <w:tc>
          <w:tcPr>
            <w:tcW w:w="468" w:type="pct"/>
            <w:tcBorders>
              <w:top w:val="nil"/>
              <w:left w:val="nil"/>
              <w:bottom w:val="single" w:sz="4" w:space="0" w:color="auto"/>
              <w:right w:val="single" w:sz="4" w:space="0" w:color="auto"/>
            </w:tcBorders>
            <w:shd w:val="clear" w:color="auto" w:fill="auto"/>
            <w:noWrap/>
            <w:hideMark/>
          </w:tcPr>
          <w:p w14:paraId="7E2EAC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FA371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3A5CB0D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D7A3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4D99CA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13.575,00</w:t>
            </w:r>
          </w:p>
        </w:tc>
        <w:tc>
          <w:tcPr>
            <w:tcW w:w="468" w:type="pct"/>
            <w:tcBorders>
              <w:top w:val="nil"/>
              <w:left w:val="nil"/>
              <w:bottom w:val="single" w:sz="4" w:space="0" w:color="auto"/>
              <w:right w:val="single" w:sz="4" w:space="0" w:color="auto"/>
            </w:tcBorders>
            <w:shd w:val="clear" w:color="auto" w:fill="auto"/>
            <w:noWrap/>
            <w:hideMark/>
          </w:tcPr>
          <w:p w14:paraId="1FF3F2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9F67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w:t>
            </w:r>
          </w:p>
        </w:tc>
      </w:tr>
      <w:tr w:rsidR="00FE688B" w:rsidRPr="001C1CD6" w14:paraId="21A246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995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51F0F3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5.605,00</w:t>
            </w:r>
          </w:p>
        </w:tc>
        <w:tc>
          <w:tcPr>
            <w:tcW w:w="468" w:type="pct"/>
            <w:tcBorders>
              <w:top w:val="nil"/>
              <w:left w:val="nil"/>
              <w:bottom w:val="single" w:sz="4" w:space="0" w:color="auto"/>
              <w:right w:val="single" w:sz="4" w:space="0" w:color="auto"/>
            </w:tcBorders>
            <w:shd w:val="clear" w:color="auto" w:fill="auto"/>
            <w:noWrap/>
            <w:hideMark/>
          </w:tcPr>
          <w:p w14:paraId="23BC6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EDF25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w:t>
            </w:r>
          </w:p>
        </w:tc>
      </w:tr>
      <w:tr w:rsidR="00FE688B" w:rsidRPr="001C1CD6" w14:paraId="76E511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87DD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1C4B09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1.300,00</w:t>
            </w:r>
          </w:p>
        </w:tc>
        <w:tc>
          <w:tcPr>
            <w:tcW w:w="468" w:type="pct"/>
            <w:tcBorders>
              <w:top w:val="nil"/>
              <w:left w:val="nil"/>
              <w:bottom w:val="single" w:sz="4" w:space="0" w:color="auto"/>
              <w:right w:val="single" w:sz="4" w:space="0" w:color="auto"/>
            </w:tcBorders>
            <w:shd w:val="clear" w:color="auto" w:fill="auto"/>
            <w:noWrap/>
            <w:hideMark/>
          </w:tcPr>
          <w:p w14:paraId="05B710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B0556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6BE46C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D76D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F8557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6.500,00</w:t>
            </w:r>
          </w:p>
        </w:tc>
        <w:tc>
          <w:tcPr>
            <w:tcW w:w="468" w:type="pct"/>
            <w:tcBorders>
              <w:top w:val="nil"/>
              <w:left w:val="nil"/>
              <w:bottom w:val="single" w:sz="4" w:space="0" w:color="auto"/>
              <w:right w:val="single" w:sz="4" w:space="0" w:color="auto"/>
            </w:tcBorders>
            <w:shd w:val="clear" w:color="auto" w:fill="auto"/>
            <w:noWrap/>
            <w:hideMark/>
          </w:tcPr>
          <w:p w14:paraId="39699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281E2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630</w:t>
            </w:r>
          </w:p>
        </w:tc>
      </w:tr>
      <w:tr w:rsidR="00FE688B" w:rsidRPr="001C1CD6" w14:paraId="55E316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2E4C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4C29C5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195,00</w:t>
            </w:r>
          </w:p>
        </w:tc>
        <w:tc>
          <w:tcPr>
            <w:tcW w:w="468" w:type="pct"/>
            <w:tcBorders>
              <w:top w:val="nil"/>
              <w:left w:val="nil"/>
              <w:bottom w:val="single" w:sz="4" w:space="0" w:color="auto"/>
              <w:right w:val="single" w:sz="4" w:space="0" w:color="auto"/>
            </w:tcBorders>
            <w:shd w:val="clear" w:color="auto" w:fill="auto"/>
            <w:noWrap/>
            <w:hideMark/>
          </w:tcPr>
          <w:p w14:paraId="798D9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4763AC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637</w:t>
            </w:r>
          </w:p>
        </w:tc>
      </w:tr>
      <w:tr w:rsidR="00FE688B" w:rsidRPr="001C1CD6" w14:paraId="487188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30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0624E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5.889,08</w:t>
            </w:r>
          </w:p>
        </w:tc>
        <w:tc>
          <w:tcPr>
            <w:tcW w:w="468" w:type="pct"/>
            <w:tcBorders>
              <w:top w:val="nil"/>
              <w:left w:val="nil"/>
              <w:bottom w:val="single" w:sz="4" w:space="0" w:color="auto"/>
              <w:right w:val="single" w:sz="4" w:space="0" w:color="auto"/>
            </w:tcBorders>
            <w:shd w:val="clear" w:color="auto" w:fill="auto"/>
            <w:noWrap/>
            <w:hideMark/>
          </w:tcPr>
          <w:p w14:paraId="0666D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335E6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642</w:t>
            </w:r>
          </w:p>
        </w:tc>
      </w:tr>
      <w:tr w:rsidR="00FE688B" w:rsidRPr="001C1CD6" w14:paraId="28C0FC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221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095009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9.825,00</w:t>
            </w:r>
          </w:p>
        </w:tc>
        <w:tc>
          <w:tcPr>
            <w:tcW w:w="468" w:type="pct"/>
            <w:tcBorders>
              <w:top w:val="nil"/>
              <w:left w:val="nil"/>
              <w:bottom w:val="single" w:sz="4" w:space="0" w:color="auto"/>
              <w:right w:val="single" w:sz="4" w:space="0" w:color="auto"/>
            </w:tcBorders>
            <w:shd w:val="clear" w:color="auto" w:fill="auto"/>
            <w:noWrap/>
            <w:hideMark/>
          </w:tcPr>
          <w:p w14:paraId="5E869D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6D6076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640</w:t>
            </w:r>
          </w:p>
        </w:tc>
      </w:tr>
      <w:tr w:rsidR="00FE688B" w:rsidRPr="001C1CD6" w14:paraId="2156DF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1F1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EXAME ADMISSIONAL </w:t>
            </w:r>
            <w:proofErr w:type="gramStart"/>
            <w:r w:rsidRPr="001C1CD6">
              <w:rPr>
                <w:rFonts w:ascii="Arial" w:eastAsia="Times New Roman" w:hAnsi="Arial" w:cs="Arial"/>
                <w:color w:val="000000"/>
                <w:sz w:val="14"/>
                <w:szCs w:val="14"/>
                <w:lang w:eastAsia="pt-BR"/>
              </w:rPr>
              <w:t>-  DAYANE</w:t>
            </w:r>
            <w:proofErr w:type="gramEnd"/>
            <w:r w:rsidRPr="001C1CD6">
              <w:rPr>
                <w:rFonts w:ascii="Arial" w:eastAsia="Times New Roman" w:hAnsi="Arial" w:cs="Arial"/>
                <w:color w:val="000000"/>
                <w:sz w:val="14"/>
                <w:szCs w:val="14"/>
                <w:lang w:eastAsia="pt-BR"/>
              </w:rPr>
              <w:t xml:space="preserve"> GARCIA</w:t>
            </w:r>
          </w:p>
        </w:tc>
        <w:tc>
          <w:tcPr>
            <w:tcW w:w="546" w:type="pct"/>
            <w:tcBorders>
              <w:top w:val="nil"/>
              <w:left w:val="nil"/>
              <w:bottom w:val="single" w:sz="4" w:space="0" w:color="auto"/>
              <w:right w:val="single" w:sz="4" w:space="0" w:color="auto"/>
            </w:tcBorders>
            <w:shd w:val="clear" w:color="auto" w:fill="auto"/>
            <w:noWrap/>
            <w:hideMark/>
          </w:tcPr>
          <w:p w14:paraId="75C5B1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w:t>
            </w:r>
          </w:p>
        </w:tc>
        <w:tc>
          <w:tcPr>
            <w:tcW w:w="468" w:type="pct"/>
            <w:tcBorders>
              <w:top w:val="nil"/>
              <w:left w:val="nil"/>
              <w:bottom w:val="single" w:sz="4" w:space="0" w:color="auto"/>
              <w:right w:val="single" w:sz="4" w:space="0" w:color="auto"/>
            </w:tcBorders>
            <w:shd w:val="clear" w:color="auto" w:fill="auto"/>
            <w:noWrap/>
            <w:hideMark/>
          </w:tcPr>
          <w:p w14:paraId="3C3EAE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BCA0C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7D0F73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4AC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4009A6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w:t>
            </w:r>
          </w:p>
        </w:tc>
        <w:tc>
          <w:tcPr>
            <w:tcW w:w="468" w:type="pct"/>
            <w:tcBorders>
              <w:top w:val="nil"/>
              <w:left w:val="nil"/>
              <w:bottom w:val="single" w:sz="4" w:space="0" w:color="auto"/>
              <w:right w:val="single" w:sz="4" w:space="0" w:color="auto"/>
            </w:tcBorders>
            <w:shd w:val="clear" w:color="auto" w:fill="auto"/>
            <w:noWrap/>
            <w:hideMark/>
          </w:tcPr>
          <w:p w14:paraId="4D37C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70AB77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10624</w:t>
            </w:r>
          </w:p>
        </w:tc>
      </w:tr>
      <w:tr w:rsidR="00FE688B" w:rsidRPr="001C1CD6" w14:paraId="1A5538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540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40D30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5906E8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924F8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40EE94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53F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AD8C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687F3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4858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E4068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1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11D9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16F39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19F605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w:t>
            </w:r>
          </w:p>
        </w:tc>
      </w:tr>
      <w:tr w:rsidR="00FE688B" w:rsidRPr="001C1CD6" w14:paraId="759F97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925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C19AB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4FC32F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0E01C9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w:t>
            </w:r>
          </w:p>
        </w:tc>
      </w:tr>
      <w:tr w:rsidR="00FE688B" w:rsidRPr="001C1CD6" w14:paraId="459B1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EF8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00EE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39.886,25</w:t>
            </w:r>
          </w:p>
        </w:tc>
        <w:tc>
          <w:tcPr>
            <w:tcW w:w="468" w:type="pct"/>
            <w:tcBorders>
              <w:top w:val="nil"/>
              <w:left w:val="nil"/>
              <w:bottom w:val="single" w:sz="4" w:space="0" w:color="auto"/>
              <w:right w:val="single" w:sz="4" w:space="0" w:color="auto"/>
            </w:tcBorders>
            <w:shd w:val="clear" w:color="auto" w:fill="auto"/>
            <w:noWrap/>
            <w:hideMark/>
          </w:tcPr>
          <w:p w14:paraId="67FC8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18/04/2018</w:t>
            </w:r>
          </w:p>
        </w:tc>
        <w:tc>
          <w:tcPr>
            <w:tcW w:w="605" w:type="pct"/>
            <w:tcBorders>
              <w:top w:val="nil"/>
              <w:left w:val="nil"/>
              <w:bottom w:val="single" w:sz="4" w:space="0" w:color="auto"/>
              <w:right w:val="single" w:sz="4" w:space="0" w:color="auto"/>
            </w:tcBorders>
            <w:shd w:val="clear" w:color="auto" w:fill="auto"/>
            <w:noWrap/>
            <w:hideMark/>
          </w:tcPr>
          <w:p w14:paraId="5E42D9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w:t>
            </w:r>
          </w:p>
        </w:tc>
      </w:tr>
      <w:tr w:rsidR="00FE688B" w:rsidRPr="001C1CD6" w14:paraId="25104A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000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B938E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51.617,50</w:t>
            </w:r>
          </w:p>
        </w:tc>
        <w:tc>
          <w:tcPr>
            <w:tcW w:w="468" w:type="pct"/>
            <w:tcBorders>
              <w:top w:val="nil"/>
              <w:left w:val="nil"/>
              <w:bottom w:val="single" w:sz="4" w:space="0" w:color="auto"/>
              <w:right w:val="single" w:sz="4" w:space="0" w:color="auto"/>
            </w:tcBorders>
            <w:shd w:val="clear" w:color="auto" w:fill="auto"/>
            <w:noWrap/>
            <w:hideMark/>
          </w:tcPr>
          <w:p w14:paraId="76CF6B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04/07/2018</w:t>
            </w:r>
          </w:p>
        </w:tc>
        <w:tc>
          <w:tcPr>
            <w:tcW w:w="605" w:type="pct"/>
            <w:tcBorders>
              <w:top w:val="nil"/>
              <w:left w:val="nil"/>
              <w:bottom w:val="single" w:sz="4" w:space="0" w:color="auto"/>
              <w:right w:val="single" w:sz="4" w:space="0" w:color="auto"/>
            </w:tcBorders>
            <w:shd w:val="clear" w:color="auto" w:fill="auto"/>
            <w:noWrap/>
            <w:hideMark/>
          </w:tcPr>
          <w:p w14:paraId="0E671E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w:t>
            </w:r>
          </w:p>
        </w:tc>
      </w:tr>
      <w:tr w:rsidR="00FE688B" w:rsidRPr="001C1CD6" w14:paraId="5E6C98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57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DDB6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23.462,50</w:t>
            </w:r>
          </w:p>
        </w:tc>
        <w:tc>
          <w:tcPr>
            <w:tcW w:w="468" w:type="pct"/>
            <w:tcBorders>
              <w:top w:val="nil"/>
              <w:left w:val="nil"/>
              <w:bottom w:val="single" w:sz="4" w:space="0" w:color="auto"/>
              <w:right w:val="single" w:sz="4" w:space="0" w:color="auto"/>
            </w:tcBorders>
            <w:shd w:val="clear" w:color="auto" w:fill="auto"/>
            <w:noWrap/>
            <w:hideMark/>
          </w:tcPr>
          <w:p w14:paraId="445F1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24/08/2018</w:t>
            </w:r>
          </w:p>
        </w:tc>
        <w:tc>
          <w:tcPr>
            <w:tcW w:w="605" w:type="pct"/>
            <w:tcBorders>
              <w:top w:val="nil"/>
              <w:left w:val="nil"/>
              <w:bottom w:val="single" w:sz="4" w:space="0" w:color="auto"/>
              <w:right w:val="single" w:sz="4" w:space="0" w:color="auto"/>
            </w:tcBorders>
            <w:shd w:val="clear" w:color="auto" w:fill="auto"/>
            <w:noWrap/>
            <w:hideMark/>
          </w:tcPr>
          <w:p w14:paraId="0E1F36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w:t>
            </w:r>
          </w:p>
        </w:tc>
      </w:tr>
      <w:tr w:rsidR="00FE688B" w:rsidRPr="001C1CD6" w14:paraId="20CCB3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66A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7E34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16.423,75</w:t>
            </w:r>
          </w:p>
        </w:tc>
        <w:tc>
          <w:tcPr>
            <w:tcW w:w="468" w:type="pct"/>
            <w:tcBorders>
              <w:top w:val="nil"/>
              <w:left w:val="nil"/>
              <w:bottom w:val="single" w:sz="4" w:space="0" w:color="auto"/>
              <w:right w:val="single" w:sz="4" w:space="0" w:color="auto"/>
            </w:tcBorders>
            <w:shd w:val="clear" w:color="auto" w:fill="auto"/>
            <w:noWrap/>
            <w:hideMark/>
          </w:tcPr>
          <w:p w14:paraId="14B86B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12/09/2018</w:t>
            </w:r>
          </w:p>
        </w:tc>
        <w:tc>
          <w:tcPr>
            <w:tcW w:w="605" w:type="pct"/>
            <w:tcBorders>
              <w:top w:val="nil"/>
              <w:left w:val="nil"/>
              <w:bottom w:val="single" w:sz="4" w:space="0" w:color="auto"/>
              <w:right w:val="single" w:sz="4" w:space="0" w:color="auto"/>
            </w:tcBorders>
            <w:shd w:val="clear" w:color="auto" w:fill="auto"/>
            <w:noWrap/>
            <w:hideMark/>
          </w:tcPr>
          <w:p w14:paraId="01F7F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631C10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DFE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1B2D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32.847,50</w:t>
            </w:r>
          </w:p>
        </w:tc>
        <w:tc>
          <w:tcPr>
            <w:tcW w:w="468" w:type="pct"/>
            <w:tcBorders>
              <w:top w:val="nil"/>
              <w:left w:val="nil"/>
              <w:bottom w:val="single" w:sz="4" w:space="0" w:color="auto"/>
              <w:right w:val="single" w:sz="4" w:space="0" w:color="auto"/>
            </w:tcBorders>
            <w:shd w:val="clear" w:color="auto" w:fill="auto"/>
            <w:noWrap/>
            <w:hideMark/>
          </w:tcPr>
          <w:p w14:paraId="261ACC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D3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w:t>
            </w:r>
          </w:p>
        </w:tc>
      </w:tr>
      <w:tr w:rsidR="00FE688B" w:rsidRPr="001C1CD6" w14:paraId="77E3F6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C01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248BC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37.540,00</w:t>
            </w:r>
          </w:p>
        </w:tc>
        <w:tc>
          <w:tcPr>
            <w:tcW w:w="468" w:type="pct"/>
            <w:tcBorders>
              <w:top w:val="nil"/>
              <w:left w:val="nil"/>
              <w:bottom w:val="single" w:sz="4" w:space="0" w:color="auto"/>
              <w:right w:val="single" w:sz="4" w:space="0" w:color="auto"/>
            </w:tcBorders>
            <w:shd w:val="clear" w:color="auto" w:fill="auto"/>
            <w:noWrap/>
            <w:hideMark/>
          </w:tcPr>
          <w:p w14:paraId="4B7D1A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FFA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w:t>
            </w:r>
          </w:p>
        </w:tc>
      </w:tr>
      <w:tr w:rsidR="00FE688B" w:rsidRPr="001C1CD6" w14:paraId="49808C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3B7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FERRAGENS PINHEIRO SIA*</w:t>
            </w:r>
          </w:p>
        </w:tc>
        <w:tc>
          <w:tcPr>
            <w:tcW w:w="546" w:type="pct"/>
            <w:tcBorders>
              <w:top w:val="nil"/>
              <w:left w:val="nil"/>
              <w:bottom w:val="single" w:sz="4" w:space="0" w:color="auto"/>
              <w:right w:val="single" w:sz="4" w:space="0" w:color="auto"/>
            </w:tcBorders>
            <w:shd w:val="clear" w:color="auto" w:fill="auto"/>
            <w:noWrap/>
            <w:hideMark/>
          </w:tcPr>
          <w:p w14:paraId="156036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47.799,96</w:t>
            </w:r>
          </w:p>
        </w:tc>
        <w:tc>
          <w:tcPr>
            <w:tcW w:w="468" w:type="pct"/>
            <w:tcBorders>
              <w:top w:val="nil"/>
              <w:left w:val="nil"/>
              <w:bottom w:val="single" w:sz="4" w:space="0" w:color="auto"/>
              <w:right w:val="single" w:sz="4" w:space="0" w:color="auto"/>
            </w:tcBorders>
            <w:shd w:val="clear" w:color="auto" w:fill="auto"/>
            <w:noWrap/>
            <w:hideMark/>
          </w:tcPr>
          <w:p w14:paraId="271C86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C663E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494</w:t>
            </w:r>
          </w:p>
        </w:tc>
      </w:tr>
      <w:tr w:rsidR="00FE688B" w:rsidRPr="001C1CD6" w14:paraId="4DD72E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FE5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082FEC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w:t>
            </w:r>
          </w:p>
        </w:tc>
        <w:tc>
          <w:tcPr>
            <w:tcW w:w="468" w:type="pct"/>
            <w:tcBorders>
              <w:top w:val="nil"/>
              <w:left w:val="nil"/>
              <w:bottom w:val="single" w:sz="4" w:space="0" w:color="auto"/>
              <w:right w:val="single" w:sz="4" w:space="0" w:color="auto"/>
            </w:tcBorders>
            <w:shd w:val="clear" w:color="auto" w:fill="auto"/>
            <w:noWrap/>
            <w:hideMark/>
          </w:tcPr>
          <w:p w14:paraId="3184FC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55E503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575</w:t>
            </w:r>
          </w:p>
        </w:tc>
      </w:tr>
      <w:tr w:rsidR="00FE688B" w:rsidRPr="001C1CD6" w14:paraId="0A9B67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1D98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318215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465,00</w:t>
            </w:r>
          </w:p>
        </w:tc>
        <w:tc>
          <w:tcPr>
            <w:tcW w:w="468" w:type="pct"/>
            <w:tcBorders>
              <w:top w:val="nil"/>
              <w:left w:val="nil"/>
              <w:bottom w:val="single" w:sz="4" w:space="0" w:color="auto"/>
              <w:right w:val="single" w:sz="4" w:space="0" w:color="auto"/>
            </w:tcBorders>
            <w:shd w:val="clear" w:color="auto" w:fill="auto"/>
            <w:noWrap/>
            <w:hideMark/>
          </w:tcPr>
          <w:p w14:paraId="667F73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28BD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44413</w:t>
            </w:r>
          </w:p>
        </w:tc>
      </w:tr>
      <w:tr w:rsidR="00FE688B" w:rsidRPr="001C1CD6" w14:paraId="68729F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D4D1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2D76E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290,87</w:t>
            </w:r>
          </w:p>
        </w:tc>
        <w:tc>
          <w:tcPr>
            <w:tcW w:w="468" w:type="pct"/>
            <w:tcBorders>
              <w:top w:val="nil"/>
              <w:left w:val="nil"/>
              <w:bottom w:val="single" w:sz="4" w:space="0" w:color="auto"/>
              <w:right w:val="single" w:sz="4" w:space="0" w:color="auto"/>
            </w:tcBorders>
            <w:shd w:val="clear" w:color="auto" w:fill="auto"/>
            <w:noWrap/>
            <w:hideMark/>
          </w:tcPr>
          <w:p w14:paraId="44D303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E345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45492</w:t>
            </w:r>
          </w:p>
        </w:tc>
      </w:tr>
      <w:tr w:rsidR="00FE688B" w:rsidRPr="001C1CD6" w14:paraId="592A839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BC0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2AFA2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58BBE9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C09A5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47084</w:t>
            </w:r>
          </w:p>
        </w:tc>
      </w:tr>
      <w:tr w:rsidR="00FE688B" w:rsidRPr="001C1CD6" w14:paraId="541F5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7E5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CF15E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911,63</w:t>
            </w:r>
          </w:p>
        </w:tc>
        <w:tc>
          <w:tcPr>
            <w:tcW w:w="468" w:type="pct"/>
            <w:tcBorders>
              <w:top w:val="nil"/>
              <w:left w:val="nil"/>
              <w:bottom w:val="single" w:sz="4" w:space="0" w:color="auto"/>
              <w:right w:val="single" w:sz="4" w:space="0" w:color="auto"/>
            </w:tcBorders>
            <w:shd w:val="clear" w:color="auto" w:fill="auto"/>
            <w:noWrap/>
            <w:hideMark/>
          </w:tcPr>
          <w:p w14:paraId="52B98C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36210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47082</w:t>
            </w:r>
          </w:p>
        </w:tc>
      </w:tr>
      <w:tr w:rsidR="00FE688B" w:rsidRPr="001C1CD6" w14:paraId="0E085A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DDB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6D3156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18D670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75B72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47083</w:t>
            </w:r>
          </w:p>
        </w:tc>
      </w:tr>
      <w:tr w:rsidR="00FE688B" w:rsidRPr="001C1CD6" w14:paraId="762916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866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4D18FE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7.791,84</w:t>
            </w:r>
          </w:p>
        </w:tc>
        <w:tc>
          <w:tcPr>
            <w:tcW w:w="468" w:type="pct"/>
            <w:tcBorders>
              <w:top w:val="nil"/>
              <w:left w:val="nil"/>
              <w:bottom w:val="single" w:sz="4" w:space="0" w:color="auto"/>
              <w:right w:val="single" w:sz="4" w:space="0" w:color="auto"/>
            </w:tcBorders>
            <w:shd w:val="clear" w:color="auto" w:fill="auto"/>
            <w:noWrap/>
            <w:hideMark/>
          </w:tcPr>
          <w:p w14:paraId="52EED3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26/07/2019</w:t>
            </w:r>
          </w:p>
        </w:tc>
        <w:tc>
          <w:tcPr>
            <w:tcW w:w="605" w:type="pct"/>
            <w:tcBorders>
              <w:top w:val="nil"/>
              <w:left w:val="nil"/>
              <w:bottom w:val="single" w:sz="4" w:space="0" w:color="auto"/>
              <w:right w:val="single" w:sz="4" w:space="0" w:color="auto"/>
            </w:tcBorders>
            <w:shd w:val="clear" w:color="auto" w:fill="auto"/>
            <w:noWrap/>
            <w:hideMark/>
          </w:tcPr>
          <w:p w14:paraId="2F3DEF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1021</w:t>
            </w:r>
          </w:p>
        </w:tc>
      </w:tr>
      <w:tr w:rsidR="00FE688B" w:rsidRPr="001C1CD6" w14:paraId="1DED2A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43E0F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FUSOPAR  PARAFUSOS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441919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17.867,44</w:t>
            </w:r>
          </w:p>
        </w:tc>
        <w:tc>
          <w:tcPr>
            <w:tcW w:w="468" w:type="pct"/>
            <w:tcBorders>
              <w:top w:val="nil"/>
              <w:left w:val="nil"/>
              <w:bottom w:val="single" w:sz="4" w:space="0" w:color="auto"/>
              <w:right w:val="single" w:sz="4" w:space="0" w:color="auto"/>
            </w:tcBorders>
            <w:shd w:val="clear" w:color="auto" w:fill="auto"/>
            <w:noWrap/>
            <w:hideMark/>
          </w:tcPr>
          <w:p w14:paraId="120553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14FD0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510293</w:t>
            </w:r>
          </w:p>
        </w:tc>
      </w:tr>
      <w:tr w:rsidR="00FE688B" w:rsidRPr="001C1CD6" w14:paraId="17EB08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C08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6768FD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3.131,00</w:t>
            </w:r>
          </w:p>
        </w:tc>
        <w:tc>
          <w:tcPr>
            <w:tcW w:w="468" w:type="pct"/>
            <w:tcBorders>
              <w:top w:val="nil"/>
              <w:left w:val="nil"/>
              <w:bottom w:val="single" w:sz="4" w:space="0" w:color="auto"/>
              <w:right w:val="single" w:sz="4" w:space="0" w:color="auto"/>
            </w:tcBorders>
            <w:shd w:val="clear" w:color="auto" w:fill="auto"/>
            <w:noWrap/>
            <w:hideMark/>
          </w:tcPr>
          <w:p w14:paraId="41CA52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C64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17C4A6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26A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7E2F5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7.761,76</w:t>
            </w:r>
          </w:p>
        </w:tc>
        <w:tc>
          <w:tcPr>
            <w:tcW w:w="468" w:type="pct"/>
            <w:tcBorders>
              <w:top w:val="nil"/>
              <w:left w:val="nil"/>
              <w:bottom w:val="single" w:sz="4" w:space="0" w:color="auto"/>
              <w:right w:val="single" w:sz="4" w:space="0" w:color="auto"/>
            </w:tcBorders>
            <w:shd w:val="clear" w:color="auto" w:fill="auto"/>
            <w:noWrap/>
            <w:hideMark/>
          </w:tcPr>
          <w:p w14:paraId="48FD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30D13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1D2745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3F00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01FA7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7FDDF6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14A5E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24094C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D44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403C1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30.510,00</w:t>
            </w:r>
          </w:p>
        </w:tc>
        <w:tc>
          <w:tcPr>
            <w:tcW w:w="468" w:type="pct"/>
            <w:tcBorders>
              <w:top w:val="nil"/>
              <w:left w:val="nil"/>
              <w:bottom w:val="single" w:sz="4" w:space="0" w:color="auto"/>
              <w:right w:val="single" w:sz="4" w:space="0" w:color="auto"/>
            </w:tcBorders>
            <w:shd w:val="clear" w:color="auto" w:fill="auto"/>
            <w:noWrap/>
            <w:hideMark/>
          </w:tcPr>
          <w:p w14:paraId="5BDA4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101FB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w:t>
            </w:r>
          </w:p>
        </w:tc>
      </w:tr>
      <w:tr w:rsidR="00FE688B" w:rsidRPr="001C1CD6" w14:paraId="5E8162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CDC9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58A6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171DA0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AEE4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27A259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CC0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2C8F1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18.715,00</w:t>
            </w:r>
          </w:p>
        </w:tc>
        <w:tc>
          <w:tcPr>
            <w:tcW w:w="468" w:type="pct"/>
            <w:tcBorders>
              <w:top w:val="nil"/>
              <w:left w:val="nil"/>
              <w:bottom w:val="single" w:sz="4" w:space="0" w:color="auto"/>
              <w:right w:val="single" w:sz="4" w:space="0" w:color="auto"/>
            </w:tcBorders>
            <w:shd w:val="clear" w:color="auto" w:fill="auto"/>
            <w:noWrap/>
            <w:hideMark/>
          </w:tcPr>
          <w:p w14:paraId="09A5B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60CE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2804</w:t>
            </w:r>
          </w:p>
        </w:tc>
      </w:tr>
      <w:tr w:rsidR="00FE688B" w:rsidRPr="001C1CD6" w14:paraId="4A53D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210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594DD5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6.528,64</w:t>
            </w:r>
          </w:p>
        </w:tc>
        <w:tc>
          <w:tcPr>
            <w:tcW w:w="468" w:type="pct"/>
            <w:tcBorders>
              <w:top w:val="nil"/>
              <w:left w:val="nil"/>
              <w:bottom w:val="single" w:sz="4" w:space="0" w:color="auto"/>
              <w:right w:val="single" w:sz="4" w:space="0" w:color="auto"/>
            </w:tcBorders>
            <w:shd w:val="clear" w:color="auto" w:fill="auto"/>
            <w:noWrap/>
            <w:hideMark/>
          </w:tcPr>
          <w:p w14:paraId="19FC0C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56F4F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2806</w:t>
            </w:r>
          </w:p>
        </w:tc>
      </w:tr>
      <w:tr w:rsidR="00FE688B" w:rsidRPr="001C1CD6" w14:paraId="15D97B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17F0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476E5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3.028,12</w:t>
            </w:r>
          </w:p>
        </w:tc>
        <w:tc>
          <w:tcPr>
            <w:tcW w:w="468" w:type="pct"/>
            <w:tcBorders>
              <w:top w:val="nil"/>
              <w:left w:val="nil"/>
              <w:bottom w:val="single" w:sz="4" w:space="0" w:color="auto"/>
              <w:right w:val="single" w:sz="4" w:space="0" w:color="auto"/>
            </w:tcBorders>
            <w:shd w:val="clear" w:color="auto" w:fill="auto"/>
            <w:noWrap/>
            <w:hideMark/>
          </w:tcPr>
          <w:p w14:paraId="6EF606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6F2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w:t>
            </w:r>
          </w:p>
        </w:tc>
      </w:tr>
      <w:tr w:rsidR="00FE688B" w:rsidRPr="001C1CD6" w14:paraId="7CAA26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67A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GLOBAL </w:t>
            </w:r>
            <w:proofErr w:type="gramStart"/>
            <w:r w:rsidRPr="001C1CD6">
              <w:rPr>
                <w:rFonts w:ascii="Arial" w:eastAsia="Times New Roman" w:hAnsi="Arial" w:cs="Arial"/>
                <w:color w:val="000000"/>
                <w:sz w:val="14"/>
                <w:szCs w:val="14"/>
                <w:lang w:eastAsia="pt-BR"/>
              </w:rPr>
              <w:t>MIX  IND.</w:t>
            </w:r>
            <w:proofErr w:type="gramEnd"/>
            <w:r w:rsidRPr="001C1CD6">
              <w:rPr>
                <w:rFonts w:ascii="Arial" w:eastAsia="Times New Roman" w:hAnsi="Arial" w:cs="Arial"/>
                <w:color w:val="000000"/>
                <w:sz w:val="14"/>
                <w:szCs w:val="14"/>
                <w:lang w:eastAsia="pt-BR"/>
              </w:rPr>
              <w:t xml:space="preserve">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4ACE07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w:t>
            </w:r>
          </w:p>
        </w:tc>
        <w:tc>
          <w:tcPr>
            <w:tcW w:w="468" w:type="pct"/>
            <w:tcBorders>
              <w:top w:val="nil"/>
              <w:left w:val="nil"/>
              <w:bottom w:val="single" w:sz="4" w:space="0" w:color="auto"/>
              <w:right w:val="single" w:sz="4" w:space="0" w:color="auto"/>
            </w:tcBorders>
            <w:shd w:val="clear" w:color="auto" w:fill="auto"/>
            <w:noWrap/>
            <w:hideMark/>
          </w:tcPr>
          <w:p w14:paraId="5D01E1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C3EB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1461</w:t>
            </w:r>
          </w:p>
        </w:tc>
      </w:tr>
      <w:tr w:rsidR="00FE688B" w:rsidRPr="001C1CD6" w14:paraId="009D98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8C93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A0CC1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4.850,00</w:t>
            </w:r>
          </w:p>
        </w:tc>
        <w:tc>
          <w:tcPr>
            <w:tcW w:w="468" w:type="pct"/>
            <w:tcBorders>
              <w:top w:val="nil"/>
              <w:left w:val="nil"/>
              <w:bottom w:val="single" w:sz="4" w:space="0" w:color="auto"/>
              <w:right w:val="single" w:sz="4" w:space="0" w:color="auto"/>
            </w:tcBorders>
            <w:shd w:val="clear" w:color="auto" w:fill="auto"/>
            <w:noWrap/>
            <w:hideMark/>
          </w:tcPr>
          <w:p w14:paraId="566298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F01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303BA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0EB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36315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3B428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7A7D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585</w:t>
            </w:r>
          </w:p>
        </w:tc>
      </w:tr>
      <w:tr w:rsidR="00FE688B" w:rsidRPr="001C1CD6" w14:paraId="76D855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8675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4D69A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19.650,00</w:t>
            </w:r>
          </w:p>
        </w:tc>
        <w:tc>
          <w:tcPr>
            <w:tcW w:w="468" w:type="pct"/>
            <w:tcBorders>
              <w:top w:val="nil"/>
              <w:left w:val="nil"/>
              <w:bottom w:val="single" w:sz="4" w:space="0" w:color="auto"/>
              <w:right w:val="single" w:sz="4" w:space="0" w:color="auto"/>
            </w:tcBorders>
            <w:shd w:val="clear" w:color="auto" w:fill="auto"/>
            <w:noWrap/>
            <w:hideMark/>
          </w:tcPr>
          <w:p w14:paraId="69FE19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412F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35D76F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43F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1EAF1D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8.300,00</w:t>
            </w:r>
          </w:p>
        </w:tc>
        <w:tc>
          <w:tcPr>
            <w:tcW w:w="468" w:type="pct"/>
            <w:tcBorders>
              <w:top w:val="nil"/>
              <w:left w:val="nil"/>
              <w:bottom w:val="single" w:sz="4" w:space="0" w:color="auto"/>
              <w:right w:val="single" w:sz="4" w:space="0" w:color="auto"/>
            </w:tcBorders>
            <w:shd w:val="clear" w:color="auto" w:fill="auto"/>
            <w:noWrap/>
            <w:hideMark/>
          </w:tcPr>
          <w:p w14:paraId="3EF8D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5EFB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w:t>
            </w:r>
          </w:p>
        </w:tc>
      </w:tr>
      <w:tr w:rsidR="00FE688B" w:rsidRPr="001C1CD6" w14:paraId="49494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CE0C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0FBA56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27.590,00</w:t>
            </w:r>
          </w:p>
        </w:tc>
        <w:tc>
          <w:tcPr>
            <w:tcW w:w="468" w:type="pct"/>
            <w:tcBorders>
              <w:top w:val="nil"/>
              <w:left w:val="nil"/>
              <w:bottom w:val="single" w:sz="4" w:space="0" w:color="auto"/>
              <w:right w:val="single" w:sz="4" w:space="0" w:color="auto"/>
            </w:tcBorders>
            <w:shd w:val="clear" w:color="auto" w:fill="auto"/>
            <w:noWrap/>
            <w:hideMark/>
          </w:tcPr>
          <w:p w14:paraId="7A96B5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CE8E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586</w:t>
            </w:r>
          </w:p>
        </w:tc>
      </w:tr>
      <w:tr w:rsidR="00FE688B" w:rsidRPr="001C1CD6" w14:paraId="024FE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39961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GRAVIA  IND.</w:t>
            </w:r>
            <w:proofErr w:type="gramEnd"/>
            <w:r w:rsidRPr="001C1CD6">
              <w:rPr>
                <w:rFonts w:ascii="Arial" w:eastAsia="Times New Roman" w:hAnsi="Arial" w:cs="Arial"/>
                <w:color w:val="000000"/>
                <w:sz w:val="14"/>
                <w:szCs w:val="14"/>
                <w:lang w:eastAsia="pt-BR"/>
              </w:rPr>
              <w:t xml:space="preserve"> PERFILADOS DE AÇO LTDA</w:t>
            </w:r>
          </w:p>
        </w:tc>
        <w:tc>
          <w:tcPr>
            <w:tcW w:w="546" w:type="pct"/>
            <w:tcBorders>
              <w:top w:val="nil"/>
              <w:left w:val="nil"/>
              <w:bottom w:val="single" w:sz="4" w:space="0" w:color="auto"/>
              <w:right w:val="single" w:sz="4" w:space="0" w:color="auto"/>
            </w:tcBorders>
            <w:shd w:val="clear" w:color="auto" w:fill="auto"/>
            <w:noWrap/>
            <w:hideMark/>
          </w:tcPr>
          <w:p w14:paraId="683F2C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147,90</w:t>
            </w:r>
          </w:p>
        </w:tc>
        <w:tc>
          <w:tcPr>
            <w:tcW w:w="468" w:type="pct"/>
            <w:tcBorders>
              <w:top w:val="nil"/>
              <w:left w:val="nil"/>
              <w:bottom w:val="single" w:sz="4" w:space="0" w:color="auto"/>
              <w:right w:val="single" w:sz="4" w:space="0" w:color="auto"/>
            </w:tcBorders>
            <w:shd w:val="clear" w:color="auto" w:fill="auto"/>
            <w:noWrap/>
            <w:hideMark/>
          </w:tcPr>
          <w:p w14:paraId="5A88A2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6DC0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38733</w:t>
            </w:r>
          </w:p>
        </w:tc>
      </w:tr>
      <w:tr w:rsidR="00FE688B" w:rsidRPr="001C1CD6" w14:paraId="028B2B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28B9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GRAVIA  IND.</w:t>
            </w:r>
            <w:proofErr w:type="gramEnd"/>
            <w:r w:rsidRPr="001C1CD6">
              <w:rPr>
                <w:rFonts w:ascii="Arial" w:eastAsia="Times New Roman" w:hAnsi="Arial" w:cs="Arial"/>
                <w:color w:val="000000"/>
                <w:sz w:val="14"/>
                <w:szCs w:val="14"/>
                <w:lang w:eastAsia="pt-BR"/>
              </w:rPr>
              <w:t xml:space="preserve"> PERFILADOS DE AÇO LTDA</w:t>
            </w:r>
          </w:p>
        </w:tc>
        <w:tc>
          <w:tcPr>
            <w:tcW w:w="546" w:type="pct"/>
            <w:tcBorders>
              <w:top w:val="nil"/>
              <w:left w:val="nil"/>
              <w:bottom w:val="single" w:sz="4" w:space="0" w:color="auto"/>
              <w:right w:val="single" w:sz="4" w:space="0" w:color="auto"/>
            </w:tcBorders>
            <w:shd w:val="clear" w:color="auto" w:fill="auto"/>
            <w:noWrap/>
            <w:hideMark/>
          </w:tcPr>
          <w:p w14:paraId="55A12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2.583,31</w:t>
            </w:r>
          </w:p>
        </w:tc>
        <w:tc>
          <w:tcPr>
            <w:tcW w:w="468" w:type="pct"/>
            <w:tcBorders>
              <w:top w:val="nil"/>
              <w:left w:val="nil"/>
              <w:bottom w:val="single" w:sz="4" w:space="0" w:color="auto"/>
              <w:right w:val="single" w:sz="4" w:space="0" w:color="auto"/>
            </w:tcBorders>
            <w:shd w:val="clear" w:color="auto" w:fill="auto"/>
            <w:noWrap/>
            <w:hideMark/>
          </w:tcPr>
          <w:p w14:paraId="2233F8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3EC0B9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w:t>
            </w:r>
          </w:p>
        </w:tc>
      </w:tr>
      <w:tr w:rsidR="00FE688B" w:rsidRPr="001C1CD6" w14:paraId="707BCC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0CD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29E201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6.123,00</w:t>
            </w:r>
          </w:p>
        </w:tc>
        <w:tc>
          <w:tcPr>
            <w:tcW w:w="468" w:type="pct"/>
            <w:tcBorders>
              <w:top w:val="nil"/>
              <w:left w:val="nil"/>
              <w:bottom w:val="single" w:sz="4" w:space="0" w:color="auto"/>
              <w:right w:val="single" w:sz="4" w:space="0" w:color="auto"/>
            </w:tcBorders>
            <w:shd w:val="clear" w:color="auto" w:fill="auto"/>
            <w:noWrap/>
            <w:hideMark/>
          </w:tcPr>
          <w:p w14:paraId="5E66A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23723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w:t>
            </w:r>
          </w:p>
        </w:tc>
      </w:tr>
      <w:tr w:rsidR="00FE688B" w:rsidRPr="001C1CD6" w14:paraId="443C54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71E2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2403E9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694,36</w:t>
            </w:r>
          </w:p>
        </w:tc>
        <w:tc>
          <w:tcPr>
            <w:tcW w:w="468" w:type="pct"/>
            <w:tcBorders>
              <w:top w:val="nil"/>
              <w:left w:val="nil"/>
              <w:bottom w:val="single" w:sz="4" w:space="0" w:color="auto"/>
              <w:right w:val="single" w:sz="4" w:space="0" w:color="auto"/>
            </w:tcBorders>
            <w:shd w:val="clear" w:color="auto" w:fill="auto"/>
            <w:noWrap/>
            <w:hideMark/>
          </w:tcPr>
          <w:p w14:paraId="4529A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AB887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7E41011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82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579487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6.151,61</w:t>
            </w:r>
          </w:p>
        </w:tc>
        <w:tc>
          <w:tcPr>
            <w:tcW w:w="468" w:type="pct"/>
            <w:tcBorders>
              <w:top w:val="nil"/>
              <w:left w:val="nil"/>
              <w:bottom w:val="single" w:sz="4" w:space="0" w:color="auto"/>
              <w:right w:val="single" w:sz="4" w:space="0" w:color="auto"/>
            </w:tcBorders>
            <w:shd w:val="clear" w:color="auto" w:fill="auto"/>
            <w:noWrap/>
            <w:hideMark/>
          </w:tcPr>
          <w:p w14:paraId="782C2F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23960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DA36E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D46F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56D2FE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5.159,49</w:t>
            </w:r>
          </w:p>
        </w:tc>
        <w:tc>
          <w:tcPr>
            <w:tcW w:w="468" w:type="pct"/>
            <w:tcBorders>
              <w:top w:val="nil"/>
              <w:left w:val="nil"/>
              <w:bottom w:val="single" w:sz="4" w:space="0" w:color="auto"/>
              <w:right w:val="single" w:sz="4" w:space="0" w:color="auto"/>
            </w:tcBorders>
            <w:shd w:val="clear" w:color="auto" w:fill="auto"/>
            <w:noWrap/>
            <w:hideMark/>
          </w:tcPr>
          <w:p w14:paraId="776C9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C83F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2D7E0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7B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75E5F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5.446,37</w:t>
            </w:r>
          </w:p>
        </w:tc>
        <w:tc>
          <w:tcPr>
            <w:tcW w:w="468" w:type="pct"/>
            <w:tcBorders>
              <w:top w:val="nil"/>
              <w:left w:val="nil"/>
              <w:bottom w:val="single" w:sz="4" w:space="0" w:color="auto"/>
              <w:right w:val="single" w:sz="4" w:space="0" w:color="auto"/>
            </w:tcBorders>
            <w:shd w:val="clear" w:color="auto" w:fill="auto"/>
            <w:noWrap/>
            <w:hideMark/>
          </w:tcPr>
          <w:p w14:paraId="124D00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2F0C38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7551B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2068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4A50B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2.820,00</w:t>
            </w:r>
          </w:p>
        </w:tc>
        <w:tc>
          <w:tcPr>
            <w:tcW w:w="468" w:type="pct"/>
            <w:tcBorders>
              <w:top w:val="nil"/>
              <w:left w:val="nil"/>
              <w:bottom w:val="single" w:sz="4" w:space="0" w:color="auto"/>
              <w:right w:val="single" w:sz="4" w:space="0" w:color="auto"/>
            </w:tcBorders>
            <w:shd w:val="clear" w:color="auto" w:fill="auto"/>
            <w:noWrap/>
            <w:hideMark/>
          </w:tcPr>
          <w:p w14:paraId="14A31C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8C09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w:t>
            </w:r>
          </w:p>
        </w:tc>
      </w:tr>
      <w:tr w:rsidR="00FE688B" w:rsidRPr="001C1CD6" w14:paraId="136B37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0A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007443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1.055,60</w:t>
            </w:r>
          </w:p>
        </w:tc>
        <w:tc>
          <w:tcPr>
            <w:tcW w:w="468" w:type="pct"/>
            <w:tcBorders>
              <w:top w:val="nil"/>
              <w:left w:val="nil"/>
              <w:bottom w:val="single" w:sz="4" w:space="0" w:color="auto"/>
              <w:right w:val="single" w:sz="4" w:space="0" w:color="auto"/>
            </w:tcBorders>
            <w:shd w:val="clear" w:color="auto" w:fill="auto"/>
            <w:noWrap/>
            <w:hideMark/>
          </w:tcPr>
          <w:p w14:paraId="0754FF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2E8AE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w:t>
            </w:r>
          </w:p>
        </w:tc>
      </w:tr>
      <w:tr w:rsidR="00FE688B" w:rsidRPr="001C1CD6" w14:paraId="7A579F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CDB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3AEE74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430,46</w:t>
            </w:r>
          </w:p>
        </w:tc>
        <w:tc>
          <w:tcPr>
            <w:tcW w:w="468" w:type="pct"/>
            <w:tcBorders>
              <w:top w:val="nil"/>
              <w:left w:val="nil"/>
              <w:bottom w:val="single" w:sz="4" w:space="0" w:color="auto"/>
              <w:right w:val="single" w:sz="4" w:space="0" w:color="auto"/>
            </w:tcBorders>
            <w:shd w:val="clear" w:color="auto" w:fill="auto"/>
            <w:noWrap/>
            <w:hideMark/>
          </w:tcPr>
          <w:p w14:paraId="68FEF8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8867C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w:t>
            </w:r>
          </w:p>
        </w:tc>
      </w:tr>
      <w:tr w:rsidR="00FE688B" w:rsidRPr="001C1CD6" w14:paraId="3EA751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8605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4696FE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29.838,09</w:t>
            </w:r>
          </w:p>
        </w:tc>
        <w:tc>
          <w:tcPr>
            <w:tcW w:w="468" w:type="pct"/>
            <w:tcBorders>
              <w:top w:val="nil"/>
              <w:left w:val="nil"/>
              <w:bottom w:val="single" w:sz="4" w:space="0" w:color="auto"/>
              <w:right w:val="single" w:sz="4" w:space="0" w:color="auto"/>
            </w:tcBorders>
            <w:shd w:val="clear" w:color="auto" w:fill="auto"/>
            <w:noWrap/>
            <w:hideMark/>
          </w:tcPr>
          <w:p w14:paraId="29A4A7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CC939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w:t>
            </w:r>
          </w:p>
        </w:tc>
      </w:tr>
      <w:tr w:rsidR="00FE688B" w:rsidRPr="001C1CD6" w14:paraId="4E052B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02D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ESQUALITY</w:t>
            </w:r>
          </w:p>
        </w:tc>
        <w:tc>
          <w:tcPr>
            <w:tcW w:w="546" w:type="pct"/>
            <w:tcBorders>
              <w:top w:val="nil"/>
              <w:left w:val="nil"/>
              <w:bottom w:val="single" w:sz="4" w:space="0" w:color="auto"/>
              <w:right w:val="single" w:sz="4" w:space="0" w:color="auto"/>
            </w:tcBorders>
            <w:shd w:val="clear" w:color="auto" w:fill="auto"/>
            <w:noWrap/>
            <w:hideMark/>
          </w:tcPr>
          <w:p w14:paraId="3A4D41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11.297,88</w:t>
            </w:r>
          </w:p>
        </w:tc>
        <w:tc>
          <w:tcPr>
            <w:tcW w:w="468" w:type="pct"/>
            <w:tcBorders>
              <w:top w:val="nil"/>
              <w:left w:val="nil"/>
              <w:bottom w:val="single" w:sz="4" w:space="0" w:color="auto"/>
              <w:right w:val="single" w:sz="4" w:space="0" w:color="auto"/>
            </w:tcBorders>
            <w:shd w:val="clear" w:color="auto" w:fill="auto"/>
            <w:noWrap/>
            <w:hideMark/>
          </w:tcPr>
          <w:p w14:paraId="40D94B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2A3A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w:t>
            </w:r>
          </w:p>
        </w:tc>
      </w:tr>
      <w:tr w:rsidR="00FE688B" w:rsidRPr="001C1CD6" w14:paraId="7BBA2E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219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2F361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1.540,52</w:t>
            </w:r>
          </w:p>
        </w:tc>
        <w:tc>
          <w:tcPr>
            <w:tcW w:w="468" w:type="pct"/>
            <w:tcBorders>
              <w:top w:val="nil"/>
              <w:left w:val="nil"/>
              <w:bottom w:val="single" w:sz="4" w:space="0" w:color="auto"/>
              <w:right w:val="single" w:sz="4" w:space="0" w:color="auto"/>
            </w:tcBorders>
            <w:shd w:val="clear" w:color="auto" w:fill="auto"/>
            <w:noWrap/>
            <w:hideMark/>
          </w:tcPr>
          <w:p w14:paraId="4A340D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4A06A3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r>
      <w:tr w:rsidR="00FE688B" w:rsidRPr="001C1CD6" w14:paraId="6FEE97A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8955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TAG. INDUSTRIA</w:t>
            </w:r>
          </w:p>
        </w:tc>
        <w:tc>
          <w:tcPr>
            <w:tcW w:w="546" w:type="pct"/>
            <w:tcBorders>
              <w:top w:val="nil"/>
              <w:left w:val="nil"/>
              <w:bottom w:val="single" w:sz="4" w:space="0" w:color="auto"/>
              <w:right w:val="single" w:sz="4" w:space="0" w:color="auto"/>
            </w:tcBorders>
            <w:shd w:val="clear" w:color="auto" w:fill="auto"/>
            <w:noWrap/>
            <w:hideMark/>
          </w:tcPr>
          <w:p w14:paraId="1FAD65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902,18</w:t>
            </w:r>
          </w:p>
        </w:tc>
        <w:tc>
          <w:tcPr>
            <w:tcW w:w="468" w:type="pct"/>
            <w:tcBorders>
              <w:top w:val="nil"/>
              <w:left w:val="nil"/>
              <w:bottom w:val="single" w:sz="4" w:space="0" w:color="auto"/>
              <w:right w:val="single" w:sz="4" w:space="0" w:color="auto"/>
            </w:tcBorders>
            <w:shd w:val="clear" w:color="auto" w:fill="auto"/>
            <w:noWrap/>
            <w:hideMark/>
          </w:tcPr>
          <w:p w14:paraId="5A282D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253B2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151103</w:t>
            </w:r>
          </w:p>
        </w:tc>
      </w:tr>
      <w:tr w:rsidR="00FE688B" w:rsidRPr="001C1CD6" w14:paraId="5C368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3D34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GRLM TRANSPORTES</w:t>
            </w:r>
          </w:p>
        </w:tc>
        <w:tc>
          <w:tcPr>
            <w:tcW w:w="546" w:type="pct"/>
            <w:tcBorders>
              <w:top w:val="nil"/>
              <w:left w:val="nil"/>
              <w:bottom w:val="single" w:sz="4" w:space="0" w:color="auto"/>
              <w:right w:val="single" w:sz="4" w:space="0" w:color="auto"/>
            </w:tcBorders>
            <w:shd w:val="clear" w:color="auto" w:fill="auto"/>
            <w:noWrap/>
            <w:hideMark/>
          </w:tcPr>
          <w:p w14:paraId="5A176A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4F700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90126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1247</w:t>
            </w:r>
          </w:p>
        </w:tc>
      </w:tr>
      <w:tr w:rsidR="00FE688B" w:rsidRPr="001C1CD6" w14:paraId="6408B9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CC3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5F0834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58D100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51EA7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w:t>
            </w:r>
          </w:p>
        </w:tc>
      </w:tr>
      <w:tr w:rsidR="00FE688B" w:rsidRPr="001C1CD6" w14:paraId="791C9B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B63F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13B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0CACB1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81357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w:t>
            </w:r>
          </w:p>
        </w:tc>
      </w:tr>
      <w:tr w:rsidR="00FE688B" w:rsidRPr="001C1CD6" w14:paraId="729877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9308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HASAAN ENGENHARIA</w:t>
            </w:r>
          </w:p>
        </w:tc>
        <w:tc>
          <w:tcPr>
            <w:tcW w:w="546" w:type="pct"/>
            <w:tcBorders>
              <w:top w:val="nil"/>
              <w:left w:val="nil"/>
              <w:bottom w:val="single" w:sz="4" w:space="0" w:color="auto"/>
              <w:right w:val="single" w:sz="4" w:space="0" w:color="auto"/>
            </w:tcBorders>
            <w:shd w:val="clear" w:color="auto" w:fill="auto"/>
            <w:noWrap/>
            <w:hideMark/>
          </w:tcPr>
          <w:p w14:paraId="78CC4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3.889,14</w:t>
            </w:r>
          </w:p>
        </w:tc>
        <w:tc>
          <w:tcPr>
            <w:tcW w:w="468" w:type="pct"/>
            <w:tcBorders>
              <w:top w:val="nil"/>
              <w:left w:val="nil"/>
              <w:bottom w:val="single" w:sz="4" w:space="0" w:color="auto"/>
              <w:right w:val="single" w:sz="4" w:space="0" w:color="auto"/>
            </w:tcBorders>
            <w:shd w:val="clear" w:color="auto" w:fill="auto"/>
            <w:noWrap/>
            <w:hideMark/>
          </w:tcPr>
          <w:p w14:paraId="50C599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05/09/2018</w:t>
            </w:r>
          </w:p>
        </w:tc>
        <w:tc>
          <w:tcPr>
            <w:tcW w:w="605" w:type="pct"/>
            <w:tcBorders>
              <w:top w:val="nil"/>
              <w:left w:val="nil"/>
              <w:bottom w:val="single" w:sz="4" w:space="0" w:color="auto"/>
              <w:right w:val="single" w:sz="4" w:space="0" w:color="auto"/>
            </w:tcBorders>
            <w:shd w:val="clear" w:color="auto" w:fill="auto"/>
            <w:noWrap/>
            <w:hideMark/>
          </w:tcPr>
          <w:p w14:paraId="478FCC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096</w:t>
            </w:r>
          </w:p>
        </w:tc>
      </w:tr>
      <w:tr w:rsidR="00FE688B" w:rsidRPr="001C1CD6" w14:paraId="5837DA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247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HOMY QUIMICA</w:t>
            </w:r>
          </w:p>
        </w:tc>
        <w:tc>
          <w:tcPr>
            <w:tcW w:w="546" w:type="pct"/>
            <w:tcBorders>
              <w:top w:val="nil"/>
              <w:left w:val="nil"/>
              <w:bottom w:val="single" w:sz="4" w:space="0" w:color="auto"/>
              <w:right w:val="single" w:sz="4" w:space="0" w:color="auto"/>
            </w:tcBorders>
            <w:shd w:val="clear" w:color="auto" w:fill="auto"/>
            <w:noWrap/>
            <w:hideMark/>
          </w:tcPr>
          <w:p w14:paraId="36F32D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13.288,00</w:t>
            </w:r>
          </w:p>
        </w:tc>
        <w:tc>
          <w:tcPr>
            <w:tcW w:w="468" w:type="pct"/>
            <w:tcBorders>
              <w:top w:val="nil"/>
              <w:left w:val="nil"/>
              <w:bottom w:val="single" w:sz="4" w:space="0" w:color="auto"/>
              <w:right w:val="single" w:sz="4" w:space="0" w:color="auto"/>
            </w:tcBorders>
            <w:shd w:val="clear" w:color="auto" w:fill="auto"/>
            <w:noWrap/>
            <w:hideMark/>
          </w:tcPr>
          <w:p w14:paraId="2A266B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1EF92C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144412</w:t>
            </w:r>
          </w:p>
        </w:tc>
      </w:tr>
      <w:tr w:rsidR="00FE688B" w:rsidRPr="001C1CD6" w14:paraId="3719FE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CE3A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0FAFDD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3.523,33</w:t>
            </w:r>
          </w:p>
        </w:tc>
        <w:tc>
          <w:tcPr>
            <w:tcW w:w="468" w:type="pct"/>
            <w:tcBorders>
              <w:top w:val="nil"/>
              <w:left w:val="nil"/>
              <w:bottom w:val="single" w:sz="4" w:space="0" w:color="auto"/>
              <w:right w:val="single" w:sz="4" w:space="0" w:color="auto"/>
            </w:tcBorders>
            <w:shd w:val="clear" w:color="auto" w:fill="auto"/>
            <w:noWrap/>
            <w:hideMark/>
          </w:tcPr>
          <w:p w14:paraId="68DB8D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9C21E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215432</w:t>
            </w:r>
          </w:p>
        </w:tc>
      </w:tr>
      <w:tr w:rsidR="00FE688B" w:rsidRPr="001C1CD6" w14:paraId="4CE99F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EBB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30B869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3.733,89</w:t>
            </w:r>
          </w:p>
        </w:tc>
        <w:tc>
          <w:tcPr>
            <w:tcW w:w="468" w:type="pct"/>
            <w:tcBorders>
              <w:top w:val="nil"/>
              <w:left w:val="nil"/>
              <w:bottom w:val="single" w:sz="4" w:space="0" w:color="auto"/>
              <w:right w:val="single" w:sz="4" w:space="0" w:color="auto"/>
            </w:tcBorders>
            <w:shd w:val="clear" w:color="auto" w:fill="auto"/>
            <w:noWrap/>
            <w:hideMark/>
          </w:tcPr>
          <w:p w14:paraId="2DAC1B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EA4A2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216571</w:t>
            </w:r>
          </w:p>
        </w:tc>
      </w:tr>
      <w:tr w:rsidR="00FE688B" w:rsidRPr="001C1CD6" w14:paraId="79E962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A4F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09EF69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40B9C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8D83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213618</w:t>
            </w:r>
          </w:p>
        </w:tc>
      </w:tr>
      <w:tr w:rsidR="00FE688B" w:rsidRPr="001C1CD6" w14:paraId="42525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7DBE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37FE7C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w:t>
            </w:r>
          </w:p>
        </w:tc>
        <w:tc>
          <w:tcPr>
            <w:tcW w:w="468" w:type="pct"/>
            <w:tcBorders>
              <w:top w:val="nil"/>
              <w:left w:val="nil"/>
              <w:bottom w:val="single" w:sz="4" w:space="0" w:color="auto"/>
              <w:right w:val="single" w:sz="4" w:space="0" w:color="auto"/>
            </w:tcBorders>
            <w:shd w:val="clear" w:color="auto" w:fill="auto"/>
            <w:noWrap/>
            <w:hideMark/>
          </w:tcPr>
          <w:p w14:paraId="38F01B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E4AB0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213619</w:t>
            </w:r>
          </w:p>
        </w:tc>
      </w:tr>
      <w:tr w:rsidR="00FE688B" w:rsidRPr="001C1CD6" w14:paraId="3A13B76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0F56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46889C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w:t>
            </w:r>
          </w:p>
        </w:tc>
        <w:tc>
          <w:tcPr>
            <w:tcW w:w="468" w:type="pct"/>
            <w:tcBorders>
              <w:top w:val="nil"/>
              <w:left w:val="nil"/>
              <w:bottom w:val="single" w:sz="4" w:space="0" w:color="auto"/>
              <w:right w:val="single" w:sz="4" w:space="0" w:color="auto"/>
            </w:tcBorders>
            <w:shd w:val="clear" w:color="auto" w:fill="auto"/>
            <w:noWrap/>
            <w:hideMark/>
          </w:tcPr>
          <w:p w14:paraId="01FAC2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C0515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213623</w:t>
            </w:r>
          </w:p>
        </w:tc>
      </w:tr>
      <w:tr w:rsidR="00FE688B" w:rsidRPr="001C1CD6" w14:paraId="764C6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702C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6769D9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62CE45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E45C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213617</w:t>
            </w:r>
          </w:p>
        </w:tc>
      </w:tr>
      <w:tr w:rsidR="00FE688B" w:rsidRPr="001C1CD6" w14:paraId="42F6E9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53D2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43C8B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6.525,00</w:t>
            </w:r>
          </w:p>
        </w:tc>
        <w:tc>
          <w:tcPr>
            <w:tcW w:w="468" w:type="pct"/>
            <w:tcBorders>
              <w:top w:val="nil"/>
              <w:left w:val="nil"/>
              <w:bottom w:val="single" w:sz="4" w:space="0" w:color="auto"/>
              <w:right w:val="single" w:sz="4" w:space="0" w:color="auto"/>
            </w:tcBorders>
            <w:shd w:val="clear" w:color="auto" w:fill="auto"/>
            <w:noWrap/>
            <w:hideMark/>
          </w:tcPr>
          <w:p w14:paraId="0663EB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425E9E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40260</w:t>
            </w:r>
          </w:p>
        </w:tc>
      </w:tr>
      <w:tr w:rsidR="00FE688B" w:rsidRPr="001C1CD6" w14:paraId="51727D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E8F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67B78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3.500,00</w:t>
            </w:r>
          </w:p>
        </w:tc>
        <w:tc>
          <w:tcPr>
            <w:tcW w:w="468" w:type="pct"/>
            <w:tcBorders>
              <w:top w:val="nil"/>
              <w:left w:val="nil"/>
              <w:bottom w:val="single" w:sz="4" w:space="0" w:color="auto"/>
              <w:right w:val="single" w:sz="4" w:space="0" w:color="auto"/>
            </w:tcBorders>
            <w:shd w:val="clear" w:color="auto" w:fill="auto"/>
            <w:noWrap/>
            <w:hideMark/>
          </w:tcPr>
          <w:p w14:paraId="073C6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332946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824</w:t>
            </w:r>
          </w:p>
        </w:tc>
      </w:tr>
      <w:tr w:rsidR="00FE688B" w:rsidRPr="001C1CD6" w14:paraId="47BC0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72B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4F828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140,00</w:t>
            </w:r>
          </w:p>
        </w:tc>
        <w:tc>
          <w:tcPr>
            <w:tcW w:w="468" w:type="pct"/>
            <w:tcBorders>
              <w:top w:val="nil"/>
              <w:left w:val="nil"/>
              <w:bottom w:val="single" w:sz="4" w:space="0" w:color="auto"/>
              <w:right w:val="single" w:sz="4" w:space="0" w:color="auto"/>
            </w:tcBorders>
            <w:shd w:val="clear" w:color="auto" w:fill="auto"/>
            <w:noWrap/>
            <w:hideMark/>
          </w:tcPr>
          <w:p w14:paraId="5E2499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D1AC9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881</w:t>
            </w:r>
          </w:p>
        </w:tc>
      </w:tr>
      <w:tr w:rsidR="00FE688B" w:rsidRPr="001C1CD6" w14:paraId="2AA6C3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3A19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INBRACOL - DF</w:t>
            </w:r>
          </w:p>
        </w:tc>
        <w:tc>
          <w:tcPr>
            <w:tcW w:w="546" w:type="pct"/>
            <w:tcBorders>
              <w:top w:val="nil"/>
              <w:left w:val="nil"/>
              <w:bottom w:val="single" w:sz="4" w:space="0" w:color="auto"/>
              <w:right w:val="single" w:sz="4" w:space="0" w:color="auto"/>
            </w:tcBorders>
            <w:shd w:val="clear" w:color="auto" w:fill="auto"/>
            <w:noWrap/>
            <w:hideMark/>
          </w:tcPr>
          <w:p w14:paraId="13E75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55.178,00</w:t>
            </w:r>
          </w:p>
        </w:tc>
        <w:tc>
          <w:tcPr>
            <w:tcW w:w="468" w:type="pct"/>
            <w:tcBorders>
              <w:top w:val="nil"/>
              <w:left w:val="nil"/>
              <w:bottom w:val="single" w:sz="4" w:space="0" w:color="auto"/>
              <w:right w:val="single" w:sz="4" w:space="0" w:color="auto"/>
            </w:tcBorders>
            <w:shd w:val="clear" w:color="auto" w:fill="auto"/>
            <w:noWrap/>
            <w:hideMark/>
          </w:tcPr>
          <w:p w14:paraId="2DEE78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096F7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3CA66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0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61B34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4.764,06</w:t>
            </w:r>
          </w:p>
        </w:tc>
        <w:tc>
          <w:tcPr>
            <w:tcW w:w="468" w:type="pct"/>
            <w:tcBorders>
              <w:top w:val="nil"/>
              <w:left w:val="nil"/>
              <w:bottom w:val="single" w:sz="4" w:space="0" w:color="auto"/>
              <w:right w:val="single" w:sz="4" w:space="0" w:color="auto"/>
            </w:tcBorders>
            <w:shd w:val="clear" w:color="auto" w:fill="auto"/>
            <w:noWrap/>
            <w:hideMark/>
          </w:tcPr>
          <w:p w14:paraId="3612F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6076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4933</w:t>
            </w:r>
          </w:p>
        </w:tc>
      </w:tr>
      <w:tr w:rsidR="00FE688B" w:rsidRPr="001C1CD6" w14:paraId="71846A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3B5A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3E0549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10.476,69</w:t>
            </w:r>
          </w:p>
        </w:tc>
        <w:tc>
          <w:tcPr>
            <w:tcW w:w="468" w:type="pct"/>
            <w:tcBorders>
              <w:top w:val="nil"/>
              <w:left w:val="nil"/>
              <w:bottom w:val="single" w:sz="4" w:space="0" w:color="auto"/>
              <w:right w:val="single" w:sz="4" w:space="0" w:color="auto"/>
            </w:tcBorders>
            <w:shd w:val="clear" w:color="auto" w:fill="auto"/>
            <w:noWrap/>
            <w:hideMark/>
          </w:tcPr>
          <w:p w14:paraId="6BF18A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2C591B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w:t>
            </w:r>
          </w:p>
        </w:tc>
      </w:tr>
      <w:tr w:rsidR="00FE688B" w:rsidRPr="001C1CD6" w14:paraId="312BC9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70A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361FF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7.980,00</w:t>
            </w:r>
          </w:p>
        </w:tc>
        <w:tc>
          <w:tcPr>
            <w:tcW w:w="468" w:type="pct"/>
            <w:tcBorders>
              <w:top w:val="nil"/>
              <w:left w:val="nil"/>
              <w:bottom w:val="single" w:sz="4" w:space="0" w:color="auto"/>
              <w:right w:val="single" w:sz="4" w:space="0" w:color="auto"/>
            </w:tcBorders>
            <w:shd w:val="clear" w:color="auto" w:fill="auto"/>
            <w:noWrap/>
            <w:hideMark/>
          </w:tcPr>
          <w:p w14:paraId="219CF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1D6E72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4971</w:t>
            </w:r>
          </w:p>
        </w:tc>
      </w:tr>
      <w:tr w:rsidR="00FE688B" w:rsidRPr="001C1CD6" w14:paraId="48B9DA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5E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AFADA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5.103,84</w:t>
            </w:r>
          </w:p>
        </w:tc>
        <w:tc>
          <w:tcPr>
            <w:tcW w:w="468" w:type="pct"/>
            <w:tcBorders>
              <w:top w:val="nil"/>
              <w:left w:val="nil"/>
              <w:bottom w:val="single" w:sz="4" w:space="0" w:color="auto"/>
              <w:right w:val="single" w:sz="4" w:space="0" w:color="auto"/>
            </w:tcBorders>
            <w:shd w:val="clear" w:color="auto" w:fill="auto"/>
            <w:noWrap/>
            <w:hideMark/>
          </w:tcPr>
          <w:p w14:paraId="14A4B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0EC578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4963</w:t>
            </w:r>
          </w:p>
        </w:tc>
      </w:tr>
      <w:tr w:rsidR="00FE688B" w:rsidRPr="001C1CD6" w14:paraId="3094D7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A67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INGRESSAR CONSTRUCOES</w:t>
            </w:r>
          </w:p>
        </w:tc>
        <w:tc>
          <w:tcPr>
            <w:tcW w:w="546" w:type="pct"/>
            <w:tcBorders>
              <w:top w:val="nil"/>
              <w:left w:val="nil"/>
              <w:bottom w:val="single" w:sz="4" w:space="0" w:color="auto"/>
              <w:right w:val="single" w:sz="4" w:space="0" w:color="auto"/>
            </w:tcBorders>
            <w:shd w:val="clear" w:color="auto" w:fill="auto"/>
            <w:noWrap/>
            <w:hideMark/>
          </w:tcPr>
          <w:p w14:paraId="4D4FDB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9.546,70</w:t>
            </w:r>
          </w:p>
        </w:tc>
        <w:tc>
          <w:tcPr>
            <w:tcW w:w="468" w:type="pct"/>
            <w:tcBorders>
              <w:top w:val="nil"/>
              <w:left w:val="nil"/>
              <w:bottom w:val="single" w:sz="4" w:space="0" w:color="auto"/>
              <w:right w:val="single" w:sz="4" w:space="0" w:color="auto"/>
            </w:tcBorders>
            <w:shd w:val="clear" w:color="auto" w:fill="auto"/>
            <w:noWrap/>
            <w:hideMark/>
          </w:tcPr>
          <w:p w14:paraId="0B9B00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467E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w:t>
            </w:r>
          </w:p>
        </w:tc>
      </w:tr>
      <w:tr w:rsidR="00FE688B" w:rsidRPr="001C1CD6" w14:paraId="3E5D4F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024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INGRESSAR CONSTRUCOES</w:t>
            </w:r>
          </w:p>
        </w:tc>
        <w:tc>
          <w:tcPr>
            <w:tcW w:w="546" w:type="pct"/>
            <w:tcBorders>
              <w:top w:val="nil"/>
              <w:left w:val="nil"/>
              <w:bottom w:val="single" w:sz="4" w:space="0" w:color="auto"/>
              <w:right w:val="single" w:sz="4" w:space="0" w:color="auto"/>
            </w:tcBorders>
            <w:shd w:val="clear" w:color="auto" w:fill="auto"/>
            <w:noWrap/>
            <w:hideMark/>
          </w:tcPr>
          <w:p w14:paraId="412B28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20.177,95</w:t>
            </w:r>
          </w:p>
        </w:tc>
        <w:tc>
          <w:tcPr>
            <w:tcW w:w="468" w:type="pct"/>
            <w:tcBorders>
              <w:top w:val="nil"/>
              <w:left w:val="nil"/>
              <w:bottom w:val="single" w:sz="4" w:space="0" w:color="auto"/>
              <w:right w:val="single" w:sz="4" w:space="0" w:color="auto"/>
            </w:tcBorders>
            <w:shd w:val="clear" w:color="auto" w:fill="auto"/>
            <w:noWrap/>
            <w:hideMark/>
          </w:tcPr>
          <w:p w14:paraId="2FC0B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0F39FA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0BC21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EEC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EMPREITEIRO</w:t>
            </w:r>
          </w:p>
        </w:tc>
        <w:tc>
          <w:tcPr>
            <w:tcW w:w="546" w:type="pct"/>
            <w:tcBorders>
              <w:top w:val="nil"/>
              <w:left w:val="nil"/>
              <w:bottom w:val="single" w:sz="4" w:space="0" w:color="auto"/>
              <w:right w:val="single" w:sz="4" w:space="0" w:color="auto"/>
            </w:tcBorders>
            <w:shd w:val="clear" w:color="auto" w:fill="auto"/>
            <w:noWrap/>
            <w:hideMark/>
          </w:tcPr>
          <w:p w14:paraId="7DAB6D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5.954,61</w:t>
            </w:r>
          </w:p>
        </w:tc>
        <w:tc>
          <w:tcPr>
            <w:tcW w:w="468" w:type="pct"/>
            <w:tcBorders>
              <w:top w:val="nil"/>
              <w:left w:val="nil"/>
              <w:bottom w:val="single" w:sz="4" w:space="0" w:color="auto"/>
              <w:right w:val="single" w:sz="4" w:space="0" w:color="auto"/>
            </w:tcBorders>
            <w:shd w:val="clear" w:color="auto" w:fill="auto"/>
            <w:noWrap/>
            <w:hideMark/>
          </w:tcPr>
          <w:p w14:paraId="348E34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78C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411013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1306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FOLHA</w:t>
            </w:r>
          </w:p>
        </w:tc>
        <w:tc>
          <w:tcPr>
            <w:tcW w:w="546" w:type="pct"/>
            <w:tcBorders>
              <w:top w:val="nil"/>
              <w:left w:val="nil"/>
              <w:bottom w:val="single" w:sz="4" w:space="0" w:color="auto"/>
              <w:right w:val="single" w:sz="4" w:space="0" w:color="auto"/>
            </w:tcBorders>
            <w:shd w:val="clear" w:color="auto" w:fill="auto"/>
            <w:noWrap/>
            <w:hideMark/>
          </w:tcPr>
          <w:p w14:paraId="64EF9D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22.950,02</w:t>
            </w:r>
          </w:p>
        </w:tc>
        <w:tc>
          <w:tcPr>
            <w:tcW w:w="468" w:type="pct"/>
            <w:tcBorders>
              <w:top w:val="nil"/>
              <w:left w:val="nil"/>
              <w:bottom w:val="single" w:sz="4" w:space="0" w:color="auto"/>
              <w:right w:val="single" w:sz="4" w:space="0" w:color="auto"/>
            </w:tcBorders>
            <w:shd w:val="clear" w:color="auto" w:fill="auto"/>
            <w:noWrap/>
            <w:hideMark/>
          </w:tcPr>
          <w:p w14:paraId="577733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09/07/2019</w:t>
            </w:r>
          </w:p>
        </w:tc>
        <w:tc>
          <w:tcPr>
            <w:tcW w:w="605" w:type="pct"/>
            <w:tcBorders>
              <w:top w:val="nil"/>
              <w:left w:val="nil"/>
              <w:bottom w:val="single" w:sz="4" w:space="0" w:color="auto"/>
              <w:right w:val="single" w:sz="4" w:space="0" w:color="auto"/>
            </w:tcBorders>
            <w:shd w:val="clear" w:color="auto" w:fill="auto"/>
            <w:noWrap/>
            <w:hideMark/>
          </w:tcPr>
          <w:p w14:paraId="1304FA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2864</w:t>
            </w:r>
          </w:p>
        </w:tc>
      </w:tr>
      <w:tr w:rsidR="00FE688B" w:rsidRPr="001C1CD6" w14:paraId="353723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4C8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ACDF</w:t>
            </w:r>
          </w:p>
        </w:tc>
        <w:tc>
          <w:tcPr>
            <w:tcW w:w="546" w:type="pct"/>
            <w:tcBorders>
              <w:top w:val="nil"/>
              <w:left w:val="nil"/>
              <w:bottom w:val="single" w:sz="4" w:space="0" w:color="auto"/>
              <w:right w:val="single" w:sz="4" w:space="0" w:color="auto"/>
            </w:tcBorders>
            <w:shd w:val="clear" w:color="auto" w:fill="auto"/>
            <w:noWrap/>
            <w:hideMark/>
          </w:tcPr>
          <w:p w14:paraId="1E289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1.150,00</w:t>
            </w:r>
          </w:p>
        </w:tc>
        <w:tc>
          <w:tcPr>
            <w:tcW w:w="468" w:type="pct"/>
            <w:tcBorders>
              <w:top w:val="nil"/>
              <w:left w:val="nil"/>
              <w:bottom w:val="single" w:sz="4" w:space="0" w:color="auto"/>
              <w:right w:val="single" w:sz="4" w:space="0" w:color="auto"/>
            </w:tcBorders>
            <w:shd w:val="clear" w:color="auto" w:fill="auto"/>
            <w:noWrap/>
            <w:hideMark/>
          </w:tcPr>
          <w:p w14:paraId="16BCBA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29/07/2019</w:t>
            </w:r>
          </w:p>
        </w:tc>
        <w:tc>
          <w:tcPr>
            <w:tcW w:w="605" w:type="pct"/>
            <w:tcBorders>
              <w:top w:val="nil"/>
              <w:left w:val="nil"/>
              <w:bottom w:val="single" w:sz="4" w:space="0" w:color="auto"/>
              <w:right w:val="single" w:sz="4" w:space="0" w:color="auto"/>
            </w:tcBorders>
            <w:shd w:val="clear" w:color="auto" w:fill="auto"/>
            <w:noWrap/>
            <w:hideMark/>
          </w:tcPr>
          <w:p w14:paraId="615281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541023</w:t>
            </w:r>
          </w:p>
        </w:tc>
      </w:tr>
      <w:tr w:rsidR="00FE688B" w:rsidRPr="001C1CD6" w14:paraId="7E4B8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A4F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66B444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8.931,00</w:t>
            </w:r>
          </w:p>
        </w:tc>
        <w:tc>
          <w:tcPr>
            <w:tcW w:w="468" w:type="pct"/>
            <w:tcBorders>
              <w:top w:val="nil"/>
              <w:left w:val="nil"/>
              <w:bottom w:val="single" w:sz="4" w:space="0" w:color="auto"/>
              <w:right w:val="single" w:sz="4" w:space="0" w:color="auto"/>
            </w:tcBorders>
            <w:shd w:val="clear" w:color="auto" w:fill="auto"/>
            <w:noWrap/>
            <w:hideMark/>
          </w:tcPr>
          <w:p w14:paraId="2CC580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2FDAF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57DFF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3FE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8791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w:t>
            </w:r>
          </w:p>
        </w:tc>
        <w:tc>
          <w:tcPr>
            <w:tcW w:w="468" w:type="pct"/>
            <w:tcBorders>
              <w:top w:val="nil"/>
              <w:left w:val="nil"/>
              <w:bottom w:val="single" w:sz="4" w:space="0" w:color="auto"/>
              <w:right w:val="single" w:sz="4" w:space="0" w:color="auto"/>
            </w:tcBorders>
            <w:shd w:val="clear" w:color="auto" w:fill="auto"/>
            <w:noWrap/>
            <w:hideMark/>
          </w:tcPr>
          <w:p w14:paraId="06ECCC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455C00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120554</w:t>
            </w:r>
          </w:p>
        </w:tc>
      </w:tr>
      <w:tr w:rsidR="00FE688B" w:rsidRPr="001C1CD6" w14:paraId="0DCD19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25D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3EAA71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2BD151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8339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F67DC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81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552120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72E4BB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4BF34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298FDE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E2D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0F7300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9.234,26</w:t>
            </w:r>
          </w:p>
        </w:tc>
        <w:tc>
          <w:tcPr>
            <w:tcW w:w="468" w:type="pct"/>
            <w:tcBorders>
              <w:top w:val="nil"/>
              <w:left w:val="nil"/>
              <w:bottom w:val="single" w:sz="4" w:space="0" w:color="auto"/>
              <w:right w:val="single" w:sz="4" w:space="0" w:color="auto"/>
            </w:tcBorders>
            <w:shd w:val="clear" w:color="auto" w:fill="auto"/>
            <w:noWrap/>
            <w:hideMark/>
          </w:tcPr>
          <w:p w14:paraId="49DE7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6EE28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AB6ACC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65A5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497877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4.879,99</w:t>
            </w:r>
          </w:p>
        </w:tc>
        <w:tc>
          <w:tcPr>
            <w:tcW w:w="468" w:type="pct"/>
            <w:tcBorders>
              <w:top w:val="nil"/>
              <w:left w:val="nil"/>
              <w:bottom w:val="single" w:sz="4" w:space="0" w:color="auto"/>
              <w:right w:val="single" w:sz="4" w:space="0" w:color="auto"/>
            </w:tcBorders>
            <w:shd w:val="clear" w:color="auto" w:fill="auto"/>
            <w:noWrap/>
            <w:hideMark/>
          </w:tcPr>
          <w:p w14:paraId="2D8961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A7F2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6EFD0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0EE4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1F4E87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2.307,60</w:t>
            </w:r>
          </w:p>
        </w:tc>
        <w:tc>
          <w:tcPr>
            <w:tcW w:w="468" w:type="pct"/>
            <w:tcBorders>
              <w:top w:val="nil"/>
              <w:left w:val="nil"/>
              <w:bottom w:val="single" w:sz="4" w:space="0" w:color="auto"/>
              <w:right w:val="single" w:sz="4" w:space="0" w:color="auto"/>
            </w:tcBorders>
            <w:shd w:val="clear" w:color="auto" w:fill="auto"/>
            <w:noWrap/>
            <w:hideMark/>
          </w:tcPr>
          <w:p w14:paraId="22B42A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23/05/2019</w:t>
            </w:r>
          </w:p>
        </w:tc>
        <w:tc>
          <w:tcPr>
            <w:tcW w:w="605" w:type="pct"/>
            <w:tcBorders>
              <w:top w:val="nil"/>
              <w:left w:val="nil"/>
              <w:bottom w:val="single" w:sz="4" w:space="0" w:color="auto"/>
              <w:right w:val="single" w:sz="4" w:space="0" w:color="auto"/>
            </w:tcBorders>
            <w:shd w:val="clear" w:color="auto" w:fill="auto"/>
            <w:noWrap/>
            <w:hideMark/>
          </w:tcPr>
          <w:p w14:paraId="74E0CB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346794</w:t>
            </w:r>
          </w:p>
        </w:tc>
      </w:tr>
      <w:tr w:rsidR="00FE688B" w:rsidRPr="001C1CD6" w14:paraId="2EB159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D82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7BEB06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1.995,24</w:t>
            </w:r>
          </w:p>
        </w:tc>
        <w:tc>
          <w:tcPr>
            <w:tcW w:w="468" w:type="pct"/>
            <w:tcBorders>
              <w:top w:val="nil"/>
              <w:left w:val="nil"/>
              <w:bottom w:val="single" w:sz="4" w:space="0" w:color="auto"/>
              <w:right w:val="single" w:sz="4" w:space="0" w:color="auto"/>
            </w:tcBorders>
            <w:shd w:val="clear" w:color="auto" w:fill="auto"/>
            <w:noWrap/>
            <w:hideMark/>
          </w:tcPr>
          <w:p w14:paraId="0277A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347A5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347067</w:t>
            </w:r>
          </w:p>
        </w:tc>
      </w:tr>
      <w:tr w:rsidR="00FE688B" w:rsidRPr="001C1CD6" w14:paraId="6A1CCD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D02A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ITATIAIA ATACADISTA</w:t>
            </w:r>
          </w:p>
        </w:tc>
        <w:tc>
          <w:tcPr>
            <w:tcW w:w="546" w:type="pct"/>
            <w:tcBorders>
              <w:top w:val="nil"/>
              <w:left w:val="nil"/>
              <w:bottom w:val="single" w:sz="4" w:space="0" w:color="auto"/>
              <w:right w:val="single" w:sz="4" w:space="0" w:color="auto"/>
            </w:tcBorders>
            <w:shd w:val="clear" w:color="auto" w:fill="auto"/>
            <w:noWrap/>
            <w:hideMark/>
          </w:tcPr>
          <w:p w14:paraId="20FA6B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813,80</w:t>
            </w:r>
          </w:p>
        </w:tc>
        <w:tc>
          <w:tcPr>
            <w:tcW w:w="468" w:type="pct"/>
            <w:tcBorders>
              <w:top w:val="nil"/>
              <w:left w:val="nil"/>
              <w:bottom w:val="single" w:sz="4" w:space="0" w:color="auto"/>
              <w:right w:val="single" w:sz="4" w:space="0" w:color="auto"/>
            </w:tcBorders>
            <w:shd w:val="clear" w:color="auto" w:fill="auto"/>
            <w:noWrap/>
            <w:hideMark/>
          </w:tcPr>
          <w:p w14:paraId="420C3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A917A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351117</w:t>
            </w:r>
          </w:p>
        </w:tc>
      </w:tr>
      <w:tr w:rsidR="00FE688B" w:rsidRPr="001C1CD6" w14:paraId="7B9188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411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2D21F9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2.309,25</w:t>
            </w:r>
          </w:p>
        </w:tc>
        <w:tc>
          <w:tcPr>
            <w:tcW w:w="468" w:type="pct"/>
            <w:tcBorders>
              <w:top w:val="nil"/>
              <w:left w:val="nil"/>
              <w:bottom w:val="single" w:sz="4" w:space="0" w:color="auto"/>
              <w:right w:val="single" w:sz="4" w:space="0" w:color="auto"/>
            </w:tcBorders>
            <w:shd w:val="clear" w:color="auto" w:fill="auto"/>
            <w:noWrap/>
            <w:hideMark/>
          </w:tcPr>
          <w:p w14:paraId="0B633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77470B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522F0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046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1E201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2.415,00</w:t>
            </w:r>
          </w:p>
        </w:tc>
        <w:tc>
          <w:tcPr>
            <w:tcW w:w="468" w:type="pct"/>
            <w:tcBorders>
              <w:top w:val="nil"/>
              <w:left w:val="nil"/>
              <w:bottom w:val="single" w:sz="4" w:space="0" w:color="auto"/>
              <w:right w:val="single" w:sz="4" w:space="0" w:color="auto"/>
            </w:tcBorders>
            <w:shd w:val="clear" w:color="auto" w:fill="auto"/>
            <w:noWrap/>
            <w:hideMark/>
          </w:tcPr>
          <w:p w14:paraId="6672A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69174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F711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815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C0338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693,18</w:t>
            </w:r>
          </w:p>
        </w:tc>
        <w:tc>
          <w:tcPr>
            <w:tcW w:w="468" w:type="pct"/>
            <w:tcBorders>
              <w:top w:val="nil"/>
              <w:left w:val="nil"/>
              <w:bottom w:val="single" w:sz="4" w:space="0" w:color="auto"/>
              <w:right w:val="single" w:sz="4" w:space="0" w:color="auto"/>
            </w:tcBorders>
            <w:shd w:val="clear" w:color="auto" w:fill="auto"/>
            <w:noWrap/>
            <w:hideMark/>
          </w:tcPr>
          <w:p w14:paraId="029E25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080FF3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w:t>
            </w:r>
          </w:p>
        </w:tc>
      </w:tr>
      <w:tr w:rsidR="00FE688B" w:rsidRPr="001C1CD6" w14:paraId="2A3C3B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642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30DCFF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8.359,46</w:t>
            </w:r>
          </w:p>
        </w:tc>
        <w:tc>
          <w:tcPr>
            <w:tcW w:w="468" w:type="pct"/>
            <w:tcBorders>
              <w:top w:val="nil"/>
              <w:left w:val="nil"/>
              <w:bottom w:val="single" w:sz="4" w:space="0" w:color="auto"/>
              <w:right w:val="single" w:sz="4" w:space="0" w:color="auto"/>
            </w:tcBorders>
            <w:shd w:val="clear" w:color="auto" w:fill="auto"/>
            <w:noWrap/>
            <w:hideMark/>
          </w:tcPr>
          <w:p w14:paraId="293697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E5913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w:t>
            </w:r>
          </w:p>
        </w:tc>
      </w:tr>
      <w:tr w:rsidR="00FE688B" w:rsidRPr="001C1CD6" w14:paraId="64F7A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33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35B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1.077,30</w:t>
            </w:r>
          </w:p>
        </w:tc>
        <w:tc>
          <w:tcPr>
            <w:tcW w:w="468" w:type="pct"/>
            <w:tcBorders>
              <w:top w:val="nil"/>
              <w:left w:val="nil"/>
              <w:bottom w:val="single" w:sz="4" w:space="0" w:color="auto"/>
              <w:right w:val="single" w:sz="4" w:space="0" w:color="auto"/>
            </w:tcBorders>
            <w:shd w:val="clear" w:color="auto" w:fill="auto"/>
            <w:noWrap/>
            <w:hideMark/>
          </w:tcPr>
          <w:p w14:paraId="1DFD77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FD90D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4029</w:t>
            </w:r>
          </w:p>
        </w:tc>
      </w:tr>
      <w:tr w:rsidR="00FE688B" w:rsidRPr="001C1CD6" w14:paraId="20F38F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1E98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9DE2B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2.104,90</w:t>
            </w:r>
          </w:p>
        </w:tc>
        <w:tc>
          <w:tcPr>
            <w:tcW w:w="468" w:type="pct"/>
            <w:tcBorders>
              <w:top w:val="nil"/>
              <w:left w:val="nil"/>
              <w:bottom w:val="single" w:sz="4" w:space="0" w:color="auto"/>
              <w:right w:val="single" w:sz="4" w:space="0" w:color="auto"/>
            </w:tcBorders>
            <w:shd w:val="clear" w:color="auto" w:fill="auto"/>
            <w:noWrap/>
            <w:hideMark/>
          </w:tcPr>
          <w:p w14:paraId="0B45C7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EF325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4022</w:t>
            </w:r>
          </w:p>
        </w:tc>
      </w:tr>
      <w:tr w:rsidR="00FE688B" w:rsidRPr="001C1CD6" w14:paraId="1778C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C2B0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A0CFB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3.404,27</w:t>
            </w:r>
          </w:p>
        </w:tc>
        <w:tc>
          <w:tcPr>
            <w:tcW w:w="468" w:type="pct"/>
            <w:tcBorders>
              <w:top w:val="nil"/>
              <w:left w:val="nil"/>
              <w:bottom w:val="single" w:sz="4" w:space="0" w:color="auto"/>
              <w:right w:val="single" w:sz="4" w:space="0" w:color="auto"/>
            </w:tcBorders>
            <w:shd w:val="clear" w:color="auto" w:fill="auto"/>
            <w:noWrap/>
            <w:hideMark/>
          </w:tcPr>
          <w:p w14:paraId="3F2BA1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7E92D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4021</w:t>
            </w:r>
          </w:p>
        </w:tc>
      </w:tr>
      <w:tr w:rsidR="00FE688B" w:rsidRPr="001C1CD6" w14:paraId="434325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B04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B34F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1.090,91</w:t>
            </w:r>
          </w:p>
        </w:tc>
        <w:tc>
          <w:tcPr>
            <w:tcW w:w="468" w:type="pct"/>
            <w:tcBorders>
              <w:top w:val="nil"/>
              <w:left w:val="nil"/>
              <w:bottom w:val="single" w:sz="4" w:space="0" w:color="auto"/>
              <w:right w:val="single" w:sz="4" w:space="0" w:color="auto"/>
            </w:tcBorders>
            <w:shd w:val="clear" w:color="auto" w:fill="auto"/>
            <w:noWrap/>
            <w:hideMark/>
          </w:tcPr>
          <w:p w14:paraId="26002A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6F7A56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4037</w:t>
            </w:r>
          </w:p>
        </w:tc>
      </w:tr>
      <w:tr w:rsidR="00FE688B" w:rsidRPr="001C1CD6" w14:paraId="7CB70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1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71D6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1.010,77</w:t>
            </w:r>
          </w:p>
        </w:tc>
        <w:tc>
          <w:tcPr>
            <w:tcW w:w="468" w:type="pct"/>
            <w:tcBorders>
              <w:top w:val="nil"/>
              <w:left w:val="nil"/>
              <w:bottom w:val="single" w:sz="4" w:space="0" w:color="auto"/>
              <w:right w:val="single" w:sz="4" w:space="0" w:color="auto"/>
            </w:tcBorders>
            <w:shd w:val="clear" w:color="auto" w:fill="auto"/>
            <w:noWrap/>
            <w:hideMark/>
          </w:tcPr>
          <w:p w14:paraId="4589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4DDEF0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4055</w:t>
            </w:r>
          </w:p>
        </w:tc>
      </w:tr>
      <w:tr w:rsidR="00FE688B" w:rsidRPr="001C1CD6" w14:paraId="6E58F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AB77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017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1.096,68</w:t>
            </w:r>
          </w:p>
        </w:tc>
        <w:tc>
          <w:tcPr>
            <w:tcW w:w="468" w:type="pct"/>
            <w:tcBorders>
              <w:top w:val="nil"/>
              <w:left w:val="nil"/>
              <w:bottom w:val="single" w:sz="4" w:space="0" w:color="auto"/>
              <w:right w:val="single" w:sz="4" w:space="0" w:color="auto"/>
            </w:tcBorders>
            <w:shd w:val="clear" w:color="auto" w:fill="auto"/>
            <w:noWrap/>
            <w:hideMark/>
          </w:tcPr>
          <w:p w14:paraId="4858EE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16CA6A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4060</w:t>
            </w:r>
          </w:p>
        </w:tc>
      </w:tr>
      <w:tr w:rsidR="00FE688B" w:rsidRPr="001C1CD6" w14:paraId="5FB1B3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39B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219B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1.059,59</w:t>
            </w:r>
          </w:p>
        </w:tc>
        <w:tc>
          <w:tcPr>
            <w:tcW w:w="468" w:type="pct"/>
            <w:tcBorders>
              <w:top w:val="nil"/>
              <w:left w:val="nil"/>
              <w:bottom w:val="single" w:sz="4" w:space="0" w:color="auto"/>
              <w:right w:val="single" w:sz="4" w:space="0" w:color="auto"/>
            </w:tcBorders>
            <w:shd w:val="clear" w:color="auto" w:fill="auto"/>
            <w:noWrap/>
            <w:hideMark/>
          </w:tcPr>
          <w:p w14:paraId="5045D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238C7D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4066</w:t>
            </w:r>
          </w:p>
        </w:tc>
      </w:tr>
      <w:tr w:rsidR="00FE688B" w:rsidRPr="001C1CD6" w14:paraId="4BC7C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371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3A0D4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w:t>
            </w:r>
          </w:p>
        </w:tc>
        <w:tc>
          <w:tcPr>
            <w:tcW w:w="468" w:type="pct"/>
            <w:tcBorders>
              <w:top w:val="nil"/>
              <w:left w:val="nil"/>
              <w:bottom w:val="single" w:sz="4" w:space="0" w:color="auto"/>
              <w:right w:val="single" w:sz="4" w:space="0" w:color="auto"/>
            </w:tcBorders>
            <w:shd w:val="clear" w:color="auto" w:fill="auto"/>
            <w:noWrap/>
            <w:hideMark/>
          </w:tcPr>
          <w:p w14:paraId="3C044F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C76FC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w:t>
            </w:r>
          </w:p>
        </w:tc>
      </w:tr>
      <w:tr w:rsidR="00FE688B" w:rsidRPr="001C1CD6" w14:paraId="399987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9B33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205B6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1030B4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379A68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1271</w:t>
            </w:r>
          </w:p>
        </w:tc>
      </w:tr>
      <w:tr w:rsidR="00FE688B" w:rsidRPr="001C1CD6" w14:paraId="6AE2C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D7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7B067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14.488,00</w:t>
            </w:r>
          </w:p>
        </w:tc>
        <w:tc>
          <w:tcPr>
            <w:tcW w:w="468" w:type="pct"/>
            <w:tcBorders>
              <w:top w:val="nil"/>
              <w:left w:val="nil"/>
              <w:bottom w:val="single" w:sz="4" w:space="0" w:color="auto"/>
              <w:right w:val="single" w:sz="4" w:space="0" w:color="auto"/>
            </w:tcBorders>
            <w:shd w:val="clear" w:color="auto" w:fill="auto"/>
            <w:noWrap/>
            <w:hideMark/>
          </w:tcPr>
          <w:p w14:paraId="056D2C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8406E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D1F55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65D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2AF38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374,00</w:t>
            </w:r>
          </w:p>
        </w:tc>
        <w:tc>
          <w:tcPr>
            <w:tcW w:w="468" w:type="pct"/>
            <w:tcBorders>
              <w:top w:val="nil"/>
              <w:left w:val="nil"/>
              <w:bottom w:val="single" w:sz="4" w:space="0" w:color="auto"/>
              <w:right w:val="single" w:sz="4" w:space="0" w:color="auto"/>
            </w:tcBorders>
            <w:shd w:val="clear" w:color="auto" w:fill="auto"/>
            <w:noWrap/>
            <w:hideMark/>
          </w:tcPr>
          <w:p w14:paraId="0707DD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53B8A1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w:t>
            </w:r>
          </w:p>
        </w:tc>
      </w:tr>
      <w:tr w:rsidR="00FE688B" w:rsidRPr="001C1CD6" w14:paraId="730214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24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6C002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7.413,00</w:t>
            </w:r>
          </w:p>
        </w:tc>
        <w:tc>
          <w:tcPr>
            <w:tcW w:w="468" w:type="pct"/>
            <w:tcBorders>
              <w:top w:val="nil"/>
              <w:left w:val="nil"/>
              <w:bottom w:val="single" w:sz="4" w:space="0" w:color="auto"/>
              <w:right w:val="single" w:sz="4" w:space="0" w:color="auto"/>
            </w:tcBorders>
            <w:shd w:val="clear" w:color="auto" w:fill="auto"/>
            <w:noWrap/>
            <w:hideMark/>
          </w:tcPr>
          <w:p w14:paraId="6F32ED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FC0D0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w:t>
            </w:r>
          </w:p>
        </w:tc>
      </w:tr>
      <w:tr w:rsidR="00FE688B" w:rsidRPr="001C1CD6" w14:paraId="5AB560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D63F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K&amp;R CONFECCOES</w:t>
            </w:r>
          </w:p>
        </w:tc>
        <w:tc>
          <w:tcPr>
            <w:tcW w:w="546" w:type="pct"/>
            <w:tcBorders>
              <w:top w:val="nil"/>
              <w:left w:val="nil"/>
              <w:bottom w:val="single" w:sz="4" w:space="0" w:color="auto"/>
              <w:right w:val="single" w:sz="4" w:space="0" w:color="auto"/>
            </w:tcBorders>
            <w:shd w:val="clear" w:color="auto" w:fill="auto"/>
            <w:noWrap/>
            <w:hideMark/>
          </w:tcPr>
          <w:p w14:paraId="03551A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72EF0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7E080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8CE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F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LABORATORIO SABIN DE </w:t>
            </w:r>
            <w:proofErr w:type="gramStart"/>
            <w:r w:rsidRPr="001C1CD6">
              <w:rPr>
                <w:rFonts w:ascii="Arial" w:eastAsia="Times New Roman" w:hAnsi="Arial" w:cs="Arial"/>
                <w:color w:val="000000"/>
                <w:sz w:val="14"/>
                <w:szCs w:val="14"/>
                <w:lang w:eastAsia="pt-BR"/>
              </w:rPr>
              <w:t>ANALISES</w:t>
            </w:r>
            <w:proofErr w:type="gramEnd"/>
            <w:r w:rsidRPr="001C1CD6">
              <w:rPr>
                <w:rFonts w:ascii="Arial" w:eastAsia="Times New Roman" w:hAnsi="Arial" w:cs="Arial"/>
                <w:color w:val="000000"/>
                <w:sz w:val="14"/>
                <w:szCs w:val="14"/>
                <w:lang w:eastAsia="pt-BR"/>
              </w:rPr>
              <w:t xml:space="preserve"> CLINICAS - EXAME ADMISSIONAL</w:t>
            </w:r>
          </w:p>
        </w:tc>
        <w:tc>
          <w:tcPr>
            <w:tcW w:w="546" w:type="pct"/>
            <w:tcBorders>
              <w:top w:val="nil"/>
              <w:left w:val="nil"/>
              <w:bottom w:val="single" w:sz="4" w:space="0" w:color="auto"/>
              <w:right w:val="single" w:sz="4" w:space="0" w:color="auto"/>
            </w:tcBorders>
            <w:shd w:val="clear" w:color="auto" w:fill="auto"/>
            <w:noWrap/>
            <w:hideMark/>
          </w:tcPr>
          <w:p w14:paraId="062D9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211,68</w:t>
            </w:r>
          </w:p>
        </w:tc>
        <w:tc>
          <w:tcPr>
            <w:tcW w:w="468" w:type="pct"/>
            <w:tcBorders>
              <w:top w:val="nil"/>
              <w:left w:val="nil"/>
              <w:bottom w:val="single" w:sz="4" w:space="0" w:color="auto"/>
              <w:right w:val="single" w:sz="4" w:space="0" w:color="auto"/>
            </w:tcBorders>
            <w:shd w:val="clear" w:color="auto" w:fill="auto"/>
            <w:noWrap/>
            <w:hideMark/>
          </w:tcPr>
          <w:p w14:paraId="1F5BA2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4BD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161880</w:t>
            </w:r>
          </w:p>
        </w:tc>
      </w:tr>
      <w:tr w:rsidR="00FE688B" w:rsidRPr="001C1CD6" w14:paraId="46D83C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174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LABORATORIO SABIN DE </w:t>
            </w:r>
            <w:proofErr w:type="gramStart"/>
            <w:r w:rsidRPr="001C1CD6">
              <w:rPr>
                <w:rFonts w:ascii="Arial" w:eastAsia="Times New Roman" w:hAnsi="Arial" w:cs="Arial"/>
                <w:color w:val="000000"/>
                <w:sz w:val="14"/>
                <w:szCs w:val="14"/>
                <w:lang w:eastAsia="pt-BR"/>
              </w:rPr>
              <w:t>ANALISES</w:t>
            </w:r>
            <w:proofErr w:type="gramEnd"/>
            <w:r w:rsidRPr="001C1CD6">
              <w:rPr>
                <w:rFonts w:ascii="Arial" w:eastAsia="Times New Roman" w:hAnsi="Arial" w:cs="Arial"/>
                <w:color w:val="000000"/>
                <w:sz w:val="14"/>
                <w:szCs w:val="14"/>
                <w:lang w:eastAsia="pt-BR"/>
              </w:rPr>
              <w:t xml:space="preserve"> CLINICAS - EXAME ADMISSIONAL</w:t>
            </w:r>
          </w:p>
        </w:tc>
        <w:tc>
          <w:tcPr>
            <w:tcW w:w="546" w:type="pct"/>
            <w:tcBorders>
              <w:top w:val="nil"/>
              <w:left w:val="nil"/>
              <w:bottom w:val="single" w:sz="4" w:space="0" w:color="auto"/>
              <w:right w:val="single" w:sz="4" w:space="0" w:color="auto"/>
            </w:tcBorders>
            <w:shd w:val="clear" w:color="auto" w:fill="auto"/>
            <w:noWrap/>
            <w:hideMark/>
          </w:tcPr>
          <w:p w14:paraId="7B11CB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523,55</w:t>
            </w:r>
          </w:p>
        </w:tc>
        <w:tc>
          <w:tcPr>
            <w:tcW w:w="468" w:type="pct"/>
            <w:tcBorders>
              <w:top w:val="nil"/>
              <w:left w:val="nil"/>
              <w:bottom w:val="single" w:sz="4" w:space="0" w:color="auto"/>
              <w:right w:val="single" w:sz="4" w:space="0" w:color="auto"/>
            </w:tcBorders>
            <w:shd w:val="clear" w:color="auto" w:fill="auto"/>
            <w:noWrap/>
            <w:hideMark/>
          </w:tcPr>
          <w:p w14:paraId="74A82F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32AAA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159064</w:t>
            </w:r>
          </w:p>
        </w:tc>
      </w:tr>
      <w:tr w:rsidR="00FE688B" w:rsidRPr="001C1CD6" w14:paraId="4C1EF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6E0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LABORATORIO SABIN DE </w:t>
            </w:r>
            <w:proofErr w:type="gramStart"/>
            <w:r w:rsidRPr="001C1CD6">
              <w:rPr>
                <w:rFonts w:ascii="Arial" w:eastAsia="Times New Roman" w:hAnsi="Arial" w:cs="Arial"/>
                <w:color w:val="000000"/>
                <w:sz w:val="14"/>
                <w:szCs w:val="14"/>
                <w:lang w:eastAsia="pt-BR"/>
              </w:rPr>
              <w:t>ANALISES</w:t>
            </w:r>
            <w:proofErr w:type="gramEnd"/>
            <w:r w:rsidRPr="001C1CD6">
              <w:rPr>
                <w:rFonts w:ascii="Arial" w:eastAsia="Times New Roman" w:hAnsi="Arial" w:cs="Arial"/>
                <w:color w:val="000000"/>
                <w:sz w:val="14"/>
                <w:szCs w:val="14"/>
                <w:lang w:eastAsia="pt-BR"/>
              </w:rPr>
              <w:t xml:space="preserve"> CLINICAS - EXAME ADMISSIONAL</w:t>
            </w:r>
          </w:p>
        </w:tc>
        <w:tc>
          <w:tcPr>
            <w:tcW w:w="546" w:type="pct"/>
            <w:tcBorders>
              <w:top w:val="nil"/>
              <w:left w:val="nil"/>
              <w:bottom w:val="single" w:sz="4" w:space="0" w:color="auto"/>
              <w:right w:val="single" w:sz="4" w:space="0" w:color="auto"/>
            </w:tcBorders>
            <w:shd w:val="clear" w:color="auto" w:fill="auto"/>
            <w:noWrap/>
            <w:hideMark/>
          </w:tcPr>
          <w:p w14:paraId="015BAE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466,95</w:t>
            </w:r>
          </w:p>
        </w:tc>
        <w:tc>
          <w:tcPr>
            <w:tcW w:w="468" w:type="pct"/>
            <w:tcBorders>
              <w:top w:val="nil"/>
              <w:left w:val="nil"/>
              <w:bottom w:val="single" w:sz="4" w:space="0" w:color="auto"/>
              <w:right w:val="single" w:sz="4" w:space="0" w:color="auto"/>
            </w:tcBorders>
            <w:shd w:val="clear" w:color="auto" w:fill="auto"/>
            <w:noWrap/>
            <w:hideMark/>
          </w:tcPr>
          <w:p w14:paraId="3539B2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173A2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163886</w:t>
            </w:r>
          </w:p>
        </w:tc>
      </w:tr>
      <w:tr w:rsidR="00FE688B" w:rsidRPr="001C1CD6" w14:paraId="0F749A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D45D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B9DDA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2.622,39</w:t>
            </w:r>
          </w:p>
        </w:tc>
        <w:tc>
          <w:tcPr>
            <w:tcW w:w="468" w:type="pct"/>
            <w:tcBorders>
              <w:top w:val="nil"/>
              <w:left w:val="nil"/>
              <w:bottom w:val="single" w:sz="4" w:space="0" w:color="auto"/>
              <w:right w:val="single" w:sz="4" w:space="0" w:color="auto"/>
            </w:tcBorders>
            <w:shd w:val="clear" w:color="auto" w:fill="auto"/>
            <w:noWrap/>
            <w:hideMark/>
          </w:tcPr>
          <w:p w14:paraId="51CC53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269DD1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2568</w:t>
            </w:r>
          </w:p>
        </w:tc>
      </w:tr>
      <w:tr w:rsidR="00FE688B" w:rsidRPr="001C1CD6" w14:paraId="757479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7D43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F748F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1.561,59</w:t>
            </w:r>
          </w:p>
        </w:tc>
        <w:tc>
          <w:tcPr>
            <w:tcW w:w="468" w:type="pct"/>
            <w:tcBorders>
              <w:top w:val="nil"/>
              <w:left w:val="nil"/>
              <w:bottom w:val="single" w:sz="4" w:space="0" w:color="auto"/>
              <w:right w:val="single" w:sz="4" w:space="0" w:color="auto"/>
            </w:tcBorders>
            <w:shd w:val="clear" w:color="auto" w:fill="auto"/>
            <w:noWrap/>
            <w:hideMark/>
          </w:tcPr>
          <w:p w14:paraId="45A2CB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172A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2789</w:t>
            </w:r>
          </w:p>
        </w:tc>
      </w:tr>
      <w:tr w:rsidR="00FE688B" w:rsidRPr="001C1CD6" w14:paraId="19FAFB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75942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9C21C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6.031,39</w:t>
            </w:r>
          </w:p>
        </w:tc>
        <w:tc>
          <w:tcPr>
            <w:tcW w:w="468" w:type="pct"/>
            <w:tcBorders>
              <w:top w:val="nil"/>
              <w:left w:val="nil"/>
              <w:bottom w:val="single" w:sz="4" w:space="0" w:color="auto"/>
              <w:right w:val="single" w:sz="4" w:space="0" w:color="auto"/>
            </w:tcBorders>
            <w:shd w:val="clear" w:color="auto" w:fill="auto"/>
            <w:noWrap/>
            <w:hideMark/>
          </w:tcPr>
          <w:p w14:paraId="76C09D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6691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2698</w:t>
            </w:r>
          </w:p>
        </w:tc>
      </w:tr>
      <w:tr w:rsidR="00FE688B" w:rsidRPr="001C1CD6" w14:paraId="6E3EEA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8D4CA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3C1C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3.378,13</w:t>
            </w:r>
          </w:p>
        </w:tc>
        <w:tc>
          <w:tcPr>
            <w:tcW w:w="468" w:type="pct"/>
            <w:tcBorders>
              <w:top w:val="nil"/>
              <w:left w:val="nil"/>
              <w:bottom w:val="single" w:sz="4" w:space="0" w:color="auto"/>
              <w:right w:val="single" w:sz="4" w:space="0" w:color="auto"/>
            </w:tcBorders>
            <w:shd w:val="clear" w:color="auto" w:fill="auto"/>
            <w:noWrap/>
            <w:hideMark/>
          </w:tcPr>
          <w:p w14:paraId="1BB85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9AA88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2697</w:t>
            </w:r>
          </w:p>
        </w:tc>
      </w:tr>
      <w:tr w:rsidR="00FE688B" w:rsidRPr="001C1CD6" w14:paraId="7594B6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A7A4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D216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5.986,11</w:t>
            </w:r>
          </w:p>
        </w:tc>
        <w:tc>
          <w:tcPr>
            <w:tcW w:w="468" w:type="pct"/>
            <w:tcBorders>
              <w:top w:val="nil"/>
              <w:left w:val="nil"/>
              <w:bottom w:val="single" w:sz="4" w:space="0" w:color="auto"/>
              <w:right w:val="single" w:sz="4" w:space="0" w:color="auto"/>
            </w:tcBorders>
            <w:shd w:val="clear" w:color="auto" w:fill="auto"/>
            <w:noWrap/>
            <w:hideMark/>
          </w:tcPr>
          <w:p w14:paraId="3643B7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5ED391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2911</w:t>
            </w:r>
          </w:p>
        </w:tc>
      </w:tr>
      <w:tr w:rsidR="00FE688B" w:rsidRPr="001C1CD6" w14:paraId="7D137E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02EC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47EB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2.742,20</w:t>
            </w:r>
          </w:p>
        </w:tc>
        <w:tc>
          <w:tcPr>
            <w:tcW w:w="468" w:type="pct"/>
            <w:tcBorders>
              <w:top w:val="nil"/>
              <w:left w:val="nil"/>
              <w:bottom w:val="single" w:sz="4" w:space="0" w:color="auto"/>
              <w:right w:val="single" w:sz="4" w:space="0" w:color="auto"/>
            </w:tcBorders>
            <w:shd w:val="clear" w:color="auto" w:fill="auto"/>
            <w:noWrap/>
            <w:hideMark/>
          </w:tcPr>
          <w:p w14:paraId="0D8C9C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658F0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2984</w:t>
            </w:r>
          </w:p>
        </w:tc>
      </w:tr>
      <w:tr w:rsidR="00FE688B" w:rsidRPr="001C1CD6" w14:paraId="179ECC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F327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67029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6.310,88</w:t>
            </w:r>
          </w:p>
        </w:tc>
        <w:tc>
          <w:tcPr>
            <w:tcW w:w="468" w:type="pct"/>
            <w:tcBorders>
              <w:top w:val="nil"/>
              <w:left w:val="nil"/>
              <w:bottom w:val="single" w:sz="4" w:space="0" w:color="auto"/>
              <w:right w:val="single" w:sz="4" w:space="0" w:color="auto"/>
            </w:tcBorders>
            <w:shd w:val="clear" w:color="auto" w:fill="auto"/>
            <w:noWrap/>
            <w:hideMark/>
          </w:tcPr>
          <w:p w14:paraId="57F0CE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4C3490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w:t>
            </w:r>
          </w:p>
        </w:tc>
      </w:tr>
      <w:tr w:rsidR="00FE688B" w:rsidRPr="001C1CD6" w14:paraId="0EDD6C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CF02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56625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5.497,24</w:t>
            </w:r>
          </w:p>
        </w:tc>
        <w:tc>
          <w:tcPr>
            <w:tcW w:w="468" w:type="pct"/>
            <w:tcBorders>
              <w:top w:val="nil"/>
              <w:left w:val="nil"/>
              <w:bottom w:val="single" w:sz="4" w:space="0" w:color="auto"/>
              <w:right w:val="single" w:sz="4" w:space="0" w:color="auto"/>
            </w:tcBorders>
            <w:shd w:val="clear" w:color="auto" w:fill="auto"/>
            <w:noWrap/>
            <w:hideMark/>
          </w:tcPr>
          <w:p w14:paraId="3AC2C3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5CD267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2981</w:t>
            </w:r>
          </w:p>
        </w:tc>
      </w:tr>
      <w:tr w:rsidR="00FE688B" w:rsidRPr="001C1CD6" w14:paraId="228FF0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925E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71FEC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4.569,71</w:t>
            </w:r>
          </w:p>
        </w:tc>
        <w:tc>
          <w:tcPr>
            <w:tcW w:w="468" w:type="pct"/>
            <w:tcBorders>
              <w:top w:val="nil"/>
              <w:left w:val="nil"/>
              <w:bottom w:val="single" w:sz="4" w:space="0" w:color="auto"/>
              <w:right w:val="single" w:sz="4" w:space="0" w:color="auto"/>
            </w:tcBorders>
            <w:shd w:val="clear" w:color="auto" w:fill="auto"/>
            <w:noWrap/>
            <w:hideMark/>
          </w:tcPr>
          <w:p w14:paraId="1EB846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1E64F8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2982</w:t>
            </w:r>
          </w:p>
        </w:tc>
      </w:tr>
      <w:tr w:rsidR="00FE688B" w:rsidRPr="001C1CD6" w14:paraId="2314C7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5575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8C381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1.162,41</w:t>
            </w:r>
          </w:p>
        </w:tc>
        <w:tc>
          <w:tcPr>
            <w:tcW w:w="468" w:type="pct"/>
            <w:tcBorders>
              <w:top w:val="nil"/>
              <w:left w:val="nil"/>
              <w:bottom w:val="single" w:sz="4" w:space="0" w:color="auto"/>
              <w:right w:val="single" w:sz="4" w:space="0" w:color="auto"/>
            </w:tcBorders>
            <w:shd w:val="clear" w:color="auto" w:fill="auto"/>
            <w:noWrap/>
            <w:hideMark/>
          </w:tcPr>
          <w:p w14:paraId="5F488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7BA92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w:t>
            </w:r>
          </w:p>
        </w:tc>
      </w:tr>
      <w:tr w:rsidR="00FE688B" w:rsidRPr="001C1CD6" w14:paraId="51AACA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662B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EA70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859,33</w:t>
            </w:r>
          </w:p>
        </w:tc>
        <w:tc>
          <w:tcPr>
            <w:tcW w:w="468" w:type="pct"/>
            <w:tcBorders>
              <w:top w:val="nil"/>
              <w:left w:val="nil"/>
              <w:bottom w:val="single" w:sz="4" w:space="0" w:color="auto"/>
              <w:right w:val="single" w:sz="4" w:space="0" w:color="auto"/>
            </w:tcBorders>
            <w:shd w:val="clear" w:color="auto" w:fill="auto"/>
            <w:noWrap/>
            <w:hideMark/>
          </w:tcPr>
          <w:p w14:paraId="5885A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99DB1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2696</w:t>
            </w:r>
          </w:p>
        </w:tc>
      </w:tr>
      <w:tr w:rsidR="00FE688B" w:rsidRPr="001C1CD6" w14:paraId="6D7E1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14543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6EEAE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907,08</w:t>
            </w:r>
          </w:p>
        </w:tc>
        <w:tc>
          <w:tcPr>
            <w:tcW w:w="468" w:type="pct"/>
            <w:tcBorders>
              <w:top w:val="nil"/>
              <w:left w:val="nil"/>
              <w:bottom w:val="single" w:sz="4" w:space="0" w:color="auto"/>
              <w:right w:val="single" w:sz="4" w:space="0" w:color="auto"/>
            </w:tcBorders>
            <w:shd w:val="clear" w:color="auto" w:fill="auto"/>
            <w:noWrap/>
            <w:hideMark/>
          </w:tcPr>
          <w:p w14:paraId="4DB2B2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6930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2695</w:t>
            </w:r>
          </w:p>
        </w:tc>
      </w:tr>
      <w:tr w:rsidR="00FE688B" w:rsidRPr="001C1CD6" w14:paraId="375B1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FE2FA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A768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3.115,93</w:t>
            </w:r>
          </w:p>
        </w:tc>
        <w:tc>
          <w:tcPr>
            <w:tcW w:w="468" w:type="pct"/>
            <w:tcBorders>
              <w:top w:val="nil"/>
              <w:left w:val="nil"/>
              <w:bottom w:val="single" w:sz="4" w:space="0" w:color="auto"/>
              <w:right w:val="single" w:sz="4" w:space="0" w:color="auto"/>
            </w:tcBorders>
            <w:shd w:val="clear" w:color="auto" w:fill="auto"/>
            <w:noWrap/>
            <w:hideMark/>
          </w:tcPr>
          <w:p w14:paraId="5F79D6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036F4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w:t>
            </w:r>
          </w:p>
        </w:tc>
      </w:tr>
      <w:tr w:rsidR="00FE688B" w:rsidRPr="001C1CD6" w14:paraId="2347F2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5C16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248BD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3.396,04</w:t>
            </w:r>
          </w:p>
        </w:tc>
        <w:tc>
          <w:tcPr>
            <w:tcW w:w="468" w:type="pct"/>
            <w:tcBorders>
              <w:top w:val="nil"/>
              <w:left w:val="nil"/>
              <w:bottom w:val="single" w:sz="4" w:space="0" w:color="auto"/>
              <w:right w:val="single" w:sz="4" w:space="0" w:color="auto"/>
            </w:tcBorders>
            <w:shd w:val="clear" w:color="auto" w:fill="auto"/>
            <w:noWrap/>
            <w:hideMark/>
          </w:tcPr>
          <w:p w14:paraId="4B988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80A5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2989</w:t>
            </w:r>
          </w:p>
        </w:tc>
      </w:tr>
      <w:tr w:rsidR="00FE688B" w:rsidRPr="001C1CD6" w14:paraId="3DDB5D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1DEE3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94943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5.150,21</w:t>
            </w:r>
          </w:p>
        </w:tc>
        <w:tc>
          <w:tcPr>
            <w:tcW w:w="468" w:type="pct"/>
            <w:tcBorders>
              <w:top w:val="nil"/>
              <w:left w:val="nil"/>
              <w:bottom w:val="single" w:sz="4" w:space="0" w:color="auto"/>
              <w:right w:val="single" w:sz="4" w:space="0" w:color="auto"/>
            </w:tcBorders>
            <w:shd w:val="clear" w:color="auto" w:fill="auto"/>
            <w:noWrap/>
            <w:hideMark/>
          </w:tcPr>
          <w:p w14:paraId="5ABE88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28/03/2019</w:t>
            </w:r>
          </w:p>
        </w:tc>
        <w:tc>
          <w:tcPr>
            <w:tcW w:w="605" w:type="pct"/>
            <w:tcBorders>
              <w:top w:val="nil"/>
              <w:left w:val="nil"/>
              <w:bottom w:val="single" w:sz="4" w:space="0" w:color="auto"/>
              <w:right w:val="single" w:sz="4" w:space="0" w:color="auto"/>
            </w:tcBorders>
            <w:shd w:val="clear" w:color="auto" w:fill="auto"/>
            <w:noWrap/>
            <w:hideMark/>
          </w:tcPr>
          <w:p w14:paraId="5A8F13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2564</w:t>
            </w:r>
          </w:p>
        </w:tc>
      </w:tr>
      <w:tr w:rsidR="00FE688B" w:rsidRPr="001C1CD6" w14:paraId="7A246E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BE7C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F188F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1.267,74</w:t>
            </w:r>
          </w:p>
        </w:tc>
        <w:tc>
          <w:tcPr>
            <w:tcW w:w="468" w:type="pct"/>
            <w:tcBorders>
              <w:top w:val="nil"/>
              <w:left w:val="nil"/>
              <w:bottom w:val="single" w:sz="4" w:space="0" w:color="auto"/>
              <w:right w:val="single" w:sz="4" w:space="0" w:color="auto"/>
            </w:tcBorders>
            <w:shd w:val="clear" w:color="auto" w:fill="auto"/>
            <w:noWrap/>
            <w:hideMark/>
          </w:tcPr>
          <w:p w14:paraId="5C3579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A7308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2700</w:t>
            </w:r>
          </w:p>
        </w:tc>
      </w:tr>
      <w:tr w:rsidR="00FE688B" w:rsidRPr="001C1CD6" w14:paraId="050391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52F7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61AA8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427,77</w:t>
            </w:r>
          </w:p>
        </w:tc>
        <w:tc>
          <w:tcPr>
            <w:tcW w:w="468" w:type="pct"/>
            <w:tcBorders>
              <w:top w:val="nil"/>
              <w:left w:val="nil"/>
              <w:bottom w:val="single" w:sz="4" w:space="0" w:color="auto"/>
              <w:right w:val="single" w:sz="4" w:space="0" w:color="auto"/>
            </w:tcBorders>
            <w:shd w:val="clear" w:color="auto" w:fill="auto"/>
            <w:noWrap/>
            <w:hideMark/>
          </w:tcPr>
          <w:p w14:paraId="77CE2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213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2701</w:t>
            </w:r>
          </w:p>
        </w:tc>
      </w:tr>
      <w:tr w:rsidR="00FE688B" w:rsidRPr="001C1CD6" w14:paraId="21C892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7050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38A11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635,14</w:t>
            </w:r>
          </w:p>
        </w:tc>
        <w:tc>
          <w:tcPr>
            <w:tcW w:w="468" w:type="pct"/>
            <w:tcBorders>
              <w:top w:val="nil"/>
              <w:left w:val="nil"/>
              <w:bottom w:val="single" w:sz="4" w:space="0" w:color="auto"/>
              <w:right w:val="single" w:sz="4" w:space="0" w:color="auto"/>
            </w:tcBorders>
            <w:shd w:val="clear" w:color="auto" w:fill="auto"/>
            <w:noWrap/>
            <w:hideMark/>
          </w:tcPr>
          <w:p w14:paraId="22CA67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9E2ED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2777</w:t>
            </w:r>
          </w:p>
        </w:tc>
      </w:tr>
      <w:tr w:rsidR="00FE688B" w:rsidRPr="001C1CD6" w14:paraId="27ABCC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3D1E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B8978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1.040,99</w:t>
            </w:r>
          </w:p>
        </w:tc>
        <w:tc>
          <w:tcPr>
            <w:tcW w:w="468" w:type="pct"/>
            <w:tcBorders>
              <w:top w:val="nil"/>
              <w:left w:val="nil"/>
              <w:bottom w:val="single" w:sz="4" w:space="0" w:color="auto"/>
              <w:right w:val="single" w:sz="4" w:space="0" w:color="auto"/>
            </w:tcBorders>
            <w:shd w:val="clear" w:color="auto" w:fill="auto"/>
            <w:noWrap/>
            <w:hideMark/>
          </w:tcPr>
          <w:p w14:paraId="43CF1D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22/02/2019</w:t>
            </w:r>
          </w:p>
        </w:tc>
        <w:tc>
          <w:tcPr>
            <w:tcW w:w="605" w:type="pct"/>
            <w:tcBorders>
              <w:top w:val="nil"/>
              <w:left w:val="nil"/>
              <w:bottom w:val="single" w:sz="4" w:space="0" w:color="auto"/>
              <w:right w:val="single" w:sz="4" w:space="0" w:color="auto"/>
            </w:tcBorders>
            <w:shd w:val="clear" w:color="auto" w:fill="auto"/>
            <w:noWrap/>
            <w:hideMark/>
          </w:tcPr>
          <w:p w14:paraId="7B9895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2551</w:t>
            </w:r>
          </w:p>
        </w:tc>
      </w:tr>
      <w:tr w:rsidR="00FE688B" w:rsidRPr="001C1CD6" w14:paraId="4BC376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CB80E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E1DAA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419,22</w:t>
            </w:r>
          </w:p>
        </w:tc>
        <w:tc>
          <w:tcPr>
            <w:tcW w:w="468" w:type="pct"/>
            <w:tcBorders>
              <w:top w:val="nil"/>
              <w:left w:val="nil"/>
              <w:bottom w:val="single" w:sz="4" w:space="0" w:color="auto"/>
              <w:right w:val="single" w:sz="4" w:space="0" w:color="auto"/>
            </w:tcBorders>
            <w:shd w:val="clear" w:color="auto" w:fill="auto"/>
            <w:noWrap/>
            <w:hideMark/>
          </w:tcPr>
          <w:p w14:paraId="23270A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14/03/2019</w:t>
            </w:r>
          </w:p>
        </w:tc>
        <w:tc>
          <w:tcPr>
            <w:tcW w:w="605" w:type="pct"/>
            <w:tcBorders>
              <w:top w:val="nil"/>
              <w:left w:val="nil"/>
              <w:bottom w:val="single" w:sz="4" w:space="0" w:color="auto"/>
              <w:right w:val="single" w:sz="4" w:space="0" w:color="auto"/>
            </w:tcBorders>
            <w:shd w:val="clear" w:color="auto" w:fill="auto"/>
            <w:noWrap/>
            <w:hideMark/>
          </w:tcPr>
          <w:p w14:paraId="2BC8A7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2653</w:t>
            </w:r>
          </w:p>
        </w:tc>
      </w:tr>
      <w:tr w:rsidR="00FE688B" w:rsidRPr="001C1CD6" w14:paraId="09F2F4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1C7E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D7DA5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2.884,90</w:t>
            </w:r>
          </w:p>
        </w:tc>
        <w:tc>
          <w:tcPr>
            <w:tcW w:w="468" w:type="pct"/>
            <w:tcBorders>
              <w:top w:val="nil"/>
              <w:left w:val="nil"/>
              <w:bottom w:val="single" w:sz="4" w:space="0" w:color="auto"/>
              <w:right w:val="single" w:sz="4" w:space="0" w:color="auto"/>
            </w:tcBorders>
            <w:shd w:val="clear" w:color="auto" w:fill="auto"/>
            <w:noWrap/>
            <w:hideMark/>
          </w:tcPr>
          <w:p w14:paraId="083A8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8EEB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w:t>
            </w:r>
          </w:p>
        </w:tc>
      </w:tr>
      <w:tr w:rsidR="00FE688B" w:rsidRPr="001C1CD6" w14:paraId="5BF7C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8113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2A8F9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443,34</w:t>
            </w:r>
          </w:p>
        </w:tc>
        <w:tc>
          <w:tcPr>
            <w:tcW w:w="468" w:type="pct"/>
            <w:tcBorders>
              <w:top w:val="nil"/>
              <w:left w:val="nil"/>
              <w:bottom w:val="single" w:sz="4" w:space="0" w:color="auto"/>
              <w:right w:val="single" w:sz="4" w:space="0" w:color="auto"/>
            </w:tcBorders>
            <w:shd w:val="clear" w:color="auto" w:fill="auto"/>
            <w:noWrap/>
            <w:hideMark/>
          </w:tcPr>
          <w:p w14:paraId="5767E0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2470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w:t>
            </w:r>
          </w:p>
        </w:tc>
      </w:tr>
      <w:tr w:rsidR="00FE688B" w:rsidRPr="001C1CD6" w14:paraId="7BC78E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9DBF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2C8F9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3.395,30</w:t>
            </w:r>
          </w:p>
        </w:tc>
        <w:tc>
          <w:tcPr>
            <w:tcW w:w="468" w:type="pct"/>
            <w:tcBorders>
              <w:top w:val="nil"/>
              <w:left w:val="nil"/>
              <w:bottom w:val="single" w:sz="4" w:space="0" w:color="auto"/>
              <w:right w:val="single" w:sz="4" w:space="0" w:color="auto"/>
            </w:tcBorders>
            <w:shd w:val="clear" w:color="auto" w:fill="auto"/>
            <w:noWrap/>
            <w:hideMark/>
          </w:tcPr>
          <w:p w14:paraId="730D5B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28DF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29DAC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1FA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05FA5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35.801,88</w:t>
            </w:r>
          </w:p>
        </w:tc>
        <w:tc>
          <w:tcPr>
            <w:tcW w:w="468" w:type="pct"/>
            <w:tcBorders>
              <w:top w:val="nil"/>
              <w:left w:val="nil"/>
              <w:bottom w:val="single" w:sz="4" w:space="0" w:color="auto"/>
              <w:right w:val="single" w:sz="4" w:space="0" w:color="auto"/>
            </w:tcBorders>
            <w:shd w:val="clear" w:color="auto" w:fill="auto"/>
            <w:noWrap/>
            <w:hideMark/>
          </w:tcPr>
          <w:p w14:paraId="706BA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C5421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C7749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EC370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206C2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4.239,64</w:t>
            </w:r>
          </w:p>
        </w:tc>
        <w:tc>
          <w:tcPr>
            <w:tcW w:w="468" w:type="pct"/>
            <w:tcBorders>
              <w:top w:val="nil"/>
              <w:left w:val="nil"/>
              <w:bottom w:val="single" w:sz="4" w:space="0" w:color="auto"/>
              <w:right w:val="single" w:sz="4" w:space="0" w:color="auto"/>
            </w:tcBorders>
            <w:shd w:val="clear" w:color="auto" w:fill="auto"/>
            <w:noWrap/>
            <w:hideMark/>
          </w:tcPr>
          <w:p w14:paraId="085CED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7013A3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3A7E4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5B9E9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0E05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59BBAF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03671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A0232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E6F28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8F2A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0FA9D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0CC55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A562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5019A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8F5CA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4.862,61</w:t>
            </w:r>
          </w:p>
        </w:tc>
        <w:tc>
          <w:tcPr>
            <w:tcW w:w="468" w:type="pct"/>
            <w:tcBorders>
              <w:top w:val="nil"/>
              <w:left w:val="nil"/>
              <w:bottom w:val="single" w:sz="4" w:space="0" w:color="auto"/>
              <w:right w:val="single" w:sz="4" w:space="0" w:color="auto"/>
            </w:tcBorders>
            <w:shd w:val="clear" w:color="auto" w:fill="auto"/>
            <w:noWrap/>
            <w:hideMark/>
          </w:tcPr>
          <w:p w14:paraId="08591E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E023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7C7F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C7503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65CAE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1C8E67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E16B2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D69B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0388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C7557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3.560,20</w:t>
            </w:r>
          </w:p>
        </w:tc>
        <w:tc>
          <w:tcPr>
            <w:tcW w:w="468" w:type="pct"/>
            <w:tcBorders>
              <w:top w:val="nil"/>
              <w:left w:val="nil"/>
              <w:bottom w:val="single" w:sz="4" w:space="0" w:color="auto"/>
              <w:right w:val="single" w:sz="4" w:space="0" w:color="auto"/>
            </w:tcBorders>
            <w:shd w:val="clear" w:color="auto" w:fill="auto"/>
            <w:noWrap/>
            <w:hideMark/>
          </w:tcPr>
          <w:p w14:paraId="6CA8D0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36077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71CA4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61FA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B988C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50.137,23</w:t>
            </w:r>
          </w:p>
        </w:tc>
        <w:tc>
          <w:tcPr>
            <w:tcW w:w="468" w:type="pct"/>
            <w:tcBorders>
              <w:top w:val="nil"/>
              <w:left w:val="nil"/>
              <w:bottom w:val="single" w:sz="4" w:space="0" w:color="auto"/>
              <w:right w:val="single" w:sz="4" w:space="0" w:color="auto"/>
            </w:tcBorders>
            <w:shd w:val="clear" w:color="auto" w:fill="auto"/>
            <w:noWrap/>
            <w:hideMark/>
          </w:tcPr>
          <w:p w14:paraId="265108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DC48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019A1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065B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5DB0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7F0397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7CFF5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305A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4AB65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740F4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42.627,99</w:t>
            </w:r>
          </w:p>
        </w:tc>
        <w:tc>
          <w:tcPr>
            <w:tcW w:w="468" w:type="pct"/>
            <w:tcBorders>
              <w:top w:val="nil"/>
              <w:left w:val="nil"/>
              <w:bottom w:val="single" w:sz="4" w:space="0" w:color="auto"/>
              <w:right w:val="single" w:sz="4" w:space="0" w:color="auto"/>
            </w:tcBorders>
            <w:shd w:val="clear" w:color="auto" w:fill="auto"/>
            <w:noWrap/>
            <w:hideMark/>
          </w:tcPr>
          <w:p w14:paraId="21E354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93C3E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635B7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CC69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05BB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4.700,46</w:t>
            </w:r>
          </w:p>
        </w:tc>
        <w:tc>
          <w:tcPr>
            <w:tcW w:w="468" w:type="pct"/>
            <w:tcBorders>
              <w:top w:val="nil"/>
              <w:left w:val="nil"/>
              <w:bottom w:val="single" w:sz="4" w:space="0" w:color="auto"/>
              <w:right w:val="single" w:sz="4" w:space="0" w:color="auto"/>
            </w:tcBorders>
            <w:shd w:val="clear" w:color="auto" w:fill="auto"/>
            <w:noWrap/>
            <w:hideMark/>
          </w:tcPr>
          <w:p w14:paraId="695A21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BAC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9277A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614B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0E588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91,98</w:t>
            </w:r>
          </w:p>
        </w:tc>
        <w:tc>
          <w:tcPr>
            <w:tcW w:w="468" w:type="pct"/>
            <w:tcBorders>
              <w:top w:val="nil"/>
              <w:left w:val="nil"/>
              <w:bottom w:val="single" w:sz="4" w:space="0" w:color="auto"/>
              <w:right w:val="single" w:sz="4" w:space="0" w:color="auto"/>
            </w:tcBorders>
            <w:shd w:val="clear" w:color="auto" w:fill="auto"/>
            <w:noWrap/>
            <w:hideMark/>
          </w:tcPr>
          <w:p w14:paraId="40B340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37C0C3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87B20F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D08C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F96F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3.249,80</w:t>
            </w:r>
          </w:p>
        </w:tc>
        <w:tc>
          <w:tcPr>
            <w:tcW w:w="468" w:type="pct"/>
            <w:tcBorders>
              <w:top w:val="nil"/>
              <w:left w:val="nil"/>
              <w:bottom w:val="single" w:sz="4" w:space="0" w:color="auto"/>
              <w:right w:val="single" w:sz="4" w:space="0" w:color="auto"/>
            </w:tcBorders>
            <w:shd w:val="clear" w:color="auto" w:fill="auto"/>
            <w:noWrap/>
            <w:hideMark/>
          </w:tcPr>
          <w:p w14:paraId="2D4B06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244E7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7E7A4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B8AE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DFB9E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54.408,21</w:t>
            </w:r>
          </w:p>
        </w:tc>
        <w:tc>
          <w:tcPr>
            <w:tcW w:w="468" w:type="pct"/>
            <w:tcBorders>
              <w:top w:val="nil"/>
              <w:left w:val="nil"/>
              <w:bottom w:val="single" w:sz="4" w:space="0" w:color="auto"/>
              <w:right w:val="single" w:sz="4" w:space="0" w:color="auto"/>
            </w:tcBorders>
            <w:shd w:val="clear" w:color="auto" w:fill="auto"/>
            <w:noWrap/>
            <w:hideMark/>
          </w:tcPr>
          <w:p w14:paraId="79002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670FE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46203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A9C71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84721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3.795,64</w:t>
            </w:r>
          </w:p>
        </w:tc>
        <w:tc>
          <w:tcPr>
            <w:tcW w:w="468" w:type="pct"/>
            <w:tcBorders>
              <w:top w:val="nil"/>
              <w:left w:val="nil"/>
              <w:bottom w:val="single" w:sz="4" w:space="0" w:color="auto"/>
              <w:right w:val="single" w:sz="4" w:space="0" w:color="auto"/>
            </w:tcBorders>
            <w:shd w:val="clear" w:color="auto" w:fill="auto"/>
            <w:noWrap/>
            <w:hideMark/>
          </w:tcPr>
          <w:p w14:paraId="5BCDF6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077C49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347D9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3AD2C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1B462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50,66</w:t>
            </w:r>
          </w:p>
        </w:tc>
        <w:tc>
          <w:tcPr>
            <w:tcW w:w="468" w:type="pct"/>
            <w:tcBorders>
              <w:top w:val="nil"/>
              <w:left w:val="nil"/>
              <w:bottom w:val="single" w:sz="4" w:space="0" w:color="auto"/>
              <w:right w:val="single" w:sz="4" w:space="0" w:color="auto"/>
            </w:tcBorders>
            <w:shd w:val="clear" w:color="auto" w:fill="auto"/>
            <w:noWrap/>
            <w:hideMark/>
          </w:tcPr>
          <w:p w14:paraId="502627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62C3F9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BA76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64B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6D29E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54.250,23</w:t>
            </w:r>
          </w:p>
        </w:tc>
        <w:tc>
          <w:tcPr>
            <w:tcW w:w="468" w:type="pct"/>
            <w:tcBorders>
              <w:top w:val="nil"/>
              <w:left w:val="nil"/>
              <w:bottom w:val="single" w:sz="4" w:space="0" w:color="auto"/>
              <w:right w:val="single" w:sz="4" w:space="0" w:color="auto"/>
            </w:tcBorders>
            <w:shd w:val="clear" w:color="auto" w:fill="auto"/>
            <w:noWrap/>
            <w:hideMark/>
          </w:tcPr>
          <w:p w14:paraId="590E4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2CDC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3666A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E345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A8AD9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4.110,40</w:t>
            </w:r>
          </w:p>
        </w:tc>
        <w:tc>
          <w:tcPr>
            <w:tcW w:w="468" w:type="pct"/>
            <w:tcBorders>
              <w:top w:val="nil"/>
              <w:left w:val="nil"/>
              <w:bottom w:val="single" w:sz="4" w:space="0" w:color="auto"/>
              <w:right w:val="single" w:sz="4" w:space="0" w:color="auto"/>
            </w:tcBorders>
            <w:shd w:val="clear" w:color="auto" w:fill="auto"/>
            <w:noWrap/>
            <w:hideMark/>
          </w:tcPr>
          <w:p w14:paraId="6BCF92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5353C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D2DAC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7026A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B8880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6.995,57</w:t>
            </w:r>
          </w:p>
        </w:tc>
        <w:tc>
          <w:tcPr>
            <w:tcW w:w="468" w:type="pct"/>
            <w:tcBorders>
              <w:top w:val="nil"/>
              <w:left w:val="nil"/>
              <w:bottom w:val="single" w:sz="4" w:space="0" w:color="auto"/>
              <w:right w:val="single" w:sz="4" w:space="0" w:color="auto"/>
            </w:tcBorders>
            <w:shd w:val="clear" w:color="auto" w:fill="auto"/>
            <w:noWrap/>
            <w:hideMark/>
          </w:tcPr>
          <w:p w14:paraId="1EBA98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77060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3C5435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470B7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C90D1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4.862,00</w:t>
            </w:r>
          </w:p>
        </w:tc>
        <w:tc>
          <w:tcPr>
            <w:tcW w:w="468" w:type="pct"/>
            <w:tcBorders>
              <w:top w:val="nil"/>
              <w:left w:val="nil"/>
              <w:bottom w:val="single" w:sz="4" w:space="0" w:color="auto"/>
              <w:right w:val="single" w:sz="4" w:space="0" w:color="auto"/>
            </w:tcBorders>
            <w:shd w:val="clear" w:color="auto" w:fill="auto"/>
            <w:noWrap/>
            <w:hideMark/>
          </w:tcPr>
          <w:p w14:paraId="3AAF6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59DA8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213AD6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8D5F4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B8D0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2.185,00</w:t>
            </w:r>
          </w:p>
        </w:tc>
        <w:tc>
          <w:tcPr>
            <w:tcW w:w="468" w:type="pct"/>
            <w:tcBorders>
              <w:top w:val="nil"/>
              <w:left w:val="nil"/>
              <w:bottom w:val="single" w:sz="4" w:space="0" w:color="auto"/>
              <w:right w:val="single" w:sz="4" w:space="0" w:color="auto"/>
            </w:tcBorders>
            <w:shd w:val="clear" w:color="auto" w:fill="auto"/>
            <w:noWrap/>
            <w:hideMark/>
          </w:tcPr>
          <w:p w14:paraId="0CA8A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D8137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24E20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33C06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1689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51.053,92</w:t>
            </w:r>
          </w:p>
        </w:tc>
        <w:tc>
          <w:tcPr>
            <w:tcW w:w="468" w:type="pct"/>
            <w:tcBorders>
              <w:top w:val="nil"/>
              <w:left w:val="nil"/>
              <w:bottom w:val="single" w:sz="4" w:space="0" w:color="auto"/>
              <w:right w:val="single" w:sz="4" w:space="0" w:color="auto"/>
            </w:tcBorders>
            <w:shd w:val="clear" w:color="auto" w:fill="auto"/>
            <w:noWrap/>
            <w:hideMark/>
          </w:tcPr>
          <w:p w14:paraId="239809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1ABDE6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B7EE8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3EA9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A8BC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6.045,79</w:t>
            </w:r>
          </w:p>
        </w:tc>
        <w:tc>
          <w:tcPr>
            <w:tcW w:w="468" w:type="pct"/>
            <w:tcBorders>
              <w:top w:val="nil"/>
              <w:left w:val="nil"/>
              <w:bottom w:val="single" w:sz="4" w:space="0" w:color="auto"/>
              <w:right w:val="single" w:sz="4" w:space="0" w:color="auto"/>
            </w:tcBorders>
            <w:shd w:val="clear" w:color="auto" w:fill="auto"/>
            <w:noWrap/>
            <w:hideMark/>
          </w:tcPr>
          <w:p w14:paraId="104C4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59346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93E7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C217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6BCA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2E3EEA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3EB443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777F01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35913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711D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02012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1AD7C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8E74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7DAB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13D67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6.934,14</w:t>
            </w:r>
          </w:p>
        </w:tc>
        <w:tc>
          <w:tcPr>
            <w:tcW w:w="468" w:type="pct"/>
            <w:tcBorders>
              <w:top w:val="nil"/>
              <w:left w:val="nil"/>
              <w:bottom w:val="single" w:sz="4" w:space="0" w:color="auto"/>
              <w:right w:val="single" w:sz="4" w:space="0" w:color="auto"/>
            </w:tcBorders>
            <w:shd w:val="clear" w:color="auto" w:fill="auto"/>
            <w:noWrap/>
            <w:hideMark/>
          </w:tcPr>
          <w:p w14:paraId="3BBB8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4B1E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5782F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7408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0423D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283D36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4F4E9A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6482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D2623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80EEC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5.067,50</w:t>
            </w:r>
          </w:p>
        </w:tc>
        <w:tc>
          <w:tcPr>
            <w:tcW w:w="468" w:type="pct"/>
            <w:tcBorders>
              <w:top w:val="nil"/>
              <w:left w:val="nil"/>
              <w:bottom w:val="single" w:sz="4" w:space="0" w:color="auto"/>
              <w:right w:val="single" w:sz="4" w:space="0" w:color="auto"/>
            </w:tcBorders>
            <w:shd w:val="clear" w:color="auto" w:fill="auto"/>
            <w:noWrap/>
            <w:hideMark/>
          </w:tcPr>
          <w:p w14:paraId="5F84F2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A5203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FA908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D7E3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31021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74.856,46</w:t>
            </w:r>
          </w:p>
        </w:tc>
        <w:tc>
          <w:tcPr>
            <w:tcW w:w="468" w:type="pct"/>
            <w:tcBorders>
              <w:top w:val="nil"/>
              <w:left w:val="nil"/>
              <w:bottom w:val="single" w:sz="4" w:space="0" w:color="auto"/>
              <w:right w:val="single" w:sz="4" w:space="0" w:color="auto"/>
            </w:tcBorders>
            <w:shd w:val="clear" w:color="auto" w:fill="auto"/>
            <w:noWrap/>
            <w:hideMark/>
          </w:tcPr>
          <w:p w14:paraId="4CE6F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4A817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5AD94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A7ABF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57D5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05B074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81BF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3FD2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2DDB6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D462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67.011,51</w:t>
            </w:r>
          </w:p>
        </w:tc>
        <w:tc>
          <w:tcPr>
            <w:tcW w:w="468" w:type="pct"/>
            <w:tcBorders>
              <w:top w:val="nil"/>
              <w:left w:val="nil"/>
              <w:bottom w:val="single" w:sz="4" w:space="0" w:color="auto"/>
              <w:right w:val="single" w:sz="4" w:space="0" w:color="auto"/>
            </w:tcBorders>
            <w:shd w:val="clear" w:color="auto" w:fill="auto"/>
            <w:noWrap/>
            <w:hideMark/>
          </w:tcPr>
          <w:p w14:paraId="2785DD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8AB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20675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2646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A51D1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7.389,16</w:t>
            </w:r>
          </w:p>
        </w:tc>
        <w:tc>
          <w:tcPr>
            <w:tcW w:w="468" w:type="pct"/>
            <w:tcBorders>
              <w:top w:val="nil"/>
              <w:left w:val="nil"/>
              <w:bottom w:val="single" w:sz="4" w:space="0" w:color="auto"/>
              <w:right w:val="single" w:sz="4" w:space="0" w:color="auto"/>
            </w:tcBorders>
            <w:shd w:val="clear" w:color="auto" w:fill="auto"/>
            <w:noWrap/>
            <w:hideMark/>
          </w:tcPr>
          <w:p w14:paraId="6FD19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57CB01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4D0D6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764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A567F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144,60</w:t>
            </w:r>
          </w:p>
        </w:tc>
        <w:tc>
          <w:tcPr>
            <w:tcW w:w="468" w:type="pct"/>
            <w:tcBorders>
              <w:top w:val="nil"/>
              <w:left w:val="nil"/>
              <w:bottom w:val="single" w:sz="4" w:space="0" w:color="auto"/>
              <w:right w:val="single" w:sz="4" w:space="0" w:color="auto"/>
            </w:tcBorders>
            <w:shd w:val="clear" w:color="auto" w:fill="auto"/>
            <w:noWrap/>
            <w:hideMark/>
          </w:tcPr>
          <w:p w14:paraId="2373A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281626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EAE55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F9F3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44CE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4.085,90</w:t>
            </w:r>
          </w:p>
        </w:tc>
        <w:tc>
          <w:tcPr>
            <w:tcW w:w="468" w:type="pct"/>
            <w:tcBorders>
              <w:top w:val="nil"/>
              <w:left w:val="nil"/>
              <w:bottom w:val="single" w:sz="4" w:space="0" w:color="auto"/>
              <w:right w:val="single" w:sz="4" w:space="0" w:color="auto"/>
            </w:tcBorders>
            <w:shd w:val="clear" w:color="auto" w:fill="auto"/>
            <w:noWrap/>
            <w:hideMark/>
          </w:tcPr>
          <w:p w14:paraId="444C38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B1AD0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5CBAA8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30A7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28507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74.999,12</w:t>
            </w:r>
          </w:p>
        </w:tc>
        <w:tc>
          <w:tcPr>
            <w:tcW w:w="468" w:type="pct"/>
            <w:tcBorders>
              <w:top w:val="nil"/>
              <w:left w:val="nil"/>
              <w:bottom w:val="single" w:sz="4" w:space="0" w:color="auto"/>
              <w:right w:val="single" w:sz="4" w:space="0" w:color="auto"/>
            </w:tcBorders>
            <w:shd w:val="clear" w:color="auto" w:fill="auto"/>
            <w:noWrap/>
            <w:hideMark/>
          </w:tcPr>
          <w:p w14:paraId="246ED0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4A4F3B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3DA86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33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4494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4.870,29</w:t>
            </w:r>
          </w:p>
        </w:tc>
        <w:tc>
          <w:tcPr>
            <w:tcW w:w="468" w:type="pct"/>
            <w:tcBorders>
              <w:top w:val="nil"/>
              <w:left w:val="nil"/>
              <w:bottom w:val="single" w:sz="4" w:space="0" w:color="auto"/>
              <w:right w:val="single" w:sz="4" w:space="0" w:color="auto"/>
            </w:tcBorders>
            <w:shd w:val="clear" w:color="auto" w:fill="auto"/>
            <w:noWrap/>
            <w:hideMark/>
          </w:tcPr>
          <w:p w14:paraId="0A0FBA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8778E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EF1AB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E916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59E4F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65,01</w:t>
            </w:r>
          </w:p>
        </w:tc>
        <w:tc>
          <w:tcPr>
            <w:tcW w:w="468" w:type="pct"/>
            <w:tcBorders>
              <w:top w:val="nil"/>
              <w:left w:val="nil"/>
              <w:bottom w:val="single" w:sz="4" w:space="0" w:color="auto"/>
              <w:right w:val="single" w:sz="4" w:space="0" w:color="auto"/>
            </w:tcBorders>
            <w:shd w:val="clear" w:color="auto" w:fill="auto"/>
            <w:noWrap/>
            <w:hideMark/>
          </w:tcPr>
          <w:p w14:paraId="155DBF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89388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1F9C7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3EDD1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EB590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79.314,37</w:t>
            </w:r>
          </w:p>
        </w:tc>
        <w:tc>
          <w:tcPr>
            <w:tcW w:w="468" w:type="pct"/>
            <w:tcBorders>
              <w:top w:val="nil"/>
              <w:left w:val="nil"/>
              <w:bottom w:val="single" w:sz="4" w:space="0" w:color="auto"/>
              <w:right w:val="single" w:sz="4" w:space="0" w:color="auto"/>
            </w:tcBorders>
            <w:shd w:val="clear" w:color="auto" w:fill="auto"/>
            <w:noWrap/>
            <w:hideMark/>
          </w:tcPr>
          <w:p w14:paraId="366FBF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80EF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5D3E87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5987A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lastRenderedPageBreak/>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3B692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7.831,00</w:t>
            </w:r>
          </w:p>
        </w:tc>
        <w:tc>
          <w:tcPr>
            <w:tcW w:w="468" w:type="pct"/>
            <w:tcBorders>
              <w:top w:val="nil"/>
              <w:left w:val="nil"/>
              <w:bottom w:val="single" w:sz="4" w:space="0" w:color="auto"/>
              <w:right w:val="single" w:sz="4" w:space="0" w:color="auto"/>
            </w:tcBorders>
            <w:shd w:val="clear" w:color="auto" w:fill="auto"/>
            <w:noWrap/>
            <w:hideMark/>
          </w:tcPr>
          <w:p w14:paraId="0E0BCC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75B2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63EFD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E837E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1B4EE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10.231,40</w:t>
            </w:r>
          </w:p>
        </w:tc>
        <w:tc>
          <w:tcPr>
            <w:tcW w:w="468" w:type="pct"/>
            <w:tcBorders>
              <w:top w:val="nil"/>
              <w:left w:val="nil"/>
              <w:bottom w:val="single" w:sz="4" w:space="0" w:color="auto"/>
              <w:right w:val="single" w:sz="4" w:space="0" w:color="auto"/>
            </w:tcBorders>
            <w:shd w:val="clear" w:color="auto" w:fill="auto"/>
            <w:noWrap/>
            <w:hideMark/>
          </w:tcPr>
          <w:p w14:paraId="752352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67312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06EFCC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2D15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9D555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6.496,00</w:t>
            </w:r>
          </w:p>
        </w:tc>
        <w:tc>
          <w:tcPr>
            <w:tcW w:w="468" w:type="pct"/>
            <w:tcBorders>
              <w:top w:val="nil"/>
              <w:left w:val="nil"/>
              <w:bottom w:val="single" w:sz="4" w:space="0" w:color="auto"/>
              <w:right w:val="single" w:sz="4" w:space="0" w:color="auto"/>
            </w:tcBorders>
            <w:shd w:val="clear" w:color="auto" w:fill="auto"/>
            <w:noWrap/>
            <w:hideMark/>
          </w:tcPr>
          <w:p w14:paraId="582F0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FEA9F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51103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FB3A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61BB3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2.660,00</w:t>
            </w:r>
          </w:p>
        </w:tc>
        <w:tc>
          <w:tcPr>
            <w:tcW w:w="468" w:type="pct"/>
            <w:tcBorders>
              <w:top w:val="nil"/>
              <w:left w:val="nil"/>
              <w:bottom w:val="single" w:sz="4" w:space="0" w:color="auto"/>
              <w:right w:val="single" w:sz="4" w:space="0" w:color="auto"/>
            </w:tcBorders>
            <w:shd w:val="clear" w:color="auto" w:fill="auto"/>
            <w:noWrap/>
            <w:hideMark/>
          </w:tcPr>
          <w:p w14:paraId="3FB112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71CC0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06702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4B78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7F1C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37.462,97</w:t>
            </w:r>
          </w:p>
        </w:tc>
        <w:tc>
          <w:tcPr>
            <w:tcW w:w="468" w:type="pct"/>
            <w:tcBorders>
              <w:top w:val="nil"/>
              <w:left w:val="nil"/>
              <w:bottom w:val="single" w:sz="4" w:space="0" w:color="auto"/>
              <w:right w:val="single" w:sz="4" w:space="0" w:color="auto"/>
            </w:tcBorders>
            <w:shd w:val="clear" w:color="auto" w:fill="auto"/>
            <w:noWrap/>
            <w:hideMark/>
          </w:tcPr>
          <w:p w14:paraId="5275B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0914DC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56BBB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749B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60487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4.436,35</w:t>
            </w:r>
          </w:p>
        </w:tc>
        <w:tc>
          <w:tcPr>
            <w:tcW w:w="468" w:type="pct"/>
            <w:tcBorders>
              <w:top w:val="nil"/>
              <w:left w:val="nil"/>
              <w:bottom w:val="single" w:sz="4" w:space="0" w:color="auto"/>
              <w:right w:val="single" w:sz="4" w:space="0" w:color="auto"/>
            </w:tcBorders>
            <w:shd w:val="clear" w:color="auto" w:fill="auto"/>
            <w:noWrap/>
            <w:hideMark/>
          </w:tcPr>
          <w:p w14:paraId="56D94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80290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5A5C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754D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71F83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5F035C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F052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442CC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F6F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98EFB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0D51B6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12D36E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DA4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536E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007A6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5.088,21</w:t>
            </w:r>
          </w:p>
        </w:tc>
        <w:tc>
          <w:tcPr>
            <w:tcW w:w="468" w:type="pct"/>
            <w:tcBorders>
              <w:top w:val="nil"/>
              <w:left w:val="nil"/>
              <w:bottom w:val="single" w:sz="4" w:space="0" w:color="auto"/>
              <w:right w:val="single" w:sz="4" w:space="0" w:color="auto"/>
            </w:tcBorders>
            <w:shd w:val="clear" w:color="auto" w:fill="auto"/>
            <w:noWrap/>
            <w:hideMark/>
          </w:tcPr>
          <w:p w14:paraId="008DC5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9CE06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907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8EB3F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19A84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4FE02C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660E59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BBE37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7A35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E22E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6.312,80</w:t>
            </w:r>
          </w:p>
        </w:tc>
        <w:tc>
          <w:tcPr>
            <w:tcW w:w="468" w:type="pct"/>
            <w:tcBorders>
              <w:top w:val="nil"/>
              <w:left w:val="nil"/>
              <w:bottom w:val="single" w:sz="4" w:space="0" w:color="auto"/>
              <w:right w:val="single" w:sz="4" w:space="0" w:color="auto"/>
            </w:tcBorders>
            <w:shd w:val="clear" w:color="auto" w:fill="auto"/>
            <w:noWrap/>
            <w:hideMark/>
          </w:tcPr>
          <w:p w14:paraId="5B04E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599E3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1DCE46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D994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0CE6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51.809,26</w:t>
            </w:r>
          </w:p>
        </w:tc>
        <w:tc>
          <w:tcPr>
            <w:tcW w:w="468" w:type="pct"/>
            <w:tcBorders>
              <w:top w:val="nil"/>
              <w:left w:val="nil"/>
              <w:bottom w:val="single" w:sz="4" w:space="0" w:color="auto"/>
              <w:right w:val="single" w:sz="4" w:space="0" w:color="auto"/>
            </w:tcBorders>
            <w:shd w:val="clear" w:color="auto" w:fill="auto"/>
            <w:noWrap/>
            <w:hideMark/>
          </w:tcPr>
          <w:p w14:paraId="48F095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C7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3F367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761E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22392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39C422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47552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E58E9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7D4E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2105F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43.403,28</w:t>
            </w:r>
          </w:p>
        </w:tc>
        <w:tc>
          <w:tcPr>
            <w:tcW w:w="468" w:type="pct"/>
            <w:tcBorders>
              <w:top w:val="nil"/>
              <w:left w:val="nil"/>
              <w:bottom w:val="single" w:sz="4" w:space="0" w:color="auto"/>
              <w:right w:val="single" w:sz="4" w:space="0" w:color="auto"/>
            </w:tcBorders>
            <w:shd w:val="clear" w:color="auto" w:fill="auto"/>
            <w:noWrap/>
            <w:hideMark/>
          </w:tcPr>
          <w:p w14:paraId="693F49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3BEBC1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32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2443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BD0EB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4.785,94</w:t>
            </w:r>
          </w:p>
        </w:tc>
        <w:tc>
          <w:tcPr>
            <w:tcW w:w="468" w:type="pct"/>
            <w:tcBorders>
              <w:top w:val="nil"/>
              <w:left w:val="nil"/>
              <w:bottom w:val="single" w:sz="4" w:space="0" w:color="auto"/>
              <w:right w:val="single" w:sz="4" w:space="0" w:color="auto"/>
            </w:tcBorders>
            <w:shd w:val="clear" w:color="auto" w:fill="auto"/>
            <w:noWrap/>
            <w:hideMark/>
          </w:tcPr>
          <w:p w14:paraId="38FA5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76FE76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A9B2C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9EC87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17CC8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93,66</w:t>
            </w:r>
          </w:p>
        </w:tc>
        <w:tc>
          <w:tcPr>
            <w:tcW w:w="468" w:type="pct"/>
            <w:tcBorders>
              <w:top w:val="nil"/>
              <w:left w:val="nil"/>
              <w:bottom w:val="single" w:sz="4" w:space="0" w:color="auto"/>
              <w:right w:val="single" w:sz="4" w:space="0" w:color="auto"/>
            </w:tcBorders>
            <w:shd w:val="clear" w:color="auto" w:fill="auto"/>
            <w:noWrap/>
            <w:hideMark/>
          </w:tcPr>
          <w:p w14:paraId="6B1E35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0FA3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8B2FD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0DFC7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99AF3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7.165,70</w:t>
            </w:r>
          </w:p>
        </w:tc>
        <w:tc>
          <w:tcPr>
            <w:tcW w:w="468" w:type="pct"/>
            <w:tcBorders>
              <w:top w:val="nil"/>
              <w:left w:val="nil"/>
              <w:bottom w:val="single" w:sz="4" w:space="0" w:color="auto"/>
              <w:right w:val="single" w:sz="4" w:space="0" w:color="auto"/>
            </w:tcBorders>
            <w:shd w:val="clear" w:color="auto" w:fill="auto"/>
            <w:noWrap/>
            <w:hideMark/>
          </w:tcPr>
          <w:p w14:paraId="18787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61AB03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B7FA7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3E0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AEA4C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61.377,89</w:t>
            </w:r>
          </w:p>
        </w:tc>
        <w:tc>
          <w:tcPr>
            <w:tcW w:w="468" w:type="pct"/>
            <w:tcBorders>
              <w:top w:val="nil"/>
              <w:left w:val="nil"/>
              <w:bottom w:val="single" w:sz="4" w:space="0" w:color="auto"/>
              <w:right w:val="single" w:sz="4" w:space="0" w:color="auto"/>
            </w:tcBorders>
            <w:shd w:val="clear" w:color="auto" w:fill="auto"/>
            <w:noWrap/>
            <w:hideMark/>
          </w:tcPr>
          <w:p w14:paraId="09827A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DA5C4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54A244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4AA2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A107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11.298,29</w:t>
            </w:r>
          </w:p>
        </w:tc>
        <w:tc>
          <w:tcPr>
            <w:tcW w:w="468" w:type="pct"/>
            <w:tcBorders>
              <w:top w:val="nil"/>
              <w:left w:val="nil"/>
              <w:bottom w:val="single" w:sz="4" w:space="0" w:color="auto"/>
              <w:right w:val="single" w:sz="4" w:space="0" w:color="auto"/>
            </w:tcBorders>
            <w:shd w:val="clear" w:color="auto" w:fill="auto"/>
            <w:noWrap/>
            <w:hideMark/>
          </w:tcPr>
          <w:p w14:paraId="24815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2369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59678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32BD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054D5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150,81</w:t>
            </w:r>
          </w:p>
        </w:tc>
        <w:tc>
          <w:tcPr>
            <w:tcW w:w="468" w:type="pct"/>
            <w:tcBorders>
              <w:top w:val="nil"/>
              <w:left w:val="nil"/>
              <w:bottom w:val="single" w:sz="4" w:space="0" w:color="auto"/>
              <w:right w:val="single" w:sz="4" w:space="0" w:color="auto"/>
            </w:tcBorders>
            <w:shd w:val="clear" w:color="auto" w:fill="auto"/>
            <w:noWrap/>
            <w:hideMark/>
          </w:tcPr>
          <w:p w14:paraId="21974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281B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6E8CE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9D8C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6EE9C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99.608,46</w:t>
            </w:r>
          </w:p>
        </w:tc>
        <w:tc>
          <w:tcPr>
            <w:tcW w:w="468" w:type="pct"/>
            <w:tcBorders>
              <w:top w:val="nil"/>
              <w:left w:val="nil"/>
              <w:bottom w:val="single" w:sz="4" w:space="0" w:color="auto"/>
              <w:right w:val="single" w:sz="4" w:space="0" w:color="auto"/>
            </w:tcBorders>
            <w:shd w:val="clear" w:color="auto" w:fill="auto"/>
            <w:noWrap/>
            <w:hideMark/>
          </w:tcPr>
          <w:p w14:paraId="2AE9EE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B7F8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29B18E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989D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20AC7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11.759,60</w:t>
            </w:r>
          </w:p>
        </w:tc>
        <w:tc>
          <w:tcPr>
            <w:tcW w:w="468" w:type="pct"/>
            <w:tcBorders>
              <w:top w:val="nil"/>
              <w:left w:val="nil"/>
              <w:bottom w:val="single" w:sz="4" w:space="0" w:color="auto"/>
              <w:right w:val="single" w:sz="4" w:space="0" w:color="auto"/>
            </w:tcBorders>
            <w:shd w:val="clear" w:color="auto" w:fill="auto"/>
            <w:noWrap/>
            <w:hideMark/>
          </w:tcPr>
          <w:p w14:paraId="42A153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21E9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8826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A183F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E5199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5.265,78</w:t>
            </w:r>
          </w:p>
        </w:tc>
        <w:tc>
          <w:tcPr>
            <w:tcW w:w="468" w:type="pct"/>
            <w:tcBorders>
              <w:top w:val="nil"/>
              <w:left w:val="nil"/>
              <w:bottom w:val="single" w:sz="4" w:space="0" w:color="auto"/>
              <w:right w:val="single" w:sz="4" w:space="0" w:color="auto"/>
            </w:tcBorders>
            <w:shd w:val="clear" w:color="auto" w:fill="auto"/>
            <w:noWrap/>
            <w:hideMark/>
          </w:tcPr>
          <w:p w14:paraId="3B8D5C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3919A9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42CC7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8B0E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CF68D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7.574,40</w:t>
            </w:r>
          </w:p>
        </w:tc>
        <w:tc>
          <w:tcPr>
            <w:tcW w:w="468" w:type="pct"/>
            <w:tcBorders>
              <w:top w:val="nil"/>
              <w:left w:val="nil"/>
              <w:bottom w:val="single" w:sz="4" w:space="0" w:color="auto"/>
              <w:right w:val="single" w:sz="4" w:space="0" w:color="auto"/>
            </w:tcBorders>
            <w:shd w:val="clear" w:color="auto" w:fill="auto"/>
            <w:noWrap/>
            <w:hideMark/>
          </w:tcPr>
          <w:p w14:paraId="29AA67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94BF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4E0173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9FC5A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46F34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2.850,00</w:t>
            </w:r>
          </w:p>
        </w:tc>
        <w:tc>
          <w:tcPr>
            <w:tcW w:w="468" w:type="pct"/>
            <w:tcBorders>
              <w:top w:val="nil"/>
              <w:left w:val="nil"/>
              <w:bottom w:val="single" w:sz="4" w:space="0" w:color="auto"/>
              <w:right w:val="single" w:sz="4" w:space="0" w:color="auto"/>
            </w:tcBorders>
            <w:shd w:val="clear" w:color="auto" w:fill="auto"/>
            <w:noWrap/>
            <w:hideMark/>
          </w:tcPr>
          <w:p w14:paraId="194848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52095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7D231C5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AAB6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C4F98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44.444,85</w:t>
            </w:r>
          </w:p>
        </w:tc>
        <w:tc>
          <w:tcPr>
            <w:tcW w:w="468" w:type="pct"/>
            <w:tcBorders>
              <w:top w:val="nil"/>
              <w:left w:val="nil"/>
              <w:bottom w:val="single" w:sz="4" w:space="0" w:color="auto"/>
              <w:right w:val="single" w:sz="4" w:space="0" w:color="auto"/>
            </w:tcBorders>
            <w:shd w:val="clear" w:color="auto" w:fill="auto"/>
            <w:noWrap/>
            <w:hideMark/>
          </w:tcPr>
          <w:p w14:paraId="349BD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5898E8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9ED5E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02701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3924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5.263,14</w:t>
            </w:r>
          </w:p>
        </w:tc>
        <w:tc>
          <w:tcPr>
            <w:tcW w:w="468" w:type="pct"/>
            <w:tcBorders>
              <w:top w:val="nil"/>
              <w:left w:val="nil"/>
              <w:bottom w:val="single" w:sz="4" w:space="0" w:color="auto"/>
              <w:right w:val="single" w:sz="4" w:space="0" w:color="auto"/>
            </w:tcBorders>
            <w:shd w:val="clear" w:color="auto" w:fill="auto"/>
            <w:noWrap/>
            <w:hideMark/>
          </w:tcPr>
          <w:p w14:paraId="5EA70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493539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DF6A8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F138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47DA1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72B6E0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6CC85F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726FF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529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076E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4BEA4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74D915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EF2CE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15F60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B8CDD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6.036,49</w:t>
            </w:r>
          </w:p>
        </w:tc>
        <w:tc>
          <w:tcPr>
            <w:tcW w:w="468" w:type="pct"/>
            <w:tcBorders>
              <w:top w:val="nil"/>
              <w:left w:val="nil"/>
              <w:bottom w:val="single" w:sz="4" w:space="0" w:color="auto"/>
              <w:right w:val="single" w:sz="4" w:space="0" w:color="auto"/>
            </w:tcBorders>
            <w:shd w:val="clear" w:color="auto" w:fill="auto"/>
            <w:noWrap/>
            <w:hideMark/>
          </w:tcPr>
          <w:p w14:paraId="160D4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1765FE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0863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5BF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6D672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1BE6A8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7ACC98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10AFD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B9CB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BE77E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7.508,00</w:t>
            </w:r>
          </w:p>
        </w:tc>
        <w:tc>
          <w:tcPr>
            <w:tcW w:w="468" w:type="pct"/>
            <w:tcBorders>
              <w:top w:val="nil"/>
              <w:left w:val="nil"/>
              <w:bottom w:val="single" w:sz="4" w:space="0" w:color="auto"/>
              <w:right w:val="single" w:sz="4" w:space="0" w:color="auto"/>
            </w:tcBorders>
            <w:shd w:val="clear" w:color="auto" w:fill="auto"/>
            <w:noWrap/>
            <w:hideMark/>
          </w:tcPr>
          <w:p w14:paraId="1AEEED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B114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533A7C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C588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D9DB8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56.909,10</w:t>
            </w:r>
          </w:p>
        </w:tc>
        <w:tc>
          <w:tcPr>
            <w:tcW w:w="468" w:type="pct"/>
            <w:tcBorders>
              <w:top w:val="nil"/>
              <w:left w:val="nil"/>
              <w:bottom w:val="single" w:sz="4" w:space="0" w:color="auto"/>
              <w:right w:val="single" w:sz="4" w:space="0" w:color="auto"/>
            </w:tcBorders>
            <w:shd w:val="clear" w:color="auto" w:fill="auto"/>
            <w:noWrap/>
            <w:hideMark/>
          </w:tcPr>
          <w:p w14:paraId="46BAA3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23B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0DC1A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14C3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39565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756198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1A1D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DBF5D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F87F0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62EB0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54.420,91</w:t>
            </w:r>
          </w:p>
        </w:tc>
        <w:tc>
          <w:tcPr>
            <w:tcW w:w="468" w:type="pct"/>
            <w:tcBorders>
              <w:top w:val="nil"/>
              <w:left w:val="nil"/>
              <w:bottom w:val="single" w:sz="4" w:space="0" w:color="auto"/>
              <w:right w:val="single" w:sz="4" w:space="0" w:color="auto"/>
            </w:tcBorders>
            <w:shd w:val="clear" w:color="auto" w:fill="auto"/>
            <w:noWrap/>
            <w:hideMark/>
          </w:tcPr>
          <w:p w14:paraId="682966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74A0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437951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81191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0AC62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6.000,82</w:t>
            </w:r>
          </w:p>
        </w:tc>
        <w:tc>
          <w:tcPr>
            <w:tcW w:w="468" w:type="pct"/>
            <w:tcBorders>
              <w:top w:val="nil"/>
              <w:left w:val="nil"/>
              <w:bottom w:val="single" w:sz="4" w:space="0" w:color="auto"/>
              <w:right w:val="single" w:sz="4" w:space="0" w:color="auto"/>
            </w:tcBorders>
            <w:shd w:val="clear" w:color="auto" w:fill="auto"/>
            <w:noWrap/>
            <w:hideMark/>
          </w:tcPr>
          <w:p w14:paraId="004A6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E9DA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B5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E6B7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FDCEF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117,43</w:t>
            </w:r>
          </w:p>
        </w:tc>
        <w:tc>
          <w:tcPr>
            <w:tcW w:w="468" w:type="pct"/>
            <w:tcBorders>
              <w:top w:val="nil"/>
              <w:left w:val="nil"/>
              <w:bottom w:val="single" w:sz="4" w:space="0" w:color="auto"/>
              <w:right w:val="single" w:sz="4" w:space="0" w:color="auto"/>
            </w:tcBorders>
            <w:shd w:val="clear" w:color="auto" w:fill="auto"/>
            <w:noWrap/>
            <w:hideMark/>
          </w:tcPr>
          <w:p w14:paraId="49EC0B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F7733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B1841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4E958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0CADC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6.840,80</w:t>
            </w:r>
          </w:p>
        </w:tc>
        <w:tc>
          <w:tcPr>
            <w:tcW w:w="468" w:type="pct"/>
            <w:tcBorders>
              <w:top w:val="nil"/>
              <w:left w:val="nil"/>
              <w:bottom w:val="single" w:sz="4" w:space="0" w:color="auto"/>
              <w:right w:val="single" w:sz="4" w:space="0" w:color="auto"/>
            </w:tcBorders>
            <w:shd w:val="clear" w:color="auto" w:fill="auto"/>
            <w:noWrap/>
            <w:hideMark/>
          </w:tcPr>
          <w:p w14:paraId="01686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1DFDC2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2113B2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91ABED"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B7D7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67.149,51</w:t>
            </w:r>
          </w:p>
        </w:tc>
        <w:tc>
          <w:tcPr>
            <w:tcW w:w="468" w:type="pct"/>
            <w:tcBorders>
              <w:top w:val="nil"/>
              <w:left w:val="nil"/>
              <w:bottom w:val="single" w:sz="4" w:space="0" w:color="auto"/>
              <w:right w:val="single" w:sz="4" w:space="0" w:color="auto"/>
            </w:tcBorders>
            <w:shd w:val="clear" w:color="auto" w:fill="auto"/>
            <w:noWrap/>
            <w:hideMark/>
          </w:tcPr>
          <w:p w14:paraId="777E0C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9BCF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615E0F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C4D93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9CDC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12.139,36</w:t>
            </w:r>
          </w:p>
        </w:tc>
        <w:tc>
          <w:tcPr>
            <w:tcW w:w="468" w:type="pct"/>
            <w:tcBorders>
              <w:top w:val="nil"/>
              <w:left w:val="nil"/>
              <w:bottom w:val="single" w:sz="4" w:space="0" w:color="auto"/>
              <w:right w:val="single" w:sz="4" w:space="0" w:color="auto"/>
            </w:tcBorders>
            <w:shd w:val="clear" w:color="auto" w:fill="auto"/>
            <w:noWrap/>
            <w:hideMark/>
          </w:tcPr>
          <w:p w14:paraId="06E440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7D9BE9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2736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B83E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D7F3E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855,00</w:t>
            </w:r>
          </w:p>
        </w:tc>
        <w:tc>
          <w:tcPr>
            <w:tcW w:w="468" w:type="pct"/>
            <w:tcBorders>
              <w:top w:val="nil"/>
              <w:left w:val="nil"/>
              <w:bottom w:val="single" w:sz="4" w:space="0" w:color="auto"/>
              <w:right w:val="single" w:sz="4" w:space="0" w:color="auto"/>
            </w:tcBorders>
            <w:shd w:val="clear" w:color="auto" w:fill="auto"/>
            <w:noWrap/>
            <w:hideMark/>
          </w:tcPr>
          <w:p w14:paraId="257D82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5B0323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2F92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E20ED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E5FE6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162,04</w:t>
            </w:r>
          </w:p>
        </w:tc>
        <w:tc>
          <w:tcPr>
            <w:tcW w:w="468" w:type="pct"/>
            <w:tcBorders>
              <w:top w:val="nil"/>
              <w:left w:val="nil"/>
              <w:bottom w:val="single" w:sz="4" w:space="0" w:color="auto"/>
              <w:right w:val="single" w:sz="4" w:space="0" w:color="auto"/>
            </w:tcBorders>
            <w:shd w:val="clear" w:color="auto" w:fill="auto"/>
            <w:noWrap/>
            <w:hideMark/>
          </w:tcPr>
          <w:p w14:paraId="202A3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DA08A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061CA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CD0CF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777CD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107.659,25</w:t>
            </w:r>
          </w:p>
        </w:tc>
        <w:tc>
          <w:tcPr>
            <w:tcW w:w="468" w:type="pct"/>
            <w:tcBorders>
              <w:top w:val="nil"/>
              <w:left w:val="nil"/>
              <w:bottom w:val="single" w:sz="4" w:space="0" w:color="auto"/>
              <w:right w:val="single" w:sz="4" w:space="0" w:color="auto"/>
            </w:tcBorders>
            <w:shd w:val="clear" w:color="auto" w:fill="auto"/>
            <w:noWrap/>
            <w:hideMark/>
          </w:tcPr>
          <w:p w14:paraId="4A0A0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E00D1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1D7C97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B4A313"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6E0E9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12.730,20</w:t>
            </w:r>
          </w:p>
        </w:tc>
        <w:tc>
          <w:tcPr>
            <w:tcW w:w="468" w:type="pct"/>
            <w:tcBorders>
              <w:top w:val="nil"/>
              <w:left w:val="nil"/>
              <w:bottom w:val="single" w:sz="4" w:space="0" w:color="auto"/>
              <w:right w:val="single" w:sz="4" w:space="0" w:color="auto"/>
            </w:tcBorders>
            <w:shd w:val="clear" w:color="auto" w:fill="auto"/>
            <w:noWrap/>
            <w:hideMark/>
          </w:tcPr>
          <w:p w14:paraId="1D7C9D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0BA7D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009C77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D41D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63431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11.841,51</w:t>
            </w:r>
          </w:p>
        </w:tc>
        <w:tc>
          <w:tcPr>
            <w:tcW w:w="468" w:type="pct"/>
            <w:tcBorders>
              <w:top w:val="nil"/>
              <w:left w:val="nil"/>
              <w:bottom w:val="single" w:sz="4" w:space="0" w:color="auto"/>
              <w:right w:val="single" w:sz="4" w:space="0" w:color="auto"/>
            </w:tcBorders>
            <w:shd w:val="clear" w:color="auto" w:fill="auto"/>
            <w:noWrap/>
            <w:hideMark/>
          </w:tcPr>
          <w:p w14:paraId="4B5AAA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04420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74E94B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3053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20BA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3.904,00</w:t>
            </w:r>
          </w:p>
        </w:tc>
        <w:tc>
          <w:tcPr>
            <w:tcW w:w="468" w:type="pct"/>
            <w:tcBorders>
              <w:top w:val="nil"/>
              <w:left w:val="nil"/>
              <w:bottom w:val="single" w:sz="4" w:space="0" w:color="auto"/>
              <w:right w:val="single" w:sz="4" w:space="0" w:color="auto"/>
            </w:tcBorders>
            <w:shd w:val="clear" w:color="auto" w:fill="auto"/>
            <w:noWrap/>
            <w:hideMark/>
          </w:tcPr>
          <w:p w14:paraId="547E2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726C1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5FD5A4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FBA6E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53E36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950,00</w:t>
            </w:r>
          </w:p>
        </w:tc>
        <w:tc>
          <w:tcPr>
            <w:tcW w:w="468" w:type="pct"/>
            <w:tcBorders>
              <w:top w:val="nil"/>
              <w:left w:val="nil"/>
              <w:bottom w:val="single" w:sz="4" w:space="0" w:color="auto"/>
              <w:right w:val="single" w:sz="4" w:space="0" w:color="auto"/>
            </w:tcBorders>
            <w:shd w:val="clear" w:color="auto" w:fill="auto"/>
            <w:noWrap/>
            <w:hideMark/>
          </w:tcPr>
          <w:p w14:paraId="2EBD6C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3F52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29FE85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1C469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1CBCC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19.356,36</w:t>
            </w:r>
          </w:p>
        </w:tc>
        <w:tc>
          <w:tcPr>
            <w:tcW w:w="468" w:type="pct"/>
            <w:tcBorders>
              <w:top w:val="nil"/>
              <w:left w:val="nil"/>
              <w:bottom w:val="single" w:sz="4" w:space="0" w:color="auto"/>
              <w:right w:val="single" w:sz="4" w:space="0" w:color="auto"/>
            </w:tcBorders>
            <w:shd w:val="clear" w:color="auto" w:fill="auto"/>
            <w:noWrap/>
            <w:hideMark/>
          </w:tcPr>
          <w:p w14:paraId="7270D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D09BF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6595C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6E77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ACBA9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2.292,17</w:t>
            </w:r>
          </w:p>
        </w:tc>
        <w:tc>
          <w:tcPr>
            <w:tcW w:w="468" w:type="pct"/>
            <w:tcBorders>
              <w:top w:val="nil"/>
              <w:left w:val="nil"/>
              <w:bottom w:val="single" w:sz="4" w:space="0" w:color="auto"/>
              <w:right w:val="single" w:sz="4" w:space="0" w:color="auto"/>
            </w:tcBorders>
            <w:shd w:val="clear" w:color="auto" w:fill="auto"/>
            <w:noWrap/>
            <w:hideMark/>
          </w:tcPr>
          <w:p w14:paraId="1233C1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69968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26F07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414F44"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D8AB1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2CD02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47F2A3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3366C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70DE1"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4A5C3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4EC8E2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BA2E4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45EA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8366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24D0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2.628,98</w:t>
            </w:r>
          </w:p>
        </w:tc>
        <w:tc>
          <w:tcPr>
            <w:tcW w:w="468" w:type="pct"/>
            <w:tcBorders>
              <w:top w:val="nil"/>
              <w:left w:val="nil"/>
              <w:bottom w:val="single" w:sz="4" w:space="0" w:color="auto"/>
              <w:right w:val="single" w:sz="4" w:space="0" w:color="auto"/>
            </w:tcBorders>
            <w:shd w:val="clear" w:color="auto" w:fill="auto"/>
            <w:noWrap/>
            <w:hideMark/>
          </w:tcPr>
          <w:p w14:paraId="00A740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B5B30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EC8C4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62B7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39E37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7BEE1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0D9C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2DDBD1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22CA7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CBE93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4.183,20</w:t>
            </w:r>
          </w:p>
        </w:tc>
        <w:tc>
          <w:tcPr>
            <w:tcW w:w="468" w:type="pct"/>
            <w:tcBorders>
              <w:top w:val="nil"/>
              <w:left w:val="nil"/>
              <w:bottom w:val="single" w:sz="4" w:space="0" w:color="auto"/>
              <w:right w:val="single" w:sz="4" w:space="0" w:color="auto"/>
            </w:tcBorders>
            <w:shd w:val="clear" w:color="auto" w:fill="auto"/>
            <w:noWrap/>
            <w:hideMark/>
          </w:tcPr>
          <w:p w14:paraId="5622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BDCBA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B95A7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3CC5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7F2F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26.575,14</w:t>
            </w:r>
          </w:p>
        </w:tc>
        <w:tc>
          <w:tcPr>
            <w:tcW w:w="468" w:type="pct"/>
            <w:tcBorders>
              <w:top w:val="nil"/>
              <w:left w:val="nil"/>
              <w:bottom w:val="single" w:sz="4" w:space="0" w:color="auto"/>
              <w:right w:val="single" w:sz="4" w:space="0" w:color="auto"/>
            </w:tcBorders>
            <w:shd w:val="clear" w:color="auto" w:fill="auto"/>
            <w:noWrap/>
            <w:hideMark/>
          </w:tcPr>
          <w:p w14:paraId="3E671F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52871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CADE4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0940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37BED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44B2F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3750E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1CB8F5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71B3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54C0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24.250,75</w:t>
            </w:r>
          </w:p>
        </w:tc>
        <w:tc>
          <w:tcPr>
            <w:tcW w:w="468" w:type="pct"/>
            <w:tcBorders>
              <w:top w:val="nil"/>
              <w:left w:val="nil"/>
              <w:bottom w:val="single" w:sz="4" w:space="0" w:color="auto"/>
              <w:right w:val="single" w:sz="4" w:space="0" w:color="auto"/>
            </w:tcBorders>
            <w:shd w:val="clear" w:color="auto" w:fill="auto"/>
            <w:noWrap/>
            <w:hideMark/>
          </w:tcPr>
          <w:p w14:paraId="01A295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579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EE658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5DA5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BB51A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2.674,05</w:t>
            </w:r>
          </w:p>
        </w:tc>
        <w:tc>
          <w:tcPr>
            <w:tcW w:w="468" w:type="pct"/>
            <w:tcBorders>
              <w:top w:val="nil"/>
              <w:left w:val="nil"/>
              <w:bottom w:val="single" w:sz="4" w:space="0" w:color="auto"/>
              <w:right w:val="single" w:sz="4" w:space="0" w:color="auto"/>
            </w:tcBorders>
            <w:shd w:val="clear" w:color="auto" w:fill="auto"/>
            <w:noWrap/>
            <w:hideMark/>
          </w:tcPr>
          <w:p w14:paraId="2DB87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92A17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0D608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E3535C"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5D01CA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52,33</w:t>
            </w:r>
          </w:p>
        </w:tc>
        <w:tc>
          <w:tcPr>
            <w:tcW w:w="468" w:type="pct"/>
            <w:tcBorders>
              <w:top w:val="nil"/>
              <w:left w:val="nil"/>
              <w:bottom w:val="single" w:sz="4" w:space="0" w:color="auto"/>
              <w:right w:val="single" w:sz="4" w:space="0" w:color="auto"/>
            </w:tcBorders>
            <w:shd w:val="clear" w:color="auto" w:fill="auto"/>
            <w:noWrap/>
            <w:hideMark/>
          </w:tcPr>
          <w:p w14:paraId="28D03C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57C021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F3E2D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121F5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84980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5.648,70</w:t>
            </w:r>
          </w:p>
        </w:tc>
        <w:tc>
          <w:tcPr>
            <w:tcW w:w="468" w:type="pct"/>
            <w:tcBorders>
              <w:top w:val="nil"/>
              <w:left w:val="nil"/>
              <w:bottom w:val="single" w:sz="4" w:space="0" w:color="auto"/>
              <w:right w:val="single" w:sz="4" w:space="0" w:color="auto"/>
            </w:tcBorders>
            <w:shd w:val="clear" w:color="auto" w:fill="auto"/>
            <w:noWrap/>
            <w:hideMark/>
          </w:tcPr>
          <w:p w14:paraId="06CB45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F371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686D0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575A5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53234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44.471,72</w:t>
            </w:r>
          </w:p>
        </w:tc>
        <w:tc>
          <w:tcPr>
            <w:tcW w:w="468" w:type="pct"/>
            <w:tcBorders>
              <w:top w:val="nil"/>
              <w:left w:val="nil"/>
              <w:bottom w:val="single" w:sz="4" w:space="0" w:color="auto"/>
              <w:right w:val="single" w:sz="4" w:space="0" w:color="auto"/>
            </w:tcBorders>
            <w:shd w:val="clear" w:color="auto" w:fill="auto"/>
            <w:noWrap/>
            <w:hideMark/>
          </w:tcPr>
          <w:p w14:paraId="5212B5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2CFC9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1CFCC0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6963C7"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B259F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9.655,32</w:t>
            </w:r>
          </w:p>
        </w:tc>
        <w:tc>
          <w:tcPr>
            <w:tcW w:w="468" w:type="pct"/>
            <w:tcBorders>
              <w:top w:val="nil"/>
              <w:left w:val="nil"/>
              <w:bottom w:val="single" w:sz="4" w:space="0" w:color="auto"/>
              <w:right w:val="single" w:sz="4" w:space="0" w:color="auto"/>
            </w:tcBorders>
            <w:shd w:val="clear" w:color="auto" w:fill="auto"/>
            <w:noWrap/>
            <w:hideMark/>
          </w:tcPr>
          <w:p w14:paraId="0D5208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F0EFC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B37AD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62E62A"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182493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2.433,90</w:t>
            </w:r>
          </w:p>
        </w:tc>
        <w:tc>
          <w:tcPr>
            <w:tcW w:w="468" w:type="pct"/>
            <w:tcBorders>
              <w:top w:val="nil"/>
              <w:left w:val="nil"/>
              <w:bottom w:val="single" w:sz="4" w:space="0" w:color="auto"/>
              <w:right w:val="single" w:sz="4" w:space="0" w:color="auto"/>
            </w:tcBorders>
            <w:shd w:val="clear" w:color="auto" w:fill="auto"/>
            <w:noWrap/>
            <w:hideMark/>
          </w:tcPr>
          <w:p w14:paraId="4E404E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13FFE6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9F6F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183E2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7145A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128,88</w:t>
            </w:r>
          </w:p>
        </w:tc>
        <w:tc>
          <w:tcPr>
            <w:tcW w:w="468" w:type="pct"/>
            <w:tcBorders>
              <w:top w:val="nil"/>
              <w:left w:val="nil"/>
              <w:bottom w:val="single" w:sz="4" w:space="0" w:color="auto"/>
              <w:right w:val="single" w:sz="4" w:space="0" w:color="auto"/>
            </w:tcBorders>
            <w:shd w:val="clear" w:color="auto" w:fill="auto"/>
            <w:noWrap/>
            <w:hideMark/>
          </w:tcPr>
          <w:p w14:paraId="62DE9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FFFF8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131A4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924A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73CFA2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77.567,41</w:t>
            </w:r>
          </w:p>
        </w:tc>
        <w:tc>
          <w:tcPr>
            <w:tcW w:w="468" w:type="pct"/>
            <w:tcBorders>
              <w:top w:val="nil"/>
              <w:left w:val="nil"/>
              <w:bottom w:val="single" w:sz="4" w:space="0" w:color="auto"/>
              <w:right w:val="single" w:sz="4" w:space="0" w:color="auto"/>
            </w:tcBorders>
            <w:shd w:val="clear" w:color="auto" w:fill="auto"/>
            <w:noWrap/>
            <w:hideMark/>
          </w:tcPr>
          <w:p w14:paraId="7FA3DD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C883A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68E6E7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EAD0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649060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13.808,80</w:t>
            </w:r>
          </w:p>
        </w:tc>
        <w:tc>
          <w:tcPr>
            <w:tcW w:w="468" w:type="pct"/>
            <w:tcBorders>
              <w:top w:val="nil"/>
              <w:left w:val="nil"/>
              <w:bottom w:val="single" w:sz="4" w:space="0" w:color="auto"/>
              <w:right w:val="single" w:sz="4" w:space="0" w:color="auto"/>
            </w:tcBorders>
            <w:shd w:val="clear" w:color="auto" w:fill="auto"/>
            <w:noWrap/>
            <w:hideMark/>
          </w:tcPr>
          <w:p w14:paraId="11D3C8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04AC81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3A3765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7EA8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0CE3B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w:t>
            </w:r>
          </w:p>
        </w:tc>
        <w:tc>
          <w:tcPr>
            <w:tcW w:w="468" w:type="pct"/>
            <w:tcBorders>
              <w:top w:val="nil"/>
              <w:left w:val="nil"/>
              <w:bottom w:val="single" w:sz="4" w:space="0" w:color="auto"/>
              <w:right w:val="single" w:sz="4" w:space="0" w:color="auto"/>
            </w:tcBorders>
            <w:shd w:val="clear" w:color="auto" w:fill="auto"/>
            <w:noWrap/>
            <w:hideMark/>
          </w:tcPr>
          <w:p w14:paraId="72C11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7459F5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307AC2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30857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327D59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1.516,00</w:t>
            </w:r>
          </w:p>
        </w:tc>
        <w:tc>
          <w:tcPr>
            <w:tcW w:w="468" w:type="pct"/>
            <w:tcBorders>
              <w:top w:val="nil"/>
              <w:left w:val="nil"/>
              <w:bottom w:val="single" w:sz="4" w:space="0" w:color="auto"/>
              <w:right w:val="single" w:sz="4" w:space="0" w:color="auto"/>
            </w:tcBorders>
            <w:shd w:val="clear" w:color="auto" w:fill="auto"/>
            <w:noWrap/>
            <w:hideMark/>
          </w:tcPr>
          <w:p w14:paraId="0DEF09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264497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7A770B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91EF3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299349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1.308,80</w:t>
            </w:r>
          </w:p>
        </w:tc>
        <w:tc>
          <w:tcPr>
            <w:tcW w:w="468" w:type="pct"/>
            <w:tcBorders>
              <w:top w:val="nil"/>
              <w:left w:val="nil"/>
              <w:bottom w:val="single" w:sz="4" w:space="0" w:color="auto"/>
              <w:right w:val="single" w:sz="4" w:space="0" w:color="auto"/>
            </w:tcBorders>
            <w:shd w:val="clear" w:color="auto" w:fill="auto"/>
            <w:noWrap/>
            <w:hideMark/>
          </w:tcPr>
          <w:p w14:paraId="126D29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00CE03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4AC697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0D74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97FC2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1.772,00</w:t>
            </w:r>
          </w:p>
        </w:tc>
        <w:tc>
          <w:tcPr>
            <w:tcW w:w="468" w:type="pct"/>
            <w:tcBorders>
              <w:top w:val="nil"/>
              <w:left w:val="nil"/>
              <w:bottom w:val="single" w:sz="4" w:space="0" w:color="auto"/>
              <w:right w:val="single" w:sz="4" w:space="0" w:color="auto"/>
            </w:tcBorders>
            <w:shd w:val="clear" w:color="auto" w:fill="auto"/>
            <w:noWrap/>
            <w:hideMark/>
          </w:tcPr>
          <w:p w14:paraId="055348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670BCD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58E155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BE88D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LIQUIDO</w:t>
            </w:r>
            <w:proofErr w:type="gramEnd"/>
            <w:r w:rsidRPr="001C1CD6">
              <w:rPr>
                <w:rFonts w:ascii="Arial" w:eastAsia="Times New Roman" w:hAnsi="Arial" w:cs="Arial"/>
                <w:color w:val="000000"/>
                <w:sz w:val="14"/>
                <w:szCs w:val="14"/>
                <w:lang w:eastAsia="pt-BR"/>
              </w:rPr>
              <w:t xml:space="preserve"> FOLHA DE PAGAMENTO</w:t>
            </w:r>
          </w:p>
        </w:tc>
        <w:tc>
          <w:tcPr>
            <w:tcW w:w="546" w:type="pct"/>
            <w:tcBorders>
              <w:top w:val="nil"/>
              <w:left w:val="nil"/>
              <w:bottom w:val="single" w:sz="4" w:space="0" w:color="auto"/>
              <w:right w:val="single" w:sz="4" w:space="0" w:color="auto"/>
            </w:tcBorders>
            <w:shd w:val="clear" w:color="auto" w:fill="auto"/>
            <w:noWrap/>
            <w:hideMark/>
          </w:tcPr>
          <w:p w14:paraId="0B951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1.015,17</w:t>
            </w:r>
          </w:p>
        </w:tc>
        <w:tc>
          <w:tcPr>
            <w:tcW w:w="468" w:type="pct"/>
            <w:tcBorders>
              <w:top w:val="nil"/>
              <w:left w:val="nil"/>
              <w:bottom w:val="single" w:sz="4" w:space="0" w:color="auto"/>
              <w:right w:val="single" w:sz="4" w:space="0" w:color="auto"/>
            </w:tcBorders>
            <w:shd w:val="clear" w:color="auto" w:fill="auto"/>
            <w:noWrap/>
            <w:hideMark/>
          </w:tcPr>
          <w:p w14:paraId="70B166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60AC9B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2972</w:t>
            </w:r>
          </w:p>
        </w:tc>
      </w:tr>
      <w:tr w:rsidR="00FE688B" w:rsidRPr="001C1CD6" w14:paraId="53B922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7C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C838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3.396,80</w:t>
            </w:r>
          </w:p>
        </w:tc>
        <w:tc>
          <w:tcPr>
            <w:tcW w:w="468" w:type="pct"/>
            <w:tcBorders>
              <w:top w:val="nil"/>
              <w:left w:val="nil"/>
              <w:bottom w:val="single" w:sz="4" w:space="0" w:color="auto"/>
              <w:right w:val="single" w:sz="4" w:space="0" w:color="auto"/>
            </w:tcBorders>
            <w:shd w:val="clear" w:color="auto" w:fill="auto"/>
            <w:noWrap/>
            <w:hideMark/>
          </w:tcPr>
          <w:p w14:paraId="7BE528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214449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0DE710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EC9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3522AA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790,65</w:t>
            </w:r>
          </w:p>
        </w:tc>
        <w:tc>
          <w:tcPr>
            <w:tcW w:w="468" w:type="pct"/>
            <w:tcBorders>
              <w:top w:val="nil"/>
              <w:left w:val="nil"/>
              <w:bottom w:val="single" w:sz="4" w:space="0" w:color="auto"/>
              <w:right w:val="single" w:sz="4" w:space="0" w:color="auto"/>
            </w:tcBorders>
            <w:shd w:val="clear" w:color="auto" w:fill="auto"/>
            <w:noWrap/>
            <w:hideMark/>
          </w:tcPr>
          <w:p w14:paraId="0DE81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AD8E5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3B0CF59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677A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0E28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w:t>
            </w:r>
          </w:p>
        </w:tc>
        <w:tc>
          <w:tcPr>
            <w:tcW w:w="468" w:type="pct"/>
            <w:tcBorders>
              <w:top w:val="nil"/>
              <w:left w:val="nil"/>
              <w:bottom w:val="single" w:sz="4" w:space="0" w:color="auto"/>
              <w:right w:val="single" w:sz="4" w:space="0" w:color="auto"/>
            </w:tcBorders>
            <w:shd w:val="clear" w:color="auto" w:fill="auto"/>
            <w:noWrap/>
            <w:hideMark/>
          </w:tcPr>
          <w:p w14:paraId="4E51C1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24/07/2018</w:t>
            </w:r>
          </w:p>
        </w:tc>
        <w:tc>
          <w:tcPr>
            <w:tcW w:w="605" w:type="pct"/>
            <w:tcBorders>
              <w:top w:val="nil"/>
              <w:left w:val="nil"/>
              <w:bottom w:val="single" w:sz="4" w:space="0" w:color="auto"/>
              <w:right w:val="single" w:sz="4" w:space="0" w:color="auto"/>
            </w:tcBorders>
            <w:shd w:val="clear" w:color="auto" w:fill="auto"/>
            <w:noWrap/>
            <w:hideMark/>
          </w:tcPr>
          <w:p w14:paraId="317D9D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20691</w:t>
            </w:r>
          </w:p>
        </w:tc>
      </w:tr>
      <w:tr w:rsidR="00FE688B" w:rsidRPr="001C1CD6" w14:paraId="3420BE0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E5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041796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1.478,25</w:t>
            </w:r>
          </w:p>
        </w:tc>
        <w:tc>
          <w:tcPr>
            <w:tcW w:w="468" w:type="pct"/>
            <w:tcBorders>
              <w:top w:val="nil"/>
              <w:left w:val="nil"/>
              <w:bottom w:val="single" w:sz="4" w:space="0" w:color="auto"/>
              <w:right w:val="single" w:sz="4" w:space="0" w:color="auto"/>
            </w:tcBorders>
            <w:shd w:val="clear" w:color="auto" w:fill="auto"/>
            <w:noWrap/>
            <w:hideMark/>
          </w:tcPr>
          <w:p w14:paraId="17EF60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5568E4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23364</w:t>
            </w:r>
          </w:p>
        </w:tc>
      </w:tr>
      <w:tr w:rsidR="00FE688B" w:rsidRPr="001C1CD6" w14:paraId="68474C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2751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A72AE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7.344,89</w:t>
            </w:r>
          </w:p>
        </w:tc>
        <w:tc>
          <w:tcPr>
            <w:tcW w:w="468" w:type="pct"/>
            <w:tcBorders>
              <w:top w:val="nil"/>
              <w:left w:val="nil"/>
              <w:bottom w:val="single" w:sz="4" w:space="0" w:color="auto"/>
              <w:right w:val="single" w:sz="4" w:space="0" w:color="auto"/>
            </w:tcBorders>
            <w:shd w:val="clear" w:color="auto" w:fill="auto"/>
            <w:noWrap/>
            <w:hideMark/>
          </w:tcPr>
          <w:p w14:paraId="4C9F52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26/03/2019</w:t>
            </w:r>
          </w:p>
        </w:tc>
        <w:tc>
          <w:tcPr>
            <w:tcW w:w="605" w:type="pct"/>
            <w:tcBorders>
              <w:top w:val="nil"/>
              <w:left w:val="nil"/>
              <w:bottom w:val="single" w:sz="4" w:space="0" w:color="auto"/>
              <w:right w:val="single" w:sz="4" w:space="0" w:color="auto"/>
            </w:tcBorders>
            <w:shd w:val="clear" w:color="auto" w:fill="auto"/>
            <w:noWrap/>
            <w:hideMark/>
          </w:tcPr>
          <w:p w14:paraId="171DAB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23615</w:t>
            </w:r>
          </w:p>
        </w:tc>
      </w:tr>
      <w:tr w:rsidR="00FE688B" w:rsidRPr="001C1CD6" w14:paraId="292406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43DA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01BC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1.656,25</w:t>
            </w:r>
          </w:p>
        </w:tc>
        <w:tc>
          <w:tcPr>
            <w:tcW w:w="468" w:type="pct"/>
            <w:tcBorders>
              <w:top w:val="nil"/>
              <w:left w:val="nil"/>
              <w:bottom w:val="single" w:sz="4" w:space="0" w:color="auto"/>
              <w:right w:val="single" w:sz="4" w:space="0" w:color="auto"/>
            </w:tcBorders>
            <w:shd w:val="clear" w:color="auto" w:fill="auto"/>
            <w:noWrap/>
            <w:hideMark/>
          </w:tcPr>
          <w:p w14:paraId="55CD62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24/01/2018</w:t>
            </w:r>
          </w:p>
        </w:tc>
        <w:tc>
          <w:tcPr>
            <w:tcW w:w="605" w:type="pct"/>
            <w:tcBorders>
              <w:top w:val="nil"/>
              <w:left w:val="nil"/>
              <w:bottom w:val="single" w:sz="4" w:space="0" w:color="auto"/>
              <w:right w:val="single" w:sz="4" w:space="0" w:color="auto"/>
            </w:tcBorders>
            <w:shd w:val="clear" w:color="auto" w:fill="auto"/>
            <w:noWrap/>
            <w:hideMark/>
          </w:tcPr>
          <w:p w14:paraId="434AD6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17288</w:t>
            </w:r>
          </w:p>
        </w:tc>
      </w:tr>
      <w:tr w:rsidR="00FE688B" w:rsidRPr="001C1CD6" w14:paraId="24C85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25FC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A4E07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2.891,95</w:t>
            </w:r>
          </w:p>
        </w:tc>
        <w:tc>
          <w:tcPr>
            <w:tcW w:w="468" w:type="pct"/>
            <w:tcBorders>
              <w:top w:val="nil"/>
              <w:left w:val="nil"/>
              <w:bottom w:val="single" w:sz="4" w:space="0" w:color="auto"/>
              <w:right w:val="single" w:sz="4" w:space="0" w:color="auto"/>
            </w:tcBorders>
            <w:shd w:val="clear" w:color="auto" w:fill="auto"/>
            <w:noWrap/>
            <w:hideMark/>
          </w:tcPr>
          <w:p w14:paraId="7E74EE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28/02/2018</w:t>
            </w:r>
          </w:p>
        </w:tc>
        <w:tc>
          <w:tcPr>
            <w:tcW w:w="605" w:type="pct"/>
            <w:tcBorders>
              <w:top w:val="nil"/>
              <w:left w:val="nil"/>
              <w:bottom w:val="single" w:sz="4" w:space="0" w:color="auto"/>
              <w:right w:val="single" w:sz="4" w:space="0" w:color="auto"/>
            </w:tcBorders>
            <w:shd w:val="clear" w:color="auto" w:fill="auto"/>
            <w:noWrap/>
            <w:hideMark/>
          </w:tcPr>
          <w:p w14:paraId="66DF6F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17930</w:t>
            </w:r>
          </w:p>
        </w:tc>
      </w:tr>
      <w:tr w:rsidR="00FE688B" w:rsidRPr="001C1CD6" w14:paraId="434DC7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3F6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058775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2.292,30</w:t>
            </w:r>
          </w:p>
        </w:tc>
        <w:tc>
          <w:tcPr>
            <w:tcW w:w="468" w:type="pct"/>
            <w:tcBorders>
              <w:top w:val="nil"/>
              <w:left w:val="nil"/>
              <w:bottom w:val="single" w:sz="4" w:space="0" w:color="auto"/>
              <w:right w:val="single" w:sz="4" w:space="0" w:color="auto"/>
            </w:tcBorders>
            <w:shd w:val="clear" w:color="auto" w:fill="auto"/>
            <w:noWrap/>
            <w:hideMark/>
          </w:tcPr>
          <w:p w14:paraId="38BA03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23/03/2018</w:t>
            </w:r>
          </w:p>
        </w:tc>
        <w:tc>
          <w:tcPr>
            <w:tcW w:w="605" w:type="pct"/>
            <w:tcBorders>
              <w:top w:val="nil"/>
              <w:left w:val="nil"/>
              <w:bottom w:val="single" w:sz="4" w:space="0" w:color="auto"/>
              <w:right w:val="single" w:sz="4" w:space="0" w:color="auto"/>
            </w:tcBorders>
            <w:shd w:val="clear" w:color="auto" w:fill="auto"/>
            <w:noWrap/>
            <w:hideMark/>
          </w:tcPr>
          <w:p w14:paraId="532812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18397</w:t>
            </w:r>
          </w:p>
        </w:tc>
      </w:tr>
      <w:tr w:rsidR="00FE688B" w:rsidRPr="001C1CD6" w14:paraId="7EAE5BB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E959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823EA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5.320,10</w:t>
            </w:r>
          </w:p>
        </w:tc>
        <w:tc>
          <w:tcPr>
            <w:tcW w:w="468" w:type="pct"/>
            <w:tcBorders>
              <w:top w:val="nil"/>
              <w:left w:val="nil"/>
              <w:bottom w:val="single" w:sz="4" w:space="0" w:color="auto"/>
              <w:right w:val="single" w:sz="4" w:space="0" w:color="auto"/>
            </w:tcBorders>
            <w:shd w:val="clear" w:color="auto" w:fill="auto"/>
            <w:noWrap/>
            <w:hideMark/>
          </w:tcPr>
          <w:p w14:paraId="04FA00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27/04/2018</w:t>
            </w:r>
          </w:p>
        </w:tc>
        <w:tc>
          <w:tcPr>
            <w:tcW w:w="605" w:type="pct"/>
            <w:tcBorders>
              <w:top w:val="nil"/>
              <w:left w:val="nil"/>
              <w:bottom w:val="single" w:sz="4" w:space="0" w:color="auto"/>
              <w:right w:val="single" w:sz="4" w:space="0" w:color="auto"/>
            </w:tcBorders>
            <w:shd w:val="clear" w:color="auto" w:fill="auto"/>
            <w:noWrap/>
            <w:hideMark/>
          </w:tcPr>
          <w:p w14:paraId="0604BC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18947</w:t>
            </w:r>
          </w:p>
        </w:tc>
      </w:tr>
      <w:tr w:rsidR="00FE688B" w:rsidRPr="001C1CD6" w14:paraId="58C7EE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0263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0BEC9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477,08</w:t>
            </w:r>
          </w:p>
        </w:tc>
        <w:tc>
          <w:tcPr>
            <w:tcW w:w="468" w:type="pct"/>
            <w:tcBorders>
              <w:top w:val="nil"/>
              <w:left w:val="nil"/>
              <w:bottom w:val="single" w:sz="4" w:space="0" w:color="auto"/>
              <w:right w:val="single" w:sz="4" w:space="0" w:color="auto"/>
            </w:tcBorders>
            <w:shd w:val="clear" w:color="auto" w:fill="auto"/>
            <w:noWrap/>
            <w:hideMark/>
          </w:tcPr>
          <w:p w14:paraId="224977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29/05/2018</w:t>
            </w:r>
          </w:p>
        </w:tc>
        <w:tc>
          <w:tcPr>
            <w:tcW w:w="605" w:type="pct"/>
            <w:tcBorders>
              <w:top w:val="nil"/>
              <w:left w:val="nil"/>
              <w:bottom w:val="single" w:sz="4" w:space="0" w:color="auto"/>
              <w:right w:val="single" w:sz="4" w:space="0" w:color="auto"/>
            </w:tcBorders>
            <w:shd w:val="clear" w:color="auto" w:fill="auto"/>
            <w:noWrap/>
            <w:hideMark/>
          </w:tcPr>
          <w:p w14:paraId="776E2D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19550</w:t>
            </w:r>
          </w:p>
        </w:tc>
      </w:tr>
      <w:tr w:rsidR="00FE688B" w:rsidRPr="001C1CD6" w14:paraId="7C0DF8C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2094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E6F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688,10</w:t>
            </w:r>
          </w:p>
        </w:tc>
        <w:tc>
          <w:tcPr>
            <w:tcW w:w="468" w:type="pct"/>
            <w:tcBorders>
              <w:top w:val="nil"/>
              <w:left w:val="nil"/>
              <w:bottom w:val="single" w:sz="4" w:space="0" w:color="auto"/>
              <w:right w:val="single" w:sz="4" w:space="0" w:color="auto"/>
            </w:tcBorders>
            <w:shd w:val="clear" w:color="auto" w:fill="auto"/>
            <w:noWrap/>
            <w:hideMark/>
          </w:tcPr>
          <w:p w14:paraId="55CED4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29/06/2018</w:t>
            </w:r>
          </w:p>
        </w:tc>
        <w:tc>
          <w:tcPr>
            <w:tcW w:w="605" w:type="pct"/>
            <w:tcBorders>
              <w:top w:val="nil"/>
              <w:left w:val="nil"/>
              <w:bottom w:val="single" w:sz="4" w:space="0" w:color="auto"/>
              <w:right w:val="single" w:sz="4" w:space="0" w:color="auto"/>
            </w:tcBorders>
            <w:shd w:val="clear" w:color="auto" w:fill="auto"/>
            <w:noWrap/>
            <w:hideMark/>
          </w:tcPr>
          <w:p w14:paraId="7ACBE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20212</w:t>
            </w:r>
          </w:p>
        </w:tc>
      </w:tr>
      <w:tr w:rsidR="00FE688B" w:rsidRPr="001C1CD6" w14:paraId="5C739B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0ED3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6E6C8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902,40</w:t>
            </w:r>
          </w:p>
        </w:tc>
        <w:tc>
          <w:tcPr>
            <w:tcW w:w="468" w:type="pct"/>
            <w:tcBorders>
              <w:top w:val="nil"/>
              <w:left w:val="nil"/>
              <w:bottom w:val="single" w:sz="4" w:space="0" w:color="auto"/>
              <w:right w:val="single" w:sz="4" w:space="0" w:color="auto"/>
            </w:tcBorders>
            <w:shd w:val="clear" w:color="auto" w:fill="auto"/>
            <w:noWrap/>
            <w:hideMark/>
          </w:tcPr>
          <w:p w14:paraId="4EB630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22/08/2018</w:t>
            </w:r>
          </w:p>
        </w:tc>
        <w:tc>
          <w:tcPr>
            <w:tcW w:w="605" w:type="pct"/>
            <w:tcBorders>
              <w:top w:val="nil"/>
              <w:left w:val="nil"/>
              <w:bottom w:val="single" w:sz="4" w:space="0" w:color="auto"/>
              <w:right w:val="single" w:sz="4" w:space="0" w:color="auto"/>
            </w:tcBorders>
            <w:shd w:val="clear" w:color="auto" w:fill="auto"/>
            <w:noWrap/>
            <w:hideMark/>
          </w:tcPr>
          <w:p w14:paraId="3E79A9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21094</w:t>
            </w:r>
          </w:p>
        </w:tc>
      </w:tr>
      <w:tr w:rsidR="00FE688B" w:rsidRPr="001C1CD6" w14:paraId="0493FB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1C88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3AA42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772,00</w:t>
            </w:r>
          </w:p>
        </w:tc>
        <w:tc>
          <w:tcPr>
            <w:tcW w:w="468" w:type="pct"/>
            <w:tcBorders>
              <w:top w:val="nil"/>
              <w:left w:val="nil"/>
              <w:bottom w:val="single" w:sz="4" w:space="0" w:color="auto"/>
              <w:right w:val="single" w:sz="4" w:space="0" w:color="auto"/>
            </w:tcBorders>
            <w:shd w:val="clear" w:color="auto" w:fill="auto"/>
            <w:noWrap/>
            <w:hideMark/>
          </w:tcPr>
          <w:p w14:paraId="05D32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02/10/2018</w:t>
            </w:r>
          </w:p>
        </w:tc>
        <w:tc>
          <w:tcPr>
            <w:tcW w:w="605" w:type="pct"/>
            <w:tcBorders>
              <w:top w:val="nil"/>
              <w:left w:val="nil"/>
              <w:bottom w:val="single" w:sz="4" w:space="0" w:color="auto"/>
              <w:right w:val="single" w:sz="4" w:space="0" w:color="auto"/>
            </w:tcBorders>
            <w:shd w:val="clear" w:color="auto" w:fill="auto"/>
            <w:noWrap/>
            <w:hideMark/>
          </w:tcPr>
          <w:p w14:paraId="109A25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21723</w:t>
            </w:r>
          </w:p>
        </w:tc>
      </w:tr>
      <w:tr w:rsidR="00FE688B" w:rsidRPr="001C1CD6" w14:paraId="005910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3231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CA35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1.598,00</w:t>
            </w:r>
          </w:p>
        </w:tc>
        <w:tc>
          <w:tcPr>
            <w:tcW w:w="468" w:type="pct"/>
            <w:tcBorders>
              <w:top w:val="nil"/>
              <w:left w:val="nil"/>
              <w:bottom w:val="single" w:sz="4" w:space="0" w:color="auto"/>
              <w:right w:val="single" w:sz="4" w:space="0" w:color="auto"/>
            </w:tcBorders>
            <w:shd w:val="clear" w:color="auto" w:fill="auto"/>
            <w:noWrap/>
            <w:hideMark/>
          </w:tcPr>
          <w:p w14:paraId="513363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08/11/2018</w:t>
            </w:r>
          </w:p>
        </w:tc>
        <w:tc>
          <w:tcPr>
            <w:tcW w:w="605" w:type="pct"/>
            <w:tcBorders>
              <w:top w:val="nil"/>
              <w:left w:val="nil"/>
              <w:bottom w:val="single" w:sz="4" w:space="0" w:color="auto"/>
              <w:right w:val="single" w:sz="4" w:space="0" w:color="auto"/>
            </w:tcBorders>
            <w:shd w:val="clear" w:color="auto" w:fill="auto"/>
            <w:noWrap/>
            <w:hideMark/>
          </w:tcPr>
          <w:p w14:paraId="3B888B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22289</w:t>
            </w:r>
          </w:p>
        </w:tc>
      </w:tr>
      <w:tr w:rsidR="00FE688B" w:rsidRPr="001C1CD6" w14:paraId="2D60C0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CC01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4672F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1.499,00</w:t>
            </w:r>
          </w:p>
        </w:tc>
        <w:tc>
          <w:tcPr>
            <w:tcW w:w="468" w:type="pct"/>
            <w:tcBorders>
              <w:top w:val="nil"/>
              <w:left w:val="nil"/>
              <w:bottom w:val="single" w:sz="4" w:space="0" w:color="auto"/>
              <w:right w:val="single" w:sz="4" w:space="0" w:color="auto"/>
            </w:tcBorders>
            <w:shd w:val="clear" w:color="auto" w:fill="auto"/>
            <w:noWrap/>
            <w:hideMark/>
          </w:tcPr>
          <w:p w14:paraId="35A33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10/12/2018</w:t>
            </w:r>
          </w:p>
        </w:tc>
        <w:tc>
          <w:tcPr>
            <w:tcW w:w="605" w:type="pct"/>
            <w:tcBorders>
              <w:top w:val="nil"/>
              <w:left w:val="nil"/>
              <w:bottom w:val="single" w:sz="4" w:space="0" w:color="auto"/>
              <w:right w:val="single" w:sz="4" w:space="0" w:color="auto"/>
            </w:tcBorders>
            <w:shd w:val="clear" w:color="auto" w:fill="auto"/>
            <w:noWrap/>
            <w:hideMark/>
          </w:tcPr>
          <w:p w14:paraId="51510C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22798</w:t>
            </w:r>
          </w:p>
        </w:tc>
      </w:tr>
      <w:tr w:rsidR="00FE688B" w:rsidRPr="001C1CD6" w14:paraId="7C84F2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9B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5AB99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889,00</w:t>
            </w:r>
          </w:p>
        </w:tc>
        <w:tc>
          <w:tcPr>
            <w:tcW w:w="468" w:type="pct"/>
            <w:tcBorders>
              <w:top w:val="nil"/>
              <w:left w:val="nil"/>
              <w:bottom w:val="single" w:sz="4" w:space="0" w:color="auto"/>
              <w:right w:val="single" w:sz="4" w:space="0" w:color="auto"/>
            </w:tcBorders>
            <w:shd w:val="clear" w:color="auto" w:fill="auto"/>
            <w:noWrap/>
            <w:hideMark/>
          </w:tcPr>
          <w:p w14:paraId="431E4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B0EA9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24868</w:t>
            </w:r>
          </w:p>
        </w:tc>
      </w:tr>
      <w:tr w:rsidR="00FE688B" w:rsidRPr="001C1CD6" w14:paraId="333B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4BF0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LOCATRIL</w:t>
            </w:r>
          </w:p>
        </w:tc>
        <w:tc>
          <w:tcPr>
            <w:tcW w:w="546" w:type="pct"/>
            <w:tcBorders>
              <w:top w:val="nil"/>
              <w:left w:val="nil"/>
              <w:bottom w:val="single" w:sz="4" w:space="0" w:color="auto"/>
              <w:right w:val="single" w:sz="4" w:space="0" w:color="auto"/>
            </w:tcBorders>
            <w:shd w:val="clear" w:color="auto" w:fill="auto"/>
            <w:noWrap/>
            <w:hideMark/>
          </w:tcPr>
          <w:p w14:paraId="634FBF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w:t>
            </w:r>
          </w:p>
        </w:tc>
        <w:tc>
          <w:tcPr>
            <w:tcW w:w="468" w:type="pct"/>
            <w:tcBorders>
              <w:top w:val="nil"/>
              <w:left w:val="nil"/>
              <w:bottom w:val="single" w:sz="4" w:space="0" w:color="auto"/>
              <w:right w:val="single" w:sz="4" w:space="0" w:color="auto"/>
            </w:tcBorders>
            <w:shd w:val="clear" w:color="auto" w:fill="auto"/>
            <w:noWrap/>
            <w:hideMark/>
          </w:tcPr>
          <w:p w14:paraId="05621F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673A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1370</w:t>
            </w:r>
          </w:p>
        </w:tc>
      </w:tr>
      <w:tr w:rsidR="00FE688B" w:rsidRPr="001C1CD6" w14:paraId="5BD66E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3C3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LOCATRIL</w:t>
            </w:r>
          </w:p>
        </w:tc>
        <w:tc>
          <w:tcPr>
            <w:tcW w:w="546" w:type="pct"/>
            <w:tcBorders>
              <w:top w:val="nil"/>
              <w:left w:val="nil"/>
              <w:bottom w:val="single" w:sz="4" w:space="0" w:color="auto"/>
              <w:right w:val="single" w:sz="4" w:space="0" w:color="auto"/>
            </w:tcBorders>
            <w:shd w:val="clear" w:color="auto" w:fill="auto"/>
            <w:noWrap/>
            <w:hideMark/>
          </w:tcPr>
          <w:p w14:paraId="547764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1.750,00</w:t>
            </w:r>
          </w:p>
        </w:tc>
        <w:tc>
          <w:tcPr>
            <w:tcW w:w="468" w:type="pct"/>
            <w:tcBorders>
              <w:top w:val="nil"/>
              <w:left w:val="nil"/>
              <w:bottom w:val="single" w:sz="4" w:space="0" w:color="auto"/>
              <w:right w:val="single" w:sz="4" w:space="0" w:color="auto"/>
            </w:tcBorders>
            <w:shd w:val="clear" w:color="auto" w:fill="auto"/>
            <w:noWrap/>
            <w:hideMark/>
          </w:tcPr>
          <w:p w14:paraId="03666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06/07/2018</w:t>
            </w:r>
          </w:p>
        </w:tc>
        <w:tc>
          <w:tcPr>
            <w:tcW w:w="605" w:type="pct"/>
            <w:tcBorders>
              <w:top w:val="nil"/>
              <w:left w:val="nil"/>
              <w:bottom w:val="single" w:sz="4" w:space="0" w:color="auto"/>
              <w:right w:val="single" w:sz="4" w:space="0" w:color="auto"/>
            </w:tcBorders>
            <w:shd w:val="clear" w:color="auto" w:fill="auto"/>
            <w:noWrap/>
            <w:hideMark/>
          </w:tcPr>
          <w:p w14:paraId="098F5C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w:t>
            </w:r>
          </w:p>
        </w:tc>
      </w:tr>
      <w:tr w:rsidR="00FE688B" w:rsidRPr="001C1CD6" w14:paraId="6D9078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424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38C6F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17.158,36</w:t>
            </w:r>
          </w:p>
        </w:tc>
        <w:tc>
          <w:tcPr>
            <w:tcW w:w="468" w:type="pct"/>
            <w:tcBorders>
              <w:top w:val="nil"/>
              <w:left w:val="nil"/>
              <w:bottom w:val="single" w:sz="4" w:space="0" w:color="auto"/>
              <w:right w:val="single" w:sz="4" w:space="0" w:color="auto"/>
            </w:tcBorders>
            <w:shd w:val="clear" w:color="auto" w:fill="auto"/>
            <w:noWrap/>
            <w:hideMark/>
          </w:tcPr>
          <w:p w14:paraId="44FEC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E21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514</w:t>
            </w:r>
          </w:p>
        </w:tc>
      </w:tr>
      <w:tr w:rsidR="00FE688B" w:rsidRPr="001C1CD6" w14:paraId="23C6B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92A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0FA139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372F02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217F1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w:t>
            </w:r>
          </w:p>
        </w:tc>
      </w:tr>
      <w:tr w:rsidR="00FE688B" w:rsidRPr="001C1CD6" w14:paraId="3C13D3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EC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MAC CALIBRACOES</w:t>
            </w:r>
          </w:p>
        </w:tc>
        <w:tc>
          <w:tcPr>
            <w:tcW w:w="546" w:type="pct"/>
            <w:tcBorders>
              <w:top w:val="nil"/>
              <w:left w:val="nil"/>
              <w:bottom w:val="single" w:sz="4" w:space="0" w:color="auto"/>
              <w:right w:val="single" w:sz="4" w:space="0" w:color="auto"/>
            </w:tcBorders>
            <w:shd w:val="clear" w:color="auto" w:fill="auto"/>
            <w:noWrap/>
            <w:hideMark/>
          </w:tcPr>
          <w:p w14:paraId="435492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1.880,00</w:t>
            </w:r>
          </w:p>
        </w:tc>
        <w:tc>
          <w:tcPr>
            <w:tcW w:w="468" w:type="pct"/>
            <w:tcBorders>
              <w:top w:val="nil"/>
              <w:left w:val="nil"/>
              <w:bottom w:val="single" w:sz="4" w:space="0" w:color="auto"/>
              <w:right w:val="single" w:sz="4" w:space="0" w:color="auto"/>
            </w:tcBorders>
            <w:shd w:val="clear" w:color="auto" w:fill="auto"/>
            <w:noWrap/>
            <w:hideMark/>
          </w:tcPr>
          <w:p w14:paraId="1E79E3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451E7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201924</w:t>
            </w:r>
          </w:p>
        </w:tc>
      </w:tr>
      <w:tr w:rsidR="00FE688B" w:rsidRPr="001C1CD6" w14:paraId="38921B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5E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B6B24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797,34</w:t>
            </w:r>
          </w:p>
        </w:tc>
        <w:tc>
          <w:tcPr>
            <w:tcW w:w="468" w:type="pct"/>
            <w:tcBorders>
              <w:top w:val="nil"/>
              <w:left w:val="nil"/>
              <w:bottom w:val="single" w:sz="4" w:space="0" w:color="auto"/>
              <w:right w:val="single" w:sz="4" w:space="0" w:color="auto"/>
            </w:tcBorders>
            <w:shd w:val="clear" w:color="auto" w:fill="auto"/>
            <w:noWrap/>
            <w:hideMark/>
          </w:tcPr>
          <w:p w14:paraId="58729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3E0DF5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w:t>
            </w:r>
          </w:p>
        </w:tc>
      </w:tr>
      <w:tr w:rsidR="00FE688B" w:rsidRPr="001C1CD6" w14:paraId="53DD91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42D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4BA95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512,79</w:t>
            </w:r>
          </w:p>
        </w:tc>
        <w:tc>
          <w:tcPr>
            <w:tcW w:w="468" w:type="pct"/>
            <w:tcBorders>
              <w:top w:val="nil"/>
              <w:left w:val="nil"/>
              <w:bottom w:val="single" w:sz="4" w:space="0" w:color="auto"/>
              <w:right w:val="single" w:sz="4" w:space="0" w:color="auto"/>
            </w:tcBorders>
            <w:shd w:val="clear" w:color="auto" w:fill="auto"/>
            <w:noWrap/>
            <w:hideMark/>
          </w:tcPr>
          <w:p w14:paraId="650AEC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F2E07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w:t>
            </w:r>
          </w:p>
        </w:tc>
      </w:tr>
      <w:tr w:rsidR="00FE688B" w:rsidRPr="001C1CD6" w14:paraId="6BF542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2826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D5DB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943,45</w:t>
            </w:r>
          </w:p>
        </w:tc>
        <w:tc>
          <w:tcPr>
            <w:tcW w:w="468" w:type="pct"/>
            <w:tcBorders>
              <w:top w:val="nil"/>
              <w:left w:val="nil"/>
              <w:bottom w:val="single" w:sz="4" w:space="0" w:color="auto"/>
              <w:right w:val="single" w:sz="4" w:space="0" w:color="auto"/>
            </w:tcBorders>
            <w:shd w:val="clear" w:color="auto" w:fill="auto"/>
            <w:noWrap/>
            <w:hideMark/>
          </w:tcPr>
          <w:p w14:paraId="0E6A51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FCBE3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647</w:t>
            </w:r>
          </w:p>
        </w:tc>
      </w:tr>
      <w:tr w:rsidR="00FE688B" w:rsidRPr="001C1CD6" w14:paraId="4040C0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9F6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226E6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143,40</w:t>
            </w:r>
          </w:p>
        </w:tc>
        <w:tc>
          <w:tcPr>
            <w:tcW w:w="468" w:type="pct"/>
            <w:tcBorders>
              <w:top w:val="nil"/>
              <w:left w:val="nil"/>
              <w:bottom w:val="single" w:sz="4" w:space="0" w:color="auto"/>
              <w:right w:val="single" w:sz="4" w:space="0" w:color="auto"/>
            </w:tcBorders>
            <w:shd w:val="clear" w:color="auto" w:fill="auto"/>
            <w:noWrap/>
            <w:hideMark/>
          </w:tcPr>
          <w:p w14:paraId="005A10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3D6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w:t>
            </w:r>
          </w:p>
        </w:tc>
      </w:tr>
      <w:tr w:rsidR="00FE688B" w:rsidRPr="001C1CD6" w14:paraId="043EAD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DEA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MANDALA TRANSPORTES</w:t>
            </w:r>
          </w:p>
        </w:tc>
        <w:tc>
          <w:tcPr>
            <w:tcW w:w="546" w:type="pct"/>
            <w:tcBorders>
              <w:top w:val="nil"/>
              <w:left w:val="nil"/>
              <w:bottom w:val="single" w:sz="4" w:space="0" w:color="auto"/>
              <w:right w:val="single" w:sz="4" w:space="0" w:color="auto"/>
            </w:tcBorders>
            <w:shd w:val="clear" w:color="auto" w:fill="auto"/>
            <w:noWrap/>
            <w:hideMark/>
          </w:tcPr>
          <w:p w14:paraId="09B61F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711,66</w:t>
            </w:r>
          </w:p>
        </w:tc>
        <w:tc>
          <w:tcPr>
            <w:tcW w:w="468" w:type="pct"/>
            <w:tcBorders>
              <w:top w:val="nil"/>
              <w:left w:val="nil"/>
              <w:bottom w:val="single" w:sz="4" w:space="0" w:color="auto"/>
              <w:right w:val="single" w:sz="4" w:space="0" w:color="auto"/>
            </w:tcBorders>
            <w:shd w:val="clear" w:color="auto" w:fill="auto"/>
            <w:noWrap/>
            <w:hideMark/>
          </w:tcPr>
          <w:p w14:paraId="2ADD80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E94F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578</w:t>
            </w:r>
          </w:p>
        </w:tc>
      </w:tr>
      <w:tr w:rsidR="00FE688B" w:rsidRPr="001C1CD6" w14:paraId="3C7BC3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24F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692AF1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3.566,30</w:t>
            </w:r>
          </w:p>
        </w:tc>
        <w:tc>
          <w:tcPr>
            <w:tcW w:w="468" w:type="pct"/>
            <w:tcBorders>
              <w:top w:val="nil"/>
              <w:left w:val="nil"/>
              <w:bottom w:val="single" w:sz="4" w:space="0" w:color="auto"/>
              <w:right w:val="single" w:sz="4" w:space="0" w:color="auto"/>
            </w:tcBorders>
            <w:shd w:val="clear" w:color="auto" w:fill="auto"/>
            <w:noWrap/>
            <w:hideMark/>
          </w:tcPr>
          <w:p w14:paraId="2F902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483BE2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w:t>
            </w:r>
          </w:p>
        </w:tc>
      </w:tr>
      <w:tr w:rsidR="00FE688B" w:rsidRPr="001C1CD6" w14:paraId="3DC003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0435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MEKSOL - FUNDAÇÃO</w:t>
            </w:r>
          </w:p>
        </w:tc>
        <w:tc>
          <w:tcPr>
            <w:tcW w:w="546" w:type="pct"/>
            <w:tcBorders>
              <w:top w:val="nil"/>
              <w:left w:val="nil"/>
              <w:bottom w:val="single" w:sz="4" w:space="0" w:color="auto"/>
              <w:right w:val="single" w:sz="4" w:space="0" w:color="auto"/>
            </w:tcBorders>
            <w:shd w:val="clear" w:color="auto" w:fill="auto"/>
            <w:noWrap/>
            <w:hideMark/>
          </w:tcPr>
          <w:p w14:paraId="037E1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48.762,45</w:t>
            </w:r>
          </w:p>
        </w:tc>
        <w:tc>
          <w:tcPr>
            <w:tcW w:w="468" w:type="pct"/>
            <w:tcBorders>
              <w:top w:val="nil"/>
              <w:left w:val="nil"/>
              <w:bottom w:val="single" w:sz="4" w:space="0" w:color="auto"/>
              <w:right w:val="single" w:sz="4" w:space="0" w:color="auto"/>
            </w:tcBorders>
            <w:shd w:val="clear" w:color="auto" w:fill="auto"/>
            <w:noWrap/>
            <w:hideMark/>
          </w:tcPr>
          <w:p w14:paraId="166AD6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A255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w:t>
            </w:r>
          </w:p>
        </w:tc>
      </w:tr>
      <w:tr w:rsidR="00FE688B" w:rsidRPr="001C1CD6" w14:paraId="37F263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60B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MGF ENGENHARIA EIRELI</w:t>
            </w:r>
          </w:p>
        </w:tc>
        <w:tc>
          <w:tcPr>
            <w:tcW w:w="546" w:type="pct"/>
            <w:tcBorders>
              <w:top w:val="nil"/>
              <w:left w:val="nil"/>
              <w:bottom w:val="single" w:sz="4" w:space="0" w:color="auto"/>
              <w:right w:val="single" w:sz="4" w:space="0" w:color="auto"/>
            </w:tcBorders>
            <w:shd w:val="clear" w:color="auto" w:fill="auto"/>
            <w:noWrap/>
            <w:hideMark/>
          </w:tcPr>
          <w:p w14:paraId="3C219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ED643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2CD9B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27F19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FA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MGF ENGENHARIA EIRELI</w:t>
            </w:r>
          </w:p>
        </w:tc>
        <w:tc>
          <w:tcPr>
            <w:tcW w:w="546" w:type="pct"/>
            <w:tcBorders>
              <w:top w:val="nil"/>
              <w:left w:val="nil"/>
              <w:bottom w:val="single" w:sz="4" w:space="0" w:color="auto"/>
              <w:right w:val="single" w:sz="4" w:space="0" w:color="auto"/>
            </w:tcBorders>
            <w:shd w:val="clear" w:color="auto" w:fill="auto"/>
            <w:noWrap/>
            <w:hideMark/>
          </w:tcPr>
          <w:p w14:paraId="66AEFB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1EFB2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09/01/2019</w:t>
            </w:r>
          </w:p>
        </w:tc>
        <w:tc>
          <w:tcPr>
            <w:tcW w:w="605" w:type="pct"/>
            <w:tcBorders>
              <w:top w:val="nil"/>
              <w:left w:val="nil"/>
              <w:bottom w:val="single" w:sz="4" w:space="0" w:color="auto"/>
              <w:right w:val="single" w:sz="4" w:space="0" w:color="auto"/>
            </w:tcBorders>
            <w:shd w:val="clear" w:color="auto" w:fill="auto"/>
            <w:noWrap/>
            <w:hideMark/>
          </w:tcPr>
          <w:p w14:paraId="438D89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87408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9B1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3DE0A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1.768,01</w:t>
            </w:r>
          </w:p>
        </w:tc>
        <w:tc>
          <w:tcPr>
            <w:tcW w:w="468" w:type="pct"/>
            <w:tcBorders>
              <w:top w:val="nil"/>
              <w:left w:val="nil"/>
              <w:bottom w:val="single" w:sz="4" w:space="0" w:color="auto"/>
              <w:right w:val="single" w:sz="4" w:space="0" w:color="auto"/>
            </w:tcBorders>
            <w:shd w:val="clear" w:color="auto" w:fill="auto"/>
            <w:noWrap/>
            <w:hideMark/>
          </w:tcPr>
          <w:p w14:paraId="6F364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FB9DD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4825</w:t>
            </w:r>
          </w:p>
        </w:tc>
      </w:tr>
      <w:tr w:rsidR="00FE688B" w:rsidRPr="001C1CD6" w14:paraId="5042E5E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58C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269091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133C79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21BD1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4929</w:t>
            </w:r>
          </w:p>
        </w:tc>
      </w:tr>
      <w:tr w:rsidR="00FE688B" w:rsidRPr="001C1CD6" w14:paraId="6502F7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A23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35A692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3.890,00</w:t>
            </w:r>
          </w:p>
        </w:tc>
        <w:tc>
          <w:tcPr>
            <w:tcW w:w="468" w:type="pct"/>
            <w:tcBorders>
              <w:top w:val="nil"/>
              <w:left w:val="nil"/>
              <w:bottom w:val="single" w:sz="4" w:space="0" w:color="auto"/>
              <w:right w:val="single" w:sz="4" w:space="0" w:color="auto"/>
            </w:tcBorders>
            <w:shd w:val="clear" w:color="auto" w:fill="auto"/>
            <w:noWrap/>
            <w:hideMark/>
          </w:tcPr>
          <w:p w14:paraId="52532E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9CE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4618</w:t>
            </w:r>
          </w:p>
        </w:tc>
      </w:tr>
      <w:tr w:rsidR="00FE688B" w:rsidRPr="001C1CD6" w14:paraId="130A9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EE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2C438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36F62E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D5CFA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4722</w:t>
            </w:r>
          </w:p>
        </w:tc>
      </w:tr>
      <w:tr w:rsidR="00FE688B" w:rsidRPr="001C1CD6" w14:paraId="65FAEC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517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4AC1F2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w:t>
            </w:r>
          </w:p>
        </w:tc>
        <w:tc>
          <w:tcPr>
            <w:tcW w:w="468" w:type="pct"/>
            <w:tcBorders>
              <w:top w:val="nil"/>
              <w:left w:val="nil"/>
              <w:bottom w:val="single" w:sz="4" w:space="0" w:color="auto"/>
              <w:right w:val="single" w:sz="4" w:space="0" w:color="auto"/>
            </w:tcBorders>
            <w:shd w:val="clear" w:color="auto" w:fill="auto"/>
            <w:noWrap/>
            <w:hideMark/>
          </w:tcPr>
          <w:p w14:paraId="0D6E6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22/01/2019</w:t>
            </w:r>
          </w:p>
        </w:tc>
        <w:tc>
          <w:tcPr>
            <w:tcW w:w="605" w:type="pct"/>
            <w:tcBorders>
              <w:top w:val="nil"/>
              <w:left w:val="nil"/>
              <w:bottom w:val="single" w:sz="4" w:space="0" w:color="auto"/>
              <w:right w:val="single" w:sz="4" w:space="0" w:color="auto"/>
            </w:tcBorders>
            <w:shd w:val="clear" w:color="auto" w:fill="auto"/>
            <w:noWrap/>
            <w:hideMark/>
          </w:tcPr>
          <w:p w14:paraId="60C0F8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4C5824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5DB7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4669A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1.495,78</w:t>
            </w:r>
          </w:p>
        </w:tc>
        <w:tc>
          <w:tcPr>
            <w:tcW w:w="468" w:type="pct"/>
            <w:tcBorders>
              <w:top w:val="nil"/>
              <w:left w:val="nil"/>
              <w:bottom w:val="single" w:sz="4" w:space="0" w:color="auto"/>
              <w:right w:val="single" w:sz="4" w:space="0" w:color="auto"/>
            </w:tcBorders>
            <w:shd w:val="clear" w:color="auto" w:fill="auto"/>
            <w:noWrap/>
            <w:hideMark/>
          </w:tcPr>
          <w:p w14:paraId="5F49B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294EBA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1121934</w:t>
            </w:r>
          </w:p>
        </w:tc>
      </w:tr>
      <w:tr w:rsidR="00FE688B" w:rsidRPr="001C1CD6" w14:paraId="66FC0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28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15E7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22.716,00</w:t>
            </w:r>
          </w:p>
        </w:tc>
        <w:tc>
          <w:tcPr>
            <w:tcW w:w="468" w:type="pct"/>
            <w:tcBorders>
              <w:top w:val="nil"/>
              <w:left w:val="nil"/>
              <w:bottom w:val="single" w:sz="4" w:space="0" w:color="auto"/>
              <w:right w:val="single" w:sz="4" w:space="0" w:color="auto"/>
            </w:tcBorders>
            <w:shd w:val="clear" w:color="auto" w:fill="auto"/>
            <w:noWrap/>
            <w:hideMark/>
          </w:tcPr>
          <w:p w14:paraId="4E5547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25/01/2019</w:t>
            </w:r>
          </w:p>
        </w:tc>
        <w:tc>
          <w:tcPr>
            <w:tcW w:w="605" w:type="pct"/>
            <w:tcBorders>
              <w:top w:val="nil"/>
              <w:left w:val="nil"/>
              <w:bottom w:val="single" w:sz="4" w:space="0" w:color="auto"/>
              <w:right w:val="single" w:sz="4" w:space="0" w:color="auto"/>
            </w:tcBorders>
            <w:shd w:val="clear" w:color="auto" w:fill="auto"/>
            <w:noWrap/>
            <w:hideMark/>
          </w:tcPr>
          <w:p w14:paraId="3895D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w:t>
            </w:r>
          </w:p>
        </w:tc>
      </w:tr>
      <w:tr w:rsidR="00FE688B" w:rsidRPr="001C1CD6" w14:paraId="2DFD1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4747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2862F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2.425,00</w:t>
            </w:r>
          </w:p>
        </w:tc>
        <w:tc>
          <w:tcPr>
            <w:tcW w:w="468" w:type="pct"/>
            <w:tcBorders>
              <w:top w:val="nil"/>
              <w:left w:val="nil"/>
              <w:bottom w:val="single" w:sz="4" w:space="0" w:color="auto"/>
              <w:right w:val="single" w:sz="4" w:space="0" w:color="auto"/>
            </w:tcBorders>
            <w:shd w:val="clear" w:color="auto" w:fill="auto"/>
            <w:noWrap/>
            <w:hideMark/>
          </w:tcPr>
          <w:p w14:paraId="50CBEC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A3F6B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FC79B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1D0F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FF026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19.849,92</w:t>
            </w:r>
          </w:p>
        </w:tc>
        <w:tc>
          <w:tcPr>
            <w:tcW w:w="468" w:type="pct"/>
            <w:tcBorders>
              <w:top w:val="nil"/>
              <w:left w:val="nil"/>
              <w:bottom w:val="single" w:sz="4" w:space="0" w:color="auto"/>
              <w:right w:val="single" w:sz="4" w:space="0" w:color="auto"/>
            </w:tcBorders>
            <w:shd w:val="clear" w:color="auto" w:fill="auto"/>
            <w:noWrap/>
            <w:hideMark/>
          </w:tcPr>
          <w:p w14:paraId="0AF4CE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A136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329</w:t>
            </w:r>
          </w:p>
        </w:tc>
      </w:tr>
      <w:tr w:rsidR="00FE688B" w:rsidRPr="001C1CD6" w14:paraId="06E7D6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B74F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8271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18.128,60</w:t>
            </w:r>
          </w:p>
        </w:tc>
        <w:tc>
          <w:tcPr>
            <w:tcW w:w="468" w:type="pct"/>
            <w:tcBorders>
              <w:top w:val="nil"/>
              <w:left w:val="nil"/>
              <w:bottom w:val="single" w:sz="4" w:space="0" w:color="auto"/>
              <w:right w:val="single" w:sz="4" w:space="0" w:color="auto"/>
            </w:tcBorders>
            <w:shd w:val="clear" w:color="auto" w:fill="auto"/>
            <w:noWrap/>
            <w:hideMark/>
          </w:tcPr>
          <w:p w14:paraId="2D5271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E374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w:t>
            </w:r>
          </w:p>
        </w:tc>
      </w:tr>
      <w:tr w:rsidR="00FE688B" w:rsidRPr="001C1CD6" w14:paraId="6469AE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A3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76F8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4.758,00</w:t>
            </w:r>
          </w:p>
        </w:tc>
        <w:tc>
          <w:tcPr>
            <w:tcW w:w="468" w:type="pct"/>
            <w:tcBorders>
              <w:top w:val="nil"/>
              <w:left w:val="nil"/>
              <w:bottom w:val="single" w:sz="4" w:space="0" w:color="auto"/>
              <w:right w:val="single" w:sz="4" w:space="0" w:color="auto"/>
            </w:tcBorders>
            <w:shd w:val="clear" w:color="auto" w:fill="auto"/>
            <w:noWrap/>
            <w:hideMark/>
          </w:tcPr>
          <w:p w14:paraId="2DB377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8F259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331</w:t>
            </w:r>
          </w:p>
        </w:tc>
      </w:tr>
      <w:tr w:rsidR="00FE688B" w:rsidRPr="001C1CD6" w14:paraId="61369C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B1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BB54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3.174,50</w:t>
            </w:r>
          </w:p>
        </w:tc>
        <w:tc>
          <w:tcPr>
            <w:tcW w:w="468" w:type="pct"/>
            <w:tcBorders>
              <w:top w:val="nil"/>
              <w:left w:val="nil"/>
              <w:bottom w:val="single" w:sz="4" w:space="0" w:color="auto"/>
              <w:right w:val="single" w:sz="4" w:space="0" w:color="auto"/>
            </w:tcBorders>
            <w:shd w:val="clear" w:color="auto" w:fill="auto"/>
            <w:noWrap/>
            <w:hideMark/>
          </w:tcPr>
          <w:p w14:paraId="23937B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06F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w:t>
            </w:r>
          </w:p>
        </w:tc>
      </w:tr>
      <w:tr w:rsidR="00FE688B" w:rsidRPr="001C1CD6" w14:paraId="66A2C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809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2612A2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2.422,00</w:t>
            </w:r>
          </w:p>
        </w:tc>
        <w:tc>
          <w:tcPr>
            <w:tcW w:w="468" w:type="pct"/>
            <w:tcBorders>
              <w:top w:val="nil"/>
              <w:left w:val="nil"/>
              <w:bottom w:val="single" w:sz="4" w:space="0" w:color="auto"/>
              <w:right w:val="single" w:sz="4" w:space="0" w:color="auto"/>
            </w:tcBorders>
            <w:shd w:val="clear" w:color="auto" w:fill="auto"/>
            <w:noWrap/>
            <w:hideMark/>
          </w:tcPr>
          <w:p w14:paraId="33FD09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D573B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w:t>
            </w:r>
          </w:p>
        </w:tc>
      </w:tr>
      <w:tr w:rsidR="00FE688B" w:rsidRPr="001C1CD6" w14:paraId="754A3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E1E1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A9E92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1.889,06</w:t>
            </w:r>
          </w:p>
        </w:tc>
        <w:tc>
          <w:tcPr>
            <w:tcW w:w="468" w:type="pct"/>
            <w:tcBorders>
              <w:top w:val="nil"/>
              <w:left w:val="nil"/>
              <w:bottom w:val="single" w:sz="4" w:space="0" w:color="auto"/>
              <w:right w:val="single" w:sz="4" w:space="0" w:color="auto"/>
            </w:tcBorders>
            <w:shd w:val="clear" w:color="auto" w:fill="auto"/>
            <w:noWrap/>
            <w:hideMark/>
          </w:tcPr>
          <w:p w14:paraId="006E41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C65F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27A51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E1A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75BA7F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1.313,98</w:t>
            </w:r>
          </w:p>
        </w:tc>
        <w:tc>
          <w:tcPr>
            <w:tcW w:w="468" w:type="pct"/>
            <w:tcBorders>
              <w:top w:val="nil"/>
              <w:left w:val="nil"/>
              <w:bottom w:val="single" w:sz="4" w:space="0" w:color="auto"/>
              <w:right w:val="single" w:sz="4" w:space="0" w:color="auto"/>
            </w:tcBorders>
            <w:shd w:val="clear" w:color="auto" w:fill="auto"/>
            <w:noWrap/>
            <w:hideMark/>
          </w:tcPr>
          <w:p w14:paraId="0EBA80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3E1C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7DB49A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5142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C7E3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379,60</w:t>
            </w:r>
          </w:p>
        </w:tc>
        <w:tc>
          <w:tcPr>
            <w:tcW w:w="468" w:type="pct"/>
            <w:tcBorders>
              <w:top w:val="nil"/>
              <w:left w:val="nil"/>
              <w:bottom w:val="single" w:sz="4" w:space="0" w:color="auto"/>
              <w:right w:val="single" w:sz="4" w:space="0" w:color="auto"/>
            </w:tcBorders>
            <w:shd w:val="clear" w:color="auto" w:fill="auto"/>
            <w:noWrap/>
            <w:hideMark/>
          </w:tcPr>
          <w:p w14:paraId="51DB21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E9463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336</w:t>
            </w:r>
          </w:p>
        </w:tc>
      </w:tr>
      <w:tr w:rsidR="00FE688B" w:rsidRPr="001C1CD6" w14:paraId="2A9573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890E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8F54E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1.843,20</w:t>
            </w:r>
          </w:p>
        </w:tc>
        <w:tc>
          <w:tcPr>
            <w:tcW w:w="468" w:type="pct"/>
            <w:tcBorders>
              <w:top w:val="nil"/>
              <w:left w:val="nil"/>
              <w:bottom w:val="single" w:sz="4" w:space="0" w:color="auto"/>
              <w:right w:val="single" w:sz="4" w:space="0" w:color="auto"/>
            </w:tcBorders>
            <w:shd w:val="clear" w:color="auto" w:fill="auto"/>
            <w:noWrap/>
            <w:hideMark/>
          </w:tcPr>
          <w:p w14:paraId="25D8F6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F758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088577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208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2BBC2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598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14ED6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061</w:t>
            </w:r>
          </w:p>
        </w:tc>
      </w:tr>
      <w:tr w:rsidR="00FE688B" w:rsidRPr="001C1CD6" w14:paraId="135D61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EC5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A27C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215D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1A6E45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90561</w:t>
            </w:r>
          </w:p>
        </w:tc>
      </w:tr>
      <w:tr w:rsidR="00FE688B" w:rsidRPr="001C1CD6" w14:paraId="6297AA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F67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32BEC0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37.885,00</w:t>
            </w:r>
          </w:p>
        </w:tc>
        <w:tc>
          <w:tcPr>
            <w:tcW w:w="468" w:type="pct"/>
            <w:tcBorders>
              <w:top w:val="nil"/>
              <w:left w:val="nil"/>
              <w:bottom w:val="single" w:sz="4" w:space="0" w:color="auto"/>
              <w:right w:val="single" w:sz="4" w:space="0" w:color="auto"/>
            </w:tcBorders>
            <w:shd w:val="clear" w:color="auto" w:fill="auto"/>
            <w:noWrap/>
            <w:hideMark/>
          </w:tcPr>
          <w:p w14:paraId="5AF18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7EC4E52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90628</w:t>
            </w:r>
          </w:p>
        </w:tc>
      </w:tr>
      <w:tr w:rsidR="00FE688B" w:rsidRPr="001C1CD6" w14:paraId="12A757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396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262E3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17.777,54</w:t>
            </w:r>
          </w:p>
        </w:tc>
        <w:tc>
          <w:tcPr>
            <w:tcW w:w="468" w:type="pct"/>
            <w:tcBorders>
              <w:top w:val="nil"/>
              <w:left w:val="nil"/>
              <w:bottom w:val="single" w:sz="4" w:space="0" w:color="auto"/>
              <w:right w:val="single" w:sz="4" w:space="0" w:color="auto"/>
            </w:tcBorders>
            <w:shd w:val="clear" w:color="auto" w:fill="auto"/>
            <w:noWrap/>
            <w:hideMark/>
          </w:tcPr>
          <w:p w14:paraId="556A66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DF2B2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90728</w:t>
            </w:r>
          </w:p>
        </w:tc>
      </w:tr>
      <w:tr w:rsidR="00FE688B" w:rsidRPr="001C1CD6" w14:paraId="63D6A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2C6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09048A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E322B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5C1B8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90824</w:t>
            </w:r>
          </w:p>
        </w:tc>
      </w:tr>
      <w:tr w:rsidR="00FE688B" w:rsidRPr="001C1CD6" w14:paraId="50B4D1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C03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32B53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17.777,53</w:t>
            </w:r>
          </w:p>
        </w:tc>
        <w:tc>
          <w:tcPr>
            <w:tcW w:w="468" w:type="pct"/>
            <w:tcBorders>
              <w:top w:val="nil"/>
              <w:left w:val="nil"/>
              <w:bottom w:val="single" w:sz="4" w:space="0" w:color="auto"/>
              <w:right w:val="single" w:sz="4" w:space="0" w:color="auto"/>
            </w:tcBorders>
            <w:shd w:val="clear" w:color="auto" w:fill="auto"/>
            <w:noWrap/>
            <w:hideMark/>
          </w:tcPr>
          <w:p w14:paraId="003C9C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047E1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90825</w:t>
            </w:r>
          </w:p>
        </w:tc>
      </w:tr>
      <w:tr w:rsidR="00FE688B" w:rsidRPr="001C1CD6" w14:paraId="3E566B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E133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318C7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4.659,86</w:t>
            </w:r>
          </w:p>
        </w:tc>
        <w:tc>
          <w:tcPr>
            <w:tcW w:w="468" w:type="pct"/>
            <w:tcBorders>
              <w:top w:val="nil"/>
              <w:left w:val="nil"/>
              <w:bottom w:val="single" w:sz="4" w:space="0" w:color="auto"/>
              <w:right w:val="single" w:sz="4" w:space="0" w:color="auto"/>
            </w:tcBorders>
            <w:shd w:val="clear" w:color="auto" w:fill="auto"/>
            <w:noWrap/>
            <w:hideMark/>
          </w:tcPr>
          <w:p w14:paraId="744EA0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10/06/2019</w:t>
            </w:r>
          </w:p>
        </w:tc>
        <w:tc>
          <w:tcPr>
            <w:tcW w:w="605" w:type="pct"/>
            <w:tcBorders>
              <w:top w:val="nil"/>
              <w:left w:val="nil"/>
              <w:bottom w:val="single" w:sz="4" w:space="0" w:color="auto"/>
              <w:right w:val="single" w:sz="4" w:space="0" w:color="auto"/>
            </w:tcBorders>
            <w:shd w:val="clear" w:color="auto" w:fill="auto"/>
            <w:noWrap/>
            <w:hideMark/>
          </w:tcPr>
          <w:p w14:paraId="077F6B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91053</w:t>
            </w:r>
          </w:p>
        </w:tc>
      </w:tr>
      <w:tr w:rsidR="00FE688B" w:rsidRPr="001C1CD6" w14:paraId="49CBDF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5620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4724DB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35.555,08</w:t>
            </w:r>
          </w:p>
        </w:tc>
        <w:tc>
          <w:tcPr>
            <w:tcW w:w="468" w:type="pct"/>
            <w:tcBorders>
              <w:top w:val="nil"/>
              <w:left w:val="nil"/>
              <w:bottom w:val="single" w:sz="4" w:space="0" w:color="auto"/>
              <w:right w:val="single" w:sz="4" w:space="0" w:color="auto"/>
            </w:tcBorders>
            <w:shd w:val="clear" w:color="auto" w:fill="auto"/>
            <w:noWrap/>
            <w:hideMark/>
          </w:tcPr>
          <w:p w14:paraId="6C006C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74E81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91123</w:t>
            </w:r>
          </w:p>
        </w:tc>
      </w:tr>
      <w:tr w:rsidR="00FE688B" w:rsidRPr="001C1CD6" w14:paraId="3CF116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4DDC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F0A6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AB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7A197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91240</w:t>
            </w:r>
          </w:p>
        </w:tc>
      </w:tr>
      <w:tr w:rsidR="00FE688B" w:rsidRPr="001C1CD6" w14:paraId="56294B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EB01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DA83B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594,00</w:t>
            </w:r>
          </w:p>
        </w:tc>
        <w:tc>
          <w:tcPr>
            <w:tcW w:w="468" w:type="pct"/>
            <w:tcBorders>
              <w:top w:val="nil"/>
              <w:left w:val="nil"/>
              <w:bottom w:val="single" w:sz="4" w:space="0" w:color="auto"/>
              <w:right w:val="single" w:sz="4" w:space="0" w:color="auto"/>
            </w:tcBorders>
            <w:shd w:val="clear" w:color="auto" w:fill="auto"/>
            <w:noWrap/>
            <w:hideMark/>
          </w:tcPr>
          <w:p w14:paraId="19FE4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4AF5E3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948122</w:t>
            </w:r>
          </w:p>
        </w:tc>
      </w:tr>
      <w:tr w:rsidR="00FE688B" w:rsidRPr="001C1CD6" w14:paraId="697F02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AF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352F7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3.993,60</w:t>
            </w:r>
          </w:p>
        </w:tc>
        <w:tc>
          <w:tcPr>
            <w:tcW w:w="468" w:type="pct"/>
            <w:tcBorders>
              <w:top w:val="nil"/>
              <w:left w:val="nil"/>
              <w:bottom w:val="single" w:sz="4" w:space="0" w:color="auto"/>
              <w:right w:val="single" w:sz="4" w:space="0" w:color="auto"/>
            </w:tcBorders>
            <w:shd w:val="clear" w:color="auto" w:fill="auto"/>
            <w:noWrap/>
            <w:hideMark/>
          </w:tcPr>
          <w:p w14:paraId="7809B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27AE6C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900021</w:t>
            </w:r>
          </w:p>
        </w:tc>
      </w:tr>
      <w:tr w:rsidR="00FE688B" w:rsidRPr="001C1CD6" w14:paraId="3CD47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DB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046438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3.645,36</w:t>
            </w:r>
          </w:p>
        </w:tc>
        <w:tc>
          <w:tcPr>
            <w:tcW w:w="468" w:type="pct"/>
            <w:tcBorders>
              <w:top w:val="nil"/>
              <w:left w:val="nil"/>
              <w:bottom w:val="single" w:sz="4" w:space="0" w:color="auto"/>
              <w:right w:val="single" w:sz="4" w:space="0" w:color="auto"/>
            </w:tcBorders>
            <w:shd w:val="clear" w:color="auto" w:fill="auto"/>
            <w:noWrap/>
            <w:hideMark/>
          </w:tcPr>
          <w:p w14:paraId="13E8DB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7442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461848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67F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4BCD40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2.331,00</w:t>
            </w:r>
          </w:p>
        </w:tc>
        <w:tc>
          <w:tcPr>
            <w:tcW w:w="468" w:type="pct"/>
            <w:tcBorders>
              <w:top w:val="nil"/>
              <w:left w:val="nil"/>
              <w:bottom w:val="single" w:sz="4" w:space="0" w:color="auto"/>
              <w:right w:val="single" w:sz="4" w:space="0" w:color="auto"/>
            </w:tcBorders>
            <w:shd w:val="clear" w:color="auto" w:fill="auto"/>
            <w:noWrap/>
            <w:hideMark/>
          </w:tcPr>
          <w:p w14:paraId="1C429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2FEDA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49921</w:t>
            </w:r>
          </w:p>
        </w:tc>
      </w:tr>
      <w:tr w:rsidR="00FE688B" w:rsidRPr="001C1CD6" w14:paraId="6C07F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9900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4AC06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2.178,00</w:t>
            </w:r>
          </w:p>
        </w:tc>
        <w:tc>
          <w:tcPr>
            <w:tcW w:w="468" w:type="pct"/>
            <w:tcBorders>
              <w:top w:val="nil"/>
              <w:left w:val="nil"/>
              <w:bottom w:val="single" w:sz="4" w:space="0" w:color="auto"/>
              <w:right w:val="single" w:sz="4" w:space="0" w:color="auto"/>
            </w:tcBorders>
            <w:shd w:val="clear" w:color="auto" w:fill="auto"/>
            <w:noWrap/>
            <w:hideMark/>
          </w:tcPr>
          <w:p w14:paraId="5693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6C3298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49923</w:t>
            </w:r>
          </w:p>
        </w:tc>
      </w:tr>
      <w:tr w:rsidR="00FE688B" w:rsidRPr="001C1CD6" w14:paraId="7856E7B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BE75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6AAD40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2.772,00</w:t>
            </w:r>
          </w:p>
        </w:tc>
        <w:tc>
          <w:tcPr>
            <w:tcW w:w="468" w:type="pct"/>
            <w:tcBorders>
              <w:top w:val="nil"/>
              <w:left w:val="nil"/>
              <w:bottom w:val="single" w:sz="4" w:space="0" w:color="auto"/>
              <w:right w:val="single" w:sz="4" w:space="0" w:color="auto"/>
            </w:tcBorders>
            <w:shd w:val="clear" w:color="auto" w:fill="auto"/>
            <w:noWrap/>
            <w:hideMark/>
          </w:tcPr>
          <w:p w14:paraId="1386D8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3723ED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49922</w:t>
            </w:r>
          </w:p>
        </w:tc>
      </w:tr>
      <w:tr w:rsidR="00FE688B" w:rsidRPr="001C1CD6" w14:paraId="1B756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583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38321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1.782,00</w:t>
            </w:r>
          </w:p>
        </w:tc>
        <w:tc>
          <w:tcPr>
            <w:tcW w:w="468" w:type="pct"/>
            <w:tcBorders>
              <w:top w:val="nil"/>
              <w:left w:val="nil"/>
              <w:bottom w:val="single" w:sz="4" w:space="0" w:color="auto"/>
              <w:right w:val="single" w:sz="4" w:space="0" w:color="auto"/>
            </w:tcBorders>
            <w:shd w:val="clear" w:color="auto" w:fill="auto"/>
            <w:noWrap/>
            <w:hideMark/>
          </w:tcPr>
          <w:p w14:paraId="78AA5B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A7AF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50133</w:t>
            </w:r>
          </w:p>
        </w:tc>
      </w:tr>
      <w:tr w:rsidR="00FE688B" w:rsidRPr="001C1CD6" w14:paraId="357A2D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97B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34FCDE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w:t>
            </w:r>
          </w:p>
        </w:tc>
        <w:tc>
          <w:tcPr>
            <w:tcW w:w="468" w:type="pct"/>
            <w:tcBorders>
              <w:top w:val="nil"/>
              <w:left w:val="nil"/>
              <w:bottom w:val="single" w:sz="4" w:space="0" w:color="auto"/>
              <w:right w:val="single" w:sz="4" w:space="0" w:color="auto"/>
            </w:tcBorders>
            <w:shd w:val="clear" w:color="auto" w:fill="auto"/>
            <w:noWrap/>
            <w:hideMark/>
          </w:tcPr>
          <w:p w14:paraId="63EAA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C5C21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366E1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A2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72012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240,00</w:t>
            </w:r>
          </w:p>
        </w:tc>
        <w:tc>
          <w:tcPr>
            <w:tcW w:w="468" w:type="pct"/>
            <w:tcBorders>
              <w:top w:val="nil"/>
              <w:left w:val="nil"/>
              <w:bottom w:val="single" w:sz="4" w:space="0" w:color="auto"/>
              <w:right w:val="single" w:sz="4" w:space="0" w:color="auto"/>
            </w:tcBorders>
            <w:shd w:val="clear" w:color="auto" w:fill="auto"/>
            <w:noWrap/>
            <w:hideMark/>
          </w:tcPr>
          <w:p w14:paraId="325FB8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391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w:t>
            </w:r>
          </w:p>
        </w:tc>
      </w:tr>
      <w:tr w:rsidR="00FE688B" w:rsidRPr="001C1CD6" w14:paraId="2A28D1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87C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4DECB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4.368,67</w:t>
            </w:r>
          </w:p>
        </w:tc>
        <w:tc>
          <w:tcPr>
            <w:tcW w:w="468" w:type="pct"/>
            <w:tcBorders>
              <w:top w:val="nil"/>
              <w:left w:val="nil"/>
              <w:bottom w:val="single" w:sz="4" w:space="0" w:color="auto"/>
              <w:right w:val="single" w:sz="4" w:space="0" w:color="auto"/>
            </w:tcBorders>
            <w:shd w:val="clear" w:color="auto" w:fill="auto"/>
            <w:noWrap/>
            <w:hideMark/>
          </w:tcPr>
          <w:p w14:paraId="0E21F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783E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71949A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E8CF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05C9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33.013,37</w:t>
            </w:r>
          </w:p>
        </w:tc>
        <w:tc>
          <w:tcPr>
            <w:tcW w:w="468" w:type="pct"/>
            <w:tcBorders>
              <w:top w:val="nil"/>
              <w:left w:val="nil"/>
              <w:bottom w:val="single" w:sz="4" w:space="0" w:color="auto"/>
              <w:right w:val="single" w:sz="4" w:space="0" w:color="auto"/>
            </w:tcBorders>
            <w:shd w:val="clear" w:color="auto" w:fill="auto"/>
            <w:noWrap/>
            <w:hideMark/>
          </w:tcPr>
          <w:p w14:paraId="0AEE45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71F22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0BCECA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E6D1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6E094A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6.906,11</w:t>
            </w:r>
          </w:p>
        </w:tc>
        <w:tc>
          <w:tcPr>
            <w:tcW w:w="468" w:type="pct"/>
            <w:tcBorders>
              <w:top w:val="nil"/>
              <w:left w:val="nil"/>
              <w:bottom w:val="single" w:sz="4" w:space="0" w:color="auto"/>
              <w:right w:val="single" w:sz="4" w:space="0" w:color="auto"/>
            </w:tcBorders>
            <w:shd w:val="clear" w:color="auto" w:fill="auto"/>
            <w:noWrap/>
            <w:hideMark/>
          </w:tcPr>
          <w:p w14:paraId="758D3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6D8F2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0AD2F0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579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F5AA0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23.349,33</w:t>
            </w:r>
          </w:p>
        </w:tc>
        <w:tc>
          <w:tcPr>
            <w:tcW w:w="468" w:type="pct"/>
            <w:tcBorders>
              <w:top w:val="nil"/>
              <w:left w:val="nil"/>
              <w:bottom w:val="single" w:sz="4" w:space="0" w:color="auto"/>
              <w:right w:val="single" w:sz="4" w:space="0" w:color="auto"/>
            </w:tcBorders>
            <w:shd w:val="clear" w:color="auto" w:fill="auto"/>
            <w:noWrap/>
            <w:hideMark/>
          </w:tcPr>
          <w:p w14:paraId="32C156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3E1370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6ED02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6044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D3D17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30.012,15</w:t>
            </w:r>
          </w:p>
        </w:tc>
        <w:tc>
          <w:tcPr>
            <w:tcW w:w="468" w:type="pct"/>
            <w:tcBorders>
              <w:top w:val="nil"/>
              <w:left w:val="nil"/>
              <w:bottom w:val="single" w:sz="4" w:space="0" w:color="auto"/>
              <w:right w:val="single" w:sz="4" w:space="0" w:color="auto"/>
            </w:tcBorders>
            <w:shd w:val="clear" w:color="auto" w:fill="auto"/>
            <w:noWrap/>
            <w:hideMark/>
          </w:tcPr>
          <w:p w14:paraId="0BBEB3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DFA1A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5BA35DD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9B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6FDBC2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6.278,28</w:t>
            </w:r>
          </w:p>
        </w:tc>
        <w:tc>
          <w:tcPr>
            <w:tcW w:w="468" w:type="pct"/>
            <w:tcBorders>
              <w:top w:val="nil"/>
              <w:left w:val="nil"/>
              <w:bottom w:val="single" w:sz="4" w:space="0" w:color="auto"/>
              <w:right w:val="single" w:sz="4" w:space="0" w:color="auto"/>
            </w:tcBorders>
            <w:shd w:val="clear" w:color="auto" w:fill="auto"/>
            <w:noWrap/>
            <w:hideMark/>
          </w:tcPr>
          <w:p w14:paraId="5CCB55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F9A40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6759A4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2D9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766E83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3.971,52</w:t>
            </w:r>
          </w:p>
        </w:tc>
        <w:tc>
          <w:tcPr>
            <w:tcW w:w="468" w:type="pct"/>
            <w:tcBorders>
              <w:top w:val="nil"/>
              <w:left w:val="nil"/>
              <w:bottom w:val="single" w:sz="4" w:space="0" w:color="auto"/>
              <w:right w:val="single" w:sz="4" w:space="0" w:color="auto"/>
            </w:tcBorders>
            <w:shd w:val="clear" w:color="auto" w:fill="auto"/>
            <w:noWrap/>
            <w:hideMark/>
          </w:tcPr>
          <w:p w14:paraId="08C8DE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1D0F19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3F7B0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FC6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136B4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21.226,66</w:t>
            </w:r>
          </w:p>
        </w:tc>
        <w:tc>
          <w:tcPr>
            <w:tcW w:w="468" w:type="pct"/>
            <w:tcBorders>
              <w:top w:val="nil"/>
              <w:left w:val="nil"/>
              <w:bottom w:val="single" w:sz="4" w:space="0" w:color="auto"/>
              <w:right w:val="single" w:sz="4" w:space="0" w:color="auto"/>
            </w:tcBorders>
            <w:shd w:val="clear" w:color="auto" w:fill="auto"/>
            <w:noWrap/>
            <w:hideMark/>
          </w:tcPr>
          <w:p w14:paraId="159DB4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3557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4974F7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057A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403274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AB4F4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B1FA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673</w:t>
            </w:r>
          </w:p>
        </w:tc>
      </w:tr>
      <w:tr w:rsidR="00FE688B" w:rsidRPr="001C1CD6" w14:paraId="6BB47E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3C55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0B8CB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C6596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40392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w:t>
            </w:r>
          </w:p>
        </w:tc>
      </w:tr>
      <w:tr w:rsidR="00FE688B" w:rsidRPr="001C1CD6" w14:paraId="658BC8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3AC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308FD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1AEC1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F8893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w:t>
            </w:r>
          </w:p>
        </w:tc>
      </w:tr>
      <w:tr w:rsidR="00FE688B" w:rsidRPr="001C1CD6" w14:paraId="0F669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75B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355EC0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0F144F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193E8A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676</w:t>
            </w:r>
          </w:p>
        </w:tc>
      </w:tr>
      <w:tr w:rsidR="00FE688B" w:rsidRPr="001C1CD6" w14:paraId="3FB3E8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A1D1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73EF3C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3BF1A1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FCD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677</w:t>
            </w:r>
          </w:p>
        </w:tc>
      </w:tr>
      <w:tr w:rsidR="00FE688B" w:rsidRPr="001C1CD6" w14:paraId="56017D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28E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3B4C6B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7DBADA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46C9E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678</w:t>
            </w:r>
          </w:p>
        </w:tc>
      </w:tr>
      <w:tr w:rsidR="00FE688B" w:rsidRPr="001C1CD6" w14:paraId="2F8CEA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2886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37C301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86.959,22</w:t>
            </w:r>
          </w:p>
        </w:tc>
        <w:tc>
          <w:tcPr>
            <w:tcW w:w="468" w:type="pct"/>
            <w:tcBorders>
              <w:top w:val="nil"/>
              <w:left w:val="nil"/>
              <w:bottom w:val="single" w:sz="4" w:space="0" w:color="auto"/>
              <w:right w:val="single" w:sz="4" w:space="0" w:color="auto"/>
            </w:tcBorders>
            <w:shd w:val="clear" w:color="auto" w:fill="auto"/>
            <w:noWrap/>
            <w:hideMark/>
          </w:tcPr>
          <w:p w14:paraId="4F0FD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E9F4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764</w:t>
            </w:r>
          </w:p>
        </w:tc>
      </w:tr>
      <w:tr w:rsidR="00FE688B" w:rsidRPr="001C1CD6" w14:paraId="0C0E5A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81F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6EA93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62.000,00</w:t>
            </w:r>
          </w:p>
        </w:tc>
        <w:tc>
          <w:tcPr>
            <w:tcW w:w="468" w:type="pct"/>
            <w:tcBorders>
              <w:top w:val="nil"/>
              <w:left w:val="nil"/>
              <w:bottom w:val="single" w:sz="4" w:space="0" w:color="auto"/>
              <w:right w:val="single" w:sz="4" w:space="0" w:color="auto"/>
            </w:tcBorders>
            <w:shd w:val="clear" w:color="auto" w:fill="auto"/>
            <w:noWrap/>
            <w:hideMark/>
          </w:tcPr>
          <w:p w14:paraId="6D2AFF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58F78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766</w:t>
            </w:r>
          </w:p>
        </w:tc>
      </w:tr>
      <w:tr w:rsidR="00FE688B" w:rsidRPr="001C1CD6" w14:paraId="6415C0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BE73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2E59D1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49.000,00</w:t>
            </w:r>
          </w:p>
        </w:tc>
        <w:tc>
          <w:tcPr>
            <w:tcW w:w="468" w:type="pct"/>
            <w:tcBorders>
              <w:top w:val="nil"/>
              <w:left w:val="nil"/>
              <w:bottom w:val="single" w:sz="4" w:space="0" w:color="auto"/>
              <w:right w:val="single" w:sz="4" w:space="0" w:color="auto"/>
            </w:tcBorders>
            <w:shd w:val="clear" w:color="auto" w:fill="auto"/>
            <w:noWrap/>
            <w:hideMark/>
          </w:tcPr>
          <w:p w14:paraId="46CC99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1B80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767</w:t>
            </w:r>
          </w:p>
        </w:tc>
      </w:tr>
      <w:tr w:rsidR="00FE688B" w:rsidRPr="001C1CD6" w14:paraId="7B5AFD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81D1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C4B54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104FE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AE0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768</w:t>
            </w:r>
          </w:p>
        </w:tc>
      </w:tr>
      <w:tr w:rsidR="00FE688B" w:rsidRPr="001C1CD6" w14:paraId="24C321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83E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9128C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38.000,00</w:t>
            </w:r>
          </w:p>
        </w:tc>
        <w:tc>
          <w:tcPr>
            <w:tcW w:w="468" w:type="pct"/>
            <w:tcBorders>
              <w:top w:val="nil"/>
              <w:left w:val="nil"/>
              <w:bottom w:val="single" w:sz="4" w:space="0" w:color="auto"/>
              <w:right w:val="single" w:sz="4" w:space="0" w:color="auto"/>
            </w:tcBorders>
            <w:shd w:val="clear" w:color="auto" w:fill="auto"/>
            <w:noWrap/>
            <w:hideMark/>
          </w:tcPr>
          <w:p w14:paraId="37B1F3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E82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769</w:t>
            </w:r>
          </w:p>
        </w:tc>
      </w:tr>
      <w:tr w:rsidR="00FE688B" w:rsidRPr="001C1CD6" w14:paraId="7222D3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01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28D73C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30.905,28</w:t>
            </w:r>
          </w:p>
        </w:tc>
        <w:tc>
          <w:tcPr>
            <w:tcW w:w="468" w:type="pct"/>
            <w:tcBorders>
              <w:top w:val="nil"/>
              <w:left w:val="nil"/>
              <w:bottom w:val="single" w:sz="4" w:space="0" w:color="auto"/>
              <w:right w:val="single" w:sz="4" w:space="0" w:color="auto"/>
            </w:tcBorders>
            <w:shd w:val="clear" w:color="auto" w:fill="auto"/>
            <w:noWrap/>
            <w:hideMark/>
          </w:tcPr>
          <w:p w14:paraId="6443D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AC0D1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w:t>
            </w:r>
          </w:p>
        </w:tc>
      </w:tr>
      <w:tr w:rsidR="00FE688B" w:rsidRPr="001C1CD6" w14:paraId="044F95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2BB9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17DF1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79CAC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09236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771</w:t>
            </w:r>
          </w:p>
        </w:tc>
      </w:tr>
      <w:tr w:rsidR="00FE688B" w:rsidRPr="001C1CD6" w14:paraId="2D8ED8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13FD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25E6E3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25A48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39D1D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w:t>
            </w:r>
          </w:p>
        </w:tc>
      </w:tr>
      <w:tr w:rsidR="00FE688B" w:rsidRPr="001C1CD6" w14:paraId="5D68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A5D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14BD3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3A5198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74858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w:t>
            </w:r>
          </w:p>
        </w:tc>
      </w:tr>
      <w:tr w:rsidR="00FE688B" w:rsidRPr="001C1CD6" w14:paraId="28F6F5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CC8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2B8A1C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6C6EAD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CF909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774</w:t>
            </w:r>
          </w:p>
        </w:tc>
      </w:tr>
      <w:tr w:rsidR="00FE688B" w:rsidRPr="001C1CD6" w14:paraId="36510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2663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4CD467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0B9CCC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95A3F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w:t>
            </w:r>
          </w:p>
        </w:tc>
      </w:tr>
      <w:tr w:rsidR="00FE688B" w:rsidRPr="001C1CD6" w14:paraId="61C3FE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D6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13B270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2.124,89</w:t>
            </w:r>
          </w:p>
        </w:tc>
        <w:tc>
          <w:tcPr>
            <w:tcW w:w="468" w:type="pct"/>
            <w:tcBorders>
              <w:top w:val="nil"/>
              <w:left w:val="nil"/>
              <w:bottom w:val="single" w:sz="4" w:space="0" w:color="auto"/>
              <w:right w:val="single" w:sz="4" w:space="0" w:color="auto"/>
            </w:tcBorders>
            <w:shd w:val="clear" w:color="auto" w:fill="auto"/>
            <w:noWrap/>
            <w:hideMark/>
          </w:tcPr>
          <w:p w14:paraId="3F9ABA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DEFC0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777</w:t>
            </w:r>
          </w:p>
        </w:tc>
      </w:tr>
      <w:tr w:rsidR="00FE688B" w:rsidRPr="001C1CD6" w14:paraId="68BCFA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BC9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PANATLANTICA IND.COM. TUBOS </w:t>
            </w:r>
            <w:proofErr w:type="gramStart"/>
            <w:r w:rsidRPr="001C1CD6">
              <w:rPr>
                <w:rFonts w:ascii="Arial" w:eastAsia="Times New Roman" w:hAnsi="Arial" w:cs="Arial"/>
                <w:color w:val="000000"/>
                <w:sz w:val="14"/>
                <w:szCs w:val="14"/>
                <w:lang w:eastAsia="pt-BR"/>
              </w:rPr>
              <w:t>S.A</w:t>
            </w:r>
            <w:proofErr w:type="gramEnd"/>
          </w:p>
        </w:tc>
        <w:tc>
          <w:tcPr>
            <w:tcW w:w="546" w:type="pct"/>
            <w:tcBorders>
              <w:top w:val="nil"/>
              <w:left w:val="nil"/>
              <w:bottom w:val="single" w:sz="4" w:space="0" w:color="auto"/>
              <w:right w:val="single" w:sz="4" w:space="0" w:color="auto"/>
            </w:tcBorders>
            <w:shd w:val="clear" w:color="auto" w:fill="auto"/>
            <w:noWrap/>
            <w:hideMark/>
          </w:tcPr>
          <w:p w14:paraId="5A3235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3.252,38</w:t>
            </w:r>
          </w:p>
        </w:tc>
        <w:tc>
          <w:tcPr>
            <w:tcW w:w="468" w:type="pct"/>
            <w:tcBorders>
              <w:top w:val="nil"/>
              <w:left w:val="nil"/>
              <w:bottom w:val="single" w:sz="4" w:space="0" w:color="auto"/>
              <w:right w:val="single" w:sz="4" w:space="0" w:color="auto"/>
            </w:tcBorders>
            <w:shd w:val="clear" w:color="auto" w:fill="auto"/>
            <w:noWrap/>
            <w:hideMark/>
          </w:tcPr>
          <w:p w14:paraId="534764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4EDFA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801</w:t>
            </w:r>
          </w:p>
        </w:tc>
      </w:tr>
      <w:tr w:rsidR="00FE688B" w:rsidRPr="001C1CD6" w14:paraId="5B6079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E5A5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90EFA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131.311,05</w:t>
            </w:r>
          </w:p>
        </w:tc>
        <w:tc>
          <w:tcPr>
            <w:tcW w:w="468" w:type="pct"/>
            <w:tcBorders>
              <w:top w:val="nil"/>
              <w:left w:val="nil"/>
              <w:bottom w:val="single" w:sz="4" w:space="0" w:color="auto"/>
              <w:right w:val="single" w:sz="4" w:space="0" w:color="auto"/>
            </w:tcBorders>
            <w:shd w:val="clear" w:color="auto" w:fill="auto"/>
            <w:noWrap/>
            <w:hideMark/>
          </w:tcPr>
          <w:p w14:paraId="7EB5C6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E8B26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6766D1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A9C2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PANATLANTICA SA</w:t>
            </w:r>
          </w:p>
        </w:tc>
        <w:tc>
          <w:tcPr>
            <w:tcW w:w="546" w:type="pct"/>
            <w:tcBorders>
              <w:top w:val="nil"/>
              <w:left w:val="nil"/>
              <w:bottom w:val="single" w:sz="4" w:space="0" w:color="auto"/>
              <w:right w:val="single" w:sz="4" w:space="0" w:color="auto"/>
            </w:tcBorders>
            <w:shd w:val="clear" w:color="auto" w:fill="auto"/>
            <w:noWrap/>
            <w:hideMark/>
          </w:tcPr>
          <w:p w14:paraId="5AE620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214.012,75</w:t>
            </w:r>
          </w:p>
        </w:tc>
        <w:tc>
          <w:tcPr>
            <w:tcW w:w="468" w:type="pct"/>
            <w:tcBorders>
              <w:top w:val="nil"/>
              <w:left w:val="nil"/>
              <w:bottom w:val="single" w:sz="4" w:space="0" w:color="auto"/>
              <w:right w:val="single" w:sz="4" w:space="0" w:color="auto"/>
            </w:tcBorders>
            <w:shd w:val="clear" w:color="auto" w:fill="auto"/>
            <w:noWrap/>
            <w:hideMark/>
          </w:tcPr>
          <w:p w14:paraId="498BB3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0F811D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344</w:t>
            </w:r>
          </w:p>
        </w:tc>
      </w:tr>
      <w:tr w:rsidR="00FE688B" w:rsidRPr="001C1CD6" w14:paraId="2C8641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75E2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3B7D7F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170.343,82</w:t>
            </w:r>
          </w:p>
        </w:tc>
        <w:tc>
          <w:tcPr>
            <w:tcW w:w="468" w:type="pct"/>
            <w:tcBorders>
              <w:top w:val="nil"/>
              <w:left w:val="nil"/>
              <w:bottom w:val="single" w:sz="4" w:space="0" w:color="auto"/>
              <w:right w:val="single" w:sz="4" w:space="0" w:color="auto"/>
            </w:tcBorders>
            <w:shd w:val="clear" w:color="auto" w:fill="auto"/>
            <w:noWrap/>
            <w:hideMark/>
          </w:tcPr>
          <w:p w14:paraId="588DE8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57171B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025905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90B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0C0969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84.397,81</w:t>
            </w:r>
          </w:p>
        </w:tc>
        <w:tc>
          <w:tcPr>
            <w:tcW w:w="468" w:type="pct"/>
            <w:tcBorders>
              <w:top w:val="nil"/>
              <w:left w:val="nil"/>
              <w:bottom w:val="single" w:sz="4" w:space="0" w:color="auto"/>
              <w:right w:val="single" w:sz="4" w:space="0" w:color="auto"/>
            </w:tcBorders>
            <w:shd w:val="clear" w:color="auto" w:fill="auto"/>
            <w:noWrap/>
            <w:hideMark/>
          </w:tcPr>
          <w:p w14:paraId="602673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E1D3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6B184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340B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39C14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108.171,90</w:t>
            </w:r>
          </w:p>
        </w:tc>
        <w:tc>
          <w:tcPr>
            <w:tcW w:w="468" w:type="pct"/>
            <w:tcBorders>
              <w:top w:val="nil"/>
              <w:left w:val="nil"/>
              <w:bottom w:val="single" w:sz="4" w:space="0" w:color="auto"/>
              <w:right w:val="single" w:sz="4" w:space="0" w:color="auto"/>
            </w:tcBorders>
            <w:shd w:val="clear" w:color="auto" w:fill="auto"/>
            <w:noWrap/>
            <w:hideMark/>
          </w:tcPr>
          <w:p w14:paraId="75BF31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2CABC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33F002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3EDE2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DDCF8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52.329,14</w:t>
            </w:r>
          </w:p>
        </w:tc>
        <w:tc>
          <w:tcPr>
            <w:tcW w:w="468" w:type="pct"/>
            <w:tcBorders>
              <w:top w:val="nil"/>
              <w:left w:val="nil"/>
              <w:bottom w:val="single" w:sz="4" w:space="0" w:color="auto"/>
              <w:right w:val="single" w:sz="4" w:space="0" w:color="auto"/>
            </w:tcBorders>
            <w:shd w:val="clear" w:color="auto" w:fill="auto"/>
            <w:noWrap/>
            <w:hideMark/>
          </w:tcPr>
          <w:p w14:paraId="51493A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151A3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w:t>
            </w:r>
          </w:p>
        </w:tc>
      </w:tr>
      <w:tr w:rsidR="00FE688B" w:rsidRPr="001C1CD6" w14:paraId="237D9D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40A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5F592D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110.000,00</w:t>
            </w:r>
          </w:p>
        </w:tc>
        <w:tc>
          <w:tcPr>
            <w:tcW w:w="468" w:type="pct"/>
            <w:tcBorders>
              <w:top w:val="nil"/>
              <w:left w:val="nil"/>
              <w:bottom w:val="single" w:sz="4" w:space="0" w:color="auto"/>
              <w:right w:val="single" w:sz="4" w:space="0" w:color="auto"/>
            </w:tcBorders>
            <w:shd w:val="clear" w:color="auto" w:fill="auto"/>
            <w:noWrap/>
            <w:hideMark/>
          </w:tcPr>
          <w:p w14:paraId="7B2F6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4A18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763</w:t>
            </w:r>
          </w:p>
        </w:tc>
      </w:tr>
      <w:tr w:rsidR="00FE688B" w:rsidRPr="001C1CD6" w14:paraId="52EBD0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0C64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7827F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67.000,00</w:t>
            </w:r>
          </w:p>
        </w:tc>
        <w:tc>
          <w:tcPr>
            <w:tcW w:w="468" w:type="pct"/>
            <w:tcBorders>
              <w:top w:val="nil"/>
              <w:left w:val="nil"/>
              <w:bottom w:val="single" w:sz="4" w:space="0" w:color="auto"/>
              <w:right w:val="single" w:sz="4" w:space="0" w:color="auto"/>
            </w:tcBorders>
            <w:shd w:val="clear" w:color="auto" w:fill="auto"/>
            <w:noWrap/>
            <w:hideMark/>
          </w:tcPr>
          <w:p w14:paraId="146A0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2B5C8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765</w:t>
            </w:r>
          </w:p>
        </w:tc>
      </w:tr>
      <w:tr w:rsidR="00FE688B" w:rsidRPr="001C1CD6" w14:paraId="1B61F8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B32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22C16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31.972,50</w:t>
            </w:r>
          </w:p>
        </w:tc>
        <w:tc>
          <w:tcPr>
            <w:tcW w:w="468" w:type="pct"/>
            <w:tcBorders>
              <w:top w:val="nil"/>
              <w:left w:val="nil"/>
              <w:bottom w:val="single" w:sz="4" w:space="0" w:color="auto"/>
              <w:right w:val="single" w:sz="4" w:space="0" w:color="auto"/>
            </w:tcBorders>
            <w:shd w:val="clear" w:color="auto" w:fill="auto"/>
            <w:noWrap/>
            <w:hideMark/>
          </w:tcPr>
          <w:p w14:paraId="507522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28/02/2019</w:t>
            </w:r>
          </w:p>
        </w:tc>
        <w:tc>
          <w:tcPr>
            <w:tcW w:w="605" w:type="pct"/>
            <w:tcBorders>
              <w:top w:val="nil"/>
              <w:left w:val="nil"/>
              <w:bottom w:val="single" w:sz="4" w:space="0" w:color="auto"/>
              <w:right w:val="single" w:sz="4" w:space="0" w:color="auto"/>
            </w:tcBorders>
            <w:shd w:val="clear" w:color="auto" w:fill="auto"/>
            <w:noWrap/>
            <w:hideMark/>
          </w:tcPr>
          <w:p w14:paraId="38C5E7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31E462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08E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16E4B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6.183,27</w:t>
            </w:r>
          </w:p>
        </w:tc>
        <w:tc>
          <w:tcPr>
            <w:tcW w:w="468" w:type="pct"/>
            <w:tcBorders>
              <w:top w:val="nil"/>
              <w:left w:val="nil"/>
              <w:bottom w:val="single" w:sz="4" w:space="0" w:color="auto"/>
              <w:right w:val="single" w:sz="4" w:space="0" w:color="auto"/>
            </w:tcBorders>
            <w:shd w:val="clear" w:color="auto" w:fill="auto"/>
            <w:noWrap/>
            <w:hideMark/>
          </w:tcPr>
          <w:p w14:paraId="5E974C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D5D5D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318BA3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230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4C0215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11.401,97</w:t>
            </w:r>
          </w:p>
        </w:tc>
        <w:tc>
          <w:tcPr>
            <w:tcW w:w="468" w:type="pct"/>
            <w:tcBorders>
              <w:top w:val="nil"/>
              <w:left w:val="nil"/>
              <w:bottom w:val="single" w:sz="4" w:space="0" w:color="auto"/>
              <w:right w:val="single" w:sz="4" w:space="0" w:color="auto"/>
            </w:tcBorders>
            <w:shd w:val="clear" w:color="auto" w:fill="auto"/>
            <w:noWrap/>
            <w:hideMark/>
          </w:tcPr>
          <w:p w14:paraId="0705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F503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w:t>
            </w:r>
          </w:p>
        </w:tc>
      </w:tr>
      <w:tr w:rsidR="00FE688B" w:rsidRPr="001C1CD6" w14:paraId="7B5F83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C2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F0B74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63.226,59</w:t>
            </w:r>
          </w:p>
        </w:tc>
        <w:tc>
          <w:tcPr>
            <w:tcW w:w="468" w:type="pct"/>
            <w:tcBorders>
              <w:top w:val="nil"/>
              <w:left w:val="nil"/>
              <w:bottom w:val="single" w:sz="4" w:space="0" w:color="auto"/>
              <w:right w:val="single" w:sz="4" w:space="0" w:color="auto"/>
            </w:tcBorders>
            <w:shd w:val="clear" w:color="auto" w:fill="auto"/>
            <w:noWrap/>
            <w:hideMark/>
          </w:tcPr>
          <w:p w14:paraId="7570C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24A6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w:t>
            </w:r>
          </w:p>
        </w:tc>
      </w:tr>
      <w:tr w:rsidR="00FE688B" w:rsidRPr="001C1CD6" w14:paraId="3A6DDE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47D7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512806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0793A2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45CF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w:t>
            </w:r>
          </w:p>
        </w:tc>
      </w:tr>
      <w:tr w:rsidR="00FE688B" w:rsidRPr="001C1CD6" w14:paraId="39531D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FD9F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53EE2A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72D23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6CE74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w:t>
            </w:r>
          </w:p>
        </w:tc>
      </w:tr>
      <w:tr w:rsidR="00FE688B" w:rsidRPr="001C1CD6" w14:paraId="19A3C1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E11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4E2A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18.775,00</w:t>
            </w:r>
          </w:p>
        </w:tc>
        <w:tc>
          <w:tcPr>
            <w:tcW w:w="468" w:type="pct"/>
            <w:tcBorders>
              <w:top w:val="nil"/>
              <w:left w:val="nil"/>
              <w:bottom w:val="single" w:sz="4" w:space="0" w:color="auto"/>
              <w:right w:val="single" w:sz="4" w:space="0" w:color="auto"/>
            </w:tcBorders>
            <w:shd w:val="clear" w:color="auto" w:fill="auto"/>
            <w:noWrap/>
            <w:hideMark/>
          </w:tcPr>
          <w:p w14:paraId="654AA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B417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w:t>
            </w:r>
          </w:p>
        </w:tc>
      </w:tr>
      <w:tr w:rsidR="00FE688B" w:rsidRPr="001C1CD6" w14:paraId="38A33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A0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886CD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38.705,40</w:t>
            </w:r>
          </w:p>
        </w:tc>
        <w:tc>
          <w:tcPr>
            <w:tcW w:w="468" w:type="pct"/>
            <w:tcBorders>
              <w:top w:val="nil"/>
              <w:left w:val="nil"/>
              <w:bottom w:val="single" w:sz="4" w:space="0" w:color="auto"/>
              <w:right w:val="single" w:sz="4" w:space="0" w:color="auto"/>
            </w:tcBorders>
            <w:shd w:val="clear" w:color="auto" w:fill="auto"/>
            <w:noWrap/>
            <w:hideMark/>
          </w:tcPr>
          <w:p w14:paraId="16901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1A5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w:t>
            </w:r>
          </w:p>
        </w:tc>
      </w:tr>
      <w:tr w:rsidR="00FE688B" w:rsidRPr="001C1CD6" w14:paraId="359A49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AE21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B4C37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32.041,85</w:t>
            </w:r>
          </w:p>
        </w:tc>
        <w:tc>
          <w:tcPr>
            <w:tcW w:w="468" w:type="pct"/>
            <w:tcBorders>
              <w:top w:val="nil"/>
              <w:left w:val="nil"/>
              <w:bottom w:val="single" w:sz="4" w:space="0" w:color="auto"/>
              <w:right w:val="single" w:sz="4" w:space="0" w:color="auto"/>
            </w:tcBorders>
            <w:shd w:val="clear" w:color="auto" w:fill="auto"/>
            <w:noWrap/>
            <w:hideMark/>
          </w:tcPr>
          <w:p w14:paraId="36002E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3FF1AD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w:t>
            </w:r>
          </w:p>
        </w:tc>
      </w:tr>
      <w:tr w:rsidR="00FE688B" w:rsidRPr="001C1CD6" w14:paraId="221501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50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0A8613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12.092,00</w:t>
            </w:r>
          </w:p>
        </w:tc>
        <w:tc>
          <w:tcPr>
            <w:tcW w:w="468" w:type="pct"/>
            <w:tcBorders>
              <w:top w:val="nil"/>
              <w:left w:val="nil"/>
              <w:bottom w:val="single" w:sz="4" w:space="0" w:color="auto"/>
              <w:right w:val="single" w:sz="4" w:space="0" w:color="auto"/>
            </w:tcBorders>
            <w:shd w:val="clear" w:color="auto" w:fill="auto"/>
            <w:noWrap/>
            <w:hideMark/>
          </w:tcPr>
          <w:p w14:paraId="549764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EF18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w:t>
            </w:r>
          </w:p>
        </w:tc>
      </w:tr>
      <w:tr w:rsidR="00FE688B" w:rsidRPr="001C1CD6" w14:paraId="664EEC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3D0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30C61A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90.429,34</w:t>
            </w:r>
          </w:p>
        </w:tc>
        <w:tc>
          <w:tcPr>
            <w:tcW w:w="468" w:type="pct"/>
            <w:tcBorders>
              <w:top w:val="nil"/>
              <w:left w:val="nil"/>
              <w:bottom w:val="single" w:sz="4" w:space="0" w:color="auto"/>
              <w:right w:val="single" w:sz="4" w:space="0" w:color="auto"/>
            </w:tcBorders>
            <w:shd w:val="clear" w:color="auto" w:fill="auto"/>
            <w:noWrap/>
            <w:hideMark/>
          </w:tcPr>
          <w:p w14:paraId="3AF684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E560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02FACF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302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039F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6.000,00</w:t>
            </w:r>
          </w:p>
        </w:tc>
        <w:tc>
          <w:tcPr>
            <w:tcW w:w="468" w:type="pct"/>
            <w:tcBorders>
              <w:top w:val="nil"/>
              <w:left w:val="nil"/>
              <w:bottom w:val="single" w:sz="4" w:space="0" w:color="auto"/>
              <w:right w:val="single" w:sz="4" w:space="0" w:color="auto"/>
            </w:tcBorders>
            <w:shd w:val="clear" w:color="auto" w:fill="auto"/>
            <w:noWrap/>
            <w:hideMark/>
          </w:tcPr>
          <w:p w14:paraId="2B83D4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7CEF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8341E7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F32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57EE7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208DD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E917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w:t>
            </w:r>
          </w:p>
        </w:tc>
      </w:tr>
      <w:tr w:rsidR="00FE688B" w:rsidRPr="001C1CD6" w14:paraId="096D7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196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0085A2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14.985,56</w:t>
            </w:r>
          </w:p>
        </w:tc>
        <w:tc>
          <w:tcPr>
            <w:tcW w:w="468" w:type="pct"/>
            <w:tcBorders>
              <w:top w:val="nil"/>
              <w:left w:val="nil"/>
              <w:bottom w:val="single" w:sz="4" w:space="0" w:color="auto"/>
              <w:right w:val="single" w:sz="4" w:space="0" w:color="auto"/>
            </w:tcBorders>
            <w:shd w:val="clear" w:color="auto" w:fill="auto"/>
            <w:noWrap/>
            <w:hideMark/>
          </w:tcPr>
          <w:p w14:paraId="21A8CF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428B9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w:t>
            </w:r>
          </w:p>
        </w:tc>
      </w:tr>
      <w:tr w:rsidR="00FE688B" w:rsidRPr="001C1CD6" w14:paraId="18698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57B0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71F28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50.000,00</w:t>
            </w:r>
          </w:p>
        </w:tc>
        <w:tc>
          <w:tcPr>
            <w:tcW w:w="468" w:type="pct"/>
            <w:tcBorders>
              <w:top w:val="nil"/>
              <w:left w:val="nil"/>
              <w:bottom w:val="single" w:sz="4" w:space="0" w:color="auto"/>
              <w:right w:val="single" w:sz="4" w:space="0" w:color="auto"/>
            </w:tcBorders>
            <w:shd w:val="clear" w:color="auto" w:fill="auto"/>
            <w:noWrap/>
            <w:hideMark/>
          </w:tcPr>
          <w:p w14:paraId="316F78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C5F8B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w:t>
            </w:r>
          </w:p>
        </w:tc>
      </w:tr>
      <w:tr w:rsidR="00FE688B" w:rsidRPr="001C1CD6" w14:paraId="211249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EE36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27AEC4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50.400,00</w:t>
            </w:r>
          </w:p>
        </w:tc>
        <w:tc>
          <w:tcPr>
            <w:tcW w:w="468" w:type="pct"/>
            <w:tcBorders>
              <w:top w:val="nil"/>
              <w:left w:val="nil"/>
              <w:bottom w:val="single" w:sz="4" w:space="0" w:color="auto"/>
              <w:right w:val="single" w:sz="4" w:space="0" w:color="auto"/>
            </w:tcBorders>
            <w:shd w:val="clear" w:color="auto" w:fill="auto"/>
            <w:noWrap/>
            <w:hideMark/>
          </w:tcPr>
          <w:p w14:paraId="76AF1B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36C43AD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w:t>
            </w:r>
          </w:p>
        </w:tc>
      </w:tr>
      <w:tr w:rsidR="00FE688B" w:rsidRPr="001C1CD6" w14:paraId="15C3A1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970B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1EB141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269.913,10</w:t>
            </w:r>
          </w:p>
        </w:tc>
        <w:tc>
          <w:tcPr>
            <w:tcW w:w="468" w:type="pct"/>
            <w:tcBorders>
              <w:top w:val="nil"/>
              <w:left w:val="nil"/>
              <w:bottom w:val="single" w:sz="4" w:space="0" w:color="auto"/>
              <w:right w:val="single" w:sz="4" w:space="0" w:color="auto"/>
            </w:tcBorders>
            <w:shd w:val="clear" w:color="auto" w:fill="auto"/>
            <w:noWrap/>
            <w:hideMark/>
          </w:tcPr>
          <w:p w14:paraId="111FA4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29/01/2019</w:t>
            </w:r>
          </w:p>
        </w:tc>
        <w:tc>
          <w:tcPr>
            <w:tcW w:w="605" w:type="pct"/>
            <w:tcBorders>
              <w:top w:val="nil"/>
              <w:left w:val="nil"/>
              <w:bottom w:val="single" w:sz="4" w:space="0" w:color="auto"/>
              <w:right w:val="single" w:sz="4" w:space="0" w:color="auto"/>
            </w:tcBorders>
            <w:shd w:val="clear" w:color="auto" w:fill="auto"/>
            <w:noWrap/>
            <w:hideMark/>
          </w:tcPr>
          <w:p w14:paraId="05FEA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w:t>
            </w:r>
          </w:p>
        </w:tc>
      </w:tr>
      <w:tr w:rsidR="00FE688B" w:rsidRPr="001C1CD6" w14:paraId="0B2F76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0E78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7F228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18.000,00</w:t>
            </w:r>
          </w:p>
        </w:tc>
        <w:tc>
          <w:tcPr>
            <w:tcW w:w="468" w:type="pct"/>
            <w:tcBorders>
              <w:top w:val="nil"/>
              <w:left w:val="nil"/>
              <w:bottom w:val="single" w:sz="4" w:space="0" w:color="auto"/>
              <w:right w:val="single" w:sz="4" w:space="0" w:color="auto"/>
            </w:tcBorders>
            <w:shd w:val="clear" w:color="auto" w:fill="auto"/>
            <w:noWrap/>
            <w:hideMark/>
          </w:tcPr>
          <w:p w14:paraId="6B5A62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582E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029</w:t>
            </w:r>
          </w:p>
        </w:tc>
      </w:tr>
      <w:tr w:rsidR="00FE688B" w:rsidRPr="001C1CD6" w14:paraId="058684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D2F7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6764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483.791,31</w:t>
            </w:r>
          </w:p>
        </w:tc>
        <w:tc>
          <w:tcPr>
            <w:tcW w:w="468" w:type="pct"/>
            <w:tcBorders>
              <w:top w:val="nil"/>
              <w:left w:val="nil"/>
              <w:bottom w:val="single" w:sz="4" w:space="0" w:color="auto"/>
              <w:right w:val="single" w:sz="4" w:space="0" w:color="auto"/>
            </w:tcBorders>
            <w:shd w:val="clear" w:color="auto" w:fill="auto"/>
            <w:noWrap/>
            <w:hideMark/>
          </w:tcPr>
          <w:p w14:paraId="13C53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F247A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44342</w:t>
            </w:r>
          </w:p>
        </w:tc>
      </w:tr>
      <w:tr w:rsidR="00FE688B" w:rsidRPr="001C1CD6" w14:paraId="0B8C8B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9CA1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7F2AE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9.150,36</w:t>
            </w:r>
          </w:p>
        </w:tc>
        <w:tc>
          <w:tcPr>
            <w:tcW w:w="468" w:type="pct"/>
            <w:tcBorders>
              <w:top w:val="nil"/>
              <w:left w:val="nil"/>
              <w:bottom w:val="single" w:sz="4" w:space="0" w:color="auto"/>
              <w:right w:val="single" w:sz="4" w:space="0" w:color="auto"/>
            </w:tcBorders>
            <w:shd w:val="clear" w:color="auto" w:fill="auto"/>
            <w:noWrap/>
            <w:hideMark/>
          </w:tcPr>
          <w:p w14:paraId="1428E9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095BD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788B4C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2B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F2D9B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9.150,34</w:t>
            </w:r>
          </w:p>
        </w:tc>
        <w:tc>
          <w:tcPr>
            <w:tcW w:w="468" w:type="pct"/>
            <w:tcBorders>
              <w:top w:val="nil"/>
              <w:left w:val="nil"/>
              <w:bottom w:val="single" w:sz="4" w:space="0" w:color="auto"/>
              <w:right w:val="single" w:sz="4" w:space="0" w:color="auto"/>
            </w:tcBorders>
            <w:shd w:val="clear" w:color="auto" w:fill="auto"/>
            <w:noWrap/>
            <w:hideMark/>
          </w:tcPr>
          <w:p w14:paraId="03AD6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F555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1962E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3F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EEF65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7.320,27</w:t>
            </w:r>
          </w:p>
        </w:tc>
        <w:tc>
          <w:tcPr>
            <w:tcW w:w="468" w:type="pct"/>
            <w:tcBorders>
              <w:top w:val="nil"/>
              <w:left w:val="nil"/>
              <w:bottom w:val="single" w:sz="4" w:space="0" w:color="auto"/>
              <w:right w:val="single" w:sz="4" w:space="0" w:color="auto"/>
            </w:tcBorders>
            <w:shd w:val="clear" w:color="auto" w:fill="auto"/>
            <w:noWrap/>
            <w:hideMark/>
          </w:tcPr>
          <w:p w14:paraId="41054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2F08E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8B6A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35C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1F72A7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3.978,24</w:t>
            </w:r>
          </w:p>
        </w:tc>
        <w:tc>
          <w:tcPr>
            <w:tcW w:w="468" w:type="pct"/>
            <w:tcBorders>
              <w:top w:val="nil"/>
              <w:left w:val="nil"/>
              <w:bottom w:val="single" w:sz="4" w:space="0" w:color="auto"/>
              <w:right w:val="single" w:sz="4" w:space="0" w:color="auto"/>
            </w:tcBorders>
            <w:shd w:val="clear" w:color="auto" w:fill="auto"/>
            <w:noWrap/>
            <w:hideMark/>
          </w:tcPr>
          <w:p w14:paraId="0CA0D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060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45657</w:t>
            </w:r>
          </w:p>
        </w:tc>
      </w:tr>
      <w:tr w:rsidR="00FE688B" w:rsidRPr="001C1CD6" w14:paraId="078DA2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74BE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6C850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27.667,06</w:t>
            </w:r>
          </w:p>
        </w:tc>
        <w:tc>
          <w:tcPr>
            <w:tcW w:w="468" w:type="pct"/>
            <w:tcBorders>
              <w:top w:val="nil"/>
              <w:left w:val="nil"/>
              <w:bottom w:val="single" w:sz="4" w:space="0" w:color="auto"/>
              <w:right w:val="single" w:sz="4" w:space="0" w:color="auto"/>
            </w:tcBorders>
            <w:shd w:val="clear" w:color="auto" w:fill="auto"/>
            <w:noWrap/>
            <w:hideMark/>
          </w:tcPr>
          <w:p w14:paraId="3DBDA3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19/06/2019</w:t>
            </w:r>
          </w:p>
        </w:tc>
        <w:tc>
          <w:tcPr>
            <w:tcW w:w="605" w:type="pct"/>
            <w:tcBorders>
              <w:top w:val="nil"/>
              <w:left w:val="nil"/>
              <w:bottom w:val="single" w:sz="4" w:space="0" w:color="auto"/>
              <w:right w:val="single" w:sz="4" w:space="0" w:color="auto"/>
            </w:tcBorders>
            <w:shd w:val="clear" w:color="auto" w:fill="auto"/>
            <w:noWrap/>
            <w:hideMark/>
          </w:tcPr>
          <w:p w14:paraId="2F23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46514</w:t>
            </w:r>
          </w:p>
        </w:tc>
      </w:tr>
      <w:tr w:rsidR="00FE688B" w:rsidRPr="001C1CD6" w14:paraId="51CB6B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85E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6A8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59D593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18D3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0FD62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59F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542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4CB018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1AB43E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19CEF2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DD8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67C9F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6608C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94CFE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558</w:t>
            </w:r>
          </w:p>
        </w:tc>
      </w:tr>
      <w:tr w:rsidR="00FE688B" w:rsidRPr="001C1CD6" w14:paraId="572333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B43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1DB79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101.000,00</w:t>
            </w:r>
          </w:p>
        </w:tc>
        <w:tc>
          <w:tcPr>
            <w:tcW w:w="468" w:type="pct"/>
            <w:tcBorders>
              <w:top w:val="nil"/>
              <w:left w:val="nil"/>
              <w:bottom w:val="single" w:sz="4" w:space="0" w:color="auto"/>
              <w:right w:val="single" w:sz="4" w:space="0" w:color="auto"/>
            </w:tcBorders>
            <w:shd w:val="clear" w:color="auto" w:fill="auto"/>
            <w:noWrap/>
            <w:hideMark/>
          </w:tcPr>
          <w:p w14:paraId="282E23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D2172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w:t>
            </w:r>
          </w:p>
        </w:tc>
      </w:tr>
      <w:tr w:rsidR="00FE688B" w:rsidRPr="001C1CD6" w14:paraId="5872BE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A95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5CA1D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35D3A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4BAAC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w:t>
            </w:r>
          </w:p>
        </w:tc>
      </w:tr>
      <w:tr w:rsidR="00FE688B" w:rsidRPr="001C1CD6" w14:paraId="4AEE7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CC5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1604CC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5.415,00</w:t>
            </w:r>
          </w:p>
        </w:tc>
        <w:tc>
          <w:tcPr>
            <w:tcW w:w="468" w:type="pct"/>
            <w:tcBorders>
              <w:top w:val="nil"/>
              <w:left w:val="nil"/>
              <w:bottom w:val="single" w:sz="4" w:space="0" w:color="auto"/>
              <w:right w:val="single" w:sz="4" w:space="0" w:color="auto"/>
            </w:tcBorders>
            <w:shd w:val="clear" w:color="auto" w:fill="auto"/>
            <w:noWrap/>
            <w:hideMark/>
          </w:tcPr>
          <w:p w14:paraId="511EAA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08936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489</w:t>
            </w:r>
          </w:p>
        </w:tc>
      </w:tr>
      <w:tr w:rsidR="00FE688B" w:rsidRPr="001C1CD6" w14:paraId="24F7E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DFBE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7A965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18B8C9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04289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6E7B77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F00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2CEE9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66E65F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2EF0FF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w:t>
            </w:r>
          </w:p>
        </w:tc>
      </w:tr>
      <w:tr w:rsidR="00FE688B" w:rsidRPr="001C1CD6" w14:paraId="727230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9730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7035C2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5975EA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B10D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761C02B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C8C6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PLANALTAO INORMATICA</w:t>
            </w:r>
          </w:p>
        </w:tc>
        <w:tc>
          <w:tcPr>
            <w:tcW w:w="546" w:type="pct"/>
            <w:tcBorders>
              <w:top w:val="nil"/>
              <w:left w:val="nil"/>
              <w:bottom w:val="single" w:sz="4" w:space="0" w:color="auto"/>
              <w:right w:val="single" w:sz="4" w:space="0" w:color="auto"/>
            </w:tcBorders>
            <w:shd w:val="clear" w:color="auto" w:fill="auto"/>
            <w:noWrap/>
            <w:hideMark/>
          </w:tcPr>
          <w:p w14:paraId="2E713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6.213,00</w:t>
            </w:r>
          </w:p>
        </w:tc>
        <w:tc>
          <w:tcPr>
            <w:tcW w:w="468" w:type="pct"/>
            <w:tcBorders>
              <w:top w:val="nil"/>
              <w:left w:val="nil"/>
              <w:bottom w:val="single" w:sz="4" w:space="0" w:color="auto"/>
              <w:right w:val="single" w:sz="4" w:space="0" w:color="auto"/>
            </w:tcBorders>
            <w:shd w:val="clear" w:color="auto" w:fill="auto"/>
            <w:noWrap/>
            <w:hideMark/>
          </w:tcPr>
          <w:p w14:paraId="49292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CF9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503</w:t>
            </w:r>
          </w:p>
        </w:tc>
      </w:tr>
      <w:tr w:rsidR="00FE688B" w:rsidRPr="001C1CD6" w14:paraId="497CB8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1B1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7532A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338B88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AED37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28989</w:t>
            </w:r>
          </w:p>
        </w:tc>
      </w:tr>
      <w:tr w:rsidR="00FE688B" w:rsidRPr="001C1CD6" w14:paraId="282CF1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B9B8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7FE9E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4A7226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82A41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31540</w:t>
            </w:r>
          </w:p>
        </w:tc>
      </w:tr>
      <w:tr w:rsidR="00FE688B" w:rsidRPr="001C1CD6" w14:paraId="726B49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2A79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B7FD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993,60</w:t>
            </w:r>
          </w:p>
        </w:tc>
        <w:tc>
          <w:tcPr>
            <w:tcW w:w="468" w:type="pct"/>
            <w:tcBorders>
              <w:top w:val="nil"/>
              <w:left w:val="nil"/>
              <w:bottom w:val="single" w:sz="4" w:space="0" w:color="auto"/>
              <w:right w:val="single" w:sz="4" w:space="0" w:color="auto"/>
            </w:tcBorders>
            <w:shd w:val="clear" w:color="auto" w:fill="auto"/>
            <w:noWrap/>
            <w:hideMark/>
          </w:tcPr>
          <w:p w14:paraId="716859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B395B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1EE67C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EAD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033B62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w:t>
            </w:r>
          </w:p>
        </w:tc>
        <w:tc>
          <w:tcPr>
            <w:tcW w:w="468" w:type="pct"/>
            <w:tcBorders>
              <w:top w:val="nil"/>
              <w:left w:val="nil"/>
              <w:bottom w:val="single" w:sz="4" w:space="0" w:color="auto"/>
              <w:right w:val="single" w:sz="4" w:space="0" w:color="auto"/>
            </w:tcBorders>
            <w:shd w:val="clear" w:color="auto" w:fill="auto"/>
            <w:noWrap/>
            <w:hideMark/>
          </w:tcPr>
          <w:p w14:paraId="184281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A6BA6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5B3A29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55C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3F082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318,10</w:t>
            </w:r>
          </w:p>
        </w:tc>
        <w:tc>
          <w:tcPr>
            <w:tcW w:w="468" w:type="pct"/>
            <w:tcBorders>
              <w:top w:val="nil"/>
              <w:left w:val="nil"/>
              <w:bottom w:val="single" w:sz="4" w:space="0" w:color="auto"/>
              <w:right w:val="single" w:sz="4" w:space="0" w:color="auto"/>
            </w:tcBorders>
            <w:shd w:val="clear" w:color="auto" w:fill="auto"/>
            <w:noWrap/>
            <w:hideMark/>
          </w:tcPr>
          <w:p w14:paraId="6CD93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51114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18935</w:t>
            </w:r>
          </w:p>
        </w:tc>
      </w:tr>
      <w:tr w:rsidR="00FE688B" w:rsidRPr="001C1CD6" w14:paraId="76BF12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1C4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EB4D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122,20</w:t>
            </w:r>
          </w:p>
        </w:tc>
        <w:tc>
          <w:tcPr>
            <w:tcW w:w="468" w:type="pct"/>
            <w:tcBorders>
              <w:top w:val="nil"/>
              <w:left w:val="nil"/>
              <w:bottom w:val="single" w:sz="4" w:space="0" w:color="auto"/>
              <w:right w:val="single" w:sz="4" w:space="0" w:color="auto"/>
            </w:tcBorders>
            <w:shd w:val="clear" w:color="auto" w:fill="auto"/>
            <w:noWrap/>
            <w:hideMark/>
          </w:tcPr>
          <w:p w14:paraId="7BD01D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A179B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EA255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7AA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4195C7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2.476,45</w:t>
            </w:r>
          </w:p>
        </w:tc>
        <w:tc>
          <w:tcPr>
            <w:tcW w:w="468" w:type="pct"/>
            <w:tcBorders>
              <w:top w:val="nil"/>
              <w:left w:val="nil"/>
              <w:bottom w:val="single" w:sz="4" w:space="0" w:color="auto"/>
              <w:right w:val="single" w:sz="4" w:space="0" w:color="auto"/>
            </w:tcBorders>
            <w:shd w:val="clear" w:color="auto" w:fill="auto"/>
            <w:noWrap/>
            <w:hideMark/>
          </w:tcPr>
          <w:p w14:paraId="2A2287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BA6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18933</w:t>
            </w:r>
          </w:p>
        </w:tc>
      </w:tr>
      <w:tr w:rsidR="00FE688B" w:rsidRPr="001C1CD6" w14:paraId="2496F0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B56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7E9996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73,10</w:t>
            </w:r>
          </w:p>
        </w:tc>
        <w:tc>
          <w:tcPr>
            <w:tcW w:w="468" w:type="pct"/>
            <w:tcBorders>
              <w:top w:val="nil"/>
              <w:left w:val="nil"/>
              <w:bottom w:val="single" w:sz="4" w:space="0" w:color="auto"/>
              <w:right w:val="single" w:sz="4" w:space="0" w:color="auto"/>
            </w:tcBorders>
            <w:shd w:val="clear" w:color="auto" w:fill="auto"/>
            <w:noWrap/>
            <w:hideMark/>
          </w:tcPr>
          <w:p w14:paraId="654085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774B73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19069</w:t>
            </w:r>
          </w:p>
        </w:tc>
      </w:tr>
      <w:tr w:rsidR="00FE688B" w:rsidRPr="001C1CD6" w14:paraId="7CA2F8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31B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056FBA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c>
          <w:tcPr>
            <w:tcW w:w="468" w:type="pct"/>
            <w:tcBorders>
              <w:top w:val="nil"/>
              <w:left w:val="nil"/>
              <w:bottom w:val="single" w:sz="4" w:space="0" w:color="auto"/>
              <w:right w:val="single" w:sz="4" w:space="0" w:color="auto"/>
            </w:tcBorders>
            <w:shd w:val="clear" w:color="auto" w:fill="auto"/>
            <w:noWrap/>
            <w:hideMark/>
          </w:tcPr>
          <w:p w14:paraId="2A52D7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732A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75C58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CB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PLANETA FERRAMENTAS E </w:t>
            </w:r>
            <w:proofErr w:type="gramStart"/>
            <w:r w:rsidRPr="001C1CD6">
              <w:rPr>
                <w:rFonts w:ascii="Arial" w:eastAsia="Times New Roman" w:hAnsi="Arial" w:cs="Arial"/>
                <w:color w:val="000000"/>
                <w:sz w:val="14"/>
                <w:szCs w:val="14"/>
                <w:lang w:eastAsia="pt-BR"/>
              </w:rPr>
              <w:t>MAQUINAS</w:t>
            </w:r>
            <w:proofErr w:type="gramEnd"/>
            <w:r w:rsidRPr="001C1CD6">
              <w:rPr>
                <w:rFonts w:ascii="Arial" w:eastAsia="Times New Roman" w:hAnsi="Arial" w:cs="Arial"/>
                <w:color w:val="000000"/>
                <w:sz w:val="14"/>
                <w:szCs w:val="14"/>
                <w:lang w:eastAsia="pt-BR"/>
              </w:rPr>
              <w:t xml:space="preserve"> LTDA</w:t>
            </w:r>
          </w:p>
        </w:tc>
        <w:tc>
          <w:tcPr>
            <w:tcW w:w="546" w:type="pct"/>
            <w:tcBorders>
              <w:top w:val="nil"/>
              <w:left w:val="nil"/>
              <w:bottom w:val="single" w:sz="4" w:space="0" w:color="auto"/>
              <w:right w:val="single" w:sz="4" w:space="0" w:color="auto"/>
            </w:tcBorders>
            <w:shd w:val="clear" w:color="auto" w:fill="auto"/>
            <w:noWrap/>
            <w:hideMark/>
          </w:tcPr>
          <w:p w14:paraId="50B0DA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333,40</w:t>
            </w:r>
          </w:p>
        </w:tc>
        <w:tc>
          <w:tcPr>
            <w:tcW w:w="468" w:type="pct"/>
            <w:tcBorders>
              <w:top w:val="nil"/>
              <w:left w:val="nil"/>
              <w:bottom w:val="single" w:sz="4" w:space="0" w:color="auto"/>
              <w:right w:val="single" w:sz="4" w:space="0" w:color="auto"/>
            </w:tcBorders>
            <w:shd w:val="clear" w:color="auto" w:fill="auto"/>
            <w:noWrap/>
            <w:hideMark/>
          </w:tcPr>
          <w:p w14:paraId="2BAF506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FAB9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DA2AC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1C9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AA36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71.598,66</w:t>
            </w:r>
          </w:p>
        </w:tc>
        <w:tc>
          <w:tcPr>
            <w:tcW w:w="468" w:type="pct"/>
            <w:tcBorders>
              <w:top w:val="nil"/>
              <w:left w:val="nil"/>
              <w:bottom w:val="single" w:sz="4" w:space="0" w:color="auto"/>
              <w:right w:val="single" w:sz="4" w:space="0" w:color="auto"/>
            </w:tcBorders>
            <w:shd w:val="clear" w:color="auto" w:fill="auto"/>
            <w:noWrap/>
            <w:hideMark/>
          </w:tcPr>
          <w:p w14:paraId="4AB95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438E85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w:t>
            </w:r>
          </w:p>
        </w:tc>
      </w:tr>
      <w:tr w:rsidR="00FE688B" w:rsidRPr="001C1CD6" w14:paraId="384F94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CCF3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5B55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356.972,76</w:t>
            </w:r>
          </w:p>
        </w:tc>
        <w:tc>
          <w:tcPr>
            <w:tcW w:w="468" w:type="pct"/>
            <w:tcBorders>
              <w:top w:val="nil"/>
              <w:left w:val="nil"/>
              <w:bottom w:val="single" w:sz="4" w:space="0" w:color="auto"/>
              <w:right w:val="single" w:sz="4" w:space="0" w:color="auto"/>
            </w:tcBorders>
            <w:shd w:val="clear" w:color="auto" w:fill="auto"/>
            <w:noWrap/>
            <w:hideMark/>
          </w:tcPr>
          <w:p w14:paraId="49103A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0EADB0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w:t>
            </w:r>
          </w:p>
        </w:tc>
      </w:tr>
      <w:tr w:rsidR="00FE688B" w:rsidRPr="001C1CD6" w14:paraId="479C3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F7C8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FDB46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5A2313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EB16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B072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C5D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4BB97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5BBA53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62DE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374DD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4A8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F73A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3078F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40CA0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D1BAB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DBE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8626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3012D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F424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22D5A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888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BB076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BBC8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AF19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F6697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037E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13AA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38D30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A7757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5A004A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FF3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7F3F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45C70C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4108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15B30C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731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884F0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EF91C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5D3B4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3C8B5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02C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F95C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15C1F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6386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267EB6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DBBA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0952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647C65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3510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9F9D0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3A5F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5C7D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3F4603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C057F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7CF90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CE3C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5F787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241EFC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BC61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867A9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D30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B8AD1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39.594,00</w:t>
            </w:r>
          </w:p>
        </w:tc>
        <w:tc>
          <w:tcPr>
            <w:tcW w:w="468" w:type="pct"/>
            <w:tcBorders>
              <w:top w:val="nil"/>
              <w:left w:val="nil"/>
              <w:bottom w:val="single" w:sz="4" w:space="0" w:color="auto"/>
              <w:right w:val="single" w:sz="4" w:space="0" w:color="auto"/>
            </w:tcBorders>
            <w:shd w:val="clear" w:color="auto" w:fill="auto"/>
            <w:noWrap/>
            <w:hideMark/>
          </w:tcPr>
          <w:p w14:paraId="77A558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1D47D9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662</w:t>
            </w:r>
          </w:p>
        </w:tc>
      </w:tr>
      <w:tr w:rsidR="00FE688B" w:rsidRPr="001C1CD6" w14:paraId="510D0D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EBCB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4FFD8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3.600,00</w:t>
            </w:r>
          </w:p>
        </w:tc>
        <w:tc>
          <w:tcPr>
            <w:tcW w:w="468" w:type="pct"/>
            <w:tcBorders>
              <w:top w:val="nil"/>
              <w:left w:val="nil"/>
              <w:bottom w:val="single" w:sz="4" w:space="0" w:color="auto"/>
              <w:right w:val="single" w:sz="4" w:space="0" w:color="auto"/>
            </w:tcBorders>
            <w:shd w:val="clear" w:color="auto" w:fill="auto"/>
            <w:noWrap/>
            <w:hideMark/>
          </w:tcPr>
          <w:p w14:paraId="4B4314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678414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w:t>
            </w:r>
          </w:p>
        </w:tc>
      </w:tr>
      <w:tr w:rsidR="00FE688B" w:rsidRPr="001C1CD6" w14:paraId="1772BF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DBE0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61D10C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18.550,00</w:t>
            </w:r>
          </w:p>
        </w:tc>
        <w:tc>
          <w:tcPr>
            <w:tcW w:w="468" w:type="pct"/>
            <w:tcBorders>
              <w:top w:val="nil"/>
              <w:left w:val="nil"/>
              <w:bottom w:val="single" w:sz="4" w:space="0" w:color="auto"/>
              <w:right w:val="single" w:sz="4" w:space="0" w:color="auto"/>
            </w:tcBorders>
            <w:shd w:val="clear" w:color="auto" w:fill="auto"/>
            <w:noWrap/>
            <w:hideMark/>
          </w:tcPr>
          <w:p w14:paraId="2BDB8B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09537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C0725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1F9E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FFFC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6.600,00</w:t>
            </w:r>
          </w:p>
        </w:tc>
        <w:tc>
          <w:tcPr>
            <w:tcW w:w="468" w:type="pct"/>
            <w:tcBorders>
              <w:top w:val="nil"/>
              <w:left w:val="nil"/>
              <w:bottom w:val="single" w:sz="4" w:space="0" w:color="auto"/>
              <w:right w:val="single" w:sz="4" w:space="0" w:color="auto"/>
            </w:tcBorders>
            <w:shd w:val="clear" w:color="auto" w:fill="auto"/>
            <w:noWrap/>
            <w:hideMark/>
          </w:tcPr>
          <w:p w14:paraId="723FD2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15857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317555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6A2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4009A9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215,00</w:t>
            </w:r>
          </w:p>
        </w:tc>
        <w:tc>
          <w:tcPr>
            <w:tcW w:w="468" w:type="pct"/>
            <w:tcBorders>
              <w:top w:val="nil"/>
              <w:left w:val="nil"/>
              <w:bottom w:val="single" w:sz="4" w:space="0" w:color="auto"/>
              <w:right w:val="single" w:sz="4" w:space="0" w:color="auto"/>
            </w:tcBorders>
            <w:shd w:val="clear" w:color="auto" w:fill="auto"/>
            <w:noWrap/>
            <w:hideMark/>
          </w:tcPr>
          <w:p w14:paraId="4DA5F7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730211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437795</w:t>
            </w:r>
          </w:p>
        </w:tc>
      </w:tr>
      <w:tr w:rsidR="00FE688B" w:rsidRPr="001C1CD6" w14:paraId="2912AE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6E80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133BDE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1.290,00</w:t>
            </w:r>
          </w:p>
        </w:tc>
        <w:tc>
          <w:tcPr>
            <w:tcW w:w="468" w:type="pct"/>
            <w:tcBorders>
              <w:top w:val="nil"/>
              <w:left w:val="nil"/>
              <w:bottom w:val="single" w:sz="4" w:space="0" w:color="auto"/>
              <w:right w:val="single" w:sz="4" w:space="0" w:color="auto"/>
            </w:tcBorders>
            <w:shd w:val="clear" w:color="auto" w:fill="auto"/>
            <w:noWrap/>
            <w:hideMark/>
          </w:tcPr>
          <w:p w14:paraId="7AC3D8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646E6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450518</w:t>
            </w:r>
          </w:p>
        </w:tc>
      </w:tr>
      <w:tr w:rsidR="00FE688B" w:rsidRPr="001C1CD6" w14:paraId="063DEE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B6BF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w:t>
            </w:r>
            <w:proofErr w:type="gramStart"/>
            <w:r w:rsidRPr="001C1CD6">
              <w:rPr>
                <w:rFonts w:ascii="Arial" w:eastAsia="Times New Roman" w:hAnsi="Arial" w:cs="Arial"/>
                <w:color w:val="000000"/>
                <w:sz w:val="14"/>
                <w:szCs w:val="14"/>
                <w:lang w:eastAsia="pt-BR"/>
              </w:rPr>
              <w:t>AGUAS</w:t>
            </w:r>
            <w:proofErr w:type="gramEnd"/>
            <w:r w:rsidRPr="001C1CD6">
              <w:rPr>
                <w:rFonts w:ascii="Arial" w:eastAsia="Times New Roman" w:hAnsi="Arial" w:cs="Arial"/>
                <w:color w:val="000000"/>
                <w:sz w:val="14"/>
                <w:szCs w:val="14"/>
                <w:lang w:eastAsia="pt-BR"/>
              </w:rPr>
              <w:t xml:space="preserve"> CLARAS</w:t>
            </w:r>
          </w:p>
        </w:tc>
        <w:tc>
          <w:tcPr>
            <w:tcW w:w="546" w:type="pct"/>
            <w:tcBorders>
              <w:top w:val="nil"/>
              <w:left w:val="nil"/>
              <w:bottom w:val="single" w:sz="4" w:space="0" w:color="auto"/>
              <w:right w:val="single" w:sz="4" w:space="0" w:color="auto"/>
            </w:tcBorders>
            <w:shd w:val="clear" w:color="auto" w:fill="auto"/>
            <w:noWrap/>
            <w:hideMark/>
          </w:tcPr>
          <w:p w14:paraId="19E736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5.633,76</w:t>
            </w:r>
          </w:p>
        </w:tc>
        <w:tc>
          <w:tcPr>
            <w:tcW w:w="468" w:type="pct"/>
            <w:tcBorders>
              <w:top w:val="nil"/>
              <w:left w:val="nil"/>
              <w:bottom w:val="single" w:sz="4" w:space="0" w:color="auto"/>
              <w:right w:val="single" w:sz="4" w:space="0" w:color="auto"/>
            </w:tcBorders>
            <w:shd w:val="clear" w:color="auto" w:fill="auto"/>
            <w:noWrap/>
            <w:hideMark/>
          </w:tcPr>
          <w:p w14:paraId="56319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46C4C8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49544</w:t>
            </w:r>
          </w:p>
        </w:tc>
      </w:tr>
      <w:tr w:rsidR="00FE688B" w:rsidRPr="001C1CD6" w14:paraId="3F4F3C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E364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7E94A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2883E4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6ED79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420</w:t>
            </w:r>
          </w:p>
        </w:tc>
      </w:tr>
      <w:tr w:rsidR="00FE688B" w:rsidRPr="001C1CD6" w14:paraId="2C202C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C32E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3CDAE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980,00</w:t>
            </w:r>
          </w:p>
        </w:tc>
        <w:tc>
          <w:tcPr>
            <w:tcW w:w="468" w:type="pct"/>
            <w:tcBorders>
              <w:top w:val="nil"/>
              <w:left w:val="nil"/>
              <w:bottom w:val="single" w:sz="4" w:space="0" w:color="auto"/>
              <w:right w:val="single" w:sz="4" w:space="0" w:color="auto"/>
            </w:tcBorders>
            <w:shd w:val="clear" w:color="auto" w:fill="auto"/>
            <w:noWrap/>
            <w:hideMark/>
          </w:tcPr>
          <w:p w14:paraId="24A307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08/04/2019</w:t>
            </w:r>
          </w:p>
        </w:tc>
        <w:tc>
          <w:tcPr>
            <w:tcW w:w="605" w:type="pct"/>
            <w:tcBorders>
              <w:top w:val="nil"/>
              <w:left w:val="nil"/>
              <w:bottom w:val="single" w:sz="4" w:space="0" w:color="auto"/>
              <w:right w:val="single" w:sz="4" w:space="0" w:color="auto"/>
            </w:tcBorders>
            <w:shd w:val="clear" w:color="auto" w:fill="auto"/>
            <w:noWrap/>
            <w:hideMark/>
          </w:tcPr>
          <w:p w14:paraId="1D5049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1718</w:t>
            </w:r>
          </w:p>
        </w:tc>
      </w:tr>
      <w:tr w:rsidR="00FE688B" w:rsidRPr="001C1CD6" w14:paraId="15B898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A7A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34EDD1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229611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722BC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17524</w:t>
            </w:r>
          </w:p>
        </w:tc>
      </w:tr>
      <w:tr w:rsidR="00FE688B" w:rsidRPr="001C1CD6" w14:paraId="0CDDBA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D3F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DFAF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6F59B0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C6D4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17994</w:t>
            </w:r>
          </w:p>
        </w:tc>
      </w:tr>
      <w:tr w:rsidR="00FE688B" w:rsidRPr="001C1CD6" w14:paraId="04F993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4D47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CCDA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1.378,00</w:t>
            </w:r>
          </w:p>
        </w:tc>
        <w:tc>
          <w:tcPr>
            <w:tcW w:w="468" w:type="pct"/>
            <w:tcBorders>
              <w:top w:val="nil"/>
              <w:left w:val="nil"/>
              <w:bottom w:val="single" w:sz="4" w:space="0" w:color="auto"/>
              <w:right w:val="single" w:sz="4" w:space="0" w:color="auto"/>
            </w:tcBorders>
            <w:shd w:val="clear" w:color="auto" w:fill="auto"/>
            <w:noWrap/>
            <w:hideMark/>
          </w:tcPr>
          <w:p w14:paraId="59DE18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23/04/2019</w:t>
            </w:r>
          </w:p>
        </w:tc>
        <w:tc>
          <w:tcPr>
            <w:tcW w:w="605" w:type="pct"/>
            <w:tcBorders>
              <w:top w:val="nil"/>
              <w:left w:val="nil"/>
              <w:bottom w:val="single" w:sz="4" w:space="0" w:color="auto"/>
              <w:right w:val="single" w:sz="4" w:space="0" w:color="auto"/>
            </w:tcBorders>
            <w:shd w:val="clear" w:color="auto" w:fill="auto"/>
            <w:noWrap/>
            <w:hideMark/>
          </w:tcPr>
          <w:p w14:paraId="38649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17284</w:t>
            </w:r>
          </w:p>
        </w:tc>
      </w:tr>
      <w:tr w:rsidR="00FE688B" w:rsidRPr="001C1CD6" w14:paraId="64057B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7F1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 SYSTEMS</w:t>
            </w:r>
          </w:p>
        </w:tc>
        <w:tc>
          <w:tcPr>
            <w:tcW w:w="546" w:type="pct"/>
            <w:tcBorders>
              <w:top w:val="nil"/>
              <w:left w:val="nil"/>
              <w:bottom w:val="single" w:sz="4" w:space="0" w:color="auto"/>
              <w:right w:val="single" w:sz="4" w:space="0" w:color="auto"/>
            </w:tcBorders>
            <w:shd w:val="clear" w:color="auto" w:fill="auto"/>
            <w:noWrap/>
            <w:hideMark/>
          </w:tcPr>
          <w:p w14:paraId="610CA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11.675,00</w:t>
            </w:r>
          </w:p>
        </w:tc>
        <w:tc>
          <w:tcPr>
            <w:tcW w:w="468" w:type="pct"/>
            <w:tcBorders>
              <w:top w:val="nil"/>
              <w:left w:val="nil"/>
              <w:bottom w:val="single" w:sz="4" w:space="0" w:color="auto"/>
              <w:right w:val="single" w:sz="4" w:space="0" w:color="auto"/>
            </w:tcBorders>
            <w:shd w:val="clear" w:color="auto" w:fill="auto"/>
            <w:noWrap/>
            <w:hideMark/>
          </w:tcPr>
          <w:p w14:paraId="3EB2E5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28/09/2018</w:t>
            </w:r>
          </w:p>
        </w:tc>
        <w:tc>
          <w:tcPr>
            <w:tcW w:w="605" w:type="pct"/>
            <w:tcBorders>
              <w:top w:val="nil"/>
              <w:left w:val="nil"/>
              <w:bottom w:val="single" w:sz="4" w:space="0" w:color="auto"/>
              <w:right w:val="single" w:sz="4" w:space="0" w:color="auto"/>
            </w:tcBorders>
            <w:shd w:val="clear" w:color="auto" w:fill="auto"/>
            <w:noWrap/>
            <w:hideMark/>
          </w:tcPr>
          <w:p w14:paraId="701B57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w:t>
            </w:r>
          </w:p>
        </w:tc>
      </w:tr>
      <w:tr w:rsidR="00FE688B" w:rsidRPr="001C1CD6" w14:paraId="0FE3A7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6526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08CB4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38.477,08</w:t>
            </w:r>
          </w:p>
        </w:tc>
        <w:tc>
          <w:tcPr>
            <w:tcW w:w="468" w:type="pct"/>
            <w:tcBorders>
              <w:top w:val="nil"/>
              <w:left w:val="nil"/>
              <w:bottom w:val="single" w:sz="4" w:space="0" w:color="auto"/>
              <w:right w:val="single" w:sz="4" w:space="0" w:color="auto"/>
            </w:tcBorders>
            <w:shd w:val="clear" w:color="auto" w:fill="auto"/>
            <w:noWrap/>
            <w:hideMark/>
          </w:tcPr>
          <w:p w14:paraId="10FCF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11/05/2018</w:t>
            </w:r>
          </w:p>
        </w:tc>
        <w:tc>
          <w:tcPr>
            <w:tcW w:w="605" w:type="pct"/>
            <w:tcBorders>
              <w:top w:val="nil"/>
              <w:left w:val="nil"/>
              <w:bottom w:val="single" w:sz="4" w:space="0" w:color="auto"/>
              <w:right w:val="single" w:sz="4" w:space="0" w:color="auto"/>
            </w:tcBorders>
            <w:shd w:val="clear" w:color="auto" w:fill="auto"/>
            <w:noWrap/>
            <w:hideMark/>
          </w:tcPr>
          <w:p w14:paraId="52AE9D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55B1F6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FE9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69054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25.663,53</w:t>
            </w:r>
          </w:p>
        </w:tc>
        <w:tc>
          <w:tcPr>
            <w:tcW w:w="468" w:type="pct"/>
            <w:tcBorders>
              <w:top w:val="nil"/>
              <w:left w:val="nil"/>
              <w:bottom w:val="single" w:sz="4" w:space="0" w:color="auto"/>
              <w:right w:val="single" w:sz="4" w:space="0" w:color="auto"/>
            </w:tcBorders>
            <w:shd w:val="clear" w:color="auto" w:fill="auto"/>
            <w:noWrap/>
            <w:hideMark/>
          </w:tcPr>
          <w:p w14:paraId="39F3B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15/06/2018</w:t>
            </w:r>
          </w:p>
        </w:tc>
        <w:tc>
          <w:tcPr>
            <w:tcW w:w="605" w:type="pct"/>
            <w:tcBorders>
              <w:top w:val="nil"/>
              <w:left w:val="nil"/>
              <w:bottom w:val="single" w:sz="4" w:space="0" w:color="auto"/>
              <w:right w:val="single" w:sz="4" w:space="0" w:color="auto"/>
            </w:tcBorders>
            <w:shd w:val="clear" w:color="auto" w:fill="auto"/>
            <w:noWrap/>
            <w:hideMark/>
          </w:tcPr>
          <w:p w14:paraId="56E2CB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w:t>
            </w:r>
          </w:p>
        </w:tc>
      </w:tr>
      <w:tr w:rsidR="00FE688B" w:rsidRPr="001C1CD6" w14:paraId="176944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4B7E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64385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13.500,00</w:t>
            </w:r>
          </w:p>
        </w:tc>
        <w:tc>
          <w:tcPr>
            <w:tcW w:w="468" w:type="pct"/>
            <w:tcBorders>
              <w:top w:val="nil"/>
              <w:left w:val="nil"/>
              <w:bottom w:val="single" w:sz="4" w:space="0" w:color="auto"/>
              <w:right w:val="single" w:sz="4" w:space="0" w:color="auto"/>
            </w:tcBorders>
            <w:shd w:val="clear" w:color="auto" w:fill="auto"/>
            <w:noWrap/>
            <w:hideMark/>
          </w:tcPr>
          <w:p w14:paraId="376921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25/07/2018</w:t>
            </w:r>
          </w:p>
        </w:tc>
        <w:tc>
          <w:tcPr>
            <w:tcW w:w="605" w:type="pct"/>
            <w:tcBorders>
              <w:top w:val="nil"/>
              <w:left w:val="nil"/>
              <w:bottom w:val="single" w:sz="4" w:space="0" w:color="auto"/>
              <w:right w:val="single" w:sz="4" w:space="0" w:color="auto"/>
            </w:tcBorders>
            <w:shd w:val="clear" w:color="auto" w:fill="auto"/>
            <w:noWrap/>
            <w:hideMark/>
          </w:tcPr>
          <w:p w14:paraId="572DE9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208</w:t>
            </w:r>
          </w:p>
        </w:tc>
      </w:tr>
      <w:tr w:rsidR="00FE688B" w:rsidRPr="001C1CD6" w14:paraId="6F5237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800D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797F8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1.610,00</w:t>
            </w:r>
          </w:p>
        </w:tc>
        <w:tc>
          <w:tcPr>
            <w:tcW w:w="468" w:type="pct"/>
            <w:tcBorders>
              <w:top w:val="nil"/>
              <w:left w:val="nil"/>
              <w:bottom w:val="single" w:sz="4" w:space="0" w:color="auto"/>
              <w:right w:val="single" w:sz="4" w:space="0" w:color="auto"/>
            </w:tcBorders>
            <w:shd w:val="clear" w:color="auto" w:fill="auto"/>
            <w:noWrap/>
            <w:hideMark/>
          </w:tcPr>
          <w:p w14:paraId="3C21B7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49ABD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17170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C2C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3E96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3.220,00</w:t>
            </w:r>
          </w:p>
        </w:tc>
        <w:tc>
          <w:tcPr>
            <w:tcW w:w="468" w:type="pct"/>
            <w:tcBorders>
              <w:top w:val="nil"/>
              <w:left w:val="nil"/>
              <w:bottom w:val="single" w:sz="4" w:space="0" w:color="auto"/>
              <w:right w:val="single" w:sz="4" w:space="0" w:color="auto"/>
            </w:tcBorders>
            <w:shd w:val="clear" w:color="auto" w:fill="auto"/>
            <w:noWrap/>
            <w:hideMark/>
          </w:tcPr>
          <w:p w14:paraId="7B478D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030CA4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w:t>
            </w:r>
          </w:p>
        </w:tc>
      </w:tr>
      <w:tr w:rsidR="00FE688B" w:rsidRPr="001C1CD6" w14:paraId="75B4D7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5570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AB96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65D9FB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7692B8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w:t>
            </w:r>
          </w:p>
        </w:tc>
      </w:tr>
      <w:tr w:rsidR="00FE688B" w:rsidRPr="001C1CD6" w14:paraId="19B111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C419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F035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7DE8A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0899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4FE5B8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E0B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F364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7.030,65</w:t>
            </w:r>
          </w:p>
        </w:tc>
        <w:tc>
          <w:tcPr>
            <w:tcW w:w="468" w:type="pct"/>
            <w:tcBorders>
              <w:top w:val="nil"/>
              <w:left w:val="nil"/>
              <w:bottom w:val="single" w:sz="4" w:space="0" w:color="auto"/>
              <w:right w:val="single" w:sz="4" w:space="0" w:color="auto"/>
            </w:tcBorders>
            <w:shd w:val="clear" w:color="auto" w:fill="auto"/>
            <w:noWrap/>
            <w:hideMark/>
          </w:tcPr>
          <w:p w14:paraId="7F6E5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80A5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w:t>
            </w:r>
          </w:p>
        </w:tc>
      </w:tr>
      <w:tr w:rsidR="00FE688B" w:rsidRPr="001C1CD6" w14:paraId="20B541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84E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73714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6.750,00</w:t>
            </w:r>
          </w:p>
        </w:tc>
        <w:tc>
          <w:tcPr>
            <w:tcW w:w="468" w:type="pct"/>
            <w:tcBorders>
              <w:top w:val="nil"/>
              <w:left w:val="nil"/>
              <w:bottom w:val="single" w:sz="4" w:space="0" w:color="auto"/>
              <w:right w:val="single" w:sz="4" w:space="0" w:color="auto"/>
            </w:tcBorders>
            <w:shd w:val="clear" w:color="auto" w:fill="auto"/>
            <w:noWrap/>
            <w:hideMark/>
          </w:tcPr>
          <w:p w14:paraId="370DD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94394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w:t>
            </w:r>
          </w:p>
        </w:tc>
      </w:tr>
      <w:tr w:rsidR="00FE688B" w:rsidRPr="001C1CD6" w14:paraId="3B44A7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9DEF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9F686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19.624,87</w:t>
            </w:r>
          </w:p>
        </w:tc>
        <w:tc>
          <w:tcPr>
            <w:tcW w:w="468" w:type="pct"/>
            <w:tcBorders>
              <w:top w:val="nil"/>
              <w:left w:val="nil"/>
              <w:bottom w:val="single" w:sz="4" w:space="0" w:color="auto"/>
              <w:right w:val="single" w:sz="4" w:space="0" w:color="auto"/>
            </w:tcBorders>
            <w:shd w:val="clear" w:color="auto" w:fill="auto"/>
            <w:noWrap/>
            <w:hideMark/>
          </w:tcPr>
          <w:p w14:paraId="218A4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E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641665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E659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70C66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4.500,00</w:t>
            </w:r>
          </w:p>
        </w:tc>
        <w:tc>
          <w:tcPr>
            <w:tcW w:w="468" w:type="pct"/>
            <w:tcBorders>
              <w:top w:val="nil"/>
              <w:left w:val="nil"/>
              <w:bottom w:val="single" w:sz="4" w:space="0" w:color="auto"/>
              <w:right w:val="single" w:sz="4" w:space="0" w:color="auto"/>
            </w:tcBorders>
            <w:shd w:val="clear" w:color="auto" w:fill="auto"/>
            <w:noWrap/>
            <w:hideMark/>
          </w:tcPr>
          <w:p w14:paraId="41CD8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47DAB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w:t>
            </w:r>
          </w:p>
        </w:tc>
      </w:tr>
      <w:tr w:rsidR="00FE688B" w:rsidRPr="001C1CD6" w14:paraId="5EC97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E8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1687F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14.937,75</w:t>
            </w:r>
          </w:p>
        </w:tc>
        <w:tc>
          <w:tcPr>
            <w:tcW w:w="468" w:type="pct"/>
            <w:tcBorders>
              <w:top w:val="nil"/>
              <w:left w:val="nil"/>
              <w:bottom w:val="single" w:sz="4" w:space="0" w:color="auto"/>
              <w:right w:val="single" w:sz="4" w:space="0" w:color="auto"/>
            </w:tcBorders>
            <w:shd w:val="clear" w:color="auto" w:fill="auto"/>
            <w:noWrap/>
            <w:hideMark/>
          </w:tcPr>
          <w:p w14:paraId="60F3E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7EB0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w:t>
            </w:r>
          </w:p>
        </w:tc>
      </w:tr>
      <w:tr w:rsidR="00FE688B" w:rsidRPr="001C1CD6" w14:paraId="709FB9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CA25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501FC3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7.500,00</w:t>
            </w:r>
          </w:p>
        </w:tc>
        <w:tc>
          <w:tcPr>
            <w:tcW w:w="468" w:type="pct"/>
            <w:tcBorders>
              <w:top w:val="nil"/>
              <w:left w:val="nil"/>
              <w:bottom w:val="single" w:sz="4" w:space="0" w:color="auto"/>
              <w:right w:val="single" w:sz="4" w:space="0" w:color="auto"/>
            </w:tcBorders>
            <w:shd w:val="clear" w:color="auto" w:fill="auto"/>
            <w:noWrap/>
            <w:hideMark/>
          </w:tcPr>
          <w:p w14:paraId="6D8EBF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185785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w:t>
            </w:r>
          </w:p>
        </w:tc>
      </w:tr>
      <w:tr w:rsidR="00FE688B" w:rsidRPr="001C1CD6" w14:paraId="31E7AE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F4B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2033F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3.689,31-</w:t>
            </w:r>
          </w:p>
        </w:tc>
        <w:tc>
          <w:tcPr>
            <w:tcW w:w="468" w:type="pct"/>
            <w:tcBorders>
              <w:top w:val="nil"/>
              <w:left w:val="nil"/>
              <w:bottom w:val="single" w:sz="4" w:space="0" w:color="auto"/>
              <w:right w:val="single" w:sz="4" w:space="0" w:color="auto"/>
            </w:tcBorders>
            <w:shd w:val="clear" w:color="auto" w:fill="auto"/>
            <w:noWrap/>
            <w:hideMark/>
          </w:tcPr>
          <w:p w14:paraId="01B6E7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60EAFC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w:t>
            </w:r>
          </w:p>
        </w:tc>
      </w:tr>
      <w:tr w:rsidR="00FE688B" w:rsidRPr="001C1CD6" w14:paraId="7229C0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035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0EAAD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45.360,00</w:t>
            </w:r>
          </w:p>
        </w:tc>
        <w:tc>
          <w:tcPr>
            <w:tcW w:w="468" w:type="pct"/>
            <w:tcBorders>
              <w:top w:val="nil"/>
              <w:left w:val="nil"/>
              <w:bottom w:val="single" w:sz="4" w:space="0" w:color="auto"/>
              <w:right w:val="single" w:sz="4" w:space="0" w:color="auto"/>
            </w:tcBorders>
            <w:shd w:val="clear" w:color="auto" w:fill="auto"/>
            <w:noWrap/>
            <w:hideMark/>
          </w:tcPr>
          <w:p w14:paraId="4BF176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508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424</w:t>
            </w:r>
          </w:p>
        </w:tc>
      </w:tr>
      <w:tr w:rsidR="00FE688B" w:rsidRPr="001C1CD6" w14:paraId="71E4A0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D60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1BC39B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2.761,92</w:t>
            </w:r>
          </w:p>
        </w:tc>
        <w:tc>
          <w:tcPr>
            <w:tcW w:w="468" w:type="pct"/>
            <w:tcBorders>
              <w:top w:val="nil"/>
              <w:left w:val="nil"/>
              <w:bottom w:val="single" w:sz="4" w:space="0" w:color="auto"/>
              <w:right w:val="single" w:sz="4" w:space="0" w:color="auto"/>
            </w:tcBorders>
            <w:shd w:val="clear" w:color="auto" w:fill="auto"/>
            <w:noWrap/>
            <w:hideMark/>
          </w:tcPr>
          <w:p w14:paraId="3A3884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534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w:t>
            </w:r>
          </w:p>
        </w:tc>
      </w:tr>
      <w:tr w:rsidR="00FE688B" w:rsidRPr="001C1CD6" w14:paraId="642234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F943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90B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43.334,42</w:t>
            </w:r>
          </w:p>
        </w:tc>
        <w:tc>
          <w:tcPr>
            <w:tcW w:w="468" w:type="pct"/>
            <w:tcBorders>
              <w:top w:val="nil"/>
              <w:left w:val="nil"/>
              <w:bottom w:val="single" w:sz="4" w:space="0" w:color="auto"/>
              <w:right w:val="single" w:sz="4" w:space="0" w:color="auto"/>
            </w:tcBorders>
            <w:shd w:val="clear" w:color="auto" w:fill="auto"/>
            <w:noWrap/>
            <w:hideMark/>
          </w:tcPr>
          <w:p w14:paraId="060BA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83494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679</w:t>
            </w:r>
          </w:p>
        </w:tc>
      </w:tr>
      <w:tr w:rsidR="00FE688B" w:rsidRPr="001C1CD6" w14:paraId="61B5E7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4081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8AFF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51AFEE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08/02/2018</w:t>
            </w:r>
          </w:p>
        </w:tc>
        <w:tc>
          <w:tcPr>
            <w:tcW w:w="605" w:type="pct"/>
            <w:tcBorders>
              <w:top w:val="nil"/>
              <w:left w:val="nil"/>
              <w:bottom w:val="single" w:sz="4" w:space="0" w:color="auto"/>
              <w:right w:val="single" w:sz="4" w:space="0" w:color="auto"/>
            </w:tcBorders>
            <w:shd w:val="clear" w:color="auto" w:fill="auto"/>
            <w:noWrap/>
            <w:hideMark/>
          </w:tcPr>
          <w:p w14:paraId="655DFC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w:t>
            </w:r>
          </w:p>
        </w:tc>
      </w:tr>
      <w:tr w:rsidR="00FE688B" w:rsidRPr="001C1CD6" w14:paraId="158C53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6FC7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4D4E3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4BC8B4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15/10/2018</w:t>
            </w:r>
          </w:p>
        </w:tc>
        <w:tc>
          <w:tcPr>
            <w:tcW w:w="605" w:type="pct"/>
            <w:tcBorders>
              <w:top w:val="nil"/>
              <w:left w:val="nil"/>
              <w:bottom w:val="single" w:sz="4" w:space="0" w:color="auto"/>
              <w:right w:val="single" w:sz="4" w:space="0" w:color="auto"/>
            </w:tcBorders>
            <w:shd w:val="clear" w:color="auto" w:fill="auto"/>
            <w:noWrap/>
            <w:hideMark/>
          </w:tcPr>
          <w:p w14:paraId="6DB6B6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390FB9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64EC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QUALIPLAS </w:t>
            </w:r>
            <w:proofErr w:type="gramStart"/>
            <w:r w:rsidRPr="001C1CD6">
              <w:rPr>
                <w:rFonts w:ascii="Arial" w:eastAsia="Times New Roman" w:hAnsi="Arial" w:cs="Arial"/>
                <w:color w:val="000000"/>
                <w:sz w:val="14"/>
                <w:szCs w:val="14"/>
                <w:lang w:eastAsia="pt-BR"/>
              </w:rPr>
              <w:t>LAMINAS</w:t>
            </w:r>
            <w:proofErr w:type="gramEnd"/>
            <w:r w:rsidRPr="001C1CD6">
              <w:rPr>
                <w:rFonts w:ascii="Arial" w:eastAsia="Times New Roman" w:hAnsi="Arial" w:cs="Arial"/>
                <w:color w:val="000000"/>
                <w:sz w:val="14"/>
                <w:szCs w:val="14"/>
                <w:lang w:eastAsia="pt-BR"/>
              </w:rPr>
              <w:t xml:space="preserve"> E COMPENSADOS EIRELI EPP</w:t>
            </w:r>
          </w:p>
        </w:tc>
        <w:tc>
          <w:tcPr>
            <w:tcW w:w="546" w:type="pct"/>
            <w:tcBorders>
              <w:top w:val="nil"/>
              <w:left w:val="nil"/>
              <w:bottom w:val="single" w:sz="4" w:space="0" w:color="auto"/>
              <w:right w:val="single" w:sz="4" w:space="0" w:color="auto"/>
            </w:tcBorders>
            <w:shd w:val="clear" w:color="auto" w:fill="auto"/>
            <w:noWrap/>
            <w:hideMark/>
          </w:tcPr>
          <w:p w14:paraId="11DDF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39.600,00</w:t>
            </w:r>
          </w:p>
        </w:tc>
        <w:tc>
          <w:tcPr>
            <w:tcW w:w="468" w:type="pct"/>
            <w:tcBorders>
              <w:top w:val="nil"/>
              <w:left w:val="nil"/>
              <w:bottom w:val="single" w:sz="4" w:space="0" w:color="auto"/>
              <w:right w:val="single" w:sz="4" w:space="0" w:color="auto"/>
            </w:tcBorders>
            <w:shd w:val="clear" w:color="auto" w:fill="auto"/>
            <w:noWrap/>
            <w:hideMark/>
          </w:tcPr>
          <w:p w14:paraId="0B3623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6F03A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629A5A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11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QUIMIPLAST</w:t>
            </w:r>
          </w:p>
        </w:tc>
        <w:tc>
          <w:tcPr>
            <w:tcW w:w="546" w:type="pct"/>
            <w:tcBorders>
              <w:top w:val="nil"/>
              <w:left w:val="nil"/>
              <w:bottom w:val="single" w:sz="4" w:space="0" w:color="auto"/>
              <w:right w:val="single" w:sz="4" w:space="0" w:color="auto"/>
            </w:tcBorders>
            <w:shd w:val="clear" w:color="auto" w:fill="auto"/>
            <w:noWrap/>
            <w:hideMark/>
          </w:tcPr>
          <w:p w14:paraId="2D8360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5.239,36</w:t>
            </w:r>
          </w:p>
        </w:tc>
        <w:tc>
          <w:tcPr>
            <w:tcW w:w="468" w:type="pct"/>
            <w:tcBorders>
              <w:top w:val="nil"/>
              <w:left w:val="nil"/>
              <w:bottom w:val="single" w:sz="4" w:space="0" w:color="auto"/>
              <w:right w:val="single" w:sz="4" w:space="0" w:color="auto"/>
            </w:tcBorders>
            <w:shd w:val="clear" w:color="auto" w:fill="auto"/>
            <w:noWrap/>
            <w:hideMark/>
          </w:tcPr>
          <w:p w14:paraId="241D4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5BB0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1F700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E6E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B55CE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5DC0A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55831C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295</w:t>
            </w:r>
          </w:p>
        </w:tc>
      </w:tr>
      <w:tr w:rsidR="00FE688B" w:rsidRPr="001C1CD6" w14:paraId="4C7EF9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3AF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2F1D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321C2F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E4F8A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036E2A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0C5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701722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429E69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52362D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90556</w:t>
            </w:r>
          </w:p>
        </w:tc>
      </w:tr>
      <w:tr w:rsidR="00FE688B" w:rsidRPr="001C1CD6" w14:paraId="31D2E8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080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AF37C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9FA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3B75D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90727</w:t>
            </w:r>
          </w:p>
        </w:tc>
      </w:tr>
      <w:tr w:rsidR="00FE688B" w:rsidRPr="001C1CD6" w14:paraId="2657439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5AD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D4C55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47B83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6BF9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90820</w:t>
            </w:r>
          </w:p>
        </w:tc>
      </w:tr>
      <w:tr w:rsidR="00FE688B" w:rsidRPr="001C1CD6" w14:paraId="5F36A9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89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6A738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82E8C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CE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90821</w:t>
            </w:r>
          </w:p>
        </w:tc>
      </w:tr>
      <w:tr w:rsidR="00FE688B" w:rsidRPr="001C1CD6" w14:paraId="4DE3AB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D1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459CF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46EEE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EB26B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90849</w:t>
            </w:r>
          </w:p>
        </w:tc>
      </w:tr>
      <w:tr w:rsidR="00FE688B" w:rsidRPr="001C1CD6" w14:paraId="27698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436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25A36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9F12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3517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91237</w:t>
            </w:r>
          </w:p>
        </w:tc>
      </w:tr>
      <w:tr w:rsidR="00FE688B" w:rsidRPr="001C1CD6" w14:paraId="31D4D7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99E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E5585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31E13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28D5EC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381457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45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6B85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58335C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57F19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724F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AAE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ABA8C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21A6B9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42554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17D1C5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1CF8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57A2B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ADA01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48664E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348</w:t>
            </w:r>
          </w:p>
        </w:tc>
      </w:tr>
      <w:tr w:rsidR="00FE688B" w:rsidRPr="001C1CD6" w14:paraId="728B9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9B3E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0FCAA3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BF335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6C46C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349</w:t>
            </w:r>
          </w:p>
        </w:tc>
      </w:tr>
      <w:tr w:rsidR="00FE688B" w:rsidRPr="001C1CD6" w14:paraId="33A281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07D7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RODONAVES</w:t>
            </w:r>
          </w:p>
        </w:tc>
        <w:tc>
          <w:tcPr>
            <w:tcW w:w="546" w:type="pct"/>
            <w:tcBorders>
              <w:top w:val="nil"/>
              <w:left w:val="nil"/>
              <w:bottom w:val="single" w:sz="4" w:space="0" w:color="auto"/>
              <w:right w:val="single" w:sz="4" w:space="0" w:color="auto"/>
            </w:tcBorders>
            <w:shd w:val="clear" w:color="auto" w:fill="auto"/>
            <w:noWrap/>
            <w:hideMark/>
          </w:tcPr>
          <w:p w14:paraId="77E20E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141,06</w:t>
            </w:r>
          </w:p>
        </w:tc>
        <w:tc>
          <w:tcPr>
            <w:tcW w:w="468" w:type="pct"/>
            <w:tcBorders>
              <w:top w:val="nil"/>
              <w:left w:val="nil"/>
              <w:bottom w:val="single" w:sz="4" w:space="0" w:color="auto"/>
              <w:right w:val="single" w:sz="4" w:space="0" w:color="auto"/>
            </w:tcBorders>
            <w:shd w:val="clear" w:color="auto" w:fill="auto"/>
            <w:noWrap/>
            <w:hideMark/>
          </w:tcPr>
          <w:p w14:paraId="365AEF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9AF42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3406795</w:t>
            </w:r>
          </w:p>
        </w:tc>
      </w:tr>
      <w:tr w:rsidR="00FE688B" w:rsidRPr="001C1CD6" w14:paraId="3656B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CD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2BD9CD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882,00</w:t>
            </w:r>
          </w:p>
        </w:tc>
        <w:tc>
          <w:tcPr>
            <w:tcW w:w="468" w:type="pct"/>
            <w:tcBorders>
              <w:top w:val="nil"/>
              <w:left w:val="nil"/>
              <w:bottom w:val="single" w:sz="4" w:space="0" w:color="auto"/>
              <w:right w:val="single" w:sz="4" w:space="0" w:color="auto"/>
            </w:tcBorders>
            <w:shd w:val="clear" w:color="auto" w:fill="auto"/>
            <w:noWrap/>
            <w:hideMark/>
          </w:tcPr>
          <w:p w14:paraId="5DAF0B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30F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w:t>
            </w:r>
          </w:p>
        </w:tc>
      </w:tr>
      <w:tr w:rsidR="00FE688B" w:rsidRPr="001C1CD6" w14:paraId="20E95D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2E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3B16E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1.795,75</w:t>
            </w:r>
          </w:p>
        </w:tc>
        <w:tc>
          <w:tcPr>
            <w:tcW w:w="468" w:type="pct"/>
            <w:tcBorders>
              <w:top w:val="nil"/>
              <w:left w:val="nil"/>
              <w:bottom w:val="single" w:sz="4" w:space="0" w:color="auto"/>
              <w:right w:val="single" w:sz="4" w:space="0" w:color="auto"/>
            </w:tcBorders>
            <w:shd w:val="clear" w:color="auto" w:fill="auto"/>
            <w:noWrap/>
            <w:hideMark/>
          </w:tcPr>
          <w:p w14:paraId="38DA5A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BD8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4BE3F5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BEBB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73BAA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5.367,00</w:t>
            </w:r>
          </w:p>
        </w:tc>
        <w:tc>
          <w:tcPr>
            <w:tcW w:w="468" w:type="pct"/>
            <w:tcBorders>
              <w:top w:val="nil"/>
              <w:left w:val="nil"/>
              <w:bottom w:val="single" w:sz="4" w:space="0" w:color="auto"/>
              <w:right w:val="single" w:sz="4" w:space="0" w:color="auto"/>
            </w:tcBorders>
            <w:shd w:val="clear" w:color="auto" w:fill="auto"/>
            <w:noWrap/>
            <w:hideMark/>
          </w:tcPr>
          <w:p w14:paraId="071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68CA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460</w:t>
            </w:r>
          </w:p>
        </w:tc>
      </w:tr>
      <w:tr w:rsidR="00FE688B" w:rsidRPr="001C1CD6" w14:paraId="5520B7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64C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AFB9A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1.476,90</w:t>
            </w:r>
          </w:p>
        </w:tc>
        <w:tc>
          <w:tcPr>
            <w:tcW w:w="468" w:type="pct"/>
            <w:tcBorders>
              <w:top w:val="nil"/>
              <w:left w:val="nil"/>
              <w:bottom w:val="single" w:sz="4" w:space="0" w:color="auto"/>
              <w:right w:val="single" w:sz="4" w:space="0" w:color="auto"/>
            </w:tcBorders>
            <w:shd w:val="clear" w:color="auto" w:fill="auto"/>
            <w:noWrap/>
            <w:hideMark/>
          </w:tcPr>
          <w:p w14:paraId="616C7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A0F39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w:t>
            </w:r>
          </w:p>
        </w:tc>
      </w:tr>
      <w:tr w:rsidR="00FE688B" w:rsidRPr="001C1CD6" w14:paraId="7795D8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721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6F2B1D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802,25</w:t>
            </w:r>
          </w:p>
        </w:tc>
        <w:tc>
          <w:tcPr>
            <w:tcW w:w="468" w:type="pct"/>
            <w:tcBorders>
              <w:top w:val="nil"/>
              <w:left w:val="nil"/>
              <w:bottom w:val="single" w:sz="4" w:space="0" w:color="auto"/>
              <w:right w:val="single" w:sz="4" w:space="0" w:color="auto"/>
            </w:tcBorders>
            <w:shd w:val="clear" w:color="auto" w:fill="auto"/>
            <w:noWrap/>
            <w:hideMark/>
          </w:tcPr>
          <w:p w14:paraId="640D14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64D5C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663</w:t>
            </w:r>
          </w:p>
        </w:tc>
      </w:tr>
      <w:tr w:rsidR="00FE688B" w:rsidRPr="001C1CD6" w14:paraId="648B41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AAAC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10A2D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2.347,53</w:t>
            </w:r>
          </w:p>
        </w:tc>
        <w:tc>
          <w:tcPr>
            <w:tcW w:w="468" w:type="pct"/>
            <w:tcBorders>
              <w:top w:val="nil"/>
              <w:left w:val="nil"/>
              <w:bottom w:val="single" w:sz="4" w:space="0" w:color="auto"/>
              <w:right w:val="single" w:sz="4" w:space="0" w:color="auto"/>
            </w:tcBorders>
            <w:shd w:val="clear" w:color="auto" w:fill="auto"/>
            <w:noWrap/>
            <w:hideMark/>
          </w:tcPr>
          <w:p w14:paraId="5184E2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1F87A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w:t>
            </w:r>
          </w:p>
        </w:tc>
      </w:tr>
      <w:tr w:rsidR="00FE688B" w:rsidRPr="001C1CD6" w14:paraId="2E27B5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C5B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6B3ECB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1.982,75</w:t>
            </w:r>
          </w:p>
        </w:tc>
        <w:tc>
          <w:tcPr>
            <w:tcW w:w="468" w:type="pct"/>
            <w:tcBorders>
              <w:top w:val="nil"/>
              <w:left w:val="nil"/>
              <w:bottom w:val="single" w:sz="4" w:space="0" w:color="auto"/>
              <w:right w:val="single" w:sz="4" w:space="0" w:color="auto"/>
            </w:tcBorders>
            <w:shd w:val="clear" w:color="auto" w:fill="auto"/>
            <w:noWrap/>
            <w:hideMark/>
          </w:tcPr>
          <w:p w14:paraId="62FF3C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4BA6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w:t>
            </w:r>
          </w:p>
        </w:tc>
      </w:tr>
      <w:tr w:rsidR="00FE688B" w:rsidRPr="001C1CD6" w14:paraId="272DB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7D34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124596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6.757,20</w:t>
            </w:r>
          </w:p>
        </w:tc>
        <w:tc>
          <w:tcPr>
            <w:tcW w:w="468" w:type="pct"/>
            <w:tcBorders>
              <w:top w:val="nil"/>
              <w:left w:val="nil"/>
              <w:bottom w:val="single" w:sz="4" w:space="0" w:color="auto"/>
              <w:right w:val="single" w:sz="4" w:space="0" w:color="auto"/>
            </w:tcBorders>
            <w:shd w:val="clear" w:color="auto" w:fill="auto"/>
            <w:noWrap/>
            <w:hideMark/>
          </w:tcPr>
          <w:p w14:paraId="12AE75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19/12/2018</w:t>
            </w:r>
          </w:p>
        </w:tc>
        <w:tc>
          <w:tcPr>
            <w:tcW w:w="605" w:type="pct"/>
            <w:tcBorders>
              <w:top w:val="nil"/>
              <w:left w:val="nil"/>
              <w:bottom w:val="single" w:sz="4" w:space="0" w:color="auto"/>
              <w:right w:val="single" w:sz="4" w:space="0" w:color="auto"/>
            </w:tcBorders>
            <w:shd w:val="clear" w:color="auto" w:fill="auto"/>
            <w:noWrap/>
            <w:hideMark/>
          </w:tcPr>
          <w:p w14:paraId="49D5B9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w:t>
            </w:r>
          </w:p>
        </w:tc>
      </w:tr>
      <w:tr w:rsidR="00FE688B" w:rsidRPr="001C1CD6" w14:paraId="72A2B6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BA3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7C7958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10.135,80</w:t>
            </w:r>
          </w:p>
        </w:tc>
        <w:tc>
          <w:tcPr>
            <w:tcW w:w="468" w:type="pct"/>
            <w:tcBorders>
              <w:top w:val="nil"/>
              <w:left w:val="nil"/>
              <w:bottom w:val="single" w:sz="4" w:space="0" w:color="auto"/>
              <w:right w:val="single" w:sz="4" w:space="0" w:color="auto"/>
            </w:tcBorders>
            <w:shd w:val="clear" w:color="auto" w:fill="auto"/>
            <w:noWrap/>
            <w:hideMark/>
          </w:tcPr>
          <w:p w14:paraId="56507F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94762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224</w:t>
            </w:r>
          </w:p>
        </w:tc>
      </w:tr>
      <w:tr w:rsidR="00FE688B" w:rsidRPr="001C1CD6" w14:paraId="0303A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EE2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58667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5.317,76</w:t>
            </w:r>
          </w:p>
        </w:tc>
        <w:tc>
          <w:tcPr>
            <w:tcW w:w="468" w:type="pct"/>
            <w:tcBorders>
              <w:top w:val="nil"/>
              <w:left w:val="nil"/>
              <w:bottom w:val="single" w:sz="4" w:space="0" w:color="auto"/>
              <w:right w:val="single" w:sz="4" w:space="0" w:color="auto"/>
            </w:tcBorders>
            <w:shd w:val="clear" w:color="auto" w:fill="auto"/>
            <w:noWrap/>
            <w:hideMark/>
          </w:tcPr>
          <w:p w14:paraId="6E5B4C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06/02/2018</w:t>
            </w:r>
          </w:p>
        </w:tc>
        <w:tc>
          <w:tcPr>
            <w:tcW w:w="605" w:type="pct"/>
            <w:tcBorders>
              <w:top w:val="nil"/>
              <w:left w:val="nil"/>
              <w:bottom w:val="single" w:sz="4" w:space="0" w:color="auto"/>
              <w:right w:val="single" w:sz="4" w:space="0" w:color="auto"/>
            </w:tcBorders>
            <w:shd w:val="clear" w:color="auto" w:fill="auto"/>
            <w:noWrap/>
            <w:hideMark/>
          </w:tcPr>
          <w:p w14:paraId="3FA39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001044</w:t>
            </w:r>
          </w:p>
        </w:tc>
      </w:tr>
      <w:tr w:rsidR="00FE688B" w:rsidRPr="001C1CD6" w14:paraId="3C5803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6832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61560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3BF5C9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18/07/2018</w:t>
            </w:r>
          </w:p>
        </w:tc>
        <w:tc>
          <w:tcPr>
            <w:tcW w:w="605" w:type="pct"/>
            <w:tcBorders>
              <w:top w:val="nil"/>
              <w:left w:val="nil"/>
              <w:bottom w:val="single" w:sz="4" w:space="0" w:color="auto"/>
              <w:right w:val="single" w:sz="4" w:space="0" w:color="auto"/>
            </w:tcBorders>
            <w:shd w:val="clear" w:color="auto" w:fill="auto"/>
            <w:noWrap/>
            <w:hideMark/>
          </w:tcPr>
          <w:p w14:paraId="5F32D6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1124</w:t>
            </w:r>
          </w:p>
        </w:tc>
      </w:tr>
      <w:tr w:rsidR="00FE688B" w:rsidRPr="001C1CD6" w14:paraId="4B790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007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25B1A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2ADE04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2705B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4089F8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3AD5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5517A9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92.500,00</w:t>
            </w:r>
          </w:p>
        </w:tc>
        <w:tc>
          <w:tcPr>
            <w:tcW w:w="468" w:type="pct"/>
            <w:tcBorders>
              <w:top w:val="nil"/>
              <w:left w:val="nil"/>
              <w:bottom w:val="single" w:sz="4" w:space="0" w:color="auto"/>
              <w:right w:val="single" w:sz="4" w:space="0" w:color="auto"/>
            </w:tcBorders>
            <w:shd w:val="clear" w:color="auto" w:fill="auto"/>
            <w:noWrap/>
            <w:hideMark/>
          </w:tcPr>
          <w:p w14:paraId="07E08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C67A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6E869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099F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742BDB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5190EE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019C0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3A6086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2E57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45EEE8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100.000,00</w:t>
            </w:r>
          </w:p>
        </w:tc>
        <w:tc>
          <w:tcPr>
            <w:tcW w:w="468" w:type="pct"/>
            <w:tcBorders>
              <w:top w:val="nil"/>
              <w:left w:val="nil"/>
              <w:bottom w:val="single" w:sz="4" w:space="0" w:color="auto"/>
              <w:right w:val="single" w:sz="4" w:space="0" w:color="auto"/>
            </w:tcBorders>
            <w:shd w:val="clear" w:color="auto" w:fill="auto"/>
            <w:noWrap/>
            <w:hideMark/>
          </w:tcPr>
          <w:p w14:paraId="79519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2CF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FB6CE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6A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31616E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185.000,00</w:t>
            </w:r>
          </w:p>
        </w:tc>
        <w:tc>
          <w:tcPr>
            <w:tcW w:w="468" w:type="pct"/>
            <w:tcBorders>
              <w:top w:val="nil"/>
              <w:left w:val="nil"/>
              <w:bottom w:val="single" w:sz="4" w:space="0" w:color="auto"/>
              <w:right w:val="single" w:sz="4" w:space="0" w:color="auto"/>
            </w:tcBorders>
            <w:shd w:val="clear" w:color="auto" w:fill="auto"/>
            <w:noWrap/>
            <w:hideMark/>
          </w:tcPr>
          <w:p w14:paraId="01D686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E044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556</w:t>
            </w:r>
          </w:p>
        </w:tc>
      </w:tr>
      <w:tr w:rsidR="00FE688B" w:rsidRPr="001C1CD6" w14:paraId="22DEC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B63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xml:space="preserve">SOIMA BRASIL - MAQUINAS E </w:t>
            </w:r>
            <w:proofErr w:type="gramStart"/>
            <w:r w:rsidRPr="001C1CD6">
              <w:rPr>
                <w:rFonts w:ascii="Arial" w:eastAsia="Times New Roman" w:hAnsi="Arial" w:cs="Arial"/>
                <w:color w:val="000000"/>
                <w:sz w:val="14"/>
                <w:szCs w:val="14"/>
                <w:lang w:eastAsia="pt-BR"/>
              </w:rPr>
              <w:t>EQUIPAMENTOS  GRUA</w:t>
            </w:r>
            <w:proofErr w:type="gramEnd"/>
          </w:p>
        </w:tc>
        <w:tc>
          <w:tcPr>
            <w:tcW w:w="546" w:type="pct"/>
            <w:tcBorders>
              <w:top w:val="nil"/>
              <w:left w:val="nil"/>
              <w:bottom w:val="single" w:sz="4" w:space="0" w:color="auto"/>
              <w:right w:val="single" w:sz="4" w:space="0" w:color="auto"/>
            </w:tcBorders>
            <w:shd w:val="clear" w:color="auto" w:fill="auto"/>
            <w:noWrap/>
            <w:hideMark/>
          </w:tcPr>
          <w:p w14:paraId="1287D2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325.500,00</w:t>
            </w:r>
          </w:p>
        </w:tc>
        <w:tc>
          <w:tcPr>
            <w:tcW w:w="468" w:type="pct"/>
            <w:tcBorders>
              <w:top w:val="nil"/>
              <w:left w:val="nil"/>
              <w:bottom w:val="single" w:sz="4" w:space="0" w:color="auto"/>
              <w:right w:val="single" w:sz="4" w:space="0" w:color="auto"/>
            </w:tcBorders>
            <w:shd w:val="clear" w:color="auto" w:fill="auto"/>
            <w:noWrap/>
            <w:hideMark/>
          </w:tcPr>
          <w:p w14:paraId="7F92BC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5765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w:t>
            </w:r>
          </w:p>
        </w:tc>
      </w:tr>
      <w:tr w:rsidR="00FE688B" w:rsidRPr="001C1CD6" w14:paraId="7AEFA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A4FD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6F9A86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1.111,95</w:t>
            </w:r>
          </w:p>
        </w:tc>
        <w:tc>
          <w:tcPr>
            <w:tcW w:w="468" w:type="pct"/>
            <w:tcBorders>
              <w:top w:val="nil"/>
              <w:left w:val="nil"/>
              <w:bottom w:val="single" w:sz="4" w:space="0" w:color="auto"/>
              <w:right w:val="single" w:sz="4" w:space="0" w:color="auto"/>
            </w:tcBorders>
            <w:shd w:val="clear" w:color="auto" w:fill="auto"/>
            <w:noWrap/>
            <w:hideMark/>
          </w:tcPr>
          <w:p w14:paraId="1625C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4367A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w:t>
            </w:r>
          </w:p>
        </w:tc>
      </w:tr>
      <w:tr w:rsidR="00FE688B" w:rsidRPr="001C1CD6" w14:paraId="20B4D5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6E53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3E7757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370,65</w:t>
            </w:r>
          </w:p>
        </w:tc>
        <w:tc>
          <w:tcPr>
            <w:tcW w:w="468" w:type="pct"/>
            <w:tcBorders>
              <w:top w:val="nil"/>
              <w:left w:val="nil"/>
              <w:bottom w:val="single" w:sz="4" w:space="0" w:color="auto"/>
              <w:right w:val="single" w:sz="4" w:space="0" w:color="auto"/>
            </w:tcBorders>
            <w:shd w:val="clear" w:color="auto" w:fill="auto"/>
            <w:noWrap/>
            <w:hideMark/>
          </w:tcPr>
          <w:p w14:paraId="0361CC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9FED8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373A3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6406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1C5967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46.139,94</w:t>
            </w:r>
          </w:p>
        </w:tc>
        <w:tc>
          <w:tcPr>
            <w:tcW w:w="468" w:type="pct"/>
            <w:tcBorders>
              <w:top w:val="nil"/>
              <w:left w:val="nil"/>
              <w:bottom w:val="single" w:sz="4" w:space="0" w:color="auto"/>
              <w:right w:val="single" w:sz="4" w:space="0" w:color="auto"/>
            </w:tcBorders>
            <w:shd w:val="clear" w:color="auto" w:fill="auto"/>
            <w:noWrap/>
            <w:hideMark/>
          </w:tcPr>
          <w:p w14:paraId="2CDD3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EB792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5B40E5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433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7B3609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13.888,71</w:t>
            </w:r>
          </w:p>
        </w:tc>
        <w:tc>
          <w:tcPr>
            <w:tcW w:w="468" w:type="pct"/>
            <w:tcBorders>
              <w:top w:val="nil"/>
              <w:left w:val="nil"/>
              <w:bottom w:val="single" w:sz="4" w:space="0" w:color="auto"/>
              <w:right w:val="single" w:sz="4" w:space="0" w:color="auto"/>
            </w:tcBorders>
            <w:shd w:val="clear" w:color="auto" w:fill="auto"/>
            <w:noWrap/>
            <w:hideMark/>
          </w:tcPr>
          <w:p w14:paraId="63061B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C6C21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w:t>
            </w:r>
          </w:p>
        </w:tc>
      </w:tr>
      <w:tr w:rsidR="00FE688B" w:rsidRPr="001C1CD6" w14:paraId="75C938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073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034CE5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4.356,00</w:t>
            </w:r>
          </w:p>
        </w:tc>
        <w:tc>
          <w:tcPr>
            <w:tcW w:w="468" w:type="pct"/>
            <w:tcBorders>
              <w:top w:val="nil"/>
              <w:left w:val="nil"/>
              <w:bottom w:val="single" w:sz="4" w:space="0" w:color="auto"/>
              <w:right w:val="single" w:sz="4" w:space="0" w:color="auto"/>
            </w:tcBorders>
            <w:shd w:val="clear" w:color="auto" w:fill="auto"/>
            <w:noWrap/>
            <w:hideMark/>
          </w:tcPr>
          <w:p w14:paraId="3814C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1293B0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77F1E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C6D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7D5EB6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w:t>
            </w:r>
          </w:p>
        </w:tc>
        <w:tc>
          <w:tcPr>
            <w:tcW w:w="468" w:type="pct"/>
            <w:tcBorders>
              <w:top w:val="nil"/>
              <w:left w:val="nil"/>
              <w:bottom w:val="single" w:sz="4" w:space="0" w:color="auto"/>
              <w:right w:val="single" w:sz="4" w:space="0" w:color="auto"/>
            </w:tcBorders>
            <w:shd w:val="clear" w:color="auto" w:fill="auto"/>
            <w:noWrap/>
            <w:hideMark/>
          </w:tcPr>
          <w:p w14:paraId="358B83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444722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0E2103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66CB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238A2E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422,93</w:t>
            </w:r>
          </w:p>
        </w:tc>
        <w:tc>
          <w:tcPr>
            <w:tcW w:w="468" w:type="pct"/>
            <w:tcBorders>
              <w:top w:val="nil"/>
              <w:left w:val="nil"/>
              <w:bottom w:val="single" w:sz="4" w:space="0" w:color="auto"/>
              <w:right w:val="single" w:sz="4" w:space="0" w:color="auto"/>
            </w:tcBorders>
            <w:shd w:val="clear" w:color="auto" w:fill="auto"/>
            <w:noWrap/>
            <w:hideMark/>
          </w:tcPr>
          <w:p w14:paraId="072ED1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A2951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57676</w:t>
            </w:r>
          </w:p>
        </w:tc>
      </w:tr>
      <w:tr w:rsidR="00FE688B" w:rsidRPr="001C1CD6" w14:paraId="4FB45A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755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7FB4EB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446,45</w:t>
            </w:r>
          </w:p>
        </w:tc>
        <w:tc>
          <w:tcPr>
            <w:tcW w:w="468" w:type="pct"/>
            <w:tcBorders>
              <w:top w:val="nil"/>
              <w:left w:val="nil"/>
              <w:bottom w:val="single" w:sz="4" w:space="0" w:color="auto"/>
              <w:right w:val="single" w:sz="4" w:space="0" w:color="auto"/>
            </w:tcBorders>
            <w:shd w:val="clear" w:color="auto" w:fill="auto"/>
            <w:noWrap/>
            <w:hideMark/>
          </w:tcPr>
          <w:p w14:paraId="5ACC89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3BDB4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60253</w:t>
            </w:r>
          </w:p>
        </w:tc>
      </w:tr>
      <w:tr w:rsidR="00FE688B" w:rsidRPr="001C1CD6" w14:paraId="7B58C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7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4F735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13.600,00</w:t>
            </w:r>
          </w:p>
        </w:tc>
        <w:tc>
          <w:tcPr>
            <w:tcW w:w="468" w:type="pct"/>
            <w:tcBorders>
              <w:top w:val="nil"/>
              <w:left w:val="nil"/>
              <w:bottom w:val="single" w:sz="4" w:space="0" w:color="auto"/>
              <w:right w:val="single" w:sz="4" w:space="0" w:color="auto"/>
            </w:tcBorders>
            <w:shd w:val="clear" w:color="auto" w:fill="auto"/>
            <w:noWrap/>
            <w:hideMark/>
          </w:tcPr>
          <w:p w14:paraId="4AC0C3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00A04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w:t>
            </w:r>
          </w:p>
        </w:tc>
      </w:tr>
      <w:tr w:rsidR="00FE688B" w:rsidRPr="001C1CD6" w14:paraId="5B44785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1A7C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6E25B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17.850,00</w:t>
            </w:r>
          </w:p>
        </w:tc>
        <w:tc>
          <w:tcPr>
            <w:tcW w:w="468" w:type="pct"/>
            <w:tcBorders>
              <w:top w:val="nil"/>
              <w:left w:val="nil"/>
              <w:bottom w:val="single" w:sz="4" w:space="0" w:color="auto"/>
              <w:right w:val="single" w:sz="4" w:space="0" w:color="auto"/>
            </w:tcBorders>
            <w:shd w:val="clear" w:color="auto" w:fill="auto"/>
            <w:noWrap/>
            <w:hideMark/>
          </w:tcPr>
          <w:p w14:paraId="38D6EF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8B24D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w:t>
            </w:r>
          </w:p>
        </w:tc>
      </w:tr>
      <w:tr w:rsidR="00FE688B" w:rsidRPr="001C1CD6" w14:paraId="61313D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AA8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35AF4E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19.950,00</w:t>
            </w:r>
          </w:p>
        </w:tc>
        <w:tc>
          <w:tcPr>
            <w:tcW w:w="468" w:type="pct"/>
            <w:tcBorders>
              <w:top w:val="nil"/>
              <w:left w:val="nil"/>
              <w:bottom w:val="single" w:sz="4" w:space="0" w:color="auto"/>
              <w:right w:val="single" w:sz="4" w:space="0" w:color="auto"/>
            </w:tcBorders>
            <w:shd w:val="clear" w:color="auto" w:fill="auto"/>
            <w:noWrap/>
            <w:hideMark/>
          </w:tcPr>
          <w:p w14:paraId="2161A0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394683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030099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D13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45B6A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10.638,48</w:t>
            </w:r>
          </w:p>
        </w:tc>
        <w:tc>
          <w:tcPr>
            <w:tcW w:w="468" w:type="pct"/>
            <w:tcBorders>
              <w:top w:val="nil"/>
              <w:left w:val="nil"/>
              <w:bottom w:val="single" w:sz="4" w:space="0" w:color="auto"/>
              <w:right w:val="single" w:sz="4" w:space="0" w:color="auto"/>
            </w:tcBorders>
            <w:shd w:val="clear" w:color="auto" w:fill="auto"/>
            <w:noWrap/>
            <w:hideMark/>
          </w:tcPr>
          <w:p w14:paraId="0A9790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39A56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1134</w:t>
            </w:r>
          </w:p>
        </w:tc>
      </w:tr>
      <w:tr w:rsidR="00FE688B" w:rsidRPr="001C1CD6" w14:paraId="26E77E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0F1D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63E2C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21.280,00</w:t>
            </w:r>
          </w:p>
        </w:tc>
        <w:tc>
          <w:tcPr>
            <w:tcW w:w="468" w:type="pct"/>
            <w:tcBorders>
              <w:top w:val="nil"/>
              <w:left w:val="nil"/>
              <w:bottom w:val="single" w:sz="4" w:space="0" w:color="auto"/>
              <w:right w:val="single" w:sz="4" w:space="0" w:color="auto"/>
            </w:tcBorders>
            <w:shd w:val="clear" w:color="auto" w:fill="auto"/>
            <w:noWrap/>
            <w:hideMark/>
          </w:tcPr>
          <w:p w14:paraId="0EF6D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2FFA0D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w:t>
            </w:r>
          </w:p>
        </w:tc>
      </w:tr>
      <w:tr w:rsidR="00FE688B" w:rsidRPr="001C1CD6" w14:paraId="5164C3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FBDD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E697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480,00</w:t>
            </w:r>
          </w:p>
        </w:tc>
        <w:tc>
          <w:tcPr>
            <w:tcW w:w="468" w:type="pct"/>
            <w:tcBorders>
              <w:top w:val="nil"/>
              <w:left w:val="nil"/>
              <w:bottom w:val="single" w:sz="4" w:space="0" w:color="auto"/>
              <w:right w:val="single" w:sz="4" w:space="0" w:color="auto"/>
            </w:tcBorders>
            <w:shd w:val="clear" w:color="auto" w:fill="auto"/>
            <w:noWrap/>
            <w:hideMark/>
          </w:tcPr>
          <w:p w14:paraId="5E7F54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55E51B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6B941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E9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0E7BB9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455,00</w:t>
            </w:r>
          </w:p>
        </w:tc>
        <w:tc>
          <w:tcPr>
            <w:tcW w:w="468" w:type="pct"/>
            <w:tcBorders>
              <w:top w:val="nil"/>
              <w:left w:val="nil"/>
              <w:bottom w:val="single" w:sz="4" w:space="0" w:color="auto"/>
              <w:right w:val="single" w:sz="4" w:space="0" w:color="auto"/>
            </w:tcBorders>
            <w:shd w:val="clear" w:color="auto" w:fill="auto"/>
            <w:noWrap/>
            <w:hideMark/>
          </w:tcPr>
          <w:p w14:paraId="3B9248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5F72E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16BB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0654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09E4CE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29C1A5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0504B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46AEAB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C3B1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5D76F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3874B4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031EF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673C1D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030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2C275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7CB0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2B93F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50D624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4B96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56C80B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536175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5CE178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59FBC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164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779A1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20344D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9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5E3FF66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0282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3D606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37370F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56643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7D155C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DD1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TDR TRANSP. LOGIST.LTDA</w:t>
            </w:r>
          </w:p>
        </w:tc>
        <w:tc>
          <w:tcPr>
            <w:tcW w:w="546" w:type="pct"/>
            <w:tcBorders>
              <w:top w:val="nil"/>
              <w:left w:val="nil"/>
              <w:bottom w:val="single" w:sz="4" w:space="0" w:color="auto"/>
              <w:right w:val="single" w:sz="4" w:space="0" w:color="auto"/>
            </w:tcBorders>
            <w:shd w:val="clear" w:color="auto" w:fill="auto"/>
            <w:noWrap/>
            <w:hideMark/>
          </w:tcPr>
          <w:p w14:paraId="16AE5E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9.230,00</w:t>
            </w:r>
          </w:p>
        </w:tc>
        <w:tc>
          <w:tcPr>
            <w:tcW w:w="468" w:type="pct"/>
            <w:tcBorders>
              <w:top w:val="nil"/>
              <w:left w:val="nil"/>
              <w:bottom w:val="single" w:sz="4" w:space="0" w:color="auto"/>
              <w:right w:val="single" w:sz="4" w:space="0" w:color="auto"/>
            </w:tcBorders>
            <w:shd w:val="clear" w:color="auto" w:fill="auto"/>
            <w:noWrap/>
            <w:hideMark/>
          </w:tcPr>
          <w:p w14:paraId="3A6A36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7CBB6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13721</w:t>
            </w:r>
          </w:p>
        </w:tc>
      </w:tr>
      <w:tr w:rsidR="00FE688B" w:rsidRPr="001C1CD6" w14:paraId="62D99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926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06D763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w:t>
            </w:r>
          </w:p>
        </w:tc>
        <w:tc>
          <w:tcPr>
            <w:tcW w:w="468" w:type="pct"/>
            <w:tcBorders>
              <w:top w:val="nil"/>
              <w:left w:val="nil"/>
              <w:bottom w:val="single" w:sz="4" w:space="0" w:color="auto"/>
              <w:right w:val="single" w:sz="4" w:space="0" w:color="auto"/>
            </w:tcBorders>
            <w:shd w:val="clear" w:color="auto" w:fill="auto"/>
            <w:noWrap/>
            <w:hideMark/>
          </w:tcPr>
          <w:p w14:paraId="1022B9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12/01/2018</w:t>
            </w:r>
          </w:p>
        </w:tc>
        <w:tc>
          <w:tcPr>
            <w:tcW w:w="605" w:type="pct"/>
            <w:tcBorders>
              <w:top w:val="nil"/>
              <w:left w:val="nil"/>
              <w:bottom w:val="single" w:sz="4" w:space="0" w:color="auto"/>
              <w:right w:val="single" w:sz="4" w:space="0" w:color="auto"/>
            </w:tcBorders>
            <w:shd w:val="clear" w:color="auto" w:fill="auto"/>
            <w:noWrap/>
            <w:hideMark/>
          </w:tcPr>
          <w:p w14:paraId="1F3F8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6A8885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79A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1D3E41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44.928,92</w:t>
            </w:r>
          </w:p>
        </w:tc>
        <w:tc>
          <w:tcPr>
            <w:tcW w:w="468" w:type="pct"/>
            <w:tcBorders>
              <w:top w:val="nil"/>
              <w:left w:val="nil"/>
              <w:bottom w:val="single" w:sz="4" w:space="0" w:color="auto"/>
              <w:right w:val="single" w:sz="4" w:space="0" w:color="auto"/>
            </w:tcBorders>
            <w:shd w:val="clear" w:color="auto" w:fill="auto"/>
            <w:noWrap/>
            <w:hideMark/>
          </w:tcPr>
          <w:p w14:paraId="7856AA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FDA73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971</w:t>
            </w:r>
          </w:p>
        </w:tc>
      </w:tr>
      <w:tr w:rsidR="00FE688B" w:rsidRPr="001C1CD6" w14:paraId="7B39B6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832E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D98AA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16.174,85</w:t>
            </w:r>
          </w:p>
        </w:tc>
        <w:tc>
          <w:tcPr>
            <w:tcW w:w="468" w:type="pct"/>
            <w:tcBorders>
              <w:top w:val="nil"/>
              <w:left w:val="nil"/>
              <w:bottom w:val="single" w:sz="4" w:space="0" w:color="auto"/>
              <w:right w:val="single" w:sz="4" w:space="0" w:color="auto"/>
            </w:tcBorders>
            <w:shd w:val="clear" w:color="auto" w:fill="auto"/>
            <w:noWrap/>
            <w:hideMark/>
          </w:tcPr>
          <w:p w14:paraId="74C7F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5899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972</w:t>
            </w:r>
          </w:p>
        </w:tc>
      </w:tr>
      <w:tr w:rsidR="00FE688B" w:rsidRPr="001C1CD6" w14:paraId="1F51B8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1F1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3A8F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6.361,00</w:t>
            </w:r>
          </w:p>
        </w:tc>
        <w:tc>
          <w:tcPr>
            <w:tcW w:w="468" w:type="pct"/>
            <w:tcBorders>
              <w:top w:val="nil"/>
              <w:left w:val="nil"/>
              <w:bottom w:val="single" w:sz="4" w:space="0" w:color="auto"/>
              <w:right w:val="single" w:sz="4" w:space="0" w:color="auto"/>
            </w:tcBorders>
            <w:shd w:val="clear" w:color="auto" w:fill="auto"/>
            <w:noWrap/>
            <w:hideMark/>
          </w:tcPr>
          <w:p w14:paraId="1EA586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F1979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991</w:t>
            </w:r>
          </w:p>
        </w:tc>
      </w:tr>
      <w:tr w:rsidR="00FE688B" w:rsidRPr="001C1CD6" w14:paraId="059E8C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2A9B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6AB15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17.325,00</w:t>
            </w:r>
          </w:p>
        </w:tc>
        <w:tc>
          <w:tcPr>
            <w:tcW w:w="468" w:type="pct"/>
            <w:tcBorders>
              <w:top w:val="nil"/>
              <w:left w:val="nil"/>
              <w:bottom w:val="single" w:sz="4" w:space="0" w:color="auto"/>
              <w:right w:val="single" w:sz="4" w:space="0" w:color="auto"/>
            </w:tcBorders>
            <w:shd w:val="clear" w:color="auto" w:fill="auto"/>
            <w:noWrap/>
            <w:hideMark/>
          </w:tcPr>
          <w:p w14:paraId="6C5284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4C1B0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990</w:t>
            </w:r>
          </w:p>
        </w:tc>
      </w:tr>
      <w:tr w:rsidR="00FE688B" w:rsidRPr="001C1CD6" w14:paraId="32DD7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0F9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24F7EA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10.296,00</w:t>
            </w:r>
          </w:p>
        </w:tc>
        <w:tc>
          <w:tcPr>
            <w:tcW w:w="468" w:type="pct"/>
            <w:tcBorders>
              <w:top w:val="nil"/>
              <w:left w:val="nil"/>
              <w:bottom w:val="single" w:sz="4" w:space="0" w:color="auto"/>
              <w:right w:val="single" w:sz="4" w:space="0" w:color="auto"/>
            </w:tcBorders>
            <w:shd w:val="clear" w:color="auto" w:fill="auto"/>
            <w:noWrap/>
            <w:hideMark/>
          </w:tcPr>
          <w:p w14:paraId="55E8F3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4BFF3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1008</w:t>
            </w:r>
          </w:p>
        </w:tc>
      </w:tr>
      <w:tr w:rsidR="00FE688B" w:rsidRPr="001C1CD6" w14:paraId="22E0D2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59B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B3CF0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22.077,00</w:t>
            </w:r>
          </w:p>
        </w:tc>
        <w:tc>
          <w:tcPr>
            <w:tcW w:w="468" w:type="pct"/>
            <w:tcBorders>
              <w:top w:val="nil"/>
              <w:left w:val="nil"/>
              <w:bottom w:val="single" w:sz="4" w:space="0" w:color="auto"/>
              <w:right w:val="single" w:sz="4" w:space="0" w:color="auto"/>
            </w:tcBorders>
            <w:shd w:val="clear" w:color="auto" w:fill="auto"/>
            <w:noWrap/>
            <w:hideMark/>
          </w:tcPr>
          <w:p w14:paraId="1BED4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8745B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1031</w:t>
            </w:r>
          </w:p>
        </w:tc>
      </w:tr>
      <w:tr w:rsidR="00FE688B" w:rsidRPr="001C1CD6" w14:paraId="4F07B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0A8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1C855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w:t>
            </w:r>
          </w:p>
        </w:tc>
        <w:tc>
          <w:tcPr>
            <w:tcW w:w="468" w:type="pct"/>
            <w:tcBorders>
              <w:top w:val="nil"/>
              <w:left w:val="nil"/>
              <w:bottom w:val="single" w:sz="4" w:space="0" w:color="auto"/>
              <w:right w:val="single" w:sz="4" w:space="0" w:color="auto"/>
            </w:tcBorders>
            <w:shd w:val="clear" w:color="auto" w:fill="auto"/>
            <w:noWrap/>
            <w:hideMark/>
          </w:tcPr>
          <w:p w14:paraId="439B74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08/08/2018</w:t>
            </w:r>
          </w:p>
        </w:tc>
        <w:tc>
          <w:tcPr>
            <w:tcW w:w="605" w:type="pct"/>
            <w:tcBorders>
              <w:top w:val="nil"/>
              <w:left w:val="nil"/>
              <w:bottom w:val="single" w:sz="4" w:space="0" w:color="auto"/>
              <w:right w:val="single" w:sz="4" w:space="0" w:color="auto"/>
            </w:tcBorders>
            <w:shd w:val="clear" w:color="auto" w:fill="auto"/>
            <w:noWrap/>
            <w:hideMark/>
          </w:tcPr>
          <w:p w14:paraId="3DD5D2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846</w:t>
            </w:r>
          </w:p>
        </w:tc>
      </w:tr>
      <w:tr w:rsidR="00FE688B" w:rsidRPr="001C1CD6" w14:paraId="27AACC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07D8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919F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427B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17/05/2019</w:t>
            </w:r>
          </w:p>
        </w:tc>
        <w:tc>
          <w:tcPr>
            <w:tcW w:w="605" w:type="pct"/>
            <w:tcBorders>
              <w:top w:val="nil"/>
              <w:left w:val="nil"/>
              <w:bottom w:val="single" w:sz="4" w:space="0" w:color="auto"/>
              <w:right w:val="single" w:sz="4" w:space="0" w:color="auto"/>
            </w:tcBorders>
            <w:shd w:val="clear" w:color="auto" w:fill="auto"/>
            <w:noWrap/>
            <w:hideMark/>
          </w:tcPr>
          <w:p w14:paraId="01B569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74356E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FB0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3B3B7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0886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0CAA16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04F1C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08C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1BADCB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3.104,35</w:t>
            </w:r>
          </w:p>
        </w:tc>
        <w:tc>
          <w:tcPr>
            <w:tcW w:w="468" w:type="pct"/>
            <w:tcBorders>
              <w:top w:val="nil"/>
              <w:left w:val="nil"/>
              <w:bottom w:val="single" w:sz="4" w:space="0" w:color="auto"/>
              <w:right w:val="single" w:sz="4" w:space="0" w:color="auto"/>
            </w:tcBorders>
            <w:shd w:val="clear" w:color="auto" w:fill="auto"/>
            <w:noWrap/>
            <w:hideMark/>
          </w:tcPr>
          <w:p w14:paraId="75752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1FFB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2A0F4B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784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EE352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1F251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483811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4953D3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D7F0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lastRenderedPageBreak/>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222A0D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10.019,70</w:t>
            </w:r>
          </w:p>
        </w:tc>
        <w:tc>
          <w:tcPr>
            <w:tcW w:w="468" w:type="pct"/>
            <w:tcBorders>
              <w:top w:val="nil"/>
              <w:left w:val="nil"/>
              <w:bottom w:val="single" w:sz="4" w:space="0" w:color="auto"/>
              <w:right w:val="single" w:sz="4" w:space="0" w:color="auto"/>
            </w:tcBorders>
            <w:shd w:val="clear" w:color="auto" w:fill="auto"/>
            <w:noWrap/>
            <w:hideMark/>
          </w:tcPr>
          <w:p w14:paraId="425C0B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03AC2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114A7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EDC5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FABBA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11.411,32</w:t>
            </w:r>
          </w:p>
        </w:tc>
        <w:tc>
          <w:tcPr>
            <w:tcW w:w="468" w:type="pct"/>
            <w:tcBorders>
              <w:top w:val="nil"/>
              <w:left w:val="nil"/>
              <w:bottom w:val="single" w:sz="4" w:space="0" w:color="auto"/>
              <w:right w:val="single" w:sz="4" w:space="0" w:color="auto"/>
            </w:tcBorders>
            <w:shd w:val="clear" w:color="auto" w:fill="auto"/>
            <w:noWrap/>
            <w:hideMark/>
          </w:tcPr>
          <w:p w14:paraId="0A0CE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B7061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432</w:t>
            </w:r>
          </w:p>
        </w:tc>
      </w:tr>
      <w:tr w:rsidR="00FE688B" w:rsidRPr="001C1CD6" w14:paraId="5E949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C46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24E002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40BF8A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F3425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w:t>
            </w:r>
          </w:p>
        </w:tc>
      </w:tr>
      <w:tr w:rsidR="00FE688B" w:rsidRPr="001C1CD6" w14:paraId="2FF440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91BA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2A788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12.524,62</w:t>
            </w:r>
          </w:p>
        </w:tc>
        <w:tc>
          <w:tcPr>
            <w:tcW w:w="468" w:type="pct"/>
            <w:tcBorders>
              <w:top w:val="nil"/>
              <w:left w:val="nil"/>
              <w:bottom w:val="single" w:sz="4" w:space="0" w:color="auto"/>
              <w:right w:val="single" w:sz="4" w:space="0" w:color="auto"/>
            </w:tcBorders>
            <w:shd w:val="clear" w:color="auto" w:fill="auto"/>
            <w:noWrap/>
            <w:hideMark/>
          </w:tcPr>
          <w:p w14:paraId="303B0C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4627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w:t>
            </w:r>
          </w:p>
        </w:tc>
      </w:tr>
      <w:tr w:rsidR="00FE688B" w:rsidRPr="001C1CD6" w14:paraId="44689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4F9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319B23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5.844,83</w:t>
            </w:r>
          </w:p>
        </w:tc>
        <w:tc>
          <w:tcPr>
            <w:tcW w:w="468" w:type="pct"/>
            <w:tcBorders>
              <w:top w:val="nil"/>
              <w:left w:val="nil"/>
              <w:bottom w:val="single" w:sz="4" w:space="0" w:color="auto"/>
              <w:right w:val="single" w:sz="4" w:space="0" w:color="auto"/>
            </w:tcBorders>
            <w:shd w:val="clear" w:color="auto" w:fill="auto"/>
            <w:noWrap/>
            <w:hideMark/>
          </w:tcPr>
          <w:p w14:paraId="27B258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FED0F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462</w:t>
            </w:r>
          </w:p>
        </w:tc>
      </w:tr>
      <w:tr w:rsidR="00FE688B" w:rsidRPr="001C1CD6" w14:paraId="56A17D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381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699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160737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2DDB7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451</w:t>
            </w:r>
          </w:p>
        </w:tc>
      </w:tr>
      <w:tr w:rsidR="00FE688B" w:rsidRPr="001C1CD6" w14:paraId="599B52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69DA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3E2B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C4D37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95F57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1535</w:t>
            </w:r>
          </w:p>
        </w:tc>
      </w:tr>
      <w:tr w:rsidR="00FE688B" w:rsidRPr="001C1CD6" w14:paraId="204EB60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A54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B1A6D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FD49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A1770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1533</w:t>
            </w:r>
          </w:p>
        </w:tc>
      </w:tr>
      <w:tr w:rsidR="00FE688B" w:rsidRPr="001C1CD6" w14:paraId="7205D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ABA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ECE5A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6D8B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5E90BF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1534</w:t>
            </w:r>
          </w:p>
        </w:tc>
      </w:tr>
      <w:tr w:rsidR="00FE688B" w:rsidRPr="001C1CD6" w14:paraId="4468E2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460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B46CD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65973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0A06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1558</w:t>
            </w:r>
          </w:p>
        </w:tc>
      </w:tr>
      <w:tr w:rsidR="00FE688B" w:rsidRPr="001C1CD6" w14:paraId="0C6622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C08E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42215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AB1AD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D6A26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1550</w:t>
            </w:r>
          </w:p>
        </w:tc>
      </w:tr>
      <w:tr w:rsidR="00FE688B" w:rsidRPr="001C1CD6" w14:paraId="3A4184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2C4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D7D13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2528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31366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1553</w:t>
            </w:r>
          </w:p>
        </w:tc>
      </w:tr>
      <w:tr w:rsidR="00FE688B" w:rsidRPr="001C1CD6" w14:paraId="698F5F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8FD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0569E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60886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0265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1551</w:t>
            </w:r>
          </w:p>
        </w:tc>
      </w:tr>
      <w:tr w:rsidR="00FE688B" w:rsidRPr="001C1CD6" w14:paraId="69D65A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40A8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79DC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B822B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6BC7C4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1559</w:t>
            </w:r>
          </w:p>
        </w:tc>
      </w:tr>
      <w:tr w:rsidR="00FE688B" w:rsidRPr="001C1CD6" w14:paraId="7EA225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66FC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CF104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53F6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13523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1560</w:t>
            </w:r>
          </w:p>
        </w:tc>
      </w:tr>
      <w:tr w:rsidR="00FE688B" w:rsidRPr="001C1CD6" w14:paraId="437678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25B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71DAF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68EACC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2C5A5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1552</w:t>
            </w:r>
          </w:p>
        </w:tc>
      </w:tr>
      <w:tr w:rsidR="00FE688B" w:rsidRPr="001C1CD6" w14:paraId="5829F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F1D8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314E8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4323E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68F0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1563</w:t>
            </w:r>
          </w:p>
        </w:tc>
      </w:tr>
      <w:tr w:rsidR="00FE688B" w:rsidRPr="001C1CD6" w14:paraId="7E8A37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EFC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19F5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85B1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490FCF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1562</w:t>
            </w:r>
          </w:p>
        </w:tc>
      </w:tr>
      <w:tr w:rsidR="00FE688B" w:rsidRPr="001C1CD6" w14:paraId="7DF093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6DBB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7C65F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043C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043B9C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1566</w:t>
            </w:r>
          </w:p>
        </w:tc>
      </w:tr>
      <w:tr w:rsidR="00FE688B" w:rsidRPr="001C1CD6" w14:paraId="75BB1E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81E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6D21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B703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92118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1569</w:t>
            </w:r>
          </w:p>
        </w:tc>
      </w:tr>
      <w:tr w:rsidR="00FE688B" w:rsidRPr="001C1CD6" w14:paraId="2BC4B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91B7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F324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723EC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0825C3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1570</w:t>
            </w:r>
          </w:p>
        </w:tc>
      </w:tr>
      <w:tr w:rsidR="00FE688B" w:rsidRPr="001C1CD6" w14:paraId="288E7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5829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2A0F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991A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7E1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1564</w:t>
            </w:r>
          </w:p>
        </w:tc>
      </w:tr>
      <w:tr w:rsidR="00FE688B" w:rsidRPr="001C1CD6" w14:paraId="52FEDC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6A1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1B6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7840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79587E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1565</w:t>
            </w:r>
          </w:p>
        </w:tc>
      </w:tr>
      <w:tr w:rsidR="00FE688B" w:rsidRPr="001C1CD6" w14:paraId="15BB4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6C56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54F2B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937F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91A6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1568</w:t>
            </w:r>
          </w:p>
        </w:tc>
      </w:tr>
      <w:tr w:rsidR="00FE688B" w:rsidRPr="001C1CD6" w14:paraId="4CFB60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7E0B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USIMINAS - RS</w:t>
            </w:r>
          </w:p>
        </w:tc>
        <w:tc>
          <w:tcPr>
            <w:tcW w:w="546" w:type="pct"/>
            <w:tcBorders>
              <w:top w:val="nil"/>
              <w:left w:val="nil"/>
              <w:bottom w:val="single" w:sz="4" w:space="0" w:color="auto"/>
              <w:right w:val="single" w:sz="4" w:space="0" w:color="auto"/>
            </w:tcBorders>
            <w:shd w:val="clear" w:color="auto" w:fill="auto"/>
            <w:noWrap/>
            <w:hideMark/>
          </w:tcPr>
          <w:p w14:paraId="1A843C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33.266,86</w:t>
            </w:r>
          </w:p>
        </w:tc>
        <w:tc>
          <w:tcPr>
            <w:tcW w:w="468" w:type="pct"/>
            <w:tcBorders>
              <w:top w:val="nil"/>
              <w:left w:val="nil"/>
              <w:bottom w:val="single" w:sz="4" w:space="0" w:color="auto"/>
              <w:right w:val="single" w:sz="4" w:space="0" w:color="auto"/>
            </w:tcBorders>
            <w:shd w:val="clear" w:color="auto" w:fill="auto"/>
            <w:noWrap/>
            <w:hideMark/>
          </w:tcPr>
          <w:p w14:paraId="5DFE9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B6F6E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D036D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6E15E"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1CF0CE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81.557,04</w:t>
            </w:r>
          </w:p>
        </w:tc>
        <w:tc>
          <w:tcPr>
            <w:tcW w:w="468" w:type="pct"/>
            <w:tcBorders>
              <w:top w:val="nil"/>
              <w:left w:val="nil"/>
              <w:bottom w:val="single" w:sz="4" w:space="0" w:color="auto"/>
              <w:right w:val="single" w:sz="4" w:space="0" w:color="auto"/>
            </w:tcBorders>
            <w:shd w:val="clear" w:color="auto" w:fill="auto"/>
            <w:noWrap/>
            <w:hideMark/>
          </w:tcPr>
          <w:p w14:paraId="5D1CDE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7929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725FA4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E55F9"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05528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31.070,77</w:t>
            </w:r>
          </w:p>
        </w:tc>
        <w:tc>
          <w:tcPr>
            <w:tcW w:w="468" w:type="pct"/>
            <w:tcBorders>
              <w:top w:val="nil"/>
              <w:left w:val="nil"/>
              <w:bottom w:val="single" w:sz="4" w:space="0" w:color="auto"/>
              <w:right w:val="single" w:sz="4" w:space="0" w:color="auto"/>
            </w:tcBorders>
            <w:shd w:val="clear" w:color="auto" w:fill="auto"/>
            <w:noWrap/>
            <w:hideMark/>
          </w:tcPr>
          <w:p w14:paraId="0E1181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15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1FA44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2815A6"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4ED35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25.679,50</w:t>
            </w:r>
          </w:p>
        </w:tc>
        <w:tc>
          <w:tcPr>
            <w:tcW w:w="468" w:type="pct"/>
            <w:tcBorders>
              <w:top w:val="nil"/>
              <w:left w:val="nil"/>
              <w:bottom w:val="single" w:sz="4" w:space="0" w:color="auto"/>
              <w:right w:val="single" w:sz="4" w:space="0" w:color="auto"/>
            </w:tcBorders>
            <w:shd w:val="clear" w:color="auto" w:fill="auto"/>
            <w:noWrap/>
            <w:hideMark/>
          </w:tcPr>
          <w:p w14:paraId="1D28A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CB8F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4A3326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E7642"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4EEBCD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67.405,58</w:t>
            </w:r>
          </w:p>
        </w:tc>
        <w:tc>
          <w:tcPr>
            <w:tcW w:w="468" w:type="pct"/>
            <w:tcBorders>
              <w:top w:val="nil"/>
              <w:left w:val="nil"/>
              <w:bottom w:val="single" w:sz="4" w:space="0" w:color="auto"/>
              <w:right w:val="single" w:sz="4" w:space="0" w:color="auto"/>
            </w:tcBorders>
            <w:shd w:val="clear" w:color="auto" w:fill="auto"/>
            <w:noWrap/>
            <w:hideMark/>
          </w:tcPr>
          <w:p w14:paraId="47487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CCE9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011DA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26D30"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203389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21.709,95</w:t>
            </w:r>
          </w:p>
        </w:tc>
        <w:tc>
          <w:tcPr>
            <w:tcW w:w="468" w:type="pct"/>
            <w:tcBorders>
              <w:top w:val="nil"/>
              <w:left w:val="nil"/>
              <w:bottom w:val="single" w:sz="4" w:space="0" w:color="auto"/>
              <w:right w:val="single" w:sz="4" w:space="0" w:color="auto"/>
            </w:tcBorders>
            <w:shd w:val="clear" w:color="auto" w:fill="auto"/>
            <w:noWrap/>
            <w:hideMark/>
          </w:tcPr>
          <w:p w14:paraId="743E3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1D05A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278F90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0BBA5"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2ABB99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84.920,98</w:t>
            </w:r>
          </w:p>
        </w:tc>
        <w:tc>
          <w:tcPr>
            <w:tcW w:w="468" w:type="pct"/>
            <w:tcBorders>
              <w:top w:val="nil"/>
              <w:left w:val="nil"/>
              <w:bottom w:val="single" w:sz="4" w:space="0" w:color="auto"/>
              <w:right w:val="single" w:sz="4" w:space="0" w:color="auto"/>
            </w:tcBorders>
            <w:shd w:val="clear" w:color="auto" w:fill="auto"/>
            <w:noWrap/>
            <w:hideMark/>
          </w:tcPr>
          <w:p w14:paraId="79FEE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3296E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0F5485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A9FAE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190BE6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12.151,12</w:t>
            </w:r>
          </w:p>
        </w:tc>
        <w:tc>
          <w:tcPr>
            <w:tcW w:w="468" w:type="pct"/>
            <w:tcBorders>
              <w:top w:val="nil"/>
              <w:left w:val="nil"/>
              <w:bottom w:val="single" w:sz="4" w:space="0" w:color="auto"/>
              <w:right w:val="single" w:sz="4" w:space="0" w:color="auto"/>
            </w:tcBorders>
            <w:shd w:val="clear" w:color="auto" w:fill="auto"/>
            <w:noWrap/>
            <w:hideMark/>
          </w:tcPr>
          <w:p w14:paraId="78A819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3F37E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238486</w:t>
            </w:r>
          </w:p>
        </w:tc>
      </w:tr>
      <w:tr w:rsidR="00FE688B" w:rsidRPr="001C1CD6" w14:paraId="488B5E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0781B"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F2C7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4.078,16</w:t>
            </w:r>
          </w:p>
        </w:tc>
        <w:tc>
          <w:tcPr>
            <w:tcW w:w="468" w:type="pct"/>
            <w:tcBorders>
              <w:top w:val="nil"/>
              <w:left w:val="nil"/>
              <w:bottom w:val="single" w:sz="4" w:space="0" w:color="auto"/>
              <w:right w:val="single" w:sz="4" w:space="0" w:color="auto"/>
            </w:tcBorders>
            <w:shd w:val="clear" w:color="auto" w:fill="auto"/>
            <w:noWrap/>
            <w:hideMark/>
          </w:tcPr>
          <w:p w14:paraId="66FFF0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03B81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238492</w:t>
            </w:r>
          </w:p>
        </w:tc>
      </w:tr>
      <w:tr w:rsidR="00FE688B" w:rsidRPr="001C1CD6" w14:paraId="6F82D7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A905F8"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6056CD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17.942,92</w:t>
            </w:r>
          </w:p>
        </w:tc>
        <w:tc>
          <w:tcPr>
            <w:tcW w:w="468" w:type="pct"/>
            <w:tcBorders>
              <w:top w:val="nil"/>
              <w:left w:val="nil"/>
              <w:bottom w:val="single" w:sz="4" w:space="0" w:color="auto"/>
              <w:right w:val="single" w:sz="4" w:space="0" w:color="auto"/>
            </w:tcBorders>
            <w:shd w:val="clear" w:color="auto" w:fill="auto"/>
            <w:noWrap/>
            <w:hideMark/>
          </w:tcPr>
          <w:p w14:paraId="7D0B9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3294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0A71C7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3678F" w14:textId="77777777" w:rsidR="00FE688B" w:rsidRPr="001C1CD6" w:rsidRDefault="00FE688B" w:rsidP="008B415E">
            <w:pPr>
              <w:rPr>
                <w:rFonts w:ascii="Arial" w:eastAsia="Times New Roman" w:hAnsi="Arial" w:cs="Arial"/>
                <w:color w:val="000000"/>
                <w:sz w:val="14"/>
                <w:szCs w:val="14"/>
                <w:lang w:eastAsia="pt-BR"/>
              </w:rPr>
            </w:pPr>
            <w:proofErr w:type="gramStart"/>
            <w:r w:rsidRPr="001C1CD6">
              <w:rPr>
                <w:rFonts w:ascii="Arial" w:eastAsia="Times New Roman" w:hAnsi="Arial" w:cs="Arial"/>
                <w:color w:val="000000"/>
                <w:sz w:val="14"/>
                <w:szCs w:val="14"/>
                <w:lang w:eastAsia="pt-BR"/>
              </w:rPr>
              <w:t>VOESTALPINE  MEINCOL</w:t>
            </w:r>
            <w:proofErr w:type="gramEnd"/>
            <w:r w:rsidRPr="001C1CD6">
              <w:rPr>
                <w:rFonts w:ascii="Arial" w:eastAsia="Times New Roman" w:hAnsi="Arial" w:cs="Arial"/>
                <w:color w:val="000000"/>
                <w:sz w:val="14"/>
                <w:szCs w:val="14"/>
                <w:lang w:eastAsia="pt-BR"/>
              </w:rPr>
              <w:t xml:space="preserve">  S/A. - AÇO</w:t>
            </w:r>
          </w:p>
        </w:tc>
        <w:tc>
          <w:tcPr>
            <w:tcW w:w="546" w:type="pct"/>
            <w:tcBorders>
              <w:top w:val="nil"/>
              <w:left w:val="nil"/>
              <w:bottom w:val="single" w:sz="4" w:space="0" w:color="auto"/>
              <w:right w:val="single" w:sz="4" w:space="0" w:color="auto"/>
            </w:tcBorders>
            <w:shd w:val="clear" w:color="auto" w:fill="auto"/>
            <w:noWrap/>
            <w:hideMark/>
          </w:tcPr>
          <w:p w14:paraId="76F88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70.185,84</w:t>
            </w:r>
          </w:p>
        </w:tc>
        <w:tc>
          <w:tcPr>
            <w:tcW w:w="468" w:type="pct"/>
            <w:tcBorders>
              <w:top w:val="nil"/>
              <w:left w:val="nil"/>
              <w:bottom w:val="single" w:sz="4" w:space="0" w:color="auto"/>
              <w:right w:val="single" w:sz="4" w:space="0" w:color="auto"/>
            </w:tcBorders>
            <w:shd w:val="clear" w:color="auto" w:fill="auto"/>
            <w:noWrap/>
            <w:hideMark/>
          </w:tcPr>
          <w:p w14:paraId="36C013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1C555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3E38A3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FF3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B2345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1.226,56</w:t>
            </w:r>
          </w:p>
        </w:tc>
        <w:tc>
          <w:tcPr>
            <w:tcW w:w="468" w:type="pct"/>
            <w:tcBorders>
              <w:top w:val="nil"/>
              <w:left w:val="nil"/>
              <w:bottom w:val="single" w:sz="4" w:space="0" w:color="auto"/>
              <w:right w:val="single" w:sz="4" w:space="0" w:color="auto"/>
            </w:tcBorders>
            <w:shd w:val="clear" w:color="auto" w:fill="auto"/>
            <w:noWrap/>
            <w:hideMark/>
          </w:tcPr>
          <w:p w14:paraId="132606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4C680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66DCC3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E21B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065768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16.783,26</w:t>
            </w:r>
          </w:p>
        </w:tc>
        <w:tc>
          <w:tcPr>
            <w:tcW w:w="468" w:type="pct"/>
            <w:tcBorders>
              <w:top w:val="nil"/>
              <w:left w:val="nil"/>
              <w:bottom w:val="single" w:sz="4" w:space="0" w:color="auto"/>
              <w:right w:val="single" w:sz="4" w:space="0" w:color="auto"/>
            </w:tcBorders>
            <w:shd w:val="clear" w:color="auto" w:fill="auto"/>
            <w:noWrap/>
            <w:hideMark/>
          </w:tcPr>
          <w:p w14:paraId="626083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2BA152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w:t>
            </w:r>
          </w:p>
        </w:tc>
      </w:tr>
      <w:tr w:rsidR="00FE688B" w:rsidRPr="001C1CD6" w14:paraId="21DCE8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F41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1BC7EF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1.037,69</w:t>
            </w:r>
          </w:p>
        </w:tc>
        <w:tc>
          <w:tcPr>
            <w:tcW w:w="468" w:type="pct"/>
            <w:tcBorders>
              <w:top w:val="nil"/>
              <w:left w:val="nil"/>
              <w:bottom w:val="single" w:sz="4" w:space="0" w:color="auto"/>
              <w:right w:val="single" w:sz="4" w:space="0" w:color="auto"/>
            </w:tcBorders>
            <w:shd w:val="clear" w:color="auto" w:fill="auto"/>
            <w:noWrap/>
            <w:hideMark/>
          </w:tcPr>
          <w:p w14:paraId="6041B7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4176D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6099C4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DC06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DF8B4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17.280,08</w:t>
            </w:r>
          </w:p>
        </w:tc>
        <w:tc>
          <w:tcPr>
            <w:tcW w:w="468" w:type="pct"/>
            <w:tcBorders>
              <w:top w:val="nil"/>
              <w:left w:val="nil"/>
              <w:bottom w:val="single" w:sz="4" w:space="0" w:color="auto"/>
              <w:right w:val="single" w:sz="4" w:space="0" w:color="auto"/>
            </w:tcBorders>
            <w:shd w:val="clear" w:color="auto" w:fill="auto"/>
            <w:noWrap/>
            <w:hideMark/>
          </w:tcPr>
          <w:p w14:paraId="0924E4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77077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D047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1289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546" w:type="pct"/>
            <w:tcBorders>
              <w:top w:val="nil"/>
              <w:left w:val="nil"/>
              <w:bottom w:val="single" w:sz="4" w:space="0" w:color="auto"/>
              <w:right w:val="single" w:sz="4" w:space="0" w:color="auto"/>
            </w:tcBorders>
            <w:shd w:val="clear" w:color="auto" w:fill="auto"/>
            <w:noWrap/>
            <w:hideMark/>
          </w:tcPr>
          <w:p w14:paraId="1038B5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468" w:type="pct"/>
            <w:tcBorders>
              <w:top w:val="nil"/>
              <w:left w:val="nil"/>
              <w:bottom w:val="single" w:sz="4" w:space="0" w:color="auto"/>
              <w:right w:val="single" w:sz="4" w:space="0" w:color="auto"/>
            </w:tcBorders>
            <w:shd w:val="clear" w:color="auto" w:fill="auto"/>
            <w:noWrap/>
            <w:hideMark/>
          </w:tcPr>
          <w:p w14:paraId="6A97A8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605" w:type="pct"/>
            <w:tcBorders>
              <w:top w:val="nil"/>
              <w:left w:val="nil"/>
              <w:bottom w:val="single" w:sz="4" w:space="0" w:color="auto"/>
              <w:right w:val="single" w:sz="4" w:space="0" w:color="auto"/>
            </w:tcBorders>
            <w:shd w:val="clear" w:color="auto" w:fill="auto"/>
            <w:noWrap/>
            <w:hideMark/>
          </w:tcPr>
          <w:p w14:paraId="5725F9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r>
      <w:tr w:rsidR="00FE688B" w:rsidRPr="001C1CD6" w14:paraId="5224014D" w14:textId="77777777" w:rsidTr="008B415E">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5F479949"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546" w:type="pct"/>
            <w:tcBorders>
              <w:top w:val="nil"/>
              <w:left w:val="nil"/>
              <w:bottom w:val="single" w:sz="4" w:space="0" w:color="auto"/>
              <w:right w:val="single" w:sz="4" w:space="0" w:color="auto"/>
            </w:tcBorders>
            <w:shd w:val="clear" w:color="000000" w:fill="000000"/>
            <w:noWrap/>
            <w:hideMark/>
          </w:tcPr>
          <w:p w14:paraId="58D05CBC"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C82829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605" w:type="pct"/>
            <w:tcBorders>
              <w:top w:val="nil"/>
              <w:left w:val="nil"/>
              <w:bottom w:val="single" w:sz="4" w:space="0" w:color="auto"/>
              <w:right w:val="single" w:sz="4" w:space="0" w:color="auto"/>
            </w:tcBorders>
            <w:shd w:val="clear" w:color="000000" w:fill="000000"/>
            <w:noWrap/>
            <w:hideMark/>
          </w:tcPr>
          <w:p w14:paraId="45D9DDE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r>
    </w:tbl>
    <w:p w14:paraId="4A52BAE4" w14:textId="77777777" w:rsidR="00FE688B" w:rsidRPr="00F97ACD" w:rsidRDefault="00FE688B" w:rsidP="00FE688B">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62D8A773" w14:textId="34E2ACAE" w:rsidR="00FE688B" w:rsidRDefault="00FE688B">
      <w:pPr>
        <w:widowControl/>
        <w:autoSpaceDE/>
        <w:autoSpaceDN/>
        <w:adjustRightInd/>
        <w:rPr>
          <w:rFonts w:ascii="Arial" w:hAnsi="Arial" w:cs="Arial"/>
          <w:iCs/>
          <w:sz w:val="18"/>
          <w:szCs w:val="18"/>
        </w:rPr>
      </w:pPr>
    </w:p>
    <w:p w14:paraId="1750BFA6" w14:textId="77777777" w:rsidR="00FE688B" w:rsidRDefault="00FE688B" w:rsidP="00FE688B">
      <w:pPr>
        <w:spacing w:before="240" w:after="240" w:line="290" w:lineRule="auto"/>
        <w:ind w:left="-567"/>
        <w:rPr>
          <w:rFonts w:ascii="Arial" w:hAnsi="Arial" w:cs="Arial"/>
          <w:iCs/>
          <w:sz w:val="18"/>
          <w:szCs w:val="18"/>
        </w:rPr>
      </w:pPr>
    </w:p>
    <w:p w14:paraId="3486DD40" w14:textId="77777777" w:rsidR="00FE688B" w:rsidRDefault="00FE688B" w:rsidP="00466CCE">
      <w:pPr>
        <w:tabs>
          <w:tab w:val="left" w:pos="5748"/>
        </w:tabs>
        <w:spacing w:before="240" w:after="240" w:line="300" w:lineRule="auto"/>
        <w:rPr>
          <w:rFonts w:ascii="Arial" w:hAnsi="Arial"/>
          <w:sz w:val="20"/>
          <w:szCs w:val="20"/>
        </w:rPr>
        <w:sectPr w:rsidR="00FE688B" w:rsidSect="00046FDC">
          <w:pgSz w:w="11907" w:h="16840" w:code="9"/>
          <w:pgMar w:top="1440" w:right="1080" w:bottom="709" w:left="1080" w:header="720" w:footer="720" w:gutter="0"/>
          <w:cols w:space="720"/>
          <w:noEndnote/>
          <w:docGrid w:linePitch="326"/>
        </w:sectPr>
      </w:pPr>
    </w:p>
    <w:p w14:paraId="0D912E23" w14:textId="3A40BF9E"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34" w:name="_Hlk15916041"/>
      <w:r w:rsidRPr="004719E1">
        <w:rPr>
          <w:rFonts w:ascii="Arial" w:hAnsi="Arial" w:cs="Arial"/>
          <w:b w:val="0"/>
          <w:i/>
          <w:sz w:val="16"/>
          <w:szCs w:val="16"/>
        </w:rPr>
        <w:lastRenderedPageBreak/>
        <w:t xml:space="preserve">(Anexo </w:t>
      </w:r>
      <w:r>
        <w:rPr>
          <w:rFonts w:ascii="Arial" w:hAnsi="Arial" w:cs="Arial"/>
          <w:b w:val="0"/>
          <w:i/>
          <w:sz w:val="16"/>
          <w:szCs w:val="16"/>
        </w:rPr>
        <w:t>IX</w:t>
      </w:r>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00213870">
        <w:rPr>
          <w:rFonts w:ascii="Arial" w:hAnsi="Arial" w:cs="Arial"/>
          <w:b w:val="0"/>
          <w:i/>
          <w:sz w:val="16"/>
          <w:szCs w:val="16"/>
        </w:rPr>
        <w:t>1</w:t>
      </w:r>
      <w:r w:rsidRPr="008703FF">
        <w:rPr>
          <w:rFonts w:ascii="Arial" w:hAnsi="Arial" w:cs="Arial"/>
          <w:b w:val="0"/>
          <w:i/>
          <w:sz w:val="16"/>
          <w:szCs w:val="16"/>
        </w:rPr>
        <w:t>ª</w:t>
      </w:r>
      <w:r w:rsidRPr="008703FF">
        <w:rPr>
          <w:rFonts w:ascii="Arial" w:hAnsi="Arial" w:cs="Arial"/>
          <w:b w:val="0"/>
          <w:i/>
          <w:sz w:val="16"/>
          <w:szCs w:val="16"/>
        </w:rPr>
        <w:t xml:space="preserve"> Série da </w:t>
      </w:r>
      <w:r w:rsidR="00213870">
        <w:rPr>
          <w:rFonts w:ascii="Arial" w:hAnsi="Arial" w:cs="Arial"/>
          <w:b w:val="0"/>
          <w:i/>
          <w:sz w:val="16"/>
          <w:szCs w:val="16"/>
        </w:rPr>
        <w:t>10</w:t>
      </w:r>
      <w:r w:rsidRPr="008703FF">
        <w:rPr>
          <w:rFonts w:ascii="Arial" w:hAnsi="Arial" w:cs="Arial"/>
          <w:b w:val="0"/>
          <w:i/>
          <w:sz w:val="16"/>
          <w:szCs w:val="16"/>
        </w:rPr>
        <w:t>ª</w:t>
      </w:r>
      <w:r w:rsidRPr="008703FF">
        <w:rPr>
          <w:rFonts w:ascii="Arial" w:hAnsi="Arial" w:cs="Arial"/>
          <w:b w:val="0"/>
          <w:i/>
          <w:sz w:val="16"/>
          <w:szCs w:val="16"/>
        </w:rPr>
        <w:t xml:space="preserve"> </w:t>
      </w:r>
      <w:r w:rsidRPr="00E87C23">
        <w:rPr>
          <w:rFonts w:ascii="Arial" w:hAnsi="Arial" w:cs="Arial"/>
          <w:b w:val="0"/>
          <w:i/>
          <w:sz w:val="16"/>
          <w:szCs w:val="16"/>
        </w:rPr>
        <w:t>Emissão da Brazil Realty Companhia Securitizadora de Créditos Imobiliários)</w:t>
      </w:r>
    </w:p>
    <w:p w14:paraId="64F80C0C" w14:textId="2E4D9DE5" w:rsidR="00FE688B" w:rsidRDefault="00FE688B" w:rsidP="00FE688B">
      <w:pPr>
        <w:spacing w:before="240" w:after="240" w:line="300" w:lineRule="auto"/>
        <w:jc w:val="center"/>
        <w:rPr>
          <w:rFonts w:ascii="Arial" w:eastAsia="Times New Roman" w:hAnsi="Arial" w:cs="Arial"/>
          <w:b/>
          <w:sz w:val="20"/>
          <w:szCs w:val="20"/>
          <w:lang w:eastAsia="pt-BR"/>
        </w:rPr>
      </w:pPr>
      <w:r>
        <w:rPr>
          <w:rFonts w:ascii="Arial" w:hAnsi="Arial" w:cs="Arial"/>
          <w:b/>
          <w:sz w:val="20"/>
          <w:szCs w:val="20"/>
        </w:rPr>
        <w:t>EMPREENDIMENTO DESTINATÁRIO</w:t>
      </w:r>
    </w:p>
    <w:p w14:paraId="1AF3281D"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74"/>
        <w:gridCol w:w="2679"/>
        <w:gridCol w:w="905"/>
        <w:gridCol w:w="1938"/>
        <w:gridCol w:w="4143"/>
        <w:gridCol w:w="1080"/>
        <w:gridCol w:w="1762"/>
      </w:tblGrid>
      <w:tr w:rsidR="00FE688B" w:rsidRPr="00471348" w14:paraId="4761E655"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56AEC2" w14:textId="77777777" w:rsidR="00FE688B" w:rsidRPr="00756EE5" w:rsidRDefault="00FE688B" w:rsidP="008B415E">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7B3A99" w14:textId="77777777" w:rsidR="00FE688B" w:rsidRPr="00756EE5" w:rsidRDefault="00FE688B" w:rsidP="008B415E">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83A545" w14:textId="77777777" w:rsidR="00FE688B" w:rsidRPr="00756EE5" w:rsidRDefault="00FE688B" w:rsidP="008B415E">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682FEC" w14:textId="77777777" w:rsidR="00FE688B" w:rsidRPr="00756EE5" w:rsidRDefault="00FE688B" w:rsidP="008B415E">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03264F"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179AB" w14:textId="77777777" w:rsidR="00FE688B" w:rsidRPr="00756EE5" w:rsidRDefault="00FE688B" w:rsidP="008B415E">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056E37" w14:textId="77777777" w:rsidR="00FE688B" w:rsidRPr="00756EE5" w:rsidRDefault="00FE688B" w:rsidP="008B415E">
            <w:pPr>
              <w:jc w:val="center"/>
              <w:rPr>
                <w:rFonts w:ascii="Arial" w:hAnsi="Arial"/>
                <w:b/>
                <w:color w:val="FFFFFF"/>
                <w:sz w:val="18"/>
              </w:rPr>
            </w:pPr>
            <w:r w:rsidRPr="00756EE5">
              <w:rPr>
                <w:rFonts w:ascii="Arial" w:hAnsi="Arial"/>
                <w:b/>
                <w:sz w:val="18"/>
              </w:rPr>
              <w:t>Está sob o regime de incorporação?</w:t>
            </w:r>
          </w:p>
        </w:tc>
      </w:tr>
      <w:tr w:rsidR="00FE688B" w:rsidRPr="00471348" w14:paraId="2742B59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E271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72</w:t>
            </w:r>
          </w:p>
          <w:p w14:paraId="2CBF7461"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075D8"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5B9B0"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13CBA"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3705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2327"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961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03451413"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E5B7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73</w:t>
            </w:r>
          </w:p>
          <w:p w14:paraId="0448DC99"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39BAA"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7D0E8"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60968"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3AC4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65F7C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1DFD6E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4E529AA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FC572"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75</w:t>
            </w:r>
          </w:p>
          <w:p w14:paraId="39E654CA"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FAC4E"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21BA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CB8E6"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E55D3"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7F6CA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78E76A"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584FE6CA"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508DC"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76</w:t>
            </w:r>
          </w:p>
          <w:p w14:paraId="2631BF3C"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21612"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58FF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21337"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7D5D6"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336B4"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CD66790"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bl>
    <w:p w14:paraId="0C55A74E"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43"/>
        <w:gridCol w:w="1779"/>
        <w:gridCol w:w="1184"/>
        <w:gridCol w:w="5913"/>
        <w:gridCol w:w="3862"/>
      </w:tblGrid>
      <w:tr w:rsidR="00FE688B" w:rsidRPr="005803D2" w14:paraId="6C24F69C" w14:textId="77777777" w:rsidTr="008B415E">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001F98"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C8F645" w14:textId="77777777" w:rsidR="00FE688B" w:rsidRPr="00756EE5" w:rsidRDefault="00FE688B" w:rsidP="008B415E">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09C65B1" w14:textId="77777777" w:rsidR="00FE688B" w:rsidRPr="00756EE5" w:rsidRDefault="00FE688B" w:rsidP="008B415E">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F63315" w14:textId="77777777" w:rsidR="00FE688B" w:rsidRPr="00756EE5" w:rsidRDefault="00FE688B" w:rsidP="008B415E">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12892B" w14:textId="77777777" w:rsidR="00FE688B" w:rsidRPr="00756EE5" w:rsidRDefault="00FE688B" w:rsidP="008B415E">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FE688B" w:rsidRPr="005803D2" w14:paraId="15C965DA" w14:textId="77777777" w:rsidTr="008B415E">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59D28" w14:textId="77777777" w:rsidR="00FE688B" w:rsidRPr="00756EE5" w:rsidRDefault="00FE688B" w:rsidP="008B415E">
            <w:pPr>
              <w:jc w:val="center"/>
              <w:rPr>
                <w:sz w:val="18"/>
              </w:rPr>
            </w:pPr>
            <w:r w:rsidRPr="0059388A">
              <w:rPr>
                <w:rFonts w:ascii="Arial" w:eastAsia="Times New Roman" w:hAnsi="Arial" w:cs="Arial"/>
                <w:sz w:val="18"/>
                <w:szCs w:val="18"/>
                <w:lang w:eastAsia="pt-BR"/>
              </w:rPr>
              <w:t>Itapoã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3AE352" w14:textId="77777777" w:rsidR="00FE688B" w:rsidRPr="00756EE5" w:rsidRDefault="00FE688B" w:rsidP="008B415E">
            <w:pPr>
              <w:jc w:val="center"/>
              <w:rPr>
                <w:sz w:val="18"/>
              </w:rPr>
            </w:pPr>
            <w:r w:rsidRPr="0059388A">
              <w:rPr>
                <w:rFonts w:ascii="Arial" w:eastAsia="Times New Roman" w:hAnsi="Arial" w:cs="Arial"/>
                <w:sz w:val="18"/>
                <w:szCs w:val="18"/>
                <w:lang w:eastAsia="pt-BR"/>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F87D3" w14:textId="77777777" w:rsidR="00FE688B" w:rsidRPr="00756EE5" w:rsidRDefault="00FE688B" w:rsidP="008B415E">
            <w:pPr>
              <w:jc w:val="center"/>
              <w:rPr>
                <w:sz w:val="18"/>
              </w:rPr>
            </w:pPr>
            <w:r w:rsidRPr="0059388A">
              <w:rPr>
                <w:rFonts w:ascii="Arial" w:eastAsia="Times New Roman" w:hAnsi="Arial" w:cs="Arial"/>
                <w:sz w:val="18"/>
                <w:szCs w:val="18"/>
                <w:lang w:eastAsia="pt-BR"/>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A649F" w14:textId="77777777" w:rsidR="00FE688B" w:rsidRPr="00756EE5" w:rsidRDefault="00FE688B" w:rsidP="008B415E">
            <w:pPr>
              <w:jc w:val="center"/>
              <w:rPr>
                <w:sz w:val="18"/>
              </w:rPr>
            </w:pPr>
            <w:r w:rsidRPr="0059388A">
              <w:rPr>
                <w:rFonts w:ascii="Arial" w:eastAsia="Times New Roman" w:hAnsi="Arial" w:cs="Arial"/>
                <w:sz w:val="18"/>
                <w:szCs w:val="18"/>
                <w:lang w:eastAsia="pt-BR"/>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72FFBA" w14:textId="77777777" w:rsidR="00FE688B" w:rsidRPr="00756EE5" w:rsidRDefault="00FE688B" w:rsidP="008B415E">
            <w:pPr>
              <w:jc w:val="center"/>
              <w:rPr>
                <w:sz w:val="18"/>
              </w:rPr>
            </w:pPr>
            <w:r w:rsidRPr="0059388A">
              <w:rPr>
                <w:rFonts w:ascii="Arial" w:eastAsia="Times New Roman" w:hAnsi="Arial" w:cs="Arial"/>
                <w:sz w:val="18"/>
                <w:szCs w:val="18"/>
                <w:lang w:eastAsia="pt-BR"/>
              </w:rPr>
              <w:t>100% na Etapa 1, as demais serão com recursos do PJ e resultado</w:t>
            </w:r>
          </w:p>
        </w:tc>
      </w:tr>
    </w:tbl>
    <w:p w14:paraId="6A552985" w14:textId="77777777" w:rsidR="00FE688B" w:rsidRPr="00D076DE" w:rsidRDefault="00FE688B" w:rsidP="00FE688B">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18"/>
        <w:gridCol w:w="1495"/>
        <w:gridCol w:w="4028"/>
        <w:gridCol w:w="4240"/>
      </w:tblGrid>
      <w:tr w:rsidR="00FE688B" w:rsidRPr="005803D2" w14:paraId="2A55F1F6" w14:textId="77777777" w:rsidTr="008B415E">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434"/>
          <w:p w14:paraId="6026BE8A" w14:textId="77777777" w:rsidR="00FE688B" w:rsidRPr="00756EE5" w:rsidRDefault="00FE688B" w:rsidP="008B415E">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688B33" w14:textId="77777777" w:rsidR="00FE688B" w:rsidRPr="00756EE5" w:rsidRDefault="00FE688B" w:rsidP="008B415E">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B0FFEA" w14:textId="77777777" w:rsidR="00FE688B" w:rsidRPr="00756EE5" w:rsidRDefault="00FE688B" w:rsidP="008B415E">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568C6D" w14:textId="77777777" w:rsidR="00FE688B" w:rsidRPr="00756EE5" w:rsidRDefault="00FE688B" w:rsidP="008B415E">
            <w:pPr>
              <w:jc w:val="center"/>
              <w:rPr>
                <w:rFonts w:ascii="Arial" w:hAnsi="Arial"/>
                <w:b/>
                <w:sz w:val="18"/>
              </w:rPr>
            </w:pPr>
            <w:r w:rsidRPr="00756EE5">
              <w:rPr>
                <w:rFonts w:ascii="Arial" w:hAnsi="Arial"/>
                <w:b/>
                <w:sz w:val="18"/>
              </w:rPr>
              <w:t>2ºSemestre/19</w:t>
            </w:r>
          </w:p>
        </w:tc>
      </w:tr>
      <w:tr w:rsidR="00FE688B" w:rsidRPr="005803D2" w14:paraId="4DB9EF80" w14:textId="77777777" w:rsidTr="008B415E">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04555"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Itapoã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094FC"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06FD9"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FABAE"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69,9%</w:t>
            </w:r>
          </w:p>
        </w:tc>
      </w:tr>
    </w:tbl>
    <w:p w14:paraId="2731E12E" w14:textId="77777777" w:rsidR="00FE688B" w:rsidRPr="00046FDC" w:rsidRDefault="00FE688B">
      <w:pPr>
        <w:tabs>
          <w:tab w:val="left" w:pos="0"/>
        </w:tabs>
        <w:suppressAutoHyphens/>
        <w:spacing w:before="240" w:after="240" w:line="300" w:lineRule="auto"/>
        <w:jc w:val="center"/>
        <w:rPr>
          <w:rFonts w:ascii="Arial" w:hAnsi="Arial" w:cs="Arial"/>
          <w:sz w:val="20"/>
          <w:szCs w:val="20"/>
        </w:rPr>
      </w:pPr>
    </w:p>
    <w:sectPr w:rsidR="00FE688B" w:rsidRPr="00046FDC" w:rsidSect="00AC6D66">
      <w:pgSz w:w="16840" w:h="11907" w:orient="landscape" w:code="9"/>
      <w:pgMar w:top="1077" w:right="709" w:bottom="1077"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D20D5" w14:textId="77777777" w:rsidR="00726AEF" w:rsidRDefault="00726AEF">
      <w:pPr>
        <w:widowControl/>
      </w:pPr>
      <w:r>
        <w:separator/>
      </w:r>
    </w:p>
  </w:endnote>
  <w:endnote w:type="continuationSeparator" w:id="0">
    <w:p w14:paraId="2F33E81C" w14:textId="77777777" w:rsidR="00726AEF" w:rsidRDefault="00726AEF">
      <w:pPr>
        <w:widowControl/>
      </w:pPr>
      <w:r>
        <w:continuationSeparator/>
      </w:r>
    </w:p>
  </w:endnote>
  <w:endnote w:type="continuationNotice" w:id="1">
    <w:p w14:paraId="6E1ED627" w14:textId="77777777" w:rsidR="00726AEF" w:rsidRDefault="00726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811F" w14:textId="77777777" w:rsidR="0007287C" w:rsidRDefault="0007287C"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07287C" w:rsidRDefault="0007287C"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09339"/>
      <w:docPartObj>
        <w:docPartGallery w:val="Page Numbers (Bottom of Page)"/>
        <w:docPartUnique/>
      </w:docPartObj>
    </w:sdtPr>
    <w:sdtEndPr>
      <w:rPr>
        <w:rFonts w:ascii="Trebuchet MS" w:hAnsi="Trebuchet MS"/>
        <w:sz w:val="20"/>
        <w:szCs w:val="20"/>
      </w:rPr>
    </w:sdtEndPr>
    <w:sdtContent>
      <w:p w14:paraId="6136C4F4" w14:textId="224FA545" w:rsidR="0007287C" w:rsidRPr="006074D1" w:rsidRDefault="0007287C"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16</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07287C" w:rsidRPr="006074D1" w:rsidRDefault="0007287C"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07287C" w:rsidRDefault="0007287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9CA" w14:textId="1EEC6070" w:rsidR="0007287C" w:rsidRDefault="000728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07287C" w:rsidRDefault="0007287C">
    <w:pPr>
      <w:pStyle w:val="Rodap"/>
      <w:ind w:right="360"/>
    </w:pPr>
  </w:p>
  <w:p w14:paraId="1A8F9174" w14:textId="77777777" w:rsidR="0007287C" w:rsidRDefault="0007287C">
    <w:pPr>
      <w:rPr>
        <w:sz w:val="16"/>
      </w:rPr>
    </w:pPr>
    <w:r>
      <w:rPr>
        <w:sz w:val="16"/>
      </w:rPr>
      <w:t>AMECURRENT 719994821.1 11-mar-16 16:55</w:t>
    </w:r>
  </w:p>
  <w:p w14:paraId="10CBC910" w14:textId="23297490" w:rsidR="0007287C" w:rsidRDefault="0007287C">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9386" w14:textId="4994B66F" w:rsidR="0007287C" w:rsidRPr="00B838DA" w:rsidRDefault="0007287C">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58</w:t>
    </w:r>
    <w:r w:rsidRPr="00B838DA">
      <w:rPr>
        <w:rStyle w:val="Nmerodepgina"/>
        <w:rFonts w:ascii="Arial" w:hAnsi="Arial" w:cs="Arial"/>
        <w:sz w:val="20"/>
        <w:szCs w:val="20"/>
      </w:rPr>
      <w:fldChar w:fldCharType="end"/>
    </w:r>
  </w:p>
  <w:p w14:paraId="46106A33" w14:textId="77777777" w:rsidR="0007287C" w:rsidRDefault="0007287C"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szCs w:val="20"/>
      </w:rPr>
      <w:id w:val="-1652516680"/>
      <w:docPartObj>
        <w:docPartGallery w:val="Page Numbers (Bottom of Page)"/>
        <w:docPartUnique/>
      </w:docPartObj>
    </w:sdtPr>
    <w:sdtEndPr/>
    <w:sdtContent>
      <w:p w14:paraId="37756E91" w14:textId="4BB89F10" w:rsidR="0007287C" w:rsidRPr="00B838DA" w:rsidRDefault="0007287C"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56</w:t>
        </w:r>
        <w:r w:rsidRPr="00594701">
          <w:rPr>
            <w:rFonts w:ascii="Arial" w:hAnsi="Arial" w:cs="Arial"/>
            <w:noProof/>
            <w:sz w:val="20"/>
            <w:szCs w:val="20"/>
          </w:rPr>
          <w:fldChar w:fldCharType="end"/>
        </w:r>
      </w:p>
    </w:sdtContent>
  </w:sdt>
  <w:p w14:paraId="2F1F8D5D" w14:textId="77777777" w:rsidR="0007287C" w:rsidRDefault="000728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21B15" w14:textId="77777777" w:rsidR="00726AEF" w:rsidRDefault="00726AEF">
      <w:pPr>
        <w:widowControl/>
      </w:pPr>
      <w:r>
        <w:separator/>
      </w:r>
    </w:p>
  </w:footnote>
  <w:footnote w:type="continuationSeparator" w:id="0">
    <w:p w14:paraId="101142D3" w14:textId="77777777" w:rsidR="00726AEF" w:rsidRDefault="00726AEF">
      <w:pPr>
        <w:widowControl/>
      </w:pPr>
      <w:r>
        <w:continuationSeparator/>
      </w:r>
    </w:p>
  </w:footnote>
  <w:footnote w:type="continuationNotice" w:id="1">
    <w:p w14:paraId="28C95236" w14:textId="77777777" w:rsidR="00726AEF" w:rsidRDefault="00726A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56C9" w14:textId="50817140" w:rsidR="0007287C" w:rsidRDefault="0007287C">
    <w:pPr>
      <w:pStyle w:val="Cabealho"/>
    </w:pPr>
    <w:r>
      <w:rPr>
        <w:noProof/>
      </w:rPr>
      <w:drawing>
        <wp:inline distT="0" distB="0" distL="0" distR="0" wp14:anchorId="3EDD77D9" wp14:editId="7BBDFE83">
          <wp:extent cx="965606" cy="553029"/>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5512" cy="564430"/>
                  </a:xfrm>
                  <a:prstGeom prst="rect">
                    <a:avLst/>
                  </a:prstGeom>
                </pic:spPr>
              </pic:pic>
            </a:graphicData>
          </a:graphic>
        </wp:inline>
      </w:drawing>
    </w:r>
  </w:p>
  <w:p w14:paraId="17440292" w14:textId="77777777" w:rsidR="0007287C" w:rsidRPr="00BB4F9C" w:rsidRDefault="0007287C" w:rsidP="00BB4F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D20" w14:textId="77777777" w:rsidR="0007287C" w:rsidRDefault="0007287C">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2"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31430AC5"/>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8"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5"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2"/>
  </w:num>
  <w:num w:numId="8">
    <w:abstractNumId w:val="7"/>
  </w:num>
  <w:num w:numId="9">
    <w:abstractNumId w:val="6"/>
  </w:num>
  <w:num w:numId="10">
    <w:abstractNumId w:val="38"/>
  </w:num>
  <w:num w:numId="11">
    <w:abstractNumId w:val="42"/>
  </w:num>
  <w:num w:numId="12">
    <w:abstractNumId w:val="32"/>
  </w:num>
  <w:num w:numId="13">
    <w:abstractNumId w:val="41"/>
  </w:num>
  <w:num w:numId="14">
    <w:abstractNumId w:val="47"/>
  </w:num>
  <w:num w:numId="15">
    <w:abstractNumId w:val="44"/>
  </w:num>
  <w:num w:numId="16">
    <w:abstractNumId w:val="11"/>
  </w:num>
  <w:num w:numId="17">
    <w:abstractNumId w:val="14"/>
  </w:num>
  <w:num w:numId="18">
    <w:abstractNumId w:val="39"/>
  </w:num>
  <w:num w:numId="19">
    <w:abstractNumId w:val="37"/>
  </w:num>
  <w:num w:numId="20">
    <w:abstractNumId w:val="13"/>
  </w:num>
  <w:num w:numId="21">
    <w:abstractNumId w:val="24"/>
  </w:num>
  <w:num w:numId="22">
    <w:abstractNumId w:val="10"/>
  </w:num>
  <w:num w:numId="23">
    <w:abstractNumId w:val="49"/>
  </w:num>
  <w:num w:numId="24">
    <w:abstractNumId w:val="31"/>
  </w:num>
  <w:num w:numId="25">
    <w:abstractNumId w:val="21"/>
  </w:num>
  <w:num w:numId="26">
    <w:abstractNumId w:val="33"/>
  </w:num>
  <w:num w:numId="27">
    <w:abstractNumId w:val="12"/>
  </w:num>
  <w:num w:numId="28">
    <w:abstractNumId w:val="40"/>
  </w:num>
  <w:num w:numId="29">
    <w:abstractNumId w:val="50"/>
  </w:num>
  <w:num w:numId="30">
    <w:abstractNumId w:val="30"/>
  </w:num>
  <w:num w:numId="31">
    <w:abstractNumId w:val="35"/>
  </w:num>
  <w:num w:numId="32">
    <w:abstractNumId w:val="17"/>
  </w:num>
  <w:num w:numId="33">
    <w:abstractNumId w:val="29"/>
  </w:num>
  <w:num w:numId="34">
    <w:abstractNumId w:val="8"/>
  </w:num>
  <w:num w:numId="35">
    <w:abstractNumId w:val="9"/>
  </w:num>
  <w:num w:numId="36">
    <w:abstractNumId w:val="46"/>
  </w:num>
  <w:num w:numId="37">
    <w:abstractNumId w:val="18"/>
  </w:num>
  <w:num w:numId="38">
    <w:abstractNumId w:val="20"/>
  </w:num>
  <w:num w:numId="39">
    <w:abstractNumId w:val="25"/>
  </w:num>
  <w:num w:numId="40">
    <w:abstractNumId w:val="26"/>
  </w:num>
  <w:num w:numId="41">
    <w:abstractNumId w:val="36"/>
  </w:num>
  <w:num w:numId="42">
    <w:abstractNumId w:val="19"/>
  </w:num>
  <w:num w:numId="43">
    <w:abstractNumId w:val="34"/>
  </w:num>
  <w:num w:numId="44">
    <w:abstractNumId w:val="28"/>
  </w:num>
  <w:num w:numId="45">
    <w:abstractNumId w:val="45"/>
  </w:num>
  <w:num w:numId="46">
    <w:abstractNumId w:val="16"/>
  </w:num>
  <w:num w:numId="47">
    <w:abstractNumId w:val="27"/>
  </w:num>
  <w:num w:numId="48">
    <w:abstractNumId w:val="23"/>
  </w:num>
  <w:num w:numId="49">
    <w:abstractNumId w:val="43"/>
  </w:num>
  <w:num w:numId="50">
    <w:abstractNumId w:val="15"/>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308"/>
    <w:rsid w:val="00004980"/>
    <w:rsid w:val="00004CAE"/>
    <w:rsid w:val="00005B7A"/>
    <w:rsid w:val="00006097"/>
    <w:rsid w:val="00006D8C"/>
    <w:rsid w:val="00007359"/>
    <w:rsid w:val="00007715"/>
    <w:rsid w:val="00007D94"/>
    <w:rsid w:val="0001006E"/>
    <w:rsid w:val="00010762"/>
    <w:rsid w:val="00011D3F"/>
    <w:rsid w:val="0001221C"/>
    <w:rsid w:val="00012261"/>
    <w:rsid w:val="00012338"/>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929"/>
    <w:rsid w:val="00017A04"/>
    <w:rsid w:val="00017DD0"/>
    <w:rsid w:val="000204F5"/>
    <w:rsid w:val="00020DB4"/>
    <w:rsid w:val="00020EFE"/>
    <w:rsid w:val="000219B8"/>
    <w:rsid w:val="00021C96"/>
    <w:rsid w:val="00022521"/>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68C"/>
    <w:rsid w:val="00041847"/>
    <w:rsid w:val="00041972"/>
    <w:rsid w:val="00041A1F"/>
    <w:rsid w:val="00041B42"/>
    <w:rsid w:val="00042379"/>
    <w:rsid w:val="0004292F"/>
    <w:rsid w:val="00043047"/>
    <w:rsid w:val="0004351A"/>
    <w:rsid w:val="000437FC"/>
    <w:rsid w:val="00044F63"/>
    <w:rsid w:val="000459D4"/>
    <w:rsid w:val="00046FDC"/>
    <w:rsid w:val="00047CA3"/>
    <w:rsid w:val="00050016"/>
    <w:rsid w:val="00050448"/>
    <w:rsid w:val="00050DA7"/>
    <w:rsid w:val="00051351"/>
    <w:rsid w:val="000516DF"/>
    <w:rsid w:val="00051B56"/>
    <w:rsid w:val="00051E57"/>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5B71"/>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287C"/>
    <w:rsid w:val="0007371B"/>
    <w:rsid w:val="00073A85"/>
    <w:rsid w:val="0007402E"/>
    <w:rsid w:val="000742AE"/>
    <w:rsid w:val="00074829"/>
    <w:rsid w:val="00074BB0"/>
    <w:rsid w:val="000753E5"/>
    <w:rsid w:val="000755A8"/>
    <w:rsid w:val="0007581A"/>
    <w:rsid w:val="00075FF4"/>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6C3B"/>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2F56"/>
    <w:rsid w:val="00103A80"/>
    <w:rsid w:val="00103B8D"/>
    <w:rsid w:val="00103FF3"/>
    <w:rsid w:val="00104056"/>
    <w:rsid w:val="0010452D"/>
    <w:rsid w:val="00104633"/>
    <w:rsid w:val="00104B70"/>
    <w:rsid w:val="00104F74"/>
    <w:rsid w:val="001058DD"/>
    <w:rsid w:val="001059CE"/>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7C4"/>
    <w:rsid w:val="0011392F"/>
    <w:rsid w:val="00113D37"/>
    <w:rsid w:val="00114319"/>
    <w:rsid w:val="001145B9"/>
    <w:rsid w:val="00114CAA"/>
    <w:rsid w:val="001154BB"/>
    <w:rsid w:val="00116035"/>
    <w:rsid w:val="00116131"/>
    <w:rsid w:val="00116602"/>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5DFC"/>
    <w:rsid w:val="00126171"/>
    <w:rsid w:val="001264F7"/>
    <w:rsid w:val="00126788"/>
    <w:rsid w:val="001268B7"/>
    <w:rsid w:val="0012785B"/>
    <w:rsid w:val="00127DEF"/>
    <w:rsid w:val="001302B4"/>
    <w:rsid w:val="001304FD"/>
    <w:rsid w:val="00130A98"/>
    <w:rsid w:val="00130C72"/>
    <w:rsid w:val="0013197D"/>
    <w:rsid w:val="001319FC"/>
    <w:rsid w:val="00131AC5"/>
    <w:rsid w:val="00131CC0"/>
    <w:rsid w:val="00131E0E"/>
    <w:rsid w:val="0013275A"/>
    <w:rsid w:val="00132867"/>
    <w:rsid w:val="00132968"/>
    <w:rsid w:val="001334D2"/>
    <w:rsid w:val="0013383B"/>
    <w:rsid w:val="00133B2B"/>
    <w:rsid w:val="00133D2C"/>
    <w:rsid w:val="00134429"/>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47FDC"/>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030"/>
    <w:rsid w:val="001765A5"/>
    <w:rsid w:val="001772E4"/>
    <w:rsid w:val="00177A3D"/>
    <w:rsid w:val="0018092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61C"/>
    <w:rsid w:val="0018578B"/>
    <w:rsid w:val="0018582A"/>
    <w:rsid w:val="00185D8B"/>
    <w:rsid w:val="001866FC"/>
    <w:rsid w:val="001870FE"/>
    <w:rsid w:val="00187131"/>
    <w:rsid w:val="0018768C"/>
    <w:rsid w:val="00190E9F"/>
    <w:rsid w:val="001918D1"/>
    <w:rsid w:val="00191ADD"/>
    <w:rsid w:val="00191F45"/>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507"/>
    <w:rsid w:val="001A3763"/>
    <w:rsid w:val="001A4016"/>
    <w:rsid w:val="001A4C83"/>
    <w:rsid w:val="001A546F"/>
    <w:rsid w:val="001A5472"/>
    <w:rsid w:val="001A5515"/>
    <w:rsid w:val="001A557F"/>
    <w:rsid w:val="001A55E9"/>
    <w:rsid w:val="001A5B8B"/>
    <w:rsid w:val="001A5C05"/>
    <w:rsid w:val="001A5F49"/>
    <w:rsid w:val="001A69CA"/>
    <w:rsid w:val="001A6B2E"/>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3349"/>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9C0"/>
    <w:rsid w:val="001E0CF7"/>
    <w:rsid w:val="001E16DC"/>
    <w:rsid w:val="001E1DF0"/>
    <w:rsid w:val="001E1E94"/>
    <w:rsid w:val="001E2048"/>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225"/>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380B"/>
    <w:rsid w:val="00213870"/>
    <w:rsid w:val="00214641"/>
    <w:rsid w:val="00214A81"/>
    <w:rsid w:val="00214B29"/>
    <w:rsid w:val="00214CDF"/>
    <w:rsid w:val="00214D66"/>
    <w:rsid w:val="002150A6"/>
    <w:rsid w:val="00215D74"/>
    <w:rsid w:val="00216038"/>
    <w:rsid w:val="002162A5"/>
    <w:rsid w:val="00216641"/>
    <w:rsid w:val="00216B55"/>
    <w:rsid w:val="00216D73"/>
    <w:rsid w:val="00216FA8"/>
    <w:rsid w:val="00217473"/>
    <w:rsid w:val="00221CD0"/>
    <w:rsid w:val="00221DD9"/>
    <w:rsid w:val="00221E03"/>
    <w:rsid w:val="00222464"/>
    <w:rsid w:val="002224A5"/>
    <w:rsid w:val="002225D1"/>
    <w:rsid w:val="002225E7"/>
    <w:rsid w:val="00222995"/>
    <w:rsid w:val="002229D6"/>
    <w:rsid w:val="00222BCF"/>
    <w:rsid w:val="0022464E"/>
    <w:rsid w:val="002250D3"/>
    <w:rsid w:val="00225265"/>
    <w:rsid w:val="00225923"/>
    <w:rsid w:val="00225E3D"/>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37FA0"/>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E2A"/>
    <w:rsid w:val="00251F28"/>
    <w:rsid w:val="00251F6B"/>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4DF"/>
    <w:rsid w:val="00264520"/>
    <w:rsid w:val="0026481E"/>
    <w:rsid w:val="002649B1"/>
    <w:rsid w:val="00265232"/>
    <w:rsid w:val="00265296"/>
    <w:rsid w:val="00265365"/>
    <w:rsid w:val="002655DA"/>
    <w:rsid w:val="00265692"/>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22D7"/>
    <w:rsid w:val="002B30F6"/>
    <w:rsid w:val="002B38A2"/>
    <w:rsid w:val="002B3EEA"/>
    <w:rsid w:val="002B493F"/>
    <w:rsid w:val="002B49D5"/>
    <w:rsid w:val="002B4A5E"/>
    <w:rsid w:val="002B5124"/>
    <w:rsid w:val="002B56E6"/>
    <w:rsid w:val="002B6181"/>
    <w:rsid w:val="002B661E"/>
    <w:rsid w:val="002B6FF9"/>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629"/>
    <w:rsid w:val="002C48A0"/>
    <w:rsid w:val="002C48CF"/>
    <w:rsid w:val="002C49F3"/>
    <w:rsid w:val="002C4C29"/>
    <w:rsid w:val="002C5BC7"/>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648"/>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27F"/>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3424"/>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747"/>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11D"/>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ABF"/>
    <w:rsid w:val="00343C11"/>
    <w:rsid w:val="00343D4C"/>
    <w:rsid w:val="00344B1B"/>
    <w:rsid w:val="00344C81"/>
    <w:rsid w:val="00345222"/>
    <w:rsid w:val="0034541A"/>
    <w:rsid w:val="00345656"/>
    <w:rsid w:val="00345986"/>
    <w:rsid w:val="00345EF8"/>
    <w:rsid w:val="00346742"/>
    <w:rsid w:val="00347907"/>
    <w:rsid w:val="00347A14"/>
    <w:rsid w:val="00350406"/>
    <w:rsid w:val="003504C2"/>
    <w:rsid w:val="003506AF"/>
    <w:rsid w:val="00350F5A"/>
    <w:rsid w:val="00351088"/>
    <w:rsid w:val="003516F5"/>
    <w:rsid w:val="00352A25"/>
    <w:rsid w:val="00352F49"/>
    <w:rsid w:val="003531F7"/>
    <w:rsid w:val="00353E4B"/>
    <w:rsid w:val="00353F08"/>
    <w:rsid w:val="003541AA"/>
    <w:rsid w:val="00354E8E"/>
    <w:rsid w:val="00355274"/>
    <w:rsid w:val="00355654"/>
    <w:rsid w:val="003557D8"/>
    <w:rsid w:val="00355856"/>
    <w:rsid w:val="003559E1"/>
    <w:rsid w:val="00355F7C"/>
    <w:rsid w:val="00356024"/>
    <w:rsid w:val="003561BB"/>
    <w:rsid w:val="00356202"/>
    <w:rsid w:val="0035695B"/>
    <w:rsid w:val="0035765B"/>
    <w:rsid w:val="00357BEB"/>
    <w:rsid w:val="00360454"/>
    <w:rsid w:val="00360F8B"/>
    <w:rsid w:val="003619E4"/>
    <w:rsid w:val="00361DEC"/>
    <w:rsid w:val="003621B8"/>
    <w:rsid w:val="00362248"/>
    <w:rsid w:val="0036241C"/>
    <w:rsid w:val="00362435"/>
    <w:rsid w:val="0036409F"/>
    <w:rsid w:val="003652F5"/>
    <w:rsid w:val="0036697F"/>
    <w:rsid w:val="00366BE1"/>
    <w:rsid w:val="00366EF0"/>
    <w:rsid w:val="00367110"/>
    <w:rsid w:val="003675EC"/>
    <w:rsid w:val="00367802"/>
    <w:rsid w:val="00367904"/>
    <w:rsid w:val="003708D7"/>
    <w:rsid w:val="00370E2C"/>
    <w:rsid w:val="0037162E"/>
    <w:rsid w:val="0037233C"/>
    <w:rsid w:val="0037239F"/>
    <w:rsid w:val="00372949"/>
    <w:rsid w:val="00372A02"/>
    <w:rsid w:val="00372CDC"/>
    <w:rsid w:val="00372E8D"/>
    <w:rsid w:val="00372FAC"/>
    <w:rsid w:val="003732C9"/>
    <w:rsid w:val="003733C3"/>
    <w:rsid w:val="00374030"/>
    <w:rsid w:val="00374313"/>
    <w:rsid w:val="003749EC"/>
    <w:rsid w:val="00374FA8"/>
    <w:rsid w:val="00375171"/>
    <w:rsid w:val="00376052"/>
    <w:rsid w:val="0037640C"/>
    <w:rsid w:val="00376858"/>
    <w:rsid w:val="00376A52"/>
    <w:rsid w:val="00376A53"/>
    <w:rsid w:val="00376A74"/>
    <w:rsid w:val="00376FB5"/>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1335"/>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945"/>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1A"/>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B6E"/>
    <w:rsid w:val="00420C62"/>
    <w:rsid w:val="00421388"/>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859"/>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140E"/>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7B3"/>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C26"/>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1FB5"/>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E5B"/>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70A"/>
    <w:rsid w:val="00517D48"/>
    <w:rsid w:val="0052018D"/>
    <w:rsid w:val="00520874"/>
    <w:rsid w:val="00521109"/>
    <w:rsid w:val="005217FF"/>
    <w:rsid w:val="00521FE9"/>
    <w:rsid w:val="00522163"/>
    <w:rsid w:val="00522450"/>
    <w:rsid w:val="00522CA2"/>
    <w:rsid w:val="00522CE4"/>
    <w:rsid w:val="00523326"/>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8F4"/>
    <w:rsid w:val="00565D3F"/>
    <w:rsid w:val="00565E17"/>
    <w:rsid w:val="00565F01"/>
    <w:rsid w:val="005660CE"/>
    <w:rsid w:val="00566A3D"/>
    <w:rsid w:val="00566C23"/>
    <w:rsid w:val="00566E5B"/>
    <w:rsid w:val="005672B0"/>
    <w:rsid w:val="00567868"/>
    <w:rsid w:val="00567BF7"/>
    <w:rsid w:val="00570118"/>
    <w:rsid w:val="0057025E"/>
    <w:rsid w:val="005706AF"/>
    <w:rsid w:val="005706DF"/>
    <w:rsid w:val="005709E7"/>
    <w:rsid w:val="00570B53"/>
    <w:rsid w:val="00571031"/>
    <w:rsid w:val="005710B9"/>
    <w:rsid w:val="0057142F"/>
    <w:rsid w:val="00572838"/>
    <w:rsid w:val="00572A65"/>
    <w:rsid w:val="0057317C"/>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C4F"/>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0EF3"/>
    <w:rsid w:val="0059144A"/>
    <w:rsid w:val="00591626"/>
    <w:rsid w:val="00591E40"/>
    <w:rsid w:val="00591FFC"/>
    <w:rsid w:val="00592658"/>
    <w:rsid w:val="00592E3B"/>
    <w:rsid w:val="00594701"/>
    <w:rsid w:val="0059632B"/>
    <w:rsid w:val="00596456"/>
    <w:rsid w:val="00596843"/>
    <w:rsid w:val="00596A42"/>
    <w:rsid w:val="00596B51"/>
    <w:rsid w:val="00596E02"/>
    <w:rsid w:val="00596FE4"/>
    <w:rsid w:val="00597966"/>
    <w:rsid w:val="00597ACE"/>
    <w:rsid w:val="00597FB6"/>
    <w:rsid w:val="005A0C70"/>
    <w:rsid w:val="005A107F"/>
    <w:rsid w:val="005A1557"/>
    <w:rsid w:val="005A1B07"/>
    <w:rsid w:val="005A1C15"/>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1081"/>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D8D"/>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032"/>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4FC4"/>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122"/>
    <w:rsid w:val="00672261"/>
    <w:rsid w:val="006736FB"/>
    <w:rsid w:val="00673C97"/>
    <w:rsid w:val="006741FE"/>
    <w:rsid w:val="0067435B"/>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5B4A"/>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70"/>
    <w:rsid w:val="006A10C0"/>
    <w:rsid w:val="006A1C92"/>
    <w:rsid w:val="006A2310"/>
    <w:rsid w:val="006A2D22"/>
    <w:rsid w:val="006A3151"/>
    <w:rsid w:val="006A3FB6"/>
    <w:rsid w:val="006A4085"/>
    <w:rsid w:val="006A485C"/>
    <w:rsid w:val="006A49EB"/>
    <w:rsid w:val="006A4DA0"/>
    <w:rsid w:val="006A4DCB"/>
    <w:rsid w:val="006A545E"/>
    <w:rsid w:val="006A54C0"/>
    <w:rsid w:val="006A5A18"/>
    <w:rsid w:val="006A5C90"/>
    <w:rsid w:val="006A5F7B"/>
    <w:rsid w:val="006A640B"/>
    <w:rsid w:val="006A68AA"/>
    <w:rsid w:val="006A6D3C"/>
    <w:rsid w:val="006A7591"/>
    <w:rsid w:val="006A7C16"/>
    <w:rsid w:val="006A7F91"/>
    <w:rsid w:val="006B01C1"/>
    <w:rsid w:val="006B08AC"/>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688"/>
    <w:rsid w:val="006E3CEC"/>
    <w:rsid w:val="006E4880"/>
    <w:rsid w:val="006E49DF"/>
    <w:rsid w:val="006E4FD2"/>
    <w:rsid w:val="006E568D"/>
    <w:rsid w:val="006E5731"/>
    <w:rsid w:val="006E5876"/>
    <w:rsid w:val="006E594B"/>
    <w:rsid w:val="006E6058"/>
    <w:rsid w:val="006E63E9"/>
    <w:rsid w:val="006E67B0"/>
    <w:rsid w:val="006E6805"/>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3D30"/>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0D94"/>
    <w:rsid w:val="007210E2"/>
    <w:rsid w:val="0072184D"/>
    <w:rsid w:val="00721A5D"/>
    <w:rsid w:val="00721E2C"/>
    <w:rsid w:val="007223FC"/>
    <w:rsid w:val="007226DA"/>
    <w:rsid w:val="00723050"/>
    <w:rsid w:val="00724DA0"/>
    <w:rsid w:val="00725821"/>
    <w:rsid w:val="00725CF3"/>
    <w:rsid w:val="00725DEA"/>
    <w:rsid w:val="00726136"/>
    <w:rsid w:val="007263F5"/>
    <w:rsid w:val="00726AEF"/>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AEC"/>
    <w:rsid w:val="00753B96"/>
    <w:rsid w:val="0075402A"/>
    <w:rsid w:val="00754175"/>
    <w:rsid w:val="0075460A"/>
    <w:rsid w:val="0075463B"/>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11"/>
    <w:rsid w:val="00774E38"/>
    <w:rsid w:val="007750B7"/>
    <w:rsid w:val="00775DA9"/>
    <w:rsid w:val="00775E50"/>
    <w:rsid w:val="0077622A"/>
    <w:rsid w:val="0077650C"/>
    <w:rsid w:val="0077698E"/>
    <w:rsid w:val="00776E65"/>
    <w:rsid w:val="007800CB"/>
    <w:rsid w:val="00780381"/>
    <w:rsid w:val="007804F4"/>
    <w:rsid w:val="0078084E"/>
    <w:rsid w:val="00780C94"/>
    <w:rsid w:val="0078122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4B74"/>
    <w:rsid w:val="007A53D3"/>
    <w:rsid w:val="007A559F"/>
    <w:rsid w:val="007A5E47"/>
    <w:rsid w:val="007A615C"/>
    <w:rsid w:val="007A6381"/>
    <w:rsid w:val="007A6438"/>
    <w:rsid w:val="007A666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3CF"/>
    <w:rsid w:val="007D4ECA"/>
    <w:rsid w:val="007D4F48"/>
    <w:rsid w:val="007D52A7"/>
    <w:rsid w:val="007D560D"/>
    <w:rsid w:val="007D59E5"/>
    <w:rsid w:val="007D5DC3"/>
    <w:rsid w:val="007D6199"/>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BA6"/>
    <w:rsid w:val="007F126E"/>
    <w:rsid w:val="007F1B6E"/>
    <w:rsid w:val="007F2198"/>
    <w:rsid w:val="007F333D"/>
    <w:rsid w:val="007F4A12"/>
    <w:rsid w:val="007F4F29"/>
    <w:rsid w:val="007F5275"/>
    <w:rsid w:val="007F56F3"/>
    <w:rsid w:val="007F595A"/>
    <w:rsid w:val="007F5C19"/>
    <w:rsid w:val="007F6297"/>
    <w:rsid w:val="007F651A"/>
    <w:rsid w:val="007F6544"/>
    <w:rsid w:val="007F6662"/>
    <w:rsid w:val="007F6731"/>
    <w:rsid w:val="007F6A42"/>
    <w:rsid w:val="007F6C57"/>
    <w:rsid w:val="007F6F85"/>
    <w:rsid w:val="007F709E"/>
    <w:rsid w:val="00801822"/>
    <w:rsid w:val="008018AC"/>
    <w:rsid w:val="00802BD7"/>
    <w:rsid w:val="0080316E"/>
    <w:rsid w:val="008036B6"/>
    <w:rsid w:val="00803D66"/>
    <w:rsid w:val="00803EA9"/>
    <w:rsid w:val="00803F16"/>
    <w:rsid w:val="00803FA4"/>
    <w:rsid w:val="00804205"/>
    <w:rsid w:val="00804D5A"/>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6AE1"/>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2BE7"/>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673F0"/>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77937"/>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530"/>
    <w:rsid w:val="0089168D"/>
    <w:rsid w:val="008918B1"/>
    <w:rsid w:val="00891AA8"/>
    <w:rsid w:val="00891DC4"/>
    <w:rsid w:val="00892706"/>
    <w:rsid w:val="00892CBA"/>
    <w:rsid w:val="00892D94"/>
    <w:rsid w:val="00892EA2"/>
    <w:rsid w:val="0089388A"/>
    <w:rsid w:val="0089410B"/>
    <w:rsid w:val="008949C7"/>
    <w:rsid w:val="00894A90"/>
    <w:rsid w:val="00894D0E"/>
    <w:rsid w:val="008955D5"/>
    <w:rsid w:val="008956E3"/>
    <w:rsid w:val="00895A15"/>
    <w:rsid w:val="00896208"/>
    <w:rsid w:val="008967D7"/>
    <w:rsid w:val="00896BCF"/>
    <w:rsid w:val="00896CC2"/>
    <w:rsid w:val="00897884"/>
    <w:rsid w:val="00897F4D"/>
    <w:rsid w:val="008A03AD"/>
    <w:rsid w:val="008A03E1"/>
    <w:rsid w:val="008A075B"/>
    <w:rsid w:val="008A0955"/>
    <w:rsid w:val="008A0C4A"/>
    <w:rsid w:val="008A0F11"/>
    <w:rsid w:val="008A139D"/>
    <w:rsid w:val="008A15EC"/>
    <w:rsid w:val="008A164E"/>
    <w:rsid w:val="008A1C28"/>
    <w:rsid w:val="008A1D2B"/>
    <w:rsid w:val="008A2791"/>
    <w:rsid w:val="008A30BF"/>
    <w:rsid w:val="008A31C1"/>
    <w:rsid w:val="008A3601"/>
    <w:rsid w:val="008A367E"/>
    <w:rsid w:val="008A3A9D"/>
    <w:rsid w:val="008A3F5C"/>
    <w:rsid w:val="008A4C0D"/>
    <w:rsid w:val="008A531A"/>
    <w:rsid w:val="008A57B4"/>
    <w:rsid w:val="008A58BF"/>
    <w:rsid w:val="008A592C"/>
    <w:rsid w:val="008A5AC5"/>
    <w:rsid w:val="008A5B06"/>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15E"/>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3779"/>
    <w:rsid w:val="008C3A3E"/>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46D6"/>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876"/>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23D"/>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27BA1"/>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4814"/>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5E"/>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6CE"/>
    <w:rsid w:val="009907F6"/>
    <w:rsid w:val="00990EB8"/>
    <w:rsid w:val="00991324"/>
    <w:rsid w:val="009917C3"/>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451"/>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29C"/>
    <w:rsid w:val="009E33D7"/>
    <w:rsid w:val="009E3512"/>
    <w:rsid w:val="009E388E"/>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EDA"/>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354"/>
    <w:rsid w:val="00A125D9"/>
    <w:rsid w:val="00A1262E"/>
    <w:rsid w:val="00A12755"/>
    <w:rsid w:val="00A12A06"/>
    <w:rsid w:val="00A138CC"/>
    <w:rsid w:val="00A13AE0"/>
    <w:rsid w:val="00A140D0"/>
    <w:rsid w:val="00A141AE"/>
    <w:rsid w:val="00A145AD"/>
    <w:rsid w:val="00A14652"/>
    <w:rsid w:val="00A14B0A"/>
    <w:rsid w:val="00A14B35"/>
    <w:rsid w:val="00A14DB6"/>
    <w:rsid w:val="00A1525D"/>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0C2"/>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5390"/>
    <w:rsid w:val="00A56192"/>
    <w:rsid w:val="00A566B7"/>
    <w:rsid w:val="00A570BB"/>
    <w:rsid w:val="00A60BF7"/>
    <w:rsid w:val="00A61C66"/>
    <w:rsid w:val="00A61CB2"/>
    <w:rsid w:val="00A61DC7"/>
    <w:rsid w:val="00A61FBF"/>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260"/>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302"/>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6D66"/>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D7F18"/>
    <w:rsid w:val="00AE0A1A"/>
    <w:rsid w:val="00AE1FDC"/>
    <w:rsid w:val="00AE262E"/>
    <w:rsid w:val="00AE263D"/>
    <w:rsid w:val="00AE2DF3"/>
    <w:rsid w:val="00AE355D"/>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682"/>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1EAA"/>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134"/>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1E65"/>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03A"/>
    <w:rsid w:val="00B922D2"/>
    <w:rsid w:val="00B924F2"/>
    <w:rsid w:val="00B92608"/>
    <w:rsid w:val="00B92BAC"/>
    <w:rsid w:val="00B930A5"/>
    <w:rsid w:val="00B93120"/>
    <w:rsid w:val="00B9326B"/>
    <w:rsid w:val="00B940D0"/>
    <w:rsid w:val="00B943DD"/>
    <w:rsid w:val="00B94F58"/>
    <w:rsid w:val="00B9512D"/>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609"/>
    <w:rsid w:val="00BB4D9E"/>
    <w:rsid w:val="00BB4F9C"/>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4DF2"/>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143"/>
    <w:rsid w:val="00BF4B98"/>
    <w:rsid w:val="00BF500F"/>
    <w:rsid w:val="00BF53ED"/>
    <w:rsid w:val="00BF57E3"/>
    <w:rsid w:val="00BF5F20"/>
    <w:rsid w:val="00BF6881"/>
    <w:rsid w:val="00BF6A0C"/>
    <w:rsid w:val="00BF6EA3"/>
    <w:rsid w:val="00BF6FF4"/>
    <w:rsid w:val="00BF764B"/>
    <w:rsid w:val="00BF7740"/>
    <w:rsid w:val="00BF7C8C"/>
    <w:rsid w:val="00BF7D63"/>
    <w:rsid w:val="00C0009D"/>
    <w:rsid w:val="00C01017"/>
    <w:rsid w:val="00C01881"/>
    <w:rsid w:val="00C01D82"/>
    <w:rsid w:val="00C020BE"/>
    <w:rsid w:val="00C02109"/>
    <w:rsid w:val="00C024A5"/>
    <w:rsid w:val="00C025C1"/>
    <w:rsid w:val="00C0431C"/>
    <w:rsid w:val="00C0432A"/>
    <w:rsid w:val="00C04B85"/>
    <w:rsid w:val="00C05042"/>
    <w:rsid w:val="00C05B93"/>
    <w:rsid w:val="00C064BF"/>
    <w:rsid w:val="00C06822"/>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197D"/>
    <w:rsid w:val="00C522BF"/>
    <w:rsid w:val="00C5256A"/>
    <w:rsid w:val="00C52C43"/>
    <w:rsid w:val="00C52C8B"/>
    <w:rsid w:val="00C53017"/>
    <w:rsid w:val="00C532EB"/>
    <w:rsid w:val="00C53B46"/>
    <w:rsid w:val="00C54086"/>
    <w:rsid w:val="00C54236"/>
    <w:rsid w:val="00C5424D"/>
    <w:rsid w:val="00C5468C"/>
    <w:rsid w:val="00C54BC2"/>
    <w:rsid w:val="00C54DE6"/>
    <w:rsid w:val="00C551D7"/>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754"/>
    <w:rsid w:val="00CA4EAC"/>
    <w:rsid w:val="00CA52EC"/>
    <w:rsid w:val="00CA59EC"/>
    <w:rsid w:val="00CA6202"/>
    <w:rsid w:val="00CA6BB0"/>
    <w:rsid w:val="00CA6F3F"/>
    <w:rsid w:val="00CB0FED"/>
    <w:rsid w:val="00CB181A"/>
    <w:rsid w:val="00CB1D61"/>
    <w:rsid w:val="00CB1E92"/>
    <w:rsid w:val="00CB2167"/>
    <w:rsid w:val="00CB23F4"/>
    <w:rsid w:val="00CB2A1F"/>
    <w:rsid w:val="00CB2CEF"/>
    <w:rsid w:val="00CB3E69"/>
    <w:rsid w:val="00CB4D70"/>
    <w:rsid w:val="00CB50E0"/>
    <w:rsid w:val="00CB53D8"/>
    <w:rsid w:val="00CB5C1F"/>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30"/>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1F1"/>
    <w:rsid w:val="00D2758E"/>
    <w:rsid w:val="00D30077"/>
    <w:rsid w:val="00D30106"/>
    <w:rsid w:val="00D30DDA"/>
    <w:rsid w:val="00D3172E"/>
    <w:rsid w:val="00D31D0B"/>
    <w:rsid w:val="00D31E1A"/>
    <w:rsid w:val="00D32851"/>
    <w:rsid w:val="00D32ABC"/>
    <w:rsid w:val="00D3337D"/>
    <w:rsid w:val="00D3380D"/>
    <w:rsid w:val="00D33F8C"/>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5C98"/>
    <w:rsid w:val="00D66C9F"/>
    <w:rsid w:val="00D66F85"/>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D"/>
    <w:rsid w:val="00D824EA"/>
    <w:rsid w:val="00D82E66"/>
    <w:rsid w:val="00D832C9"/>
    <w:rsid w:val="00D835E6"/>
    <w:rsid w:val="00D85191"/>
    <w:rsid w:val="00D85538"/>
    <w:rsid w:val="00D85637"/>
    <w:rsid w:val="00D85C84"/>
    <w:rsid w:val="00D87B23"/>
    <w:rsid w:val="00D87D6C"/>
    <w:rsid w:val="00D87F64"/>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59E4"/>
    <w:rsid w:val="00D96C40"/>
    <w:rsid w:val="00D96E4F"/>
    <w:rsid w:val="00D96F5F"/>
    <w:rsid w:val="00D973C2"/>
    <w:rsid w:val="00D97AA6"/>
    <w:rsid w:val="00D97AE2"/>
    <w:rsid w:val="00D97E54"/>
    <w:rsid w:val="00D97FB5"/>
    <w:rsid w:val="00DA0D66"/>
    <w:rsid w:val="00DA231C"/>
    <w:rsid w:val="00DA26CE"/>
    <w:rsid w:val="00DA2733"/>
    <w:rsid w:val="00DA2C4A"/>
    <w:rsid w:val="00DA2CC9"/>
    <w:rsid w:val="00DA3968"/>
    <w:rsid w:val="00DA43C5"/>
    <w:rsid w:val="00DA4BCE"/>
    <w:rsid w:val="00DA4C8B"/>
    <w:rsid w:val="00DA555B"/>
    <w:rsid w:val="00DA5AE4"/>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9C5"/>
    <w:rsid w:val="00DB2DC7"/>
    <w:rsid w:val="00DB349D"/>
    <w:rsid w:val="00DB399B"/>
    <w:rsid w:val="00DB3BFF"/>
    <w:rsid w:val="00DB405D"/>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641"/>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7E"/>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3DCD"/>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539"/>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5A8"/>
    <w:rsid w:val="00E237D7"/>
    <w:rsid w:val="00E23E51"/>
    <w:rsid w:val="00E23ECA"/>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41C"/>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1750"/>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34D"/>
    <w:rsid w:val="00EB249E"/>
    <w:rsid w:val="00EB2E12"/>
    <w:rsid w:val="00EB37F0"/>
    <w:rsid w:val="00EB3E80"/>
    <w:rsid w:val="00EB4028"/>
    <w:rsid w:val="00EB430C"/>
    <w:rsid w:val="00EB4466"/>
    <w:rsid w:val="00EB4511"/>
    <w:rsid w:val="00EB4714"/>
    <w:rsid w:val="00EB51D6"/>
    <w:rsid w:val="00EB5552"/>
    <w:rsid w:val="00EB5D06"/>
    <w:rsid w:val="00EB611D"/>
    <w:rsid w:val="00EB614E"/>
    <w:rsid w:val="00EB638F"/>
    <w:rsid w:val="00EB6CD3"/>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4CE7"/>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1A4"/>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66D5"/>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6D7"/>
    <w:rsid w:val="00F36C8C"/>
    <w:rsid w:val="00F37C56"/>
    <w:rsid w:val="00F411FD"/>
    <w:rsid w:val="00F41AF8"/>
    <w:rsid w:val="00F4237B"/>
    <w:rsid w:val="00F4264B"/>
    <w:rsid w:val="00F42FA8"/>
    <w:rsid w:val="00F43039"/>
    <w:rsid w:val="00F441B1"/>
    <w:rsid w:val="00F44F4B"/>
    <w:rsid w:val="00F45442"/>
    <w:rsid w:val="00F454CF"/>
    <w:rsid w:val="00F45A29"/>
    <w:rsid w:val="00F45B2D"/>
    <w:rsid w:val="00F45F6B"/>
    <w:rsid w:val="00F462E2"/>
    <w:rsid w:val="00F46E3C"/>
    <w:rsid w:val="00F4796D"/>
    <w:rsid w:val="00F47CD3"/>
    <w:rsid w:val="00F47E10"/>
    <w:rsid w:val="00F500D9"/>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601"/>
    <w:rsid w:val="00F65735"/>
    <w:rsid w:val="00F658AF"/>
    <w:rsid w:val="00F65A09"/>
    <w:rsid w:val="00F65AD3"/>
    <w:rsid w:val="00F65BF6"/>
    <w:rsid w:val="00F66F73"/>
    <w:rsid w:val="00F67563"/>
    <w:rsid w:val="00F6784C"/>
    <w:rsid w:val="00F678DD"/>
    <w:rsid w:val="00F67B07"/>
    <w:rsid w:val="00F67B96"/>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A73"/>
    <w:rsid w:val="00F85E9A"/>
    <w:rsid w:val="00F8642E"/>
    <w:rsid w:val="00F86800"/>
    <w:rsid w:val="00F86CB7"/>
    <w:rsid w:val="00F86D04"/>
    <w:rsid w:val="00F87EEE"/>
    <w:rsid w:val="00F87F1F"/>
    <w:rsid w:val="00F90305"/>
    <w:rsid w:val="00F9037C"/>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A98"/>
    <w:rsid w:val="00F95B59"/>
    <w:rsid w:val="00F965E8"/>
    <w:rsid w:val="00F9714A"/>
    <w:rsid w:val="00F97858"/>
    <w:rsid w:val="00F97B89"/>
    <w:rsid w:val="00FA0024"/>
    <w:rsid w:val="00FA00E5"/>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59FC"/>
    <w:rsid w:val="00FD6BD8"/>
    <w:rsid w:val="00FD79E5"/>
    <w:rsid w:val="00FE0348"/>
    <w:rsid w:val="00FE04A7"/>
    <w:rsid w:val="00FE077A"/>
    <w:rsid w:val="00FE0834"/>
    <w:rsid w:val="00FE0E0C"/>
    <w:rsid w:val="00FE1469"/>
    <w:rsid w:val="00FE19AC"/>
    <w:rsid w:val="00FE1CDA"/>
    <w:rsid w:val="00FE1EBB"/>
    <w:rsid w:val="00FE2844"/>
    <w:rsid w:val="00FE28B2"/>
    <w:rsid w:val="00FE2AE2"/>
    <w:rsid w:val="00FE2D1B"/>
    <w:rsid w:val="00FE3400"/>
    <w:rsid w:val="00FE362A"/>
    <w:rsid w:val="00FE3B51"/>
    <w:rsid w:val="00FE3FD2"/>
    <w:rsid w:val="00FE42A7"/>
    <w:rsid w:val="00FE44CE"/>
    <w:rsid w:val="00FE4ABB"/>
    <w:rsid w:val="00FE5809"/>
    <w:rsid w:val="00FE5B10"/>
    <w:rsid w:val="00FE5CF5"/>
    <w:rsid w:val="00FE688B"/>
    <w:rsid w:val="00FE703B"/>
    <w:rsid w:val="00FF181C"/>
    <w:rsid w:val="00FF18BB"/>
    <w:rsid w:val="00FF19FD"/>
    <w:rsid w:val="00FF1BF4"/>
    <w:rsid w:val="00FF230C"/>
    <w:rsid w:val="00FF2626"/>
    <w:rsid w:val="00FF2EC7"/>
    <w:rsid w:val="00FF3757"/>
    <w:rsid w:val="00FF379B"/>
    <w:rsid w:val="00FF3E6A"/>
    <w:rsid w:val="00FF4321"/>
    <w:rsid w:val="00FF4CDD"/>
    <w:rsid w:val="00FF5697"/>
    <w:rsid w:val="00FF5A03"/>
    <w:rsid w:val="00FF5A4E"/>
    <w:rsid w:val="00FF5FA8"/>
    <w:rsid w:val="00FF658E"/>
    <w:rsid w:val="00FF661F"/>
    <w:rsid w:val="00FF66BE"/>
    <w:rsid w:val="00FF6AA0"/>
    <w:rsid w:val="00FF7545"/>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2B6FF9"/>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 w:type="paragraph" w:customStyle="1" w:styleId="Nvel1">
    <w:name w:val="Nível 1"/>
    <w:basedOn w:val="Normal"/>
    <w:next w:val="Nvel11"/>
    <w:qFormat/>
    <w:rsid w:val="007F6C57"/>
    <w:pPr>
      <w:keepNext/>
      <w:widowControl/>
      <w:numPr>
        <w:numId w:val="4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F6C57"/>
    <w:pPr>
      <w:widowControl/>
      <w:numPr>
        <w:ilvl w:val="1"/>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F6C57"/>
    <w:pPr>
      <w:widowControl/>
      <w:numPr>
        <w:ilvl w:val="2"/>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F6C57"/>
    <w:pPr>
      <w:widowControl/>
      <w:numPr>
        <w:ilvl w:val="3"/>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F6C57"/>
    <w:pPr>
      <w:widowControl/>
      <w:numPr>
        <w:ilvl w:val="4"/>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F6C57"/>
    <w:pPr>
      <w:widowControl/>
      <w:numPr>
        <w:ilvl w:val="5"/>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F6C57"/>
    <w:pPr>
      <w:widowControl/>
      <w:numPr>
        <w:ilvl w:val="6"/>
        <w:numId w:val="4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F6C57"/>
    <w:pPr>
      <w:numPr>
        <w:ilvl w:val="7"/>
      </w:numPr>
    </w:pPr>
  </w:style>
  <w:style w:type="paragraph" w:customStyle="1" w:styleId="Nvel1111a">
    <w:name w:val="Nível 1.1.1.1 (a)"/>
    <w:basedOn w:val="Nvel1111"/>
    <w:qFormat/>
    <w:rsid w:val="007F6C57"/>
    <w:pPr>
      <w:numPr>
        <w:ilvl w:val="8"/>
      </w:numPr>
    </w:pPr>
  </w:style>
  <w:style w:type="character" w:customStyle="1" w:styleId="Level2Char">
    <w:name w:val="Level 2 Char"/>
    <w:link w:val="Level2"/>
    <w:locked/>
    <w:rsid w:val="00147FDC"/>
    <w:rPr>
      <w:rFonts w:ascii="Arial" w:eastAsia="Times New Roman" w:hAnsi="Arial" w:cs="Arial"/>
      <w:kern w:val="20"/>
    </w:rPr>
  </w:style>
  <w:style w:type="paragraph" w:styleId="Recuonormal">
    <w:name w:val="Normal Indent"/>
    <w:basedOn w:val="Normal"/>
    <w:unhideWhenUsed/>
    <w:rsid w:val="00FE688B"/>
    <w:pPr>
      <w:widowControl/>
      <w:autoSpaceDE/>
      <w:autoSpaceDN/>
      <w:adjustRightInd/>
      <w:ind w:left="708"/>
      <w:jc w:val="right"/>
    </w:pPr>
    <w:rPr>
      <w:rFonts w:eastAsia="SimSun"/>
      <w:sz w:val="20"/>
      <w:szCs w:val="20"/>
      <w:lang w:eastAsia="pt-BR"/>
    </w:rPr>
  </w:style>
  <w:style w:type="character" w:customStyle="1" w:styleId="TextodebaloChar1">
    <w:name w:val="Texto de balão Char1"/>
    <w:uiPriority w:val="99"/>
    <w:semiHidden/>
    <w:rsid w:val="00FE688B"/>
    <w:rPr>
      <w:rFonts w:ascii="Segoe UI" w:eastAsia="SimSun" w:hAnsi="Segoe UI" w:cs="Segoe UI"/>
      <w:sz w:val="18"/>
      <w:szCs w:val="18"/>
    </w:rPr>
  </w:style>
  <w:style w:type="character" w:customStyle="1" w:styleId="AssuntodocomentrioChar1">
    <w:name w:val="Assunto do comentário Char1"/>
    <w:uiPriority w:val="99"/>
    <w:semiHidden/>
    <w:rsid w:val="00FE688B"/>
    <w:rPr>
      <w:rFonts w:ascii="Times New Roman" w:eastAsia="Times New Roman" w:hAnsi="Times New Roman" w:cs="Times New Roman"/>
      <w:b/>
      <w:bCs/>
      <w:sz w:val="20"/>
      <w:szCs w:val="20"/>
      <w:lang w:eastAsia="pt-BR"/>
    </w:rPr>
  </w:style>
  <w:style w:type="paragraph" w:customStyle="1" w:styleId="ColorfulList-Accent11">
    <w:name w:val="Colorful List - Accent 11"/>
    <w:basedOn w:val="Normal"/>
    <w:uiPriority w:val="34"/>
    <w:qFormat/>
    <w:rsid w:val="00FE688B"/>
    <w:pPr>
      <w:widowControl/>
      <w:autoSpaceDE/>
      <w:autoSpaceDN/>
      <w:adjustRightInd/>
      <w:ind w:left="708"/>
    </w:pPr>
    <w:rPr>
      <w:rFonts w:eastAsia="Times New Roman"/>
      <w:lang w:eastAsia="pt-BR"/>
    </w:rPr>
  </w:style>
  <w:style w:type="character" w:customStyle="1" w:styleId="st1">
    <w:name w:val="st1"/>
    <w:basedOn w:val="Fontepargpadro"/>
    <w:rsid w:val="00FE688B"/>
  </w:style>
  <w:style w:type="paragraph" w:customStyle="1" w:styleId="SombreamentoEscuro-nfase11">
    <w:name w:val="Sombreamento Escuro - Ênfase 11"/>
    <w:hidden/>
    <w:uiPriority w:val="99"/>
    <w:semiHidden/>
    <w:rsid w:val="00FE688B"/>
    <w:rPr>
      <w:rFonts w:eastAsia="SimSun"/>
      <w:sz w:val="24"/>
      <w:szCs w:val="24"/>
      <w:lang w:eastAsia="en-US"/>
    </w:rPr>
  </w:style>
  <w:style w:type="character" w:customStyle="1" w:styleId="Meno1">
    <w:name w:val="Menção1"/>
    <w:uiPriority w:val="99"/>
    <w:semiHidden/>
    <w:unhideWhenUsed/>
    <w:rsid w:val="00FE688B"/>
    <w:rPr>
      <w:color w:val="2B579A"/>
      <w:shd w:val="clear" w:color="auto" w:fill="E6E6E6"/>
    </w:rPr>
  </w:style>
  <w:style w:type="character" w:customStyle="1" w:styleId="WW8Num4z1">
    <w:name w:val="WW8Num4z1"/>
    <w:rsid w:val="00FE688B"/>
    <w:rPr>
      <w:spacing w:val="0"/>
    </w:rPr>
  </w:style>
  <w:style w:type="character" w:customStyle="1" w:styleId="TabelaSimples31">
    <w:name w:val="Tabela Simples 31"/>
    <w:uiPriority w:val="19"/>
    <w:qFormat/>
    <w:rsid w:val="00FE688B"/>
    <w:rPr>
      <w:i/>
      <w:iCs/>
      <w:color w:val="404040"/>
    </w:rPr>
  </w:style>
  <w:style w:type="character" w:customStyle="1" w:styleId="ListaColorida-nfase1Char">
    <w:name w:val="Lista Colorida - Ênfase 1 Char"/>
    <w:link w:val="SombreamentoColorido-nfase3"/>
    <w:uiPriority w:val="99"/>
    <w:semiHidden/>
    <w:locked/>
    <w:rsid w:val="00FE688B"/>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FE688B"/>
    <w:rPr>
      <w:rFonts w:eastAsia="SimSu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FE688B"/>
    <w:pPr>
      <w:widowControl/>
      <w:autoSpaceDE/>
      <w:autoSpaceDN/>
      <w:adjustRightInd/>
      <w:ind w:left="720"/>
      <w:contextualSpacing/>
    </w:pPr>
    <w:rPr>
      <w:rFonts w:eastAsia="SimSun"/>
      <w:lang w:eastAsia="en-US"/>
    </w:rPr>
  </w:style>
  <w:style w:type="character" w:customStyle="1" w:styleId="ListaColorida-nfase1Char2">
    <w:name w:val="Lista Colorida - Ênfase 1 Char2"/>
    <w:link w:val="ListaColorida-nfase12"/>
    <w:uiPriority w:val="99"/>
    <w:locked/>
    <w:rsid w:val="00FE688B"/>
    <w:rPr>
      <w:rFonts w:eastAsia="SimSun"/>
      <w:sz w:val="24"/>
      <w:szCs w:val="24"/>
      <w:lang w:eastAsia="en-US"/>
    </w:rPr>
  </w:style>
  <w:style w:type="paragraph" w:customStyle="1" w:styleId="SombreamentoEscuro-nfase12">
    <w:name w:val="Sombreamento Escuro - Ênfase 12"/>
    <w:hidden/>
    <w:uiPriority w:val="99"/>
    <w:semiHidden/>
    <w:rsid w:val="00FE688B"/>
    <w:rPr>
      <w:rFonts w:eastAsia="SimSun"/>
      <w:sz w:val="24"/>
      <w:szCs w:val="24"/>
      <w:lang w:eastAsia="en-US"/>
    </w:rPr>
  </w:style>
  <w:style w:type="character" w:customStyle="1" w:styleId="TabelaSimples32">
    <w:name w:val="Tabela Simples 32"/>
    <w:uiPriority w:val="19"/>
    <w:qFormat/>
    <w:rsid w:val="00FE688B"/>
    <w:rPr>
      <w:i/>
      <w:iCs/>
      <w:color w:val="404040"/>
    </w:rPr>
  </w:style>
  <w:style w:type="table" w:styleId="GradeClara-nfase3">
    <w:name w:val="Light Grid Accent 3"/>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FE688B"/>
    <w:pPr>
      <w:autoSpaceDE/>
      <w:autoSpaceDN/>
      <w:adjustRightInd/>
      <w:ind w:left="708"/>
      <w:jc w:val="both"/>
    </w:pPr>
    <w:rPr>
      <w:rFonts w:ascii="Arial" w:eastAsia="Times New Roman" w:hAnsi="Arial" w:cs="Arial"/>
      <w:lang w:eastAsia="en-US"/>
    </w:rPr>
  </w:style>
  <w:style w:type="paragraph" w:customStyle="1" w:styleId="SombreamentoEscuro-nfase13">
    <w:name w:val="Sombreamento Escuro - Ênfase 13"/>
    <w:hidden/>
    <w:uiPriority w:val="99"/>
    <w:semiHidden/>
    <w:rsid w:val="00FE688B"/>
    <w:rPr>
      <w:rFonts w:eastAsia="SimSun"/>
      <w:sz w:val="24"/>
      <w:szCs w:val="24"/>
      <w:lang w:eastAsia="en-US"/>
    </w:rPr>
  </w:style>
  <w:style w:type="paragraph" w:customStyle="1" w:styleId="Title">
    <w:name w:val="!Title"/>
    <w:basedOn w:val="Normal"/>
    <w:rsid w:val="00FE688B"/>
    <w:pPr>
      <w:keepNext/>
      <w:keepLines/>
      <w:spacing w:after="240"/>
      <w:jc w:val="center"/>
    </w:pPr>
    <w:rPr>
      <w:rFonts w:eastAsia="Times New Roman"/>
      <w:lang w:eastAsia="pt-BR"/>
    </w:rPr>
  </w:style>
  <w:style w:type="table" w:styleId="GradeMdia1-nfase2">
    <w:name w:val="Medium Grid 1 Accent 2"/>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abelaSimples1">
    <w:name w:val="Plain Table 1"/>
    <w:basedOn w:val="Tabelanormal"/>
    <w:uiPriority w:val="41"/>
    <w:rsid w:val="00FE688B"/>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FE688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4-nfase3">
    <w:name w:val="List Table 4 Accent 3"/>
    <w:basedOn w:val="Tabelanormal"/>
    <w:uiPriority w:val="49"/>
    <w:rsid w:val="00FE688B"/>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90783135">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8625892">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06957120">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D42F964-7B3C-448E-9D82-69C0E340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32829</Words>
  <Characters>189436</Characters>
  <Application>Microsoft Office Word</Application>
  <DocSecurity>0</DocSecurity>
  <Lines>1578</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221822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2019-05-03T18:26:00Z</cp:lastPrinted>
  <dcterms:created xsi:type="dcterms:W3CDTF">2019-09-17T20:56:00Z</dcterms:created>
  <dcterms:modified xsi:type="dcterms:W3CDTF">2019-09-17T20:56:00Z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