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INSTRUMENTO PARTICULAR DE ALIENAÇÃO FIDUCIÁRIA DE IMÓVEIS EM GARANTIA </w:t>
      </w:r>
      <w:r w:rsidR="00A922EA">
        <w:rPr>
          <w:rFonts w:ascii="Tahoma" w:hAnsi="Tahoma" w:cs="Tahoma"/>
          <w:b/>
        </w:rPr>
        <w:t xml:space="preserve">COM </w:t>
      </w:r>
      <w:r w:rsidR="00BD6E16">
        <w:rPr>
          <w:rFonts w:ascii="Tahoma" w:hAnsi="Tahoma" w:cs="Tahoma"/>
          <w:b/>
        </w:rPr>
        <w:t>CONDIÇÃO SUSPENSIVA E</w:t>
      </w:r>
      <w:r w:rsidRPr="004B6D50">
        <w:rPr>
          <w:rFonts w:ascii="Tahoma" w:hAnsi="Tahoma" w:cs="Tahoma"/>
          <w:b/>
        </w:rPr>
        <w:t xml:space="preserv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13D2666D" w:rsidR="00164A48" w:rsidRDefault="00164A48" w:rsidP="00B340E7">
      <w:pPr>
        <w:widowControl w:val="0"/>
        <w:spacing w:after="0" w:line="320" w:lineRule="exact"/>
        <w:contextualSpacing/>
        <w:jc w:val="both"/>
        <w:rPr>
          <w:rFonts w:ascii="Tahoma" w:hAnsi="Tahoma" w:cs="Tahoma"/>
        </w:rPr>
      </w:pPr>
    </w:p>
    <w:p w14:paraId="09B027A3" w14:textId="08B6C742" w:rsidR="00916893" w:rsidRDefault="00916893" w:rsidP="00B340E7">
      <w:pPr>
        <w:widowControl w:val="0"/>
        <w:spacing w:after="0" w:line="320" w:lineRule="exact"/>
        <w:contextualSpacing/>
        <w:jc w:val="both"/>
        <w:rPr>
          <w:rFonts w:ascii="Tahoma" w:hAnsi="Tahoma" w:cs="Tahoma"/>
        </w:rPr>
      </w:pPr>
      <w:r w:rsidRPr="00E74906">
        <w:rPr>
          <w:rFonts w:ascii="Tahoma" w:hAnsi="Tahoma" w:cs="Tahoma"/>
          <w:b/>
          <w:bCs/>
          <w:lang w:eastAsia="pt-BR"/>
        </w:rPr>
        <w:t>TERRA PROMETIDA EMPREENDIMENTO IMOBILIARIO LTDA.</w:t>
      </w:r>
      <w:r w:rsidRPr="00E74906">
        <w:rPr>
          <w:rFonts w:ascii="Tahoma" w:hAnsi="Tahoma" w:cs="Tahoma"/>
        </w:rPr>
        <w:t>, sociedade empresária limitada</w:t>
      </w:r>
      <w:r w:rsidR="00F41C0B">
        <w:rPr>
          <w:rFonts w:ascii="Tahoma" w:hAnsi="Tahoma" w:cs="Tahoma"/>
        </w:rPr>
        <w:t>,</w:t>
      </w:r>
      <w:r w:rsidRPr="00E74906">
        <w:rPr>
          <w:rFonts w:ascii="Tahoma" w:hAnsi="Tahoma" w:cs="Tahoma"/>
        </w:rPr>
        <w:t xml:space="preserve"> </w:t>
      </w:r>
      <w:r w:rsidR="00F41C0B" w:rsidRPr="004B6D50">
        <w:rPr>
          <w:rFonts w:ascii="Tahoma" w:hAnsi="Tahoma" w:cs="Tahoma"/>
        </w:rPr>
        <w:t>inscrita no Cadastro Nacional de Pessoa Jurídica do Ministério da Economia (“</w:t>
      </w:r>
      <w:r w:rsidR="00F41C0B" w:rsidRPr="004B6D50">
        <w:rPr>
          <w:rFonts w:ascii="Tahoma" w:hAnsi="Tahoma" w:cs="Tahoma"/>
          <w:u w:val="single"/>
        </w:rPr>
        <w:t>CNPJ/ME</w:t>
      </w:r>
      <w:r w:rsidR="00F41C0B" w:rsidRPr="004B6D50">
        <w:rPr>
          <w:rFonts w:ascii="Tahoma" w:hAnsi="Tahoma" w:cs="Tahoma"/>
        </w:rPr>
        <w:t>”)</w:t>
      </w:r>
      <w:r w:rsidRPr="00E74906">
        <w:rPr>
          <w:rFonts w:ascii="Tahoma" w:hAnsi="Tahoma" w:cs="Tahoma"/>
        </w:rPr>
        <w:t xml:space="preserv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sidRPr="00E74906">
        <w:rPr>
          <w:rFonts w:ascii="Tahoma" w:hAnsi="Tahoma" w:cs="Tahoma"/>
        </w:rPr>
        <w:t>, neste ato representado por EMANUEL SOARES DE OLIVEIRA PINELLI e por MATHEUS REIS PINELLI</w:t>
      </w:r>
      <w:r w:rsidR="00F56338">
        <w:rPr>
          <w:rFonts w:ascii="Tahoma" w:hAnsi="Tahoma" w:cs="Tahoma"/>
        </w:rPr>
        <w:t xml:space="preserve"> (“</w:t>
      </w:r>
      <w:r w:rsidR="00F56338" w:rsidRPr="00F56338">
        <w:rPr>
          <w:rFonts w:ascii="Tahoma" w:hAnsi="Tahoma" w:cs="Tahoma"/>
          <w:u w:val="single"/>
        </w:rPr>
        <w:t>Fiduciante</w:t>
      </w:r>
      <w:r w:rsidR="00F56338">
        <w:rPr>
          <w:rFonts w:ascii="Tahoma" w:hAnsi="Tahoma" w:cs="Tahoma"/>
        </w:rPr>
        <w:t>”);</w:t>
      </w:r>
    </w:p>
    <w:p w14:paraId="37460997" w14:textId="77777777" w:rsidR="0037677E" w:rsidRPr="004B6D50" w:rsidRDefault="0037677E" w:rsidP="00F56338">
      <w:pPr>
        <w:widowControl w:val="0"/>
        <w:spacing w:after="0" w:line="320" w:lineRule="exact"/>
        <w:contextualSpacing/>
        <w:jc w:val="both"/>
        <w:rPr>
          <w:rFonts w:ascii="Tahoma" w:hAnsi="Tahoma" w:cs="Tahoma"/>
        </w:rPr>
      </w:pPr>
    </w:p>
    <w:p w14:paraId="14EAAA6B" w14:textId="34EDDB16"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xml:space="preserve">, doravante denominada, quando em conjunto com a </w:t>
      </w:r>
      <w:r w:rsidR="008262AA">
        <w:rPr>
          <w:rFonts w:ascii="Tahoma" w:hAnsi="Tahoma" w:cs="Tahoma"/>
        </w:rPr>
        <w:t>Fiduciante</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44A9810B" w:rsidR="0048294F" w:rsidRDefault="0048294F" w:rsidP="00B340E7">
      <w:pPr>
        <w:spacing w:after="0" w:line="320" w:lineRule="exact"/>
        <w:rPr>
          <w:rFonts w:ascii="Tahoma" w:hAnsi="Tahoma" w:cs="Tahoma"/>
        </w:rPr>
      </w:pPr>
    </w:p>
    <w:p w14:paraId="35C84D2D" w14:textId="5EB5907B" w:rsidR="00F56338" w:rsidRDefault="00F56338" w:rsidP="00B340E7">
      <w:pPr>
        <w:spacing w:after="0" w:line="320" w:lineRule="exact"/>
        <w:rPr>
          <w:rFonts w:ascii="Tahoma" w:hAnsi="Tahoma" w:cs="Tahoma"/>
        </w:rPr>
      </w:pPr>
      <w:r>
        <w:rPr>
          <w:rFonts w:ascii="Tahoma" w:hAnsi="Tahoma" w:cs="Tahoma"/>
        </w:rPr>
        <w:t>E ainda como intervenientes anuentes:</w:t>
      </w:r>
    </w:p>
    <w:p w14:paraId="76749A51" w14:textId="72511B3F" w:rsidR="00F56338" w:rsidRDefault="00F56338" w:rsidP="00B340E7">
      <w:pPr>
        <w:spacing w:after="0" w:line="320" w:lineRule="exact"/>
        <w:rPr>
          <w:rFonts w:ascii="Tahoma" w:hAnsi="Tahoma" w:cs="Tahoma"/>
        </w:rPr>
      </w:pPr>
    </w:p>
    <w:p w14:paraId="0B3C2AE7" w14:textId="2E61E077" w:rsidR="00F56338" w:rsidRPr="004B6D50" w:rsidRDefault="00F56338" w:rsidP="00F56338">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inscrita no C</w:t>
      </w:r>
      <w:r w:rsidR="00F41C0B">
        <w:rPr>
          <w:rFonts w:ascii="Tahoma" w:hAnsi="Tahoma" w:cs="Tahoma"/>
        </w:rPr>
        <w:t>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w:t>
      </w:r>
      <w:r w:rsidR="00F41C0B">
        <w:rPr>
          <w:rFonts w:ascii="Tahoma" w:hAnsi="Tahoma" w:cs="Tahoma"/>
        </w:rPr>
        <w:t xml:space="preserve"> (“</w:t>
      </w:r>
      <w:r w:rsidR="00F41C0B" w:rsidRPr="00F41C0B">
        <w:rPr>
          <w:rFonts w:ascii="Tahoma" w:hAnsi="Tahoma" w:cs="Tahoma"/>
          <w:u w:val="single"/>
        </w:rPr>
        <w:t>Jardim dos Parques</w:t>
      </w:r>
      <w:r w:rsidR="00F41C0B">
        <w:rPr>
          <w:rFonts w:ascii="Tahoma" w:hAnsi="Tahoma" w:cs="Tahoma"/>
        </w:rPr>
        <w:t>”)</w:t>
      </w:r>
      <w:r w:rsidRPr="004B6D50">
        <w:rPr>
          <w:rFonts w:ascii="Tahoma" w:hAnsi="Tahoma" w:cs="Tahoma"/>
        </w:rPr>
        <w:t>;</w:t>
      </w:r>
      <w:r w:rsidR="00F41C0B">
        <w:rPr>
          <w:rFonts w:ascii="Tahoma" w:hAnsi="Tahoma" w:cs="Tahoma"/>
        </w:rPr>
        <w:t xml:space="preserve"> e</w:t>
      </w:r>
    </w:p>
    <w:p w14:paraId="1E46A29B" w14:textId="77777777" w:rsidR="00F56338" w:rsidRPr="004B6D50" w:rsidRDefault="00F56338" w:rsidP="00F56338">
      <w:pPr>
        <w:widowControl w:val="0"/>
        <w:spacing w:line="320" w:lineRule="exact"/>
        <w:contextualSpacing/>
        <w:jc w:val="both"/>
        <w:rPr>
          <w:rFonts w:ascii="Tahoma" w:hAnsi="Tahoma" w:cs="Tahoma"/>
        </w:rPr>
      </w:pPr>
    </w:p>
    <w:p w14:paraId="16D8E11D" w14:textId="5DE88DE5" w:rsidR="00F56338" w:rsidRDefault="00F56338" w:rsidP="00F56338">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F41C0B" w:rsidRPr="00F41C0B">
        <w:rPr>
          <w:rFonts w:ascii="Tahoma" w:hAnsi="Tahoma" w:cs="Tahoma"/>
        </w:rPr>
        <w:t xml:space="preserve"> </w:t>
      </w:r>
      <w:r w:rsidR="00F41C0B">
        <w:rPr>
          <w:rFonts w:ascii="Tahoma" w:hAnsi="Tahoma" w:cs="Tahoma"/>
        </w:rPr>
        <w:t xml:space="preserve">e, </w:t>
      </w:r>
      <w:r w:rsidR="00F41C0B">
        <w:rPr>
          <w:rFonts w:ascii="Tahoma" w:hAnsi="Tahoma" w:cs="Tahoma"/>
          <w:bCs/>
        </w:rPr>
        <w:t xml:space="preserve">quando designada </w:t>
      </w:r>
      <w:r w:rsidR="00F41C0B" w:rsidRPr="004B6D50">
        <w:rPr>
          <w:rFonts w:ascii="Tahoma" w:hAnsi="Tahoma" w:cs="Tahoma"/>
        </w:rPr>
        <w:t>em conjunto com Jardim dos Parques</w:t>
      </w:r>
      <w:r w:rsidR="00F41C0B">
        <w:rPr>
          <w:rFonts w:ascii="Tahoma" w:hAnsi="Tahoma" w:cs="Tahoma"/>
        </w:rPr>
        <w:t xml:space="preserve">, serão denominadas simplesmente </w:t>
      </w:r>
      <w:r w:rsidR="00F41C0B" w:rsidRPr="004B6D50">
        <w:rPr>
          <w:rFonts w:ascii="Tahoma" w:hAnsi="Tahoma" w:cs="Tahoma"/>
        </w:rPr>
        <w:t>“</w:t>
      </w:r>
      <w:r w:rsidR="00F41C0B">
        <w:rPr>
          <w:rFonts w:ascii="Tahoma" w:hAnsi="Tahoma" w:cs="Tahoma"/>
          <w:u w:val="single"/>
        </w:rPr>
        <w:t>Devedoras</w:t>
      </w:r>
      <w:r w:rsidR="00F41C0B" w:rsidRPr="004B6D50">
        <w:rPr>
          <w:rFonts w:ascii="Tahoma" w:hAnsi="Tahoma" w:cs="Tahoma"/>
        </w:rPr>
        <w:t>”</w:t>
      </w:r>
      <w:r>
        <w:rPr>
          <w:rFonts w:ascii="Tahoma" w:hAnsi="Tahoma" w:cs="Tahoma"/>
        </w:rPr>
        <w:t>)</w:t>
      </w:r>
      <w:r w:rsidR="00F41C0B">
        <w:rPr>
          <w:rFonts w:ascii="Tahoma" w:hAnsi="Tahoma" w:cs="Tahoma"/>
        </w:rPr>
        <w:t>.</w:t>
      </w:r>
    </w:p>
    <w:p w14:paraId="66DCFBBF" w14:textId="77777777" w:rsidR="00F56338" w:rsidRPr="004B6D50" w:rsidRDefault="00F56338"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F41C0B">
        <w:rPr>
          <w:rFonts w:ascii="Tahoma" w:hAnsi="Tahoma" w:cs="Tahoma"/>
          <w:color w:val="000000"/>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391B4986"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4F13FE">
        <w:rPr>
          <w:rFonts w:ascii="Tahoma" w:hAnsi="Tahoma" w:cs="Tahoma"/>
          <w:color w:val="000000"/>
        </w:rPr>
        <w:t>Devedora</w:t>
      </w:r>
      <w:r w:rsidRPr="004B6D50">
        <w:rPr>
          <w:rFonts w:ascii="Tahoma" w:hAnsi="Tahoma" w:cs="Tahoma"/>
          <w:color w:val="000000"/>
        </w:rPr>
        <w:t xml:space="preserve"> SPE Macieiras é proprietária do imóvel objeto da matrícula nº 126.206, do Cartório de Registro de Imóveis </w:t>
      </w:r>
      <w:proofErr w:type="gramStart"/>
      <w:r w:rsidRPr="004B6D50">
        <w:rPr>
          <w:rFonts w:ascii="Tahoma" w:hAnsi="Tahoma" w:cs="Tahoma"/>
          <w:color w:val="000000"/>
        </w:rPr>
        <w:t>( “</w:t>
      </w:r>
      <w:proofErr w:type="gramEnd"/>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w:t>
      </w:r>
      <w:r w:rsidR="00143309">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91D6BCA"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1D6A472A" w14:textId="6931D29A" w:rsidR="00B23C3E" w:rsidRPr="009E44FC" w:rsidRDefault="00B23C3E" w:rsidP="00B23C3E">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Fiduciante 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61100">
        <w:rPr>
          <w:rFonts w:ascii="Tahoma" w:hAnsi="Tahoma" w:cs="Tahoma"/>
          <w:bCs/>
        </w:rPr>
        <w:t xml:space="preserve"> </w:t>
      </w:r>
      <w:r w:rsidR="00F41CFC">
        <w:rPr>
          <w:rFonts w:ascii="Tahoma" w:hAnsi="Tahoma" w:cs="Tahoma"/>
          <w:bCs/>
        </w:rPr>
        <w:t>e</w:t>
      </w:r>
      <w:r w:rsidR="008742DD">
        <w:rPr>
          <w:rFonts w:ascii="Tahoma" w:hAnsi="Tahoma" w:cs="Tahoma"/>
          <w:bCs/>
        </w:rPr>
        <w:t xml:space="preserve"> </w:t>
      </w:r>
      <w:r>
        <w:rPr>
          <w:rFonts w:ascii="Tahoma" w:hAnsi="Tahoma" w:cs="Tahoma"/>
          <w:bCs/>
        </w:rPr>
        <w:t>(</w:t>
      </w:r>
      <w:proofErr w:type="spellStart"/>
      <w:r>
        <w:rPr>
          <w:rFonts w:ascii="Tahoma" w:hAnsi="Tahoma" w:cs="Tahoma"/>
          <w:bCs/>
        </w:rPr>
        <w:t>ii</w:t>
      </w:r>
      <w:r w:rsidR="00261100">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1138D786" w14:textId="77777777" w:rsidR="00B23C3E" w:rsidRPr="000B7FC4" w:rsidRDefault="00B23C3E" w:rsidP="00B23C3E">
      <w:pPr>
        <w:pStyle w:val="PargrafodaLista"/>
        <w:rPr>
          <w:rFonts w:ascii="Tahoma" w:hAnsi="Tahoma" w:cs="Tahoma"/>
        </w:rPr>
      </w:pPr>
    </w:p>
    <w:p w14:paraId="4CB0EB2C" w14:textId="19427C4B" w:rsidR="00B23C3E" w:rsidRDefault="00B23C3E" w:rsidP="00AB3BFF">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aquisição dos Terrenos </w:t>
      </w:r>
      <w:r w:rsidR="00E6392D">
        <w:rPr>
          <w:rFonts w:ascii="Tahoma" w:hAnsi="Tahoma" w:cs="Tahoma"/>
        </w:rPr>
        <w:t xml:space="preserve">cujo proprietário é a </w:t>
      </w:r>
      <w:r>
        <w:rPr>
          <w:rFonts w:ascii="Tahoma" w:hAnsi="Tahoma" w:cs="Tahoma"/>
        </w:rPr>
        <w:t xml:space="preserve">BNY Mellon Serviços Financeiros Distribuidora de Títulos e Valores Mobiliários S.A., inscrita no CNPJ/ME sob nº 02.201.501/0001-61, na qualidade </w:t>
      </w:r>
      <w:r>
        <w:rPr>
          <w:rFonts w:ascii="Tahoma" w:hAnsi="Tahoma" w:cs="Tahoma"/>
        </w:rPr>
        <w:lastRenderedPageBreak/>
        <w:t xml:space="preserve">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w:t>
      </w:r>
      <w:r w:rsidR="00E6392D" w:rsidRPr="00E6392D">
        <w:rPr>
          <w:rFonts w:ascii="Tahoma" w:hAnsi="Tahoma" w:cs="Tahoma"/>
        </w:rPr>
        <w:t xml:space="preserve"> </w:t>
      </w:r>
      <w:r w:rsidR="00E6392D">
        <w:rPr>
          <w:rFonts w:ascii="Tahoma" w:hAnsi="Tahoma" w:cs="Tahoma"/>
        </w:rPr>
        <w:t xml:space="preserve">será realizada com recursos das </w:t>
      </w:r>
      <w:proofErr w:type="spellStart"/>
      <w:r w:rsidR="00104264">
        <w:rPr>
          <w:rFonts w:ascii="Tahoma" w:hAnsi="Tahoma" w:cs="Tahoma"/>
        </w:rPr>
        <w:t>CCB’s</w:t>
      </w:r>
      <w:proofErr w:type="spellEnd"/>
      <w:r w:rsidR="00104264">
        <w:rPr>
          <w:rFonts w:ascii="Tahoma" w:hAnsi="Tahoma" w:cs="Tahoma"/>
        </w:rPr>
        <w:t xml:space="preserve">,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p>
    <w:p w14:paraId="3A3AD95E" w14:textId="77777777" w:rsidR="00B23C3E" w:rsidRPr="000B7FC4" w:rsidRDefault="00B23C3E" w:rsidP="00B23C3E">
      <w:pPr>
        <w:pStyle w:val="PargrafodaLista"/>
        <w:rPr>
          <w:rFonts w:ascii="Tahoma" w:hAnsi="Tahoma" w:cs="Tahoma"/>
        </w:rPr>
      </w:pPr>
    </w:p>
    <w:p w14:paraId="7C95097E" w14:textId="57A96EC4" w:rsidR="008E6CD3" w:rsidRPr="008E6CD3"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F66E6A">
        <w:rPr>
          <w:rFonts w:ascii="Tahoma" w:hAnsi="Tahoma" w:cs="Tahoma"/>
        </w:rPr>
        <w:t xml:space="preserve">Fiduciante </w:t>
      </w:r>
      <w:r>
        <w:rPr>
          <w:rFonts w:ascii="Tahoma" w:hAnsi="Tahoma" w:cs="Tahoma"/>
        </w:rPr>
        <w:t xml:space="preserve">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586C2ED8" w:rsidR="00074F1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commentRangeStart w:id="1"/>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104264" w:rsidRPr="00104264">
        <w:rPr>
          <w:rFonts w:ascii="Tahoma" w:hAnsi="Tahoma" w:cs="Tahoma"/>
        </w:rPr>
        <w:t xml:space="preserve"> </w:t>
      </w:r>
      <w:r w:rsidR="00104264">
        <w:rPr>
          <w:rFonts w:ascii="Tahoma" w:hAnsi="Tahoma" w:cs="Tahoma"/>
        </w:rPr>
        <w:t>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69EE9C0B" w:rsidR="009B5E3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694621" w:rsidRPr="004B6D50">
        <w:rPr>
          <w:rFonts w:ascii="Tahoma" w:hAnsi="Tahoma" w:cs="Tahoma"/>
          <w:color w:val="000000"/>
          <w:highlight w:val="yellow"/>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104264" w:rsidRPr="00104264">
        <w:rPr>
          <w:rFonts w:ascii="Tahoma" w:hAnsi="Tahoma" w:cs="Tahoma"/>
        </w:rPr>
        <w:t xml:space="preserve"> </w:t>
      </w:r>
      <w:r w:rsidR="00104264">
        <w:rPr>
          <w:rFonts w:ascii="Tahoma" w:hAnsi="Tahoma" w:cs="Tahoma"/>
        </w:rPr>
        <w:t>e aquisição, pela Terra Prometida, dos Terrenos</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w:t>
      </w:r>
      <w:r w:rsidR="003B46F0">
        <w:rPr>
          <w:rFonts w:ascii="Tahoma" w:hAnsi="Tahoma" w:cs="Tahoma"/>
          <w:color w:val="000000"/>
        </w:rPr>
        <w:t>Devedor</w:t>
      </w:r>
      <w:r w:rsidR="007F47A1">
        <w:rPr>
          <w:rFonts w:ascii="Tahoma" w:hAnsi="Tahoma" w:cs="Tahoma"/>
          <w:color w:val="000000"/>
        </w:rPr>
        <w:t>a</w:t>
      </w:r>
      <w:r w:rsidR="003B46F0">
        <w:rPr>
          <w:rFonts w:ascii="Tahoma" w:hAnsi="Tahoma" w:cs="Tahoma"/>
          <w:color w:val="000000"/>
        </w:rPr>
        <w:t>s</w:t>
      </w:r>
      <w:r w:rsidRPr="004B6D50">
        <w:rPr>
          <w:rFonts w:ascii="Tahoma" w:hAnsi="Tahoma" w:cs="Tahoma"/>
          <w:color w:val="000000"/>
        </w:rPr>
        <w:t xml:space="preserve">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r w:rsidR="007F47A1">
        <w:rPr>
          <w:rFonts w:ascii="Tahoma" w:hAnsi="Tahoma" w:cs="Tahoma"/>
          <w:color w:val="000000"/>
        </w:rPr>
        <w:t xml:space="preserve">Devedoras </w:t>
      </w:r>
      <w:r w:rsidRPr="004B6D50">
        <w:rPr>
          <w:rFonts w:ascii="Tahoma" w:hAnsi="Tahoma" w:cs="Tahoma"/>
          <w:color w:val="000000"/>
        </w:rPr>
        <w:t>do Valor Principal e dos Juros Remuneratórios (conforme definidos nas Cédulas), bem como todos e quaisquer outros direitos creditórios a serem devidos pel</w:t>
      </w:r>
      <w:r w:rsidR="007F47A1">
        <w:rPr>
          <w:rFonts w:ascii="Tahoma" w:hAnsi="Tahoma" w:cs="Tahoma"/>
          <w:color w:val="000000"/>
        </w:rPr>
        <w:t>a</w:t>
      </w:r>
      <w:r w:rsidRPr="004B6D50">
        <w:rPr>
          <w:rFonts w:ascii="Tahoma" w:hAnsi="Tahoma" w:cs="Tahoma"/>
          <w:color w:val="000000"/>
        </w:rPr>
        <w:t xml:space="preserve">s </w:t>
      </w:r>
      <w:r w:rsidR="007F47A1">
        <w:rPr>
          <w:rFonts w:ascii="Tahoma" w:hAnsi="Tahoma" w:cs="Tahoma"/>
          <w:color w:val="000000"/>
        </w:rPr>
        <w:t>Devedoras</w:t>
      </w:r>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1EEDDDE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7F47A1">
        <w:rPr>
          <w:rFonts w:ascii="Tahoma" w:hAnsi="Tahoma" w:cs="Tahoma"/>
          <w:color w:val="000000"/>
        </w:rPr>
        <w:t>Devedoras</w:t>
      </w:r>
      <w:r w:rsidR="00885F58" w:rsidRPr="004B6D50">
        <w:rPr>
          <w:rFonts w:ascii="Tahoma" w:hAnsi="Tahoma" w:cs="Tahoma"/>
          <w:color w:val="000000"/>
        </w:rPr>
        <w:t xml:space="preserve"> </w:t>
      </w:r>
      <w:r w:rsidR="006A1622">
        <w:rPr>
          <w:rFonts w:ascii="Tahoma" w:hAnsi="Tahoma" w:cs="Tahoma"/>
          <w:color w:val="000000"/>
        </w:rPr>
        <w:t xml:space="preserve">se </w:t>
      </w:r>
      <w:r w:rsidR="00D5405D" w:rsidRPr="004B6D50">
        <w:rPr>
          <w:rFonts w:ascii="Tahoma" w:hAnsi="Tahoma" w:cs="Tahoma"/>
          <w:color w:val="000000"/>
        </w:rPr>
        <w:t>obrig</w:t>
      </w:r>
      <w:r w:rsidR="00D5405D">
        <w:rPr>
          <w:rFonts w:ascii="Tahoma" w:hAnsi="Tahoma" w:cs="Tahoma"/>
          <w:color w:val="000000"/>
        </w:rPr>
        <w:t xml:space="preserve">aram </w:t>
      </w:r>
      <w:r w:rsidR="00885F58" w:rsidRPr="004B6D50">
        <w:rPr>
          <w:rFonts w:ascii="Tahoma" w:hAnsi="Tahoma" w:cs="Tahoma"/>
          <w:color w:val="000000"/>
        </w:rPr>
        <w:t>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xml:space="preserve">, tais como os montantes devidos a título de </w:t>
      </w:r>
      <w:r w:rsidR="00885F58" w:rsidRPr="004B6D50">
        <w:rPr>
          <w:rFonts w:ascii="Tahoma" w:hAnsi="Tahoma" w:cs="Tahoma"/>
          <w:color w:val="000000"/>
        </w:rPr>
        <w:lastRenderedPageBreak/>
        <w:t>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0A0C22F2" w:rsidR="005549FF" w:rsidRPr="00653055" w:rsidRDefault="003565A1"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das </w:t>
      </w:r>
      <w:r>
        <w:rPr>
          <w:rFonts w:ascii="Tahoma" w:hAnsi="Tahoma" w:cs="Tahoma"/>
        </w:rPr>
        <w:t>Devedoras</w:t>
      </w:r>
      <w:r w:rsidRPr="00C05658">
        <w:rPr>
          <w:rFonts w:ascii="Tahoma" w:hAnsi="Tahoma" w:cs="Tahoma"/>
        </w:rPr>
        <w:t xml:space="preserve"> 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das Devedoras,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pelas </w:t>
      </w:r>
      <w:r>
        <w:rPr>
          <w:rFonts w:ascii="Tahoma" w:hAnsi="Tahoma" w:cs="Tahoma"/>
        </w:rPr>
        <w:t>Fiduciantes</w:t>
      </w:r>
      <w:r w:rsidRPr="00C05658">
        <w:rPr>
          <w:rFonts w:ascii="Tahoma" w:hAnsi="Tahoma" w:cs="Tahoma"/>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3CD05E9E" w14:textId="65CDC354" w:rsidR="0069467D" w:rsidRPr="00C015D5" w:rsidRDefault="0069467D" w:rsidP="0069467D">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4C3A6F">
        <w:rPr>
          <w:rFonts w:ascii="Tahoma" w:hAnsi="Tahoma" w:cs="Tahoma"/>
        </w:rPr>
        <w:t xml:space="preserve">o Imóvel e </w:t>
      </w:r>
      <w:r>
        <w:rPr>
          <w:rFonts w:ascii="Tahoma" w:hAnsi="Tahoma" w:cs="Tahoma"/>
        </w:rPr>
        <w:t xml:space="preserve">as Unidades Amendoeiras </w:t>
      </w:r>
      <w:r w:rsidRPr="007A3FEF">
        <w:rPr>
          <w:rFonts w:ascii="Tahoma" w:hAnsi="Tahoma" w:cs="Tahoma"/>
        </w:rPr>
        <w:t>a ser formalizada, nesta data, por meio da celebração do “Instrumento Particular de Alienação Fiduciária de Imóveis em Garantia e Outras Avenças” (“</w:t>
      </w:r>
      <w:r w:rsidRPr="007A3FEF">
        <w:rPr>
          <w:rFonts w:ascii="Tahoma" w:hAnsi="Tahoma" w:cs="Tahoma"/>
          <w:u w:val="single"/>
        </w:rPr>
        <w:t>Instrumento Particular de Alienação Fiduciária 1</w:t>
      </w:r>
      <w:r w:rsidRPr="007A3FEF">
        <w:rPr>
          <w:rFonts w:ascii="Tahoma" w:hAnsi="Tahoma" w:cs="Tahoma"/>
        </w:rPr>
        <w:t>”)</w:t>
      </w:r>
      <w:r>
        <w:rPr>
          <w:rFonts w:ascii="Tahoma" w:hAnsi="Tahoma" w:cs="Tahoma"/>
        </w:rPr>
        <w:t>;</w:t>
      </w:r>
    </w:p>
    <w:p w14:paraId="05A35977" w14:textId="20CAAE97" w:rsidR="00C06C16" w:rsidRPr="00067975" w:rsidRDefault="00C06C16" w:rsidP="00067975">
      <w:pPr>
        <w:widowControl w:val="0"/>
        <w:suppressAutoHyphens/>
        <w:spacing w:after="0" w:line="320" w:lineRule="exact"/>
        <w:jc w:val="both"/>
        <w:rPr>
          <w:rFonts w:ascii="Tahoma" w:hAnsi="Tahoma" w:cs="Tahoma"/>
          <w:bCs/>
        </w:rPr>
      </w:pPr>
    </w:p>
    <w:p w14:paraId="1D85DA31" w14:textId="07B84FF0" w:rsidR="00BA4E77" w:rsidRDefault="00BA4E77" w:rsidP="00BA4E77">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00290C2C">
        <w:rPr>
          <w:rFonts w:ascii="Tahoma" w:hAnsi="Tahoma" w:cs="Tahoma"/>
        </w:rPr>
        <w:t xml:space="preserve"> o Imóvel e</w:t>
      </w:r>
      <w:r w:rsidRPr="007A3FEF">
        <w:rPr>
          <w:rFonts w:ascii="Tahoma" w:hAnsi="Tahoma" w:cs="Tahoma"/>
        </w:rPr>
        <w:t xml:space="preserve"> as </w:t>
      </w:r>
      <w:r w:rsidR="00290C2C">
        <w:rPr>
          <w:rFonts w:ascii="Tahoma" w:hAnsi="Tahoma" w:cs="Tahoma"/>
        </w:rPr>
        <w:t>futuras U</w:t>
      </w:r>
      <w:r>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455074B2" w14:textId="77777777" w:rsidR="00BA4E77" w:rsidRPr="00C06C16" w:rsidRDefault="00BA4E77" w:rsidP="00067975">
      <w:pPr>
        <w:pStyle w:val="PargrafodaLista"/>
        <w:widowControl w:val="0"/>
        <w:suppressAutoHyphens/>
        <w:spacing w:after="0" w:line="320" w:lineRule="exact"/>
        <w:ind w:left="709"/>
        <w:jc w:val="both"/>
        <w:rPr>
          <w:rFonts w:ascii="Tahoma" w:hAnsi="Tahoma" w:cs="Tahoma"/>
          <w:bCs/>
        </w:rPr>
      </w:pPr>
    </w:p>
    <w:p w14:paraId="5A4E8286" w14:textId="3216E4BC" w:rsidR="00067975" w:rsidRPr="00067975" w:rsidRDefault="00067975"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os seguintes imóveis (a) de propriedade da </w:t>
      </w:r>
      <w:r w:rsidRPr="00A53AA5">
        <w:rPr>
          <w:rFonts w:ascii="Tahoma" w:hAnsi="Tahoma" w:cs="Tahoma"/>
          <w:u w:val="single"/>
        </w:rPr>
        <w:t>SPE Castanheiras</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375EE7">
        <w:rPr>
          <w:rFonts w:ascii="Tahoma" w:hAnsi="Tahoma" w:cs="Tahoma"/>
          <w:u w:val="single"/>
        </w:rPr>
        <w:t>SPE 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Taubaté, Estado de São Paulo </w:t>
      </w:r>
      <w:r>
        <w:rPr>
          <w:rFonts w:ascii="Tahoma" w:hAnsi="Tahoma" w:cs="Tahoma"/>
        </w:rPr>
        <w:lastRenderedPageBreak/>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r w:rsidR="00E9027F">
        <w:rPr>
          <w:rFonts w:ascii="Tahoma" w:hAnsi="Tahoma" w:cs="Tahoma"/>
        </w:rPr>
        <w:t>;</w:t>
      </w:r>
    </w:p>
    <w:p w14:paraId="6F495D98" w14:textId="77777777" w:rsidR="00067975" w:rsidRPr="007C3DF3" w:rsidRDefault="00067975" w:rsidP="007C3DF3">
      <w:pPr>
        <w:widowControl w:val="0"/>
        <w:suppressAutoHyphens/>
        <w:spacing w:after="0" w:line="320" w:lineRule="exact"/>
        <w:jc w:val="both"/>
        <w:rPr>
          <w:rFonts w:ascii="Tahoma" w:hAnsi="Tahoma" w:cs="Tahoma"/>
          <w:bCs/>
        </w:rPr>
      </w:pPr>
    </w:p>
    <w:p w14:paraId="72091B1A" w14:textId="1ED089FE" w:rsidR="0002484B" w:rsidRPr="00C015D5" w:rsidRDefault="0002484B" w:rsidP="0002484B">
      <w:pPr>
        <w:pStyle w:val="PargrafodaLista"/>
        <w:widowControl w:val="0"/>
        <w:numPr>
          <w:ilvl w:val="0"/>
          <w:numId w:val="31"/>
        </w:numPr>
        <w:suppressAutoHyphens/>
        <w:spacing w:after="0" w:line="320" w:lineRule="exact"/>
        <w:ind w:left="709" w:firstLine="0"/>
        <w:jc w:val="both"/>
        <w:rPr>
          <w:rFonts w:ascii="Tahoma" w:hAnsi="Tahoma" w:cs="Tahoma"/>
          <w:bCs/>
        </w:rPr>
      </w:pPr>
      <w:r w:rsidRPr="00EB2DEB">
        <w:rPr>
          <w:rFonts w:ascii="Tahoma" w:hAnsi="Tahoma" w:cs="Tahoma"/>
        </w:rPr>
        <w:t xml:space="preserve">Alienação fiduciária sobre o </w:t>
      </w:r>
      <w:r w:rsidRPr="00EB2DEB">
        <w:rPr>
          <w:rFonts w:ascii="Tahoma" w:hAnsi="Tahoma" w:cs="Tahoma"/>
          <w:bCs/>
        </w:rPr>
        <w:t xml:space="preserve">Terreno 2º Loteamento e Terreno </w:t>
      </w:r>
      <w:r>
        <w:rPr>
          <w:rFonts w:ascii="Tahoma" w:hAnsi="Tahoma" w:cs="Tahoma"/>
          <w:bCs/>
        </w:rPr>
        <w:t>3</w:t>
      </w:r>
      <w:r w:rsidRPr="00EB2DEB">
        <w:rPr>
          <w:rFonts w:ascii="Tahoma" w:hAnsi="Tahoma" w:cs="Tahoma"/>
          <w:bCs/>
        </w:rPr>
        <w:t>º Loteamento</w:t>
      </w:r>
      <w:r>
        <w:rPr>
          <w:rFonts w:ascii="Tahoma" w:hAnsi="Tahoma" w:cs="Tahoma"/>
        </w:rPr>
        <w:t xml:space="preserve">, nos termos deste </w:t>
      </w:r>
      <w:r w:rsidR="00082EFF">
        <w:rPr>
          <w:rFonts w:ascii="Tahoma" w:hAnsi="Tahoma" w:cs="Tahoma"/>
        </w:rPr>
        <w:t>Contrato</w:t>
      </w:r>
      <w:r>
        <w:rPr>
          <w:rFonts w:ascii="Tahoma" w:hAnsi="Tahoma" w:cs="Tahoma"/>
        </w:rPr>
        <w:t xml:space="preserve"> (“</w:t>
      </w:r>
      <w:r w:rsidRPr="00EB2DEB">
        <w:rPr>
          <w:rFonts w:ascii="Tahoma" w:hAnsi="Tahoma" w:cs="Tahoma"/>
          <w:u w:val="single"/>
        </w:rPr>
        <w:t>Imóveis</w:t>
      </w:r>
      <w:r>
        <w:rPr>
          <w:rFonts w:ascii="Tahoma" w:hAnsi="Tahoma" w:cs="Tahoma"/>
        </w:rPr>
        <w:t>”</w:t>
      </w:r>
      <w:r w:rsidR="00556916">
        <w:rPr>
          <w:rFonts w:ascii="Tahoma" w:hAnsi="Tahoma" w:cs="Tahoma"/>
        </w:rPr>
        <w:t xml:space="preserve"> </w:t>
      </w:r>
      <w:r w:rsidR="00082EFF">
        <w:rPr>
          <w:rFonts w:ascii="Tahoma" w:hAnsi="Tahoma" w:cs="Tahoma"/>
        </w:rPr>
        <w:t xml:space="preserve">e </w:t>
      </w:r>
      <w:r w:rsidR="00082EFF" w:rsidRPr="000B7FC4">
        <w:rPr>
          <w:rFonts w:ascii="Tahoma" w:hAnsi="Tahoma" w:cs="Tahoma"/>
          <w:u w:val="single"/>
        </w:rPr>
        <w:t>“Alienação</w:t>
      </w:r>
      <w:r w:rsidR="00556916" w:rsidRPr="000B7FC4">
        <w:rPr>
          <w:rFonts w:ascii="Tahoma" w:hAnsi="Tahoma" w:cs="Tahoma"/>
          <w:u w:val="single"/>
        </w:rPr>
        <w:t xml:space="preserve"> Fiduciária </w:t>
      </w:r>
      <w:r w:rsidR="00556916">
        <w:rPr>
          <w:rFonts w:ascii="Tahoma" w:hAnsi="Tahoma" w:cs="Tahoma"/>
          <w:u w:val="single"/>
        </w:rPr>
        <w:t>4</w:t>
      </w:r>
      <w:r w:rsidR="00556916">
        <w:rPr>
          <w:rFonts w:ascii="Tahoma" w:hAnsi="Tahoma" w:cs="Tahoma"/>
        </w:rPr>
        <w:t>”, respectivamente, que, em conjunto com Alienação Fiduciária 1, Alienação Fiduciária 2, Alienação Fiduciária 3 serão denominadas simplesmente “</w:t>
      </w:r>
      <w:r w:rsidR="00556916" w:rsidRPr="000B7FC4">
        <w:rPr>
          <w:rFonts w:ascii="Tahoma" w:hAnsi="Tahoma" w:cs="Tahoma"/>
          <w:u w:val="single"/>
        </w:rPr>
        <w:t>Alienação Fiduciária</w:t>
      </w:r>
      <w:r w:rsidR="00556916">
        <w:rPr>
          <w:rFonts w:ascii="Tahoma" w:hAnsi="Tahoma" w:cs="Tahoma"/>
        </w:rPr>
        <w:t xml:space="preserve">”), a ser formalizada, nesta data, </w:t>
      </w:r>
      <w:r w:rsidR="00556916" w:rsidRPr="00916907">
        <w:rPr>
          <w:rFonts w:ascii="Tahoma" w:hAnsi="Tahoma" w:cs="Tahoma"/>
        </w:rPr>
        <w:t>por meio da celebração d</w:t>
      </w:r>
      <w:r w:rsidR="00556916">
        <w:rPr>
          <w:rFonts w:ascii="Tahoma" w:hAnsi="Tahoma" w:cs="Tahoma"/>
        </w:rPr>
        <w:t>o</w:t>
      </w:r>
      <w:r w:rsidR="00556916" w:rsidRPr="00916907">
        <w:rPr>
          <w:rFonts w:ascii="Tahoma" w:hAnsi="Tahoma" w:cs="Tahoma"/>
        </w:rPr>
        <w:t xml:space="preserve"> “</w:t>
      </w:r>
      <w:r w:rsidR="00556916" w:rsidRPr="00457778">
        <w:rPr>
          <w:rFonts w:ascii="Tahoma" w:hAnsi="Tahoma"/>
        </w:rPr>
        <w:t>Instrumento Particular de Alienação Fiduciária de Imóveis em Garantia</w:t>
      </w:r>
      <w:r w:rsidR="00556916">
        <w:rPr>
          <w:rFonts w:ascii="Tahoma" w:hAnsi="Tahoma"/>
        </w:rPr>
        <w:t xml:space="preserve"> com Condição Suspensiva</w:t>
      </w:r>
      <w:r w:rsidR="00556916" w:rsidRPr="00457778">
        <w:rPr>
          <w:rFonts w:ascii="Tahoma" w:hAnsi="Tahoma"/>
        </w:rPr>
        <w:t xml:space="preserve"> e Outras Avenças</w:t>
      </w:r>
      <w:r w:rsidR="00556916" w:rsidRPr="00916907">
        <w:rPr>
          <w:rFonts w:ascii="Tahoma" w:hAnsi="Tahoma" w:cs="Tahoma"/>
        </w:rPr>
        <w:t>” (“</w:t>
      </w:r>
      <w:r w:rsidR="00556916" w:rsidRPr="00CC70DC">
        <w:rPr>
          <w:rFonts w:ascii="Tahoma" w:hAnsi="Tahoma" w:cs="Tahoma"/>
          <w:u w:val="single"/>
        </w:rPr>
        <w:t>Instrumento Particular</w:t>
      </w:r>
      <w:r w:rsidR="00556916" w:rsidRPr="00CC70DC">
        <w:rPr>
          <w:rFonts w:ascii="Tahoma" w:hAnsi="Tahoma"/>
          <w:u w:val="single"/>
        </w:rPr>
        <w:t xml:space="preserve"> de Alienação Fiduciária</w:t>
      </w:r>
      <w:r w:rsidR="00556916">
        <w:rPr>
          <w:rFonts w:ascii="Tahoma" w:hAnsi="Tahoma"/>
          <w:u w:val="single"/>
        </w:rPr>
        <w:t xml:space="preserve"> 4</w:t>
      </w:r>
      <w:r w:rsidR="00556916" w:rsidRPr="00916907">
        <w:rPr>
          <w:rFonts w:ascii="Tahoma" w:hAnsi="Tahoma" w:cs="Tahoma"/>
        </w:rPr>
        <w:t>”</w:t>
      </w:r>
      <w:r w:rsidR="00556916">
        <w:rPr>
          <w:rFonts w:ascii="Tahoma" w:hAnsi="Tahoma" w:cs="Tahoma"/>
        </w:rPr>
        <w:t xml:space="preserve">, que, em conjunto </w:t>
      </w:r>
      <w:r w:rsidR="00556916" w:rsidRPr="00CD7FA7">
        <w:rPr>
          <w:rFonts w:ascii="Tahoma" w:hAnsi="Tahoma" w:cs="Tahoma"/>
        </w:rPr>
        <w:t xml:space="preserve">com o </w:t>
      </w:r>
      <w:r w:rsidR="00556916" w:rsidRPr="007C3DF3">
        <w:rPr>
          <w:rFonts w:ascii="Tahoma" w:hAnsi="Tahoma" w:cs="Tahoma"/>
        </w:rPr>
        <w:t>Instrumento Particular</w:t>
      </w:r>
      <w:r w:rsidR="00556916" w:rsidRPr="007C3DF3">
        <w:rPr>
          <w:rFonts w:ascii="Tahoma" w:hAnsi="Tahoma"/>
        </w:rPr>
        <w:t xml:space="preserve"> de Alienação Fiduciária 1</w:t>
      </w:r>
      <w:r w:rsidR="00556916" w:rsidRPr="00CD7FA7">
        <w:rPr>
          <w:rFonts w:ascii="Tahoma" w:hAnsi="Tahoma"/>
        </w:rPr>
        <w:t xml:space="preserve">, </w:t>
      </w:r>
      <w:r w:rsidR="00556916" w:rsidRPr="007C3DF3">
        <w:rPr>
          <w:rFonts w:ascii="Tahoma" w:hAnsi="Tahoma" w:cs="Tahoma"/>
        </w:rPr>
        <w:t>Instrumento Particular</w:t>
      </w:r>
      <w:r w:rsidR="00556916" w:rsidRPr="007C3DF3">
        <w:rPr>
          <w:rFonts w:ascii="Tahoma" w:hAnsi="Tahoma"/>
        </w:rPr>
        <w:t xml:space="preserve"> de Alienação Fiduciária 2</w:t>
      </w:r>
      <w:r w:rsidR="00556916" w:rsidRPr="00CD7FA7">
        <w:rPr>
          <w:rFonts w:ascii="Tahoma" w:hAnsi="Tahoma"/>
        </w:rPr>
        <w:t xml:space="preserve"> e </w:t>
      </w:r>
      <w:r w:rsidR="00556916" w:rsidRPr="007C3DF3">
        <w:rPr>
          <w:rFonts w:ascii="Tahoma" w:hAnsi="Tahoma" w:cs="Tahoma"/>
        </w:rPr>
        <w:t>Instrumento Particular</w:t>
      </w:r>
      <w:r w:rsidR="00556916" w:rsidRPr="007C3DF3">
        <w:rPr>
          <w:rFonts w:ascii="Tahoma" w:hAnsi="Tahoma"/>
        </w:rPr>
        <w:t xml:space="preserve"> de Alienação Fiduciária 3</w:t>
      </w:r>
      <w:r w:rsidR="00556916" w:rsidRPr="00CD7FA7">
        <w:rPr>
          <w:rFonts w:ascii="Tahoma" w:hAnsi="Tahoma"/>
        </w:rPr>
        <w:t xml:space="preserve"> s</w:t>
      </w:r>
      <w:r w:rsidR="00556916" w:rsidRPr="007C16C8">
        <w:rPr>
          <w:rFonts w:ascii="Tahoma" w:hAnsi="Tahoma"/>
        </w:rPr>
        <w:t xml:space="preserve">erão denominados simplesmente </w:t>
      </w:r>
      <w:r w:rsidR="00556916">
        <w:rPr>
          <w:rFonts w:ascii="Tahoma" w:hAnsi="Tahoma"/>
          <w:u w:val="single"/>
        </w:rPr>
        <w:t>“</w:t>
      </w:r>
      <w:r w:rsidR="00556916" w:rsidRPr="00E76267">
        <w:rPr>
          <w:rFonts w:ascii="Tahoma" w:hAnsi="Tahoma" w:cs="Tahoma"/>
          <w:u w:val="single"/>
        </w:rPr>
        <w:t>Instrumento</w:t>
      </w:r>
      <w:r w:rsidR="00F65B68">
        <w:rPr>
          <w:rFonts w:ascii="Tahoma" w:hAnsi="Tahoma" w:cs="Tahoma"/>
          <w:u w:val="single"/>
        </w:rPr>
        <w:t>s</w:t>
      </w:r>
      <w:r w:rsidR="00556916" w:rsidRPr="00E76267">
        <w:rPr>
          <w:rFonts w:ascii="Tahoma" w:hAnsi="Tahoma" w:cs="Tahoma"/>
          <w:u w:val="single"/>
        </w:rPr>
        <w:t xml:space="preserve"> Particular</w:t>
      </w:r>
      <w:r w:rsidR="00F65B68">
        <w:rPr>
          <w:rFonts w:ascii="Tahoma" w:hAnsi="Tahoma" w:cs="Tahoma"/>
          <w:u w:val="single"/>
        </w:rPr>
        <w:t>es</w:t>
      </w:r>
      <w:r w:rsidR="00556916" w:rsidRPr="00E76267">
        <w:rPr>
          <w:rFonts w:ascii="Tahoma" w:hAnsi="Tahoma"/>
          <w:u w:val="single"/>
        </w:rPr>
        <w:t xml:space="preserve"> de Alienação Fiduciária</w:t>
      </w:r>
      <w:r w:rsidR="00556916">
        <w:rPr>
          <w:rFonts w:ascii="Tahoma" w:hAnsi="Tahoma"/>
          <w:u w:val="single"/>
        </w:rPr>
        <w:t>”</w:t>
      </w:r>
      <w:r w:rsidR="00556916" w:rsidRPr="00916907">
        <w:rPr>
          <w:rFonts w:ascii="Tahoma" w:hAnsi="Tahoma" w:cs="Tahoma"/>
        </w:rPr>
        <w:t>)</w:t>
      </w:r>
      <w:r w:rsidRPr="000B7FC4">
        <w:rPr>
          <w:rFonts w:ascii="Tahoma" w:hAnsi="Tahoma" w:cs="Tahoma"/>
        </w:rPr>
        <w:t>;</w:t>
      </w:r>
    </w:p>
    <w:p w14:paraId="128ADA4F" w14:textId="77777777" w:rsidR="005549FF" w:rsidRPr="00552A19" w:rsidRDefault="005549FF" w:rsidP="005549FF">
      <w:pPr>
        <w:pStyle w:val="PargrafodaLista"/>
        <w:rPr>
          <w:rFonts w:ascii="Tahoma" w:hAnsi="Tahoma" w:cs="Tahoma"/>
          <w:bCs/>
        </w:rPr>
      </w:pPr>
    </w:p>
    <w:p w14:paraId="73E5B188" w14:textId="0249B059"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EB2DEB">
        <w:rPr>
          <w:rFonts w:ascii="Tahoma" w:hAnsi="Tahoma" w:cs="Tahoma"/>
        </w:rPr>
        <w:t xml:space="preserve">Fiduciante </w:t>
      </w:r>
      <w:r>
        <w:rPr>
          <w:rFonts w:ascii="Tahoma" w:hAnsi="Tahoma" w:cs="Tahoma"/>
        </w:rPr>
        <w:t>(“</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5D4D890" w14:textId="77777777" w:rsid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6184FC8E" w14:textId="77777777" w:rsidR="004007BD" w:rsidRPr="004007BD" w:rsidRDefault="004007BD" w:rsidP="004007BD">
      <w:pPr>
        <w:pStyle w:val="PargrafodaLista"/>
        <w:rPr>
          <w:rFonts w:ascii="Tahoma" w:hAnsi="Tahoma" w:cs="Tahoma"/>
        </w:rPr>
      </w:pPr>
    </w:p>
    <w:p w14:paraId="355B700B" w14:textId="4EBD78EC" w:rsidR="00885F58" w:rsidRP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4007BD">
        <w:rPr>
          <w:rFonts w:ascii="Tahoma" w:hAnsi="Tahoma" w:cs="Tahoma"/>
        </w:rPr>
        <w:t xml:space="preserve">O Fundo de Despesas e o Fundo de Obras integrarão o patrimônio separado da </w:t>
      </w:r>
      <w:proofErr w:type="spellStart"/>
      <w:r w:rsidRPr="004007BD">
        <w:rPr>
          <w:rFonts w:ascii="Tahoma" w:hAnsi="Tahoma" w:cs="Tahoma"/>
        </w:rPr>
        <w:t>Securitizadora</w:t>
      </w:r>
      <w:proofErr w:type="spellEnd"/>
      <w:r w:rsidRPr="004007BD">
        <w:rPr>
          <w:rFonts w:ascii="Tahoma" w:hAnsi="Tahoma" w:cs="Tahoma"/>
        </w:rPr>
        <w:t>,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xml:space="preserve">”), tendo como objeto, dentre outras atividades, a aquisição de recebíveis imobiliários e consequente securitização por meio da </w:t>
      </w:r>
      <w:r w:rsidR="0037677E" w:rsidRPr="004B6D50">
        <w:rPr>
          <w:rFonts w:ascii="Tahoma" w:hAnsi="Tahoma" w:cs="Tahoma"/>
        </w:rPr>
        <w:lastRenderedPageBreak/>
        <w:t>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649AD1D7"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6A1622">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9BB21EB"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 xml:space="preserve">o presente </w:t>
      </w:r>
      <w:r w:rsidR="00BD5C29">
        <w:rPr>
          <w:rFonts w:ascii="Tahoma" w:hAnsi="Tahoma" w:cs="Tahoma"/>
        </w:rPr>
        <w:t>Contrato</w:t>
      </w:r>
      <w:r w:rsidR="00F65B68">
        <w:rPr>
          <w:rFonts w:ascii="Tahoma" w:hAnsi="Tahoma" w:cs="Tahoma"/>
        </w:rPr>
        <w:t xml:space="preserve"> e cada Instrumento Particular </w:t>
      </w:r>
      <w:r w:rsidR="00411A68" w:rsidRPr="00BD5C29">
        <w:rPr>
          <w:rFonts w:ascii="Tahoma" w:hAnsi="Tahoma"/>
        </w:rPr>
        <w:t>de Alienação Fiduciária</w:t>
      </w:r>
      <w:r w:rsidR="00411A68">
        <w:rPr>
          <w:rFonts w:ascii="Tahoma" w:hAnsi="Tahoma"/>
        </w:rPr>
        <w:t>;</w:t>
      </w:r>
      <w:r w:rsidR="00BD5C29">
        <w:rPr>
          <w:rFonts w:ascii="Tahoma" w:hAnsi="Tahoma" w:cs="Tahoma"/>
        </w:rPr>
        <w:t xml:space="preserve"> </w:t>
      </w:r>
      <w:r w:rsidR="00570709" w:rsidRPr="004B6D50">
        <w:rPr>
          <w:rFonts w:ascii="Tahoma" w:hAnsi="Tahoma" w:cs="Tahoma"/>
        </w:rPr>
        <w:t>(v)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837520D"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 </w:t>
      </w:r>
      <w:r w:rsidR="008262AA">
        <w:rPr>
          <w:rFonts w:ascii="Tahoma" w:hAnsi="Tahoma" w:cs="Tahoma"/>
        </w:rPr>
        <w:t>Fiduciante</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B23709E"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Imóveis em Garantia </w:t>
      </w:r>
      <w:r w:rsidR="00E62490">
        <w:rPr>
          <w:rFonts w:ascii="Tahoma" w:hAnsi="Tahoma" w:cs="Tahoma"/>
        </w:rPr>
        <w:t xml:space="preserve">com Condição Suspensiva </w:t>
      </w:r>
      <w:r w:rsidR="00BD4BDD" w:rsidRPr="004B6D50">
        <w:rPr>
          <w:rFonts w:ascii="Tahoma" w:hAnsi="Tahoma" w:cs="Tahoma"/>
        </w:rPr>
        <w:t>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w:t>
      </w:r>
      <w:r w:rsidRPr="004B6D50">
        <w:rPr>
          <w:rFonts w:ascii="Tahoma" w:hAnsi="Tahoma" w:cs="Tahoma"/>
        </w:rPr>
        <w:lastRenderedPageBreak/>
        <w:t xml:space="preserve">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2711A25" w:rsidR="00766E28" w:rsidRPr="00AC700A"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E97F97">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AC700A"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C700A"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C700A">
        <w:rPr>
          <w:rFonts w:ascii="Tahoma" w:hAnsi="Tahoma" w:cs="Tahoma"/>
          <w:b/>
        </w:rPr>
        <w:t xml:space="preserve">CLÁUSULA SEGUNDA – </w:t>
      </w:r>
      <w:r w:rsidR="0037677E" w:rsidRPr="00AC700A">
        <w:rPr>
          <w:rFonts w:ascii="Tahoma" w:hAnsi="Tahoma" w:cs="Tahoma"/>
          <w:b/>
        </w:rPr>
        <w:t>ALIENAÇÃO FIDUCIÁRIA</w:t>
      </w:r>
    </w:p>
    <w:p w14:paraId="7A00C87B" w14:textId="77777777" w:rsidR="0037677E" w:rsidRPr="00AC700A"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74EBE46" w:rsidR="0037677E" w:rsidRPr="00F41F67" w:rsidRDefault="00A57096" w:rsidP="00F41F67">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AC700A">
        <w:rPr>
          <w:rFonts w:ascii="Tahoma" w:hAnsi="Tahoma" w:cs="Tahoma"/>
          <w:u w:val="single"/>
        </w:rPr>
        <w:t>Alienação Fiduciária</w:t>
      </w:r>
      <w:r w:rsidRPr="00AC700A">
        <w:rPr>
          <w:rFonts w:ascii="Tahoma" w:hAnsi="Tahoma" w:cs="Tahoma"/>
        </w:rPr>
        <w:t xml:space="preserve">: </w:t>
      </w:r>
      <w:r w:rsidR="00AC700A" w:rsidRPr="00AC700A">
        <w:rPr>
          <w:rFonts w:ascii="Tahoma" w:hAnsi="Tahoma" w:cs="Tahoma"/>
        </w:rPr>
        <w:t>Sob a condição suspensiva da aquisição dos Imóveis</w:t>
      </w:r>
      <w:r w:rsidR="00AC700A">
        <w:rPr>
          <w:rFonts w:ascii="Tahoma" w:hAnsi="Tahoma" w:cs="Tahoma"/>
        </w:rPr>
        <w:t xml:space="preserve">, nos termos previstos </w:t>
      </w:r>
      <w:r w:rsidR="00A11B41">
        <w:rPr>
          <w:rFonts w:ascii="Tahoma" w:hAnsi="Tahoma" w:cs="Tahoma"/>
        </w:rPr>
        <w:t>no item (f) das Considerações Preliminares acima</w:t>
      </w:r>
      <w:r w:rsidR="00AC700A" w:rsidRPr="00AC700A">
        <w:rPr>
          <w:rFonts w:ascii="Tahoma" w:hAnsi="Tahoma" w:cs="Tahoma"/>
        </w:rPr>
        <w:t>, nos termos do artigo 125 do Código Civil</w:t>
      </w:r>
      <w:r w:rsidR="002F3E91">
        <w:rPr>
          <w:rFonts w:ascii="Tahoma" w:hAnsi="Tahoma" w:cs="Tahoma"/>
        </w:rPr>
        <w:t>, e</w:t>
      </w:r>
      <w:r w:rsidR="0037677E" w:rsidRPr="00AC700A">
        <w:rPr>
          <w:rFonts w:ascii="Tahoma" w:hAnsi="Tahoma" w:cs="Tahoma"/>
        </w:rPr>
        <w:t xml:space="preserve">m garantia do cumprimento das Obrigações Garantidas, a </w:t>
      </w:r>
      <w:r w:rsidR="008262AA" w:rsidRPr="00AC700A">
        <w:rPr>
          <w:rFonts w:ascii="Tahoma" w:hAnsi="Tahoma" w:cs="Tahoma"/>
        </w:rPr>
        <w:t>Fiduciante</w:t>
      </w:r>
      <w:r w:rsidR="0090427E">
        <w:rPr>
          <w:rFonts w:ascii="Tahoma" w:hAnsi="Tahoma" w:cs="Tahoma"/>
        </w:rPr>
        <w:t xml:space="preserve"> </w:t>
      </w:r>
      <w:r w:rsidR="0037677E" w:rsidRPr="00AC700A">
        <w:rPr>
          <w:rFonts w:ascii="Tahoma" w:hAnsi="Tahoma" w:cs="Tahoma"/>
        </w:rPr>
        <w:t>aliena fiduciariamente, de maneira irrevogável e irretratável, à Fiduciária</w:t>
      </w:r>
      <w:r w:rsidR="008D48DD" w:rsidRPr="00AC700A">
        <w:rPr>
          <w:rFonts w:ascii="Tahoma" w:hAnsi="Tahoma" w:cs="Tahoma"/>
        </w:rPr>
        <w:t xml:space="preserve">, </w:t>
      </w:r>
      <w:r w:rsidR="0037677E" w:rsidRPr="00AC700A">
        <w:rPr>
          <w:rFonts w:ascii="Tahoma" w:hAnsi="Tahoma" w:cs="Tahoma"/>
        </w:rPr>
        <w:t xml:space="preserve">a propriedade plena </w:t>
      </w:r>
      <w:r w:rsidR="00224A15" w:rsidRPr="00AC700A">
        <w:rPr>
          <w:rFonts w:ascii="Tahoma" w:hAnsi="Tahoma" w:cs="Tahoma"/>
        </w:rPr>
        <w:t>os Imóveis</w:t>
      </w:r>
      <w:r w:rsidR="00321389" w:rsidRPr="00AC700A">
        <w:rPr>
          <w:rFonts w:ascii="Tahoma" w:hAnsi="Tahoma" w:cs="Tahoma"/>
        </w:rPr>
        <w:t xml:space="preserve">, conforme descritos no Anexo A deste </w:t>
      </w:r>
      <w:r w:rsidR="00DF018B">
        <w:rPr>
          <w:rFonts w:ascii="Tahoma" w:hAnsi="Tahoma" w:cs="Tahoma"/>
        </w:rPr>
        <w:t>Contrato</w:t>
      </w:r>
      <w:r w:rsidR="00DF018B" w:rsidRPr="00AC700A">
        <w:rPr>
          <w:rFonts w:ascii="Tahoma" w:hAnsi="Tahoma" w:cs="Tahoma"/>
        </w:rPr>
        <w:t xml:space="preserve"> </w:t>
      </w:r>
      <w:r w:rsidRPr="00AC700A">
        <w:rPr>
          <w:rFonts w:ascii="Tahoma" w:hAnsi="Tahoma" w:cs="Tahoma"/>
        </w:rPr>
        <w:t>(“</w:t>
      </w:r>
      <w:r w:rsidRPr="00AC700A">
        <w:rPr>
          <w:rFonts w:ascii="Tahoma" w:hAnsi="Tahoma" w:cs="Tahoma"/>
          <w:u w:val="single"/>
        </w:rPr>
        <w:t>Alienação Fiduciária</w:t>
      </w:r>
      <w:r w:rsidRPr="00AC700A">
        <w:rPr>
          <w:rFonts w:ascii="Tahoma" w:hAnsi="Tahoma" w:cs="Tahoma"/>
        </w:rPr>
        <w:t>”)</w:t>
      </w:r>
      <w:r w:rsidR="0037677E" w:rsidRPr="00AC700A">
        <w:rPr>
          <w:rFonts w:ascii="Tahoma" w:hAnsi="Tahoma" w:cs="Tahoma"/>
        </w:rPr>
        <w:t>,</w:t>
      </w:r>
      <w:r w:rsidR="00557470" w:rsidRPr="00AC700A">
        <w:rPr>
          <w:rFonts w:ascii="Tahoma" w:hAnsi="Tahoma" w:cs="Tahoma"/>
        </w:rPr>
        <w:t xml:space="preserve"> </w:t>
      </w:r>
      <w:r w:rsidR="0037677E" w:rsidRPr="00AC700A">
        <w:rPr>
          <w:rFonts w:ascii="Tahoma" w:hAnsi="Tahoma" w:cs="Tahoma"/>
        </w:rPr>
        <w:t xml:space="preserve">observado que cada </w:t>
      </w:r>
      <w:r w:rsidR="008D71A8" w:rsidRPr="00AC700A">
        <w:rPr>
          <w:rFonts w:ascii="Tahoma" w:hAnsi="Tahoma" w:cs="Tahoma"/>
        </w:rPr>
        <w:t>um d</w:t>
      </w:r>
      <w:r w:rsidR="0090427E">
        <w:rPr>
          <w:rFonts w:ascii="Tahoma" w:hAnsi="Tahoma" w:cs="Tahoma"/>
        </w:rPr>
        <w:t>o</w:t>
      </w:r>
      <w:r w:rsidR="008D71A8" w:rsidRPr="00AC700A">
        <w:rPr>
          <w:rFonts w:ascii="Tahoma" w:hAnsi="Tahoma" w:cs="Tahoma"/>
        </w:rPr>
        <w:t xml:space="preserve">s </w:t>
      </w:r>
      <w:r w:rsidR="0090427E">
        <w:rPr>
          <w:rFonts w:ascii="Tahoma" w:hAnsi="Tahoma" w:cs="Tahoma"/>
        </w:rPr>
        <w:t>Imóveis</w:t>
      </w:r>
      <w:r w:rsidR="00007455" w:rsidRPr="00AC700A">
        <w:rPr>
          <w:rFonts w:ascii="Tahoma" w:hAnsi="Tahoma" w:cs="Tahoma"/>
        </w:rPr>
        <w:t xml:space="preserve"> </w:t>
      </w:r>
      <w:r w:rsidR="0037677E" w:rsidRPr="00AC700A">
        <w:rPr>
          <w:rFonts w:ascii="Tahoma" w:hAnsi="Tahoma" w:cs="Tahoma"/>
        </w:rPr>
        <w:t xml:space="preserve">responderá </w:t>
      </w:r>
      <w:bookmarkStart w:id="5" w:name="_Hlk39125996"/>
      <w:r w:rsidR="0037677E" w:rsidRPr="00AC700A">
        <w:rPr>
          <w:rFonts w:ascii="Tahoma" w:hAnsi="Tahoma" w:cs="Tahoma"/>
        </w:rPr>
        <w:t xml:space="preserve">pelo percentual que lhe for atribuído </w:t>
      </w:r>
      <w:r w:rsidR="00911863" w:rsidRPr="00AC700A">
        <w:rPr>
          <w:rFonts w:ascii="Tahoma" w:hAnsi="Tahoma" w:cs="Tahoma"/>
        </w:rPr>
        <w:t xml:space="preserve">no </w:t>
      </w:r>
      <w:r w:rsidR="00321389" w:rsidRPr="00AC700A">
        <w:rPr>
          <w:rFonts w:ascii="Tahoma" w:hAnsi="Tahoma" w:cs="Tahoma"/>
        </w:rPr>
        <w:t>Anexo</w:t>
      </w:r>
      <w:r w:rsidR="00443F0C" w:rsidRPr="00AC700A">
        <w:rPr>
          <w:rFonts w:ascii="Tahoma" w:hAnsi="Tahoma" w:cs="Tahoma"/>
        </w:rPr>
        <w:t xml:space="preserve"> B deste Contrato, </w:t>
      </w:r>
      <w:r w:rsidR="00DF018B">
        <w:rPr>
          <w:rFonts w:ascii="Tahoma" w:hAnsi="Tahoma" w:cs="Tahoma"/>
        </w:rPr>
        <w:t xml:space="preserve">na presente data, </w:t>
      </w:r>
      <w:r w:rsidR="00443F0C" w:rsidRPr="00AC700A">
        <w:rPr>
          <w:rFonts w:ascii="Tahoma" w:hAnsi="Tahoma" w:cs="Tahoma"/>
        </w:rPr>
        <w:t>onde estão descrit</w:t>
      </w:r>
      <w:r w:rsidR="00164848">
        <w:rPr>
          <w:rFonts w:ascii="Tahoma" w:hAnsi="Tahoma" w:cs="Tahoma"/>
        </w:rPr>
        <w:t>o</w:t>
      </w:r>
      <w:r w:rsidR="00443F0C" w:rsidRPr="00AC700A">
        <w:rPr>
          <w:rFonts w:ascii="Tahoma" w:hAnsi="Tahoma" w:cs="Tahoma"/>
        </w:rPr>
        <w:t xml:space="preserve">s </w:t>
      </w:r>
      <w:r w:rsidR="00164848">
        <w:rPr>
          <w:rFonts w:ascii="Tahoma" w:hAnsi="Tahoma" w:cs="Tahoma"/>
        </w:rPr>
        <w:t>o</w:t>
      </w:r>
      <w:r w:rsidR="00443F0C" w:rsidRPr="00AC700A">
        <w:rPr>
          <w:rFonts w:ascii="Tahoma" w:hAnsi="Tahoma" w:cs="Tahoma"/>
        </w:rPr>
        <w:t xml:space="preserve">s </w:t>
      </w:r>
      <w:r w:rsidR="00164848">
        <w:rPr>
          <w:rFonts w:ascii="Tahoma" w:hAnsi="Tahoma" w:cs="Tahoma"/>
        </w:rPr>
        <w:t>Imóveis</w:t>
      </w:r>
      <w:r w:rsidR="00443F0C" w:rsidRPr="00AC700A">
        <w:rPr>
          <w:rFonts w:ascii="Tahoma" w:hAnsi="Tahoma" w:cs="Tahoma"/>
        </w:rPr>
        <w:t xml:space="preserve">, </w:t>
      </w:r>
      <w:r w:rsidR="009F0374" w:rsidRPr="00AC700A">
        <w:rPr>
          <w:rFonts w:ascii="Tahoma" w:hAnsi="Tahoma" w:cs="Tahoma"/>
        </w:rPr>
        <w:t xml:space="preserve">em relação </w:t>
      </w:r>
      <w:r w:rsidR="0037677E" w:rsidRPr="00AC700A">
        <w:rPr>
          <w:rFonts w:ascii="Tahoma" w:hAnsi="Tahoma" w:cs="Tahoma"/>
        </w:rPr>
        <w:t>à totalidade das Obrigações Garantidas,</w:t>
      </w:r>
      <w:bookmarkEnd w:id="5"/>
      <w:r w:rsidR="0037677E" w:rsidRPr="00AC700A">
        <w:rPr>
          <w:rFonts w:ascii="Tahoma" w:hAnsi="Tahoma" w:cs="Tahoma"/>
        </w:rPr>
        <w:t xml:space="preserve"> transferindo à Fiduciária, por consequência, o domínio resolúvel e a posse indireta </w:t>
      </w:r>
      <w:r w:rsidR="008D71A8" w:rsidRPr="00AC700A">
        <w:rPr>
          <w:rFonts w:ascii="Tahoma" w:hAnsi="Tahoma" w:cs="Tahoma"/>
        </w:rPr>
        <w:t>d</w:t>
      </w:r>
      <w:r w:rsidR="00911863" w:rsidRPr="00AC700A">
        <w:rPr>
          <w:rFonts w:ascii="Tahoma" w:hAnsi="Tahoma" w:cs="Tahoma"/>
        </w:rPr>
        <w:t>o</w:t>
      </w:r>
      <w:r w:rsidR="008D71A8" w:rsidRPr="00AC700A">
        <w:rPr>
          <w:rFonts w:ascii="Tahoma" w:hAnsi="Tahoma" w:cs="Tahoma"/>
        </w:rPr>
        <w:t xml:space="preserve">s </w:t>
      </w:r>
      <w:r w:rsidR="00911863" w:rsidRPr="00AC700A">
        <w:rPr>
          <w:rFonts w:ascii="Tahoma" w:hAnsi="Tahoma" w:cs="Tahoma"/>
        </w:rPr>
        <w:t>Imóveis</w:t>
      </w:r>
      <w:r w:rsidR="0037677E" w:rsidRPr="00AC700A">
        <w:rPr>
          <w:rFonts w:ascii="Tahoma" w:hAnsi="Tahoma" w:cs="Tahoma"/>
        </w:rPr>
        <w:t>, incluindo t</w:t>
      </w:r>
      <w:r w:rsidR="0037677E" w:rsidRPr="004B6D50">
        <w:rPr>
          <w:rFonts w:ascii="Tahoma" w:hAnsi="Tahoma" w:cs="Tahoma"/>
        </w:rPr>
        <w:t xml:space="preserve">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r w:rsidR="00F41F67" w:rsidRPr="00F41F67">
        <w:rPr>
          <w:rFonts w:ascii="Tahoma" w:hAnsi="Tahoma" w:cs="Tahoma"/>
        </w:rPr>
        <w:t>[</w:t>
      </w:r>
      <w:r w:rsidR="00F41F67" w:rsidRPr="00717947">
        <w:rPr>
          <w:rFonts w:ascii="Tahoma" w:hAnsi="Tahoma" w:cs="Tahoma"/>
          <w:highlight w:val="yellow"/>
        </w:rPr>
        <w:t>MC: favor inserir fator de risco no termo de securitização sobre a condição suspensiva da garantia. Ainda, favor incluir a condição suspensiva na descrição da garantia na CCB e TS.]</w:t>
      </w:r>
      <w:r w:rsidR="00F41F67">
        <w:rPr>
          <w:rFonts w:ascii="Tahoma" w:hAnsi="Tahoma" w:cs="Tahoma"/>
        </w:rPr>
        <w:t xml:space="preserve"> [VNP: </w:t>
      </w:r>
      <w:r w:rsidR="00717947">
        <w:rPr>
          <w:rFonts w:ascii="Tahoma" w:hAnsi="Tahoma" w:cs="Tahoma"/>
        </w:rPr>
        <w:t>Ajustado]</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3A770D29"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estão perfeitamente descrit</w:t>
      </w:r>
      <w:r w:rsidR="00AF1272">
        <w:rPr>
          <w:rFonts w:ascii="Tahoma" w:hAnsi="Tahoma" w:cs="Tahoma"/>
        </w:rPr>
        <w:t>o</w:t>
      </w:r>
      <w:r w:rsidRPr="004B6D50">
        <w:rPr>
          <w:rFonts w:ascii="Tahoma" w:hAnsi="Tahoma" w:cs="Tahoma"/>
        </w:rPr>
        <w:t xml:space="preserve">s e </w:t>
      </w:r>
      <w:r w:rsidR="00007455" w:rsidRPr="004B6D50">
        <w:rPr>
          <w:rFonts w:ascii="Tahoma" w:hAnsi="Tahoma" w:cs="Tahoma"/>
        </w:rPr>
        <w:t>caracterizad</w:t>
      </w:r>
      <w:r w:rsidR="00AF1272">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ao celebrar o presente Contrato, declara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2279333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6A1622">
        <w:rPr>
          <w:rFonts w:ascii="Tahoma" w:hAnsi="Tahoma" w:cs="Tahoma"/>
        </w:rPr>
        <w:t>A</w:t>
      </w:r>
      <w:r w:rsidRPr="004B6D50">
        <w:rPr>
          <w:rFonts w:ascii="Tahoma" w:hAnsi="Tahoma" w:cs="Tahoma"/>
        </w:rPr>
        <w:t xml:space="preserve">lienação </w:t>
      </w:r>
      <w:r w:rsidR="006A1622">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6E543BE1"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4B6D50">
        <w:rPr>
          <w:rFonts w:ascii="Tahoma" w:hAnsi="Tahoma" w:cs="Tahoma"/>
        </w:rPr>
        <w:t xml:space="preserve">A </w:t>
      </w:r>
      <w:r w:rsidR="008262AA">
        <w:rPr>
          <w:rFonts w:ascii="Tahoma" w:hAnsi="Tahoma" w:cs="Tahoma"/>
        </w:rPr>
        <w:t>Fiduciante</w:t>
      </w:r>
      <w:r w:rsidRPr="004B6D50">
        <w:rPr>
          <w:rFonts w:ascii="Tahoma" w:hAnsi="Tahoma" w:cs="Tahoma"/>
        </w:rPr>
        <w:t xml:space="preserve"> não poder</w:t>
      </w:r>
      <w:r w:rsidR="00437778">
        <w:rPr>
          <w:rFonts w:ascii="Tahoma" w:hAnsi="Tahoma" w:cs="Tahoma"/>
        </w:rPr>
        <w:t>á</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500AD">
        <w:rPr>
          <w:rFonts w:ascii="Tahoma" w:hAnsi="Tahoma" w:cs="Tahoma"/>
        </w:rPr>
        <w:t>a</w:t>
      </w:r>
      <w:r w:rsidR="008D71A8" w:rsidRPr="004B6D50">
        <w:rPr>
          <w:rFonts w:ascii="Tahoma" w:hAnsi="Tahoma" w:cs="Tahoma"/>
        </w:rPr>
        <w:t>s</w:t>
      </w:r>
      <w:r w:rsidR="002500AD">
        <w:rPr>
          <w:rFonts w:ascii="Tahoma" w:hAnsi="Tahoma" w:cs="Tahoma"/>
        </w:rPr>
        <w:t xml:space="preserve"> unidades</w:t>
      </w:r>
      <w:r w:rsidR="005C3B22">
        <w:rPr>
          <w:rFonts w:ascii="Tahoma" w:hAnsi="Tahoma" w:cs="Tahoma"/>
        </w:rPr>
        <w:t xml:space="preserve"> aos adquirentes finais</w:t>
      </w:r>
      <w:r w:rsidR="002500AD">
        <w:rPr>
          <w:rFonts w:ascii="Tahoma" w:hAnsi="Tahoma" w:cs="Tahoma"/>
        </w:rPr>
        <w:t xml:space="preserve"> de eventual empreendimento imobiliário a ser desenvolvido nos Imóveis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w:t>
      </w:r>
      <w:r w:rsidR="008262AA">
        <w:rPr>
          <w:rFonts w:ascii="Tahoma" w:hAnsi="Tahoma" w:cs="Tahoma"/>
        </w:rPr>
        <w:t>Fiduciante</w:t>
      </w:r>
      <w:r w:rsidR="00AC5577" w:rsidRPr="004B6D50">
        <w:rPr>
          <w:rFonts w:ascii="Tahoma" w:hAnsi="Tahoma" w:cs="Tahoma"/>
        </w:rPr>
        <w:t xml:space="preserve"> </w:t>
      </w:r>
      <w:r w:rsidR="00FA1718">
        <w:rPr>
          <w:rFonts w:ascii="Tahoma" w:hAnsi="Tahoma" w:cs="Tahoma"/>
        </w:rPr>
        <w:t>dever</w:t>
      </w:r>
      <w:r w:rsidR="002500AD">
        <w:rPr>
          <w:rFonts w:ascii="Tahoma" w:hAnsi="Tahoma" w:cs="Tahoma"/>
        </w:rPr>
        <w:t>á</w:t>
      </w:r>
      <w:r w:rsidR="00FA1718">
        <w:rPr>
          <w:rFonts w:ascii="Tahoma" w:hAnsi="Tahoma" w:cs="Tahoma"/>
        </w:rPr>
        <w:t xml:space="preserve">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as</w:t>
      </w:r>
      <w:r w:rsidR="002500AD">
        <w:rPr>
          <w:rFonts w:ascii="Tahoma" w:hAnsi="Tahoma" w:cs="Tahoma"/>
        </w:rPr>
        <w:t xml:space="preserve"> unidades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d</w:t>
      </w:r>
      <w:r w:rsidR="002500AD">
        <w:rPr>
          <w:rFonts w:ascii="Tahoma" w:hAnsi="Tahoma" w:cs="Tahoma"/>
        </w:rPr>
        <w:t>a</w:t>
      </w:r>
      <w:r w:rsidR="00FA1718">
        <w:rPr>
          <w:rFonts w:ascii="Tahoma" w:hAnsi="Tahoma" w:cs="Tahoma"/>
        </w:rPr>
        <w:t>s</w:t>
      </w:r>
      <w:r w:rsidR="00583CC7">
        <w:rPr>
          <w:rFonts w:ascii="Tahoma" w:hAnsi="Tahoma" w:cs="Tahoma"/>
        </w:rPr>
        <w:t xml:space="preserve"> unidades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w:t>
      </w:r>
      <w:r w:rsidR="00AC5577" w:rsidRPr="004B6D50">
        <w:rPr>
          <w:rFonts w:ascii="Tahoma" w:hAnsi="Tahoma" w:cs="Tahoma"/>
        </w:rPr>
        <w:lastRenderedPageBreak/>
        <w:t>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0861F79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w:t>
      </w:r>
      <w:r w:rsidR="008262AA">
        <w:rPr>
          <w:rFonts w:ascii="Tahoma" w:hAnsi="Tahoma" w:cs="Tahoma"/>
        </w:rPr>
        <w:t>Fiduciante</w:t>
      </w:r>
      <w:r w:rsidRPr="004B6D50">
        <w:rPr>
          <w:rFonts w:ascii="Tahoma" w:hAnsi="Tahoma" w:cs="Tahoma"/>
        </w:rPr>
        <w:t xml:space="preserv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4882EBC"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w:t>
      </w:r>
      <w:r w:rsidR="008262AA">
        <w:rPr>
          <w:rFonts w:ascii="Tahoma" w:hAnsi="Tahoma" w:cs="Tahoma"/>
        </w:rPr>
        <w:t>Fiduciante</w:t>
      </w:r>
      <w:r w:rsidR="0037677E" w:rsidRPr="004B6D50">
        <w:rPr>
          <w:rFonts w:ascii="Tahoma" w:hAnsi="Tahoma" w:cs="Tahoma"/>
        </w:rPr>
        <w:t xml:space="preserve"> à Fiduciária operar-se-á mediante o registro, às expensas da </w:t>
      </w:r>
      <w:r w:rsidR="008262AA">
        <w:rPr>
          <w:rFonts w:ascii="Tahoma" w:hAnsi="Tahoma" w:cs="Tahoma"/>
        </w:rPr>
        <w:t>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da data </w:t>
      </w:r>
      <w:r w:rsidR="00164848">
        <w:rPr>
          <w:rFonts w:ascii="Tahoma" w:hAnsi="Tahoma" w:cs="Tahoma"/>
        </w:rPr>
        <w:t xml:space="preserve">da </w:t>
      </w:r>
      <w:r w:rsidRPr="004B6D50">
        <w:rPr>
          <w:rFonts w:ascii="Tahoma" w:hAnsi="Tahoma" w:cs="Tahoma"/>
        </w:rPr>
        <w:t>assinatura</w:t>
      </w:r>
      <w:r w:rsidR="00164848">
        <w:rPr>
          <w:rFonts w:ascii="Tahoma" w:hAnsi="Tahoma" w:cs="Tahoma"/>
        </w:rPr>
        <w:t xml:space="preserve"> da Escritura dos Terrenos</w:t>
      </w:r>
      <w:r w:rsidRPr="004B6D50">
        <w:rPr>
          <w:rFonts w:ascii="Tahoma" w:hAnsi="Tahoma" w:cs="Tahoma"/>
        </w:rPr>
        <w:t>.</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8262AA">
        <w:rPr>
          <w:rFonts w:ascii="Tahoma" w:hAnsi="Tahoma" w:cs="Tahoma"/>
        </w:rPr>
        <w:t>Fiduciante</w:t>
      </w:r>
      <w:r w:rsidR="00511304" w:rsidRPr="004B6D50">
        <w:rPr>
          <w:rFonts w:ascii="Tahoma" w:hAnsi="Tahoma" w:cs="Tahoma"/>
        </w:rPr>
        <w:t xml:space="preserve"> em até </w:t>
      </w:r>
      <w:r w:rsidR="006013AF">
        <w:rPr>
          <w:rFonts w:ascii="Tahoma" w:hAnsi="Tahoma" w:cs="Tahoma"/>
        </w:rPr>
        <w:t>60</w:t>
      </w:r>
      <w:r w:rsidR="00511304" w:rsidRPr="004B6D50">
        <w:rPr>
          <w:rFonts w:ascii="Tahoma" w:hAnsi="Tahoma" w:cs="Tahoma"/>
        </w:rPr>
        <w:t xml:space="preserve"> (</w:t>
      </w:r>
      <w:r w:rsidR="006013AF">
        <w:rPr>
          <w:rFonts w:ascii="Tahoma" w:hAnsi="Tahoma" w:cs="Tahoma"/>
        </w:rPr>
        <w:t>sessenta</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contados d</w:t>
      </w:r>
      <w:r w:rsidR="006A003C">
        <w:rPr>
          <w:rFonts w:ascii="Tahoma" w:hAnsi="Tahoma" w:cs="Tahoma"/>
        </w:rPr>
        <w:t>a data da Escritura dos Terrenos</w:t>
      </w:r>
      <w:r w:rsidR="00511304" w:rsidRPr="004B6D50">
        <w:rPr>
          <w:rFonts w:ascii="Tahoma" w:hAnsi="Tahoma" w:cs="Tahoma"/>
        </w:rPr>
        <w:t xml:space="preserve">,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 xml:space="preserve">desde que a </w:t>
      </w:r>
      <w:r w:rsidR="008262AA">
        <w:rPr>
          <w:rFonts w:ascii="Tahoma" w:hAnsi="Tahoma" w:cs="Tahoma"/>
        </w:rPr>
        <w:t>Fiduciante</w:t>
      </w:r>
      <w:r w:rsidR="00EF04F8" w:rsidRPr="004B6D50">
        <w:rPr>
          <w:rFonts w:ascii="Tahoma" w:hAnsi="Tahoma" w:cs="Tahoma"/>
        </w:rPr>
        <w:t xml:space="preserv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w:t>
      </w:r>
      <w:r w:rsidR="008262AA">
        <w:rPr>
          <w:rFonts w:ascii="Tahoma" w:hAnsi="Tahoma" w:cs="Tahoma"/>
        </w:rPr>
        <w:t>Fiduciante</w:t>
      </w:r>
      <w:r w:rsidR="007231B4" w:rsidRPr="004B6D50">
        <w:rPr>
          <w:rFonts w:ascii="Tahoma" w:hAnsi="Tahoma" w:cs="Tahoma"/>
        </w:rPr>
        <w:t xml:space="preserve"> </w:t>
      </w:r>
      <w:r w:rsidR="009375AD" w:rsidRPr="004B6D50">
        <w:rPr>
          <w:rFonts w:ascii="Tahoma" w:hAnsi="Tahoma" w:cs="Tahoma"/>
        </w:rPr>
        <w:t>dever</w:t>
      </w:r>
      <w:r w:rsidR="00706E91">
        <w:rPr>
          <w:rFonts w:ascii="Tahoma" w:hAnsi="Tahoma" w:cs="Tahoma"/>
        </w:rPr>
        <w:t>á</w:t>
      </w:r>
      <w:r w:rsidR="009375AD"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w:t>
      </w:r>
      <w:r w:rsidR="008262AA">
        <w:rPr>
          <w:rFonts w:ascii="Tahoma" w:hAnsi="Tahoma" w:cs="Tahoma"/>
        </w:rPr>
        <w:t>Fiduciante</w:t>
      </w:r>
      <w:r w:rsidR="007231B4" w:rsidRPr="004B6D50">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w:t>
      </w:r>
      <w:r w:rsidR="008262AA">
        <w:rPr>
          <w:rFonts w:ascii="Tahoma" w:hAnsi="Tahoma" w:cs="Tahoma"/>
        </w:rPr>
        <w:t>Fiduciante</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14C15B7E"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w:t>
      </w:r>
      <w:r w:rsidR="008262AA">
        <w:rPr>
          <w:rFonts w:ascii="Tahoma" w:hAnsi="Tahoma" w:cs="Tahoma"/>
        </w:rPr>
        <w:t>Fiduciante</w:t>
      </w:r>
      <w:r w:rsidRPr="004B6D50">
        <w:rPr>
          <w:rFonts w:ascii="Tahoma" w:hAnsi="Tahoma" w:cs="Tahoma"/>
        </w:rPr>
        <w:t xml:space="preserve"> possuidora direta</w:t>
      </w:r>
      <w:r w:rsidR="0069400A">
        <w:rPr>
          <w:rFonts w:ascii="Tahoma" w:hAnsi="Tahoma" w:cs="Tahoma"/>
        </w:rPr>
        <w:t>s</w:t>
      </w:r>
      <w:r w:rsidRPr="004B6D50">
        <w:rPr>
          <w:rFonts w:ascii="Tahoma" w:hAnsi="Tahoma" w:cs="Tahoma"/>
        </w:rPr>
        <w:t xml:space="preserve"> com direito à utilização </w:t>
      </w:r>
      <w:r w:rsidR="006A1622">
        <w:rPr>
          <w:rFonts w:ascii="Tahoma" w:hAnsi="Tahoma" w:cs="Tahoma"/>
        </w:rPr>
        <w:t xml:space="preserve">dos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19985B4D"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ficar</w:t>
      </w:r>
      <w:r w:rsidR="006A1622">
        <w:rPr>
          <w:rFonts w:ascii="Tahoma" w:hAnsi="Tahoma" w:cs="Tahoma"/>
        </w:rPr>
        <w:t>á</w:t>
      </w:r>
      <w:r w:rsidR="002D3199" w:rsidRPr="004B6D50">
        <w:rPr>
          <w:rFonts w:ascii="Tahoma" w:hAnsi="Tahoma" w:cs="Tahoma"/>
        </w:rPr>
        <w:t xml:space="preserve"> </w:t>
      </w:r>
      <w:r w:rsidRPr="004B6D50">
        <w:rPr>
          <w:rFonts w:ascii="Tahoma" w:hAnsi="Tahoma" w:cs="Tahoma"/>
        </w:rPr>
        <w:t xml:space="preserve">investida a </w:t>
      </w:r>
      <w:r w:rsidR="008262AA">
        <w:rPr>
          <w:rFonts w:ascii="Tahoma" w:hAnsi="Tahoma" w:cs="Tahoma"/>
        </w:rPr>
        <w:t>Fiduciante</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w:t>
      </w:r>
      <w:r w:rsidR="008262AA">
        <w:rPr>
          <w:rFonts w:ascii="Tahoma" w:hAnsi="Tahoma" w:cs="Tahoma"/>
        </w:rPr>
        <w:t>Fiduciante</w:t>
      </w:r>
      <w:r w:rsidRPr="004B6D50">
        <w:rPr>
          <w:rFonts w:ascii="Tahoma" w:hAnsi="Tahoma" w:cs="Tahoma"/>
        </w:rPr>
        <w:t xml:space="preserve"> </w:t>
      </w:r>
      <w:r w:rsidRPr="004B6D50">
        <w:rPr>
          <w:rFonts w:ascii="Tahoma" w:hAnsi="Tahoma" w:cs="Tahoma"/>
        </w:rPr>
        <w:lastRenderedPageBreak/>
        <w:t xml:space="preserve">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04F34EB3"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w:t>
      </w:r>
      <w:r w:rsidR="008262AA">
        <w:rPr>
          <w:rFonts w:ascii="Tahoma" w:hAnsi="Tahoma" w:cs="Tahoma"/>
        </w:rPr>
        <w:t>Fiduciante</w:t>
      </w:r>
      <w:r w:rsidRPr="004B6D50">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2355FFB7"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Pr>
          <w:rFonts w:ascii="Tahoma" w:hAnsi="Tahoma" w:cs="Tahoma"/>
        </w:rPr>
        <w:t xml:space="preserve"> </w:t>
      </w:r>
      <w:r w:rsidR="008262AA">
        <w:rPr>
          <w:rFonts w:ascii="Tahoma" w:hAnsi="Tahoma" w:cs="Tahoma"/>
        </w:rPr>
        <w:t>Fiduciante</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7A21591D" w:rsidR="006837E1" w:rsidRPr="00FD75FE"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highlight w:val="yellow"/>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w:t>
      </w:r>
      <w:r w:rsidR="00661F67" w:rsidRPr="00375095">
        <w:rPr>
          <w:rFonts w:ascii="Tahoma" w:hAnsi="Tahoma" w:cs="Tahoma"/>
          <w:highlight w:val="yellow"/>
          <w:u w:val="single"/>
        </w:rPr>
        <w:t>Alienação Fiduciária</w:t>
      </w:r>
      <w:r w:rsidRPr="004B6D50">
        <w:rPr>
          <w:rFonts w:ascii="Tahoma" w:hAnsi="Tahoma" w:cs="Tahoma"/>
        </w:rPr>
        <w:t xml:space="preserve">: </w:t>
      </w:r>
      <w:commentRangeStart w:id="15"/>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15"/>
      <w:r w:rsidR="00412326">
        <w:rPr>
          <w:rStyle w:val="Refdecomentrio"/>
        </w:rPr>
        <w:commentReference w:id="15"/>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54315A">
        <w:rPr>
          <w:rFonts w:ascii="Tahoma" w:hAnsi="Tahoma" w:cs="Tahoma"/>
        </w:rPr>
        <w:t>o</w:t>
      </w:r>
      <w:r w:rsidR="008D71A8" w:rsidRPr="004B6D50">
        <w:rPr>
          <w:rFonts w:ascii="Tahoma" w:hAnsi="Tahoma" w:cs="Tahoma"/>
        </w:rPr>
        <w:t xml:space="preserve">s </w:t>
      </w:r>
      <w:r w:rsidR="00706E91">
        <w:rPr>
          <w:rFonts w:ascii="Tahoma" w:hAnsi="Tahoma" w:cs="Tahoma"/>
        </w:rPr>
        <w:t>Imóveis</w:t>
      </w:r>
      <w:r w:rsidR="008D71A8" w:rsidRPr="004B6D50">
        <w:rPr>
          <w:rFonts w:ascii="Tahoma" w:hAnsi="Tahoma" w:cs="Tahoma"/>
        </w:rPr>
        <w:t xml:space="preserve"> integram o ativo circulante da </w:t>
      </w:r>
      <w:r w:rsidR="008262AA">
        <w:rPr>
          <w:rFonts w:ascii="Tahoma" w:hAnsi="Tahoma" w:cs="Tahoma"/>
        </w:rPr>
        <w:t>Fiduciante</w:t>
      </w:r>
      <w:r w:rsidR="008D71A8" w:rsidRPr="004B6D50">
        <w:rPr>
          <w:rFonts w:ascii="Tahoma" w:hAnsi="Tahoma" w:cs="Tahoma"/>
        </w:rPr>
        <w:t xml:space="preserve"> e que se destinam à</w:t>
      </w:r>
      <w:r w:rsidR="00E01280">
        <w:rPr>
          <w:rFonts w:ascii="Tahoma" w:hAnsi="Tahoma" w:cs="Tahoma"/>
        </w:rPr>
        <w:t xml:space="preserve"> empreendimento imobiliário e</w:t>
      </w:r>
      <w:r w:rsidR="008D71A8" w:rsidRPr="004B6D50">
        <w:rPr>
          <w:rFonts w:ascii="Tahoma" w:hAnsi="Tahoma" w:cs="Tahoma"/>
        </w:rPr>
        <w:t xml:space="preserve"> comercialização</w:t>
      </w:r>
      <w:r w:rsidR="00E01280">
        <w:rPr>
          <w:rFonts w:ascii="Tahoma" w:hAnsi="Tahoma" w:cs="Tahoma"/>
        </w:rPr>
        <w:t xml:space="preserve"> d</w:t>
      </w:r>
      <w:r w:rsidR="00940D67">
        <w:rPr>
          <w:rFonts w:ascii="Tahoma" w:hAnsi="Tahoma" w:cs="Tahoma"/>
        </w:rPr>
        <w:t>e</w:t>
      </w:r>
      <w:r w:rsidR="00E01280">
        <w:rPr>
          <w:rFonts w:ascii="Tahoma" w:hAnsi="Tahoma" w:cs="Tahoma"/>
        </w:rPr>
        <w:t xml:space="preserve"> </w:t>
      </w:r>
      <w:r w:rsidR="00E01280" w:rsidRPr="00375095">
        <w:rPr>
          <w:rFonts w:ascii="Tahoma" w:hAnsi="Tahoma" w:cs="Tahoma"/>
          <w:highlight w:val="yellow"/>
        </w:rPr>
        <w:t>unidades</w:t>
      </w:r>
      <w:r w:rsidR="008D71A8" w:rsidRPr="004B6D50">
        <w:rPr>
          <w:rFonts w:ascii="Tahoma" w:hAnsi="Tahoma" w:cs="Tahoma"/>
        </w:rPr>
        <w:t xml:space="preserve"> a terceiros. Em vista disso, quando da quitação integral do preço de quaisquer dos instrumentos de comercialização das </w:t>
      </w:r>
      <w:r w:rsidR="00E01280" w:rsidRPr="00375095">
        <w:rPr>
          <w:rFonts w:ascii="Tahoma" w:hAnsi="Tahoma" w:cs="Tahoma"/>
          <w:highlight w:val="yellow"/>
        </w:rPr>
        <w:t>unidades</w:t>
      </w:r>
      <w:r w:rsidR="008D71A8" w:rsidRPr="00375095">
        <w:rPr>
          <w:rFonts w:ascii="Tahoma" w:hAnsi="Tahoma" w:cs="Tahoma"/>
          <w:highlight w:val="yellow"/>
        </w:rPr>
        <w:t>,</w:t>
      </w:r>
      <w:r w:rsidR="008D71A8" w:rsidRPr="004B6D50">
        <w:rPr>
          <w:rFonts w:ascii="Tahoma" w:hAnsi="Tahoma" w:cs="Tahoma"/>
        </w:rPr>
        <w:t xml:space="preserve">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recebimento pela Fiduciária, na qualidade de </w:t>
      </w:r>
      <w:proofErr w:type="spellStart"/>
      <w:r w:rsidR="008D71A8" w:rsidRPr="004B6D50">
        <w:rPr>
          <w:rFonts w:ascii="Tahoma" w:hAnsi="Tahoma" w:cs="Tahoma"/>
        </w:rPr>
        <w:t>securitizadora</w:t>
      </w:r>
      <w:proofErr w:type="spellEnd"/>
      <w:r w:rsidR="008D71A8" w:rsidRPr="004B6D50">
        <w:rPr>
          <w:rFonts w:ascii="Tahoma" w:hAnsi="Tahoma" w:cs="Tahoma"/>
        </w:rPr>
        <w:t>, dos recursos</w:t>
      </w:r>
      <w:r w:rsidR="004B4C6C" w:rsidRPr="004B6D50">
        <w:rPr>
          <w:rFonts w:ascii="Tahoma" w:hAnsi="Tahoma" w:cs="Tahoma"/>
        </w:rPr>
        <w:t xml:space="preserve"> na conta do patrimônio </w:t>
      </w:r>
      <w:r w:rsidR="004B4C6C" w:rsidRPr="004B6D50">
        <w:rPr>
          <w:rFonts w:ascii="Tahoma" w:hAnsi="Tahoma" w:cs="Tahoma"/>
        </w:rPr>
        <w:lastRenderedPageBreak/>
        <w:t>separado dos CRI</w:t>
      </w:r>
      <w:r w:rsidR="00975DC1">
        <w:rPr>
          <w:rFonts w:ascii="Tahoma" w:hAnsi="Tahoma" w:cs="Tahoma"/>
        </w:rPr>
        <w:t xml:space="preserve"> (</w:t>
      </w:r>
      <w:r w:rsidR="0073226F">
        <w:rPr>
          <w:rFonts w:ascii="Tahoma" w:hAnsi="Tahoma" w:cs="Tahoma"/>
        </w:rPr>
        <w:t>Conta Centralizadora</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073AD9" w:rsidRPr="00940D67">
        <w:rPr>
          <w:rFonts w:ascii="Tahoma" w:hAnsi="Tahoma" w:cs="Tahoma"/>
          <w:highlight w:val="yellow"/>
        </w:rPr>
        <w:t>u</w:t>
      </w:r>
      <w:r w:rsidR="008D71A8" w:rsidRPr="00940D67">
        <w:rPr>
          <w:rFonts w:ascii="Tahoma" w:hAnsi="Tahoma" w:cs="Tahoma"/>
          <w:highlight w:val="yellow"/>
        </w:rPr>
        <w:t>nidade</w:t>
      </w:r>
      <w:r w:rsidR="00154087">
        <w:rPr>
          <w:rFonts w:ascii="Tahoma" w:hAnsi="Tahoma" w:cs="Tahoma"/>
        </w:rPr>
        <w:t>,</w:t>
      </w:r>
      <w:r w:rsidR="00024AA1" w:rsidRPr="004B6D50">
        <w:rPr>
          <w:rFonts w:ascii="Tahoma" w:hAnsi="Tahoma" w:cs="Tahoma"/>
        </w:rPr>
        <w:t xml:space="preserve"> </w:t>
      </w:r>
      <w:bookmarkStart w:id="16" w:name="_Hlk55912932"/>
      <w:r w:rsidR="006A55E1">
        <w:rPr>
          <w:rFonts w:ascii="Tahoma" w:hAnsi="Tahoma" w:cs="Tahoma"/>
        </w:rPr>
        <w:t>somente</w:t>
      </w:r>
      <w:r w:rsidR="006A55E1" w:rsidRPr="004B6D50">
        <w:rPr>
          <w:rFonts w:ascii="Tahoma" w:hAnsi="Tahoma" w:cs="Tahoma"/>
        </w:rPr>
        <w:t xml:space="preserve"> </w:t>
      </w:r>
      <w:r w:rsidR="006A55E1">
        <w:rPr>
          <w:rFonts w:ascii="Tahoma" w:hAnsi="Tahoma" w:cs="Tahoma"/>
        </w:rPr>
        <w:t xml:space="preserve">após à </w:t>
      </w:r>
      <w:r w:rsidR="006A55E1" w:rsidRPr="00F6301E">
        <w:rPr>
          <w:rFonts w:ascii="Tahoma" w:hAnsi="Tahoma" w:cs="Tahoma"/>
        </w:rPr>
        <w:t xml:space="preserve">concessão do </w:t>
      </w:r>
      <w:r w:rsidR="006A55E1" w:rsidRPr="00F6301E">
        <w:rPr>
          <w:rFonts w:ascii="Tahoma" w:hAnsi="Tahoma"/>
        </w:rPr>
        <w:t xml:space="preserve">Habite-se </w:t>
      </w:r>
      <w:r w:rsidR="006A55E1" w:rsidRPr="00F6301E">
        <w:rPr>
          <w:rFonts w:ascii="Tahoma" w:hAnsi="Tahoma" w:cs="Tahoma"/>
        </w:rPr>
        <w:t>do Empreendimento</w:t>
      </w:r>
      <w:r w:rsidR="006A55E1" w:rsidRPr="004B6D50">
        <w:rPr>
          <w:rFonts w:ascii="Tahoma" w:hAnsi="Tahoma" w:cs="Tahoma"/>
        </w:rPr>
        <w:t xml:space="preserve"> Alvo,</w:t>
      </w:r>
      <w:r w:rsidR="006A55E1">
        <w:rPr>
          <w:rFonts w:ascii="Tahoma" w:hAnsi="Tahoma" w:cs="Tahoma"/>
        </w:rPr>
        <w:t xml:space="preserve"> </w:t>
      </w:r>
      <w:r w:rsidR="00154087">
        <w:rPr>
          <w:rFonts w:ascii="Tahoma" w:hAnsi="Tahoma" w:cs="Tahoma"/>
        </w:rPr>
        <w:t xml:space="preserve">em até 3 (três) Dias Úteis, </w:t>
      </w:r>
      <w:r w:rsidR="00024AA1" w:rsidRPr="004B6D50">
        <w:rPr>
          <w:rFonts w:ascii="Tahoma" w:hAnsi="Tahoma" w:cs="Tahoma"/>
        </w:rPr>
        <w:t xml:space="preserve">a contar da data da </w:t>
      </w:r>
      <w:r w:rsidR="006A55E1">
        <w:rPr>
          <w:rFonts w:ascii="Tahoma" w:hAnsi="Tahoma" w:cs="Tahoma"/>
        </w:rPr>
        <w:t>apresentação pela</w:t>
      </w:r>
      <w:r w:rsidR="008D71A8" w:rsidRPr="004B6D50">
        <w:rPr>
          <w:rFonts w:ascii="Tahoma" w:hAnsi="Tahoma" w:cs="Tahoma"/>
        </w:rPr>
        <w:t xml:space="preserve"> </w:t>
      </w:r>
      <w:r w:rsidR="008262AA">
        <w:rPr>
          <w:rFonts w:ascii="Tahoma" w:hAnsi="Tahoma" w:cs="Tahoma"/>
        </w:rPr>
        <w:t>Fiduciante</w:t>
      </w:r>
      <w:r w:rsidR="00024AA1" w:rsidRPr="004B6D50">
        <w:rPr>
          <w:rFonts w:ascii="Tahoma" w:hAnsi="Tahoma" w:cs="Tahoma"/>
        </w:rPr>
        <w:t xml:space="preserve"> a Fiduciária </w:t>
      </w:r>
      <w:r w:rsidR="00905515">
        <w:rPr>
          <w:rFonts w:ascii="Tahoma" w:hAnsi="Tahoma" w:cs="Tahoma"/>
        </w:rPr>
        <w:t>d</w:t>
      </w:r>
      <w:r w:rsidR="008D71A8" w:rsidRPr="004B6D50">
        <w:rPr>
          <w:rFonts w:ascii="Tahoma" w:hAnsi="Tahoma" w:cs="Tahoma"/>
        </w:rPr>
        <w:t xml:space="preserve">os documentos comprobatórios da quitação da referida </w:t>
      </w:r>
      <w:r w:rsidR="00073AD9">
        <w:rPr>
          <w:rFonts w:ascii="Tahoma" w:hAnsi="Tahoma" w:cs="Tahoma"/>
        </w:rPr>
        <w:t>u</w:t>
      </w:r>
      <w:r w:rsidR="008D71A8" w:rsidRPr="004B6D50">
        <w:rPr>
          <w:rFonts w:ascii="Tahoma" w:hAnsi="Tahoma" w:cs="Tahoma"/>
        </w:rPr>
        <w:t>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bookmarkEnd w:id="16"/>
      <w:r w:rsidR="008144F0" w:rsidRPr="004B6D50">
        <w:rPr>
          <w:rFonts w:ascii="Tahoma" w:hAnsi="Tahoma" w:cs="Tahoma"/>
        </w:rPr>
        <w:t>.</w:t>
      </w:r>
      <w:r w:rsidR="00BC6020">
        <w:rPr>
          <w:rFonts w:ascii="Tahoma" w:hAnsi="Tahoma" w:cs="Tahoma"/>
        </w:rPr>
        <w:t xml:space="preserve"> </w:t>
      </w:r>
      <w:commentRangeStart w:id="17"/>
      <w:r w:rsidR="00BC6020" w:rsidRPr="00FD75FE">
        <w:rPr>
          <w:rFonts w:ascii="Tahoma" w:hAnsi="Tahoma" w:cs="Tahoma"/>
          <w:b/>
          <w:bCs/>
          <w:highlight w:val="yellow"/>
        </w:rPr>
        <w:t>Nota Pavarini:</w:t>
      </w:r>
      <w:r w:rsidR="00BC6020" w:rsidRPr="00FD75FE">
        <w:rPr>
          <w:rFonts w:ascii="Tahoma" w:hAnsi="Tahoma" w:cs="Tahoma"/>
          <w:highlight w:val="yellow"/>
        </w:rPr>
        <w:t xml:space="preserve"> Cada Contrato de Alienação Fiduciária deverá tratar da liberação de imóveis referente, apenas, aos imóveis do próprio contrato</w:t>
      </w:r>
      <w:r w:rsidR="00C24713" w:rsidRPr="00FD75FE">
        <w:rPr>
          <w:rFonts w:ascii="Tahoma" w:hAnsi="Tahoma" w:cs="Tahoma"/>
          <w:highlight w:val="yellow"/>
        </w:rPr>
        <w:t>. E desse modo, a cláusula 2.4.1 e a cláusula 2.5, não se aplicam a este contrato</w:t>
      </w:r>
      <w:r w:rsidR="00BC6020" w:rsidRPr="00FD75FE">
        <w:rPr>
          <w:rFonts w:ascii="Tahoma" w:hAnsi="Tahoma" w:cs="Tahoma"/>
          <w:highlight w:val="yellow"/>
        </w:rPr>
        <w:t>.</w:t>
      </w:r>
      <w:commentRangeEnd w:id="17"/>
      <w:r w:rsidR="00FD75FE">
        <w:rPr>
          <w:rStyle w:val="Refdecomentrio"/>
        </w:rPr>
        <w:commentReference w:id="17"/>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4"/>
    <w:p w14:paraId="71233837" w14:textId="25176A35" w:rsidR="004B4C6C" w:rsidRPr="00FD75FE"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highlight w:val="yellow"/>
          <w:lang w:eastAsia="pt-BR"/>
        </w:rPr>
      </w:pPr>
      <w:r w:rsidRPr="00FD75FE">
        <w:rPr>
          <w:rFonts w:ascii="Tahoma" w:eastAsia="Arial Unicode MS" w:hAnsi="Tahoma" w:cs="Tahoma"/>
          <w:highlight w:val="yellow"/>
          <w:lang w:eastAsia="pt-BR"/>
        </w:rPr>
        <w:t xml:space="preserve">Caso o adquirente de determinada </w:t>
      </w:r>
      <w:r w:rsidR="009E4C82" w:rsidRPr="00FD75FE">
        <w:rPr>
          <w:rFonts w:ascii="Tahoma" w:eastAsia="Arial Unicode MS" w:hAnsi="Tahoma" w:cs="Tahoma"/>
          <w:highlight w:val="yellow"/>
          <w:lang w:eastAsia="pt-BR"/>
        </w:rPr>
        <w:t>u</w:t>
      </w:r>
      <w:r w:rsidRPr="00FD75FE">
        <w:rPr>
          <w:rFonts w:ascii="Tahoma" w:eastAsia="Arial Unicode MS" w:hAnsi="Tahoma" w:cs="Tahoma"/>
          <w:highlight w:val="yellow"/>
          <w:lang w:eastAsia="pt-BR"/>
        </w:rPr>
        <w:t>nidade, para realizar o pagamento do preço de venda da referida</w:t>
      </w:r>
      <w:r w:rsidR="00052C20" w:rsidRPr="00FD75FE">
        <w:rPr>
          <w:rFonts w:ascii="Tahoma" w:eastAsia="Arial Unicode MS" w:hAnsi="Tahoma" w:cs="Tahoma"/>
          <w:highlight w:val="yellow"/>
          <w:lang w:eastAsia="pt-BR"/>
        </w:rPr>
        <w:t xml:space="preserve"> </w:t>
      </w:r>
      <w:r w:rsidR="009E4C82" w:rsidRPr="00FD75FE">
        <w:rPr>
          <w:rFonts w:ascii="Tahoma" w:eastAsia="Arial Unicode MS" w:hAnsi="Tahoma" w:cs="Tahoma"/>
          <w:highlight w:val="yellow"/>
          <w:lang w:eastAsia="pt-BR"/>
        </w:rPr>
        <w:t>u</w:t>
      </w:r>
      <w:r w:rsidR="00052C20" w:rsidRPr="00FD75FE">
        <w:rPr>
          <w:rFonts w:ascii="Tahoma" w:eastAsia="Arial Unicode MS" w:hAnsi="Tahoma" w:cs="Tahoma"/>
          <w:highlight w:val="yellow"/>
          <w:lang w:eastAsia="pt-BR"/>
        </w:rPr>
        <w:t>nidade</w:t>
      </w:r>
      <w:r w:rsidRPr="00FD75FE">
        <w:rPr>
          <w:rFonts w:ascii="Tahoma" w:eastAsia="Arial Unicode MS" w:hAnsi="Tahoma" w:cs="Tahoma"/>
          <w:highlight w:val="yellow"/>
          <w:lang w:eastAsia="pt-BR"/>
        </w:rPr>
        <w:t xml:space="preserve">, obtenha financiamento com uma instituição financeira e a referida instituição financeira exija a liberação prévia da </w:t>
      </w:r>
      <w:r w:rsidRPr="00FD75FE">
        <w:rPr>
          <w:rFonts w:ascii="Tahoma" w:hAnsi="Tahoma" w:cs="Tahoma"/>
          <w:highlight w:val="yellow"/>
        </w:rPr>
        <w:t xml:space="preserve">Alienação Fiduciária </w:t>
      </w:r>
      <w:r w:rsidR="00052C20" w:rsidRPr="00FD75FE">
        <w:rPr>
          <w:rFonts w:ascii="Tahoma" w:eastAsia="Arial Unicode MS" w:hAnsi="Tahoma" w:cs="Tahoma"/>
          <w:highlight w:val="yellow"/>
          <w:lang w:eastAsia="pt-BR"/>
        </w:rPr>
        <w:t>constituída</w:t>
      </w:r>
      <w:r w:rsidR="00052C20" w:rsidRPr="00FD75FE">
        <w:rPr>
          <w:rFonts w:ascii="Tahoma" w:hAnsi="Tahoma" w:cs="Tahoma"/>
          <w:highlight w:val="yellow"/>
        </w:rPr>
        <w:t xml:space="preserve"> sobre referida </w:t>
      </w:r>
      <w:r w:rsidR="009E4C82" w:rsidRPr="00FD75FE">
        <w:rPr>
          <w:rFonts w:ascii="Tahoma" w:hAnsi="Tahoma" w:cs="Tahoma"/>
          <w:highlight w:val="yellow"/>
        </w:rPr>
        <w:t>u</w:t>
      </w:r>
      <w:r w:rsidRPr="00FD75FE">
        <w:rPr>
          <w:rFonts w:ascii="Tahoma" w:hAnsi="Tahoma" w:cs="Tahoma"/>
          <w:highlight w:val="yellow"/>
        </w:rPr>
        <w:t>nidade</w:t>
      </w:r>
      <w:r w:rsidRPr="00FD75FE">
        <w:rPr>
          <w:rFonts w:ascii="Tahoma" w:eastAsia="Arial Unicode MS" w:hAnsi="Tahoma" w:cs="Tahoma"/>
          <w:highlight w:val="yellow"/>
          <w:lang w:eastAsia="pt-BR"/>
        </w:rPr>
        <w:t>, as seguintes providências poderão ser tomadas:</w:t>
      </w:r>
    </w:p>
    <w:p w14:paraId="6F3093A2" w14:textId="77777777" w:rsidR="004B4C6C" w:rsidRPr="00FD75FE" w:rsidRDefault="004B4C6C" w:rsidP="00B340E7">
      <w:pPr>
        <w:pStyle w:val="PargrafodaLista"/>
        <w:spacing w:after="0" w:line="320" w:lineRule="exact"/>
        <w:rPr>
          <w:rFonts w:ascii="Tahoma" w:eastAsia="Arial Unicode MS" w:hAnsi="Tahoma" w:cs="Tahoma"/>
          <w:highlight w:val="yellow"/>
          <w:lang w:eastAsia="pt-BR"/>
        </w:rPr>
      </w:pPr>
    </w:p>
    <w:p w14:paraId="359C9F38" w14:textId="5EB05719" w:rsidR="004B4C6C" w:rsidRPr="00FD75FE"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highlight w:val="yellow"/>
          <w:lang w:eastAsia="pt-BR"/>
        </w:rPr>
      </w:pPr>
      <w:r w:rsidRPr="00FD75FE">
        <w:rPr>
          <w:rFonts w:ascii="Tahoma" w:eastAsia="Arial Unicode MS" w:hAnsi="Tahoma" w:cs="Tahoma"/>
          <w:highlight w:val="yellow"/>
          <w:lang w:eastAsia="pt-BR"/>
        </w:rPr>
        <w:t xml:space="preserve">A Fiduciária obriga-se, neste ato, a comparecer como parte interveniente no respectivo instrumento que formalize o financiamento entre o adquirente e a instituição financeira, com a finalidade de liberar a </w:t>
      </w:r>
      <w:r w:rsidRPr="00FD75FE">
        <w:rPr>
          <w:rFonts w:ascii="Tahoma" w:hAnsi="Tahoma" w:cs="Tahoma"/>
          <w:highlight w:val="yellow"/>
        </w:rPr>
        <w:t xml:space="preserve">Alienação Fiduciária </w:t>
      </w:r>
      <w:r w:rsidRPr="00FD75FE">
        <w:rPr>
          <w:rFonts w:ascii="Tahoma" w:eastAsia="Arial Unicode MS" w:hAnsi="Tahoma" w:cs="Tahoma"/>
          <w:highlight w:val="yellow"/>
          <w:lang w:eastAsia="pt-BR"/>
        </w:rPr>
        <w:t xml:space="preserve">constituída sobre a </w:t>
      </w:r>
      <w:r w:rsidR="009E4C82" w:rsidRPr="00FD75FE">
        <w:rPr>
          <w:rFonts w:ascii="Tahoma" w:eastAsia="Arial Unicode MS" w:hAnsi="Tahoma" w:cs="Tahoma"/>
          <w:highlight w:val="yellow"/>
          <w:lang w:eastAsia="pt-BR"/>
        </w:rPr>
        <w:t>u</w:t>
      </w:r>
      <w:r w:rsidRPr="00FD75FE">
        <w:rPr>
          <w:rFonts w:ascii="Tahoma" w:eastAsia="Arial Unicode MS" w:hAnsi="Tahoma" w:cs="Tahoma"/>
          <w:highlight w:val="yellow"/>
          <w:lang w:eastAsia="pt-BR"/>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sidRPr="00FD75FE">
        <w:rPr>
          <w:rFonts w:ascii="Tahoma" w:eastAsia="Arial Unicode MS" w:hAnsi="Tahoma" w:cs="Tahoma"/>
          <w:highlight w:val="yellow"/>
          <w:lang w:eastAsia="pt-BR"/>
        </w:rPr>
        <w:t>C</w:t>
      </w:r>
      <w:r w:rsidR="00CA0677" w:rsidRPr="00FD75FE">
        <w:rPr>
          <w:rFonts w:ascii="Tahoma" w:eastAsia="Arial Unicode MS" w:hAnsi="Tahoma" w:cs="Tahoma"/>
          <w:highlight w:val="yellow"/>
          <w:lang w:eastAsia="pt-BR"/>
        </w:rPr>
        <w:t xml:space="preserve">onta </w:t>
      </w:r>
      <w:r w:rsidR="00FB6426" w:rsidRPr="00FD75FE">
        <w:rPr>
          <w:rFonts w:ascii="Tahoma" w:eastAsia="Arial Unicode MS" w:hAnsi="Tahoma" w:cs="Tahoma"/>
          <w:highlight w:val="yellow"/>
          <w:lang w:eastAsia="pt-BR"/>
        </w:rPr>
        <w:t>Centralizadora</w:t>
      </w:r>
      <w:r w:rsidRPr="00FD75FE">
        <w:rPr>
          <w:rFonts w:ascii="Tahoma" w:eastAsia="Arial Unicode MS" w:hAnsi="Tahoma" w:cs="Tahoma"/>
          <w:highlight w:val="yellow"/>
          <w:lang w:eastAsia="pt-BR"/>
        </w:rPr>
        <w:t xml:space="preserve">, para fins de Amortização </w:t>
      </w:r>
      <w:r w:rsidR="00472019" w:rsidRPr="00FD75FE">
        <w:rPr>
          <w:rFonts w:ascii="Tahoma" w:eastAsia="Arial Unicode MS" w:hAnsi="Tahoma" w:cs="Tahoma"/>
          <w:highlight w:val="yellow"/>
          <w:lang w:eastAsia="pt-BR"/>
        </w:rPr>
        <w:t>Antecipada</w:t>
      </w:r>
      <w:r w:rsidR="00C3601D" w:rsidRPr="00FD75FE">
        <w:rPr>
          <w:rFonts w:ascii="Tahoma" w:eastAsia="Arial Unicode MS" w:hAnsi="Tahoma" w:cs="Tahoma"/>
          <w:highlight w:val="yellow"/>
          <w:lang w:eastAsia="pt-BR"/>
        </w:rPr>
        <w:t xml:space="preserve"> </w:t>
      </w:r>
      <w:r w:rsidR="00C94F80" w:rsidRPr="00FD75FE">
        <w:rPr>
          <w:rFonts w:ascii="Tahoma" w:eastAsia="Arial Unicode MS" w:hAnsi="Tahoma" w:cs="Tahoma"/>
          <w:highlight w:val="yellow"/>
          <w:lang w:eastAsia="pt-BR"/>
        </w:rPr>
        <w:t>Compulsória</w:t>
      </w:r>
      <w:r w:rsidRPr="00FD75FE">
        <w:rPr>
          <w:rFonts w:ascii="Tahoma" w:eastAsia="Arial Unicode MS" w:hAnsi="Tahoma" w:cs="Tahoma"/>
          <w:highlight w:val="yellow"/>
          <w:lang w:eastAsia="pt-BR"/>
        </w:rPr>
        <w:t>, conforme definid</w:t>
      </w:r>
      <w:r w:rsidR="00052C20" w:rsidRPr="00FD75FE">
        <w:rPr>
          <w:rFonts w:ascii="Tahoma" w:eastAsia="Arial Unicode MS" w:hAnsi="Tahoma" w:cs="Tahoma"/>
          <w:highlight w:val="yellow"/>
          <w:lang w:eastAsia="pt-BR"/>
        </w:rPr>
        <w:t>o</w:t>
      </w:r>
      <w:r w:rsidRPr="00FD75FE">
        <w:rPr>
          <w:rFonts w:ascii="Tahoma" w:eastAsia="Arial Unicode MS" w:hAnsi="Tahoma" w:cs="Tahoma"/>
          <w:highlight w:val="yellow"/>
          <w:lang w:eastAsia="pt-BR"/>
        </w:rPr>
        <w:t xml:space="preserve"> na</w:t>
      </w:r>
      <w:r w:rsidR="00C24DE4" w:rsidRPr="00FD75FE">
        <w:rPr>
          <w:rFonts w:ascii="Tahoma" w:eastAsia="Arial Unicode MS" w:hAnsi="Tahoma" w:cs="Tahoma"/>
          <w:highlight w:val="yellow"/>
          <w:lang w:eastAsia="pt-BR"/>
        </w:rPr>
        <w:t>s</w:t>
      </w:r>
      <w:r w:rsidRPr="00FD75FE">
        <w:rPr>
          <w:rFonts w:ascii="Tahoma" w:eastAsia="Arial Unicode MS" w:hAnsi="Tahoma" w:cs="Tahoma"/>
          <w:highlight w:val="yellow"/>
          <w:lang w:eastAsia="pt-BR"/>
        </w:rPr>
        <w:t xml:space="preserve"> </w:t>
      </w:r>
      <w:proofErr w:type="spellStart"/>
      <w:r w:rsidR="006A06D8" w:rsidRPr="00FD75FE">
        <w:rPr>
          <w:rFonts w:ascii="Tahoma" w:eastAsia="Arial Unicode MS" w:hAnsi="Tahoma" w:cs="Tahoma"/>
          <w:highlight w:val="yellow"/>
          <w:lang w:eastAsia="pt-BR"/>
        </w:rPr>
        <w:t>CCB</w:t>
      </w:r>
      <w:r w:rsidR="00C24DE4" w:rsidRPr="00FD75FE">
        <w:rPr>
          <w:rFonts w:ascii="Tahoma" w:eastAsia="Arial Unicode MS" w:hAnsi="Tahoma" w:cs="Tahoma"/>
          <w:highlight w:val="yellow"/>
          <w:lang w:eastAsia="pt-BR"/>
        </w:rPr>
        <w:t>’s</w:t>
      </w:r>
      <w:proofErr w:type="spellEnd"/>
      <w:r w:rsidRPr="00FD75FE">
        <w:rPr>
          <w:rFonts w:ascii="Tahoma" w:eastAsia="Arial Unicode MS" w:hAnsi="Tahoma" w:cs="Tahoma"/>
          <w:highlight w:val="yellow"/>
          <w:lang w:eastAsia="pt-BR"/>
        </w:rPr>
        <w:t>; e</w:t>
      </w:r>
    </w:p>
    <w:p w14:paraId="5494FA70" w14:textId="77777777" w:rsidR="004B4C6C" w:rsidRPr="00FD75FE" w:rsidRDefault="004B4C6C" w:rsidP="00B340E7">
      <w:pPr>
        <w:pStyle w:val="PargrafodaLista"/>
        <w:widowControl w:val="0"/>
        <w:spacing w:after="0" w:line="320" w:lineRule="exact"/>
        <w:ind w:left="1287"/>
        <w:jc w:val="both"/>
        <w:rPr>
          <w:rFonts w:ascii="Tahoma" w:eastAsia="Arial Unicode MS" w:hAnsi="Tahoma" w:cs="Tahoma"/>
          <w:highlight w:val="yellow"/>
          <w:lang w:eastAsia="pt-BR"/>
        </w:rPr>
      </w:pPr>
    </w:p>
    <w:p w14:paraId="72588562" w14:textId="35F9BC08" w:rsidR="004B4C6C" w:rsidRPr="00FD75FE"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highlight w:val="yellow"/>
          <w:lang w:eastAsia="pt-BR"/>
        </w:rPr>
      </w:pPr>
      <w:r w:rsidRPr="00FD75FE">
        <w:rPr>
          <w:rFonts w:ascii="Tahoma" w:eastAsia="Arial Unicode MS" w:hAnsi="Tahoma" w:cs="Tahoma"/>
          <w:highlight w:val="yellow"/>
          <w:lang w:eastAsia="pt-BR"/>
        </w:rPr>
        <w:t xml:space="preserve">Caso, por determinação da instituição financeira financiadora, a Fiduciária não possa figurar como interveniente anuente no respectivo contrato de financiamento, a </w:t>
      </w:r>
      <w:r w:rsidR="008262AA" w:rsidRPr="00FD75FE">
        <w:rPr>
          <w:rFonts w:ascii="Tahoma" w:eastAsia="Arial Unicode MS" w:hAnsi="Tahoma" w:cs="Tahoma"/>
          <w:highlight w:val="yellow"/>
          <w:lang w:eastAsia="pt-BR"/>
        </w:rPr>
        <w:t>Fiduciante</w:t>
      </w:r>
      <w:r w:rsidRPr="00FD75FE">
        <w:rPr>
          <w:rFonts w:ascii="Tahoma" w:eastAsia="Arial Unicode MS" w:hAnsi="Tahoma" w:cs="Tahoma"/>
          <w:highlight w:val="yellow"/>
          <w:lang w:eastAsia="pt-BR"/>
        </w:rPr>
        <w:t xml:space="preserve"> obriga-se a aportar recursos próprios na </w:t>
      </w:r>
      <w:r w:rsidR="0073226F" w:rsidRPr="00FD75FE">
        <w:rPr>
          <w:rFonts w:ascii="Tahoma" w:eastAsia="Arial Unicode MS" w:hAnsi="Tahoma" w:cs="Tahoma"/>
          <w:highlight w:val="yellow"/>
          <w:lang w:eastAsia="pt-BR"/>
        </w:rPr>
        <w:t>C</w:t>
      </w:r>
      <w:r w:rsidR="0009140E" w:rsidRPr="00FD75FE">
        <w:rPr>
          <w:rFonts w:ascii="Tahoma" w:eastAsia="Arial Unicode MS" w:hAnsi="Tahoma" w:cs="Tahoma"/>
          <w:highlight w:val="yellow"/>
          <w:lang w:eastAsia="pt-BR"/>
        </w:rPr>
        <w:t xml:space="preserve">onta </w:t>
      </w:r>
      <w:r w:rsidR="0073226F" w:rsidRPr="00FD75FE">
        <w:rPr>
          <w:rFonts w:ascii="Tahoma" w:eastAsia="Arial Unicode MS" w:hAnsi="Tahoma" w:cs="Tahoma"/>
          <w:highlight w:val="yellow"/>
          <w:lang w:eastAsia="pt-BR"/>
        </w:rPr>
        <w:t xml:space="preserve">Centralizadora </w:t>
      </w:r>
      <w:r w:rsidRPr="00FD75FE">
        <w:rPr>
          <w:rFonts w:ascii="Tahoma" w:eastAsia="Arial Unicode MS" w:hAnsi="Tahoma" w:cs="Tahoma"/>
          <w:highlight w:val="yellow"/>
          <w:lang w:eastAsia="pt-BR"/>
        </w:rPr>
        <w:t>no montante a ser financiado pela instituição financeira. Em até 5 (cinco) Dias Úteis, contados do referido apo</w:t>
      </w:r>
      <w:r w:rsidR="00616C11" w:rsidRPr="00FD75FE">
        <w:rPr>
          <w:rFonts w:ascii="Tahoma" w:eastAsia="Arial Unicode MS" w:hAnsi="Tahoma" w:cs="Tahoma"/>
          <w:highlight w:val="yellow"/>
          <w:lang w:eastAsia="pt-BR"/>
        </w:rPr>
        <w:t xml:space="preserve">rte na </w:t>
      </w:r>
      <w:r w:rsidR="00FB6426" w:rsidRPr="00FD75FE">
        <w:rPr>
          <w:rFonts w:ascii="Tahoma" w:eastAsia="Arial Unicode MS" w:hAnsi="Tahoma" w:cs="Tahoma"/>
          <w:highlight w:val="yellow"/>
          <w:lang w:eastAsia="pt-BR"/>
        </w:rPr>
        <w:t>C</w:t>
      </w:r>
      <w:r w:rsidR="004E2649" w:rsidRPr="00FD75FE">
        <w:rPr>
          <w:rFonts w:ascii="Tahoma" w:eastAsia="Arial Unicode MS" w:hAnsi="Tahoma" w:cs="Tahoma"/>
          <w:highlight w:val="yellow"/>
          <w:lang w:eastAsia="pt-BR"/>
        </w:rPr>
        <w:t xml:space="preserve">onta </w:t>
      </w:r>
      <w:r w:rsidR="00FB6426" w:rsidRPr="00FD75FE">
        <w:rPr>
          <w:rFonts w:ascii="Tahoma" w:eastAsia="Arial Unicode MS" w:hAnsi="Tahoma" w:cs="Tahoma"/>
          <w:highlight w:val="yellow"/>
          <w:lang w:eastAsia="pt-BR"/>
        </w:rPr>
        <w:t>Centralizadora</w:t>
      </w:r>
      <w:r w:rsidR="00616C11" w:rsidRPr="00FD75FE">
        <w:rPr>
          <w:rFonts w:ascii="Tahoma" w:eastAsia="Arial Unicode MS" w:hAnsi="Tahoma" w:cs="Tahoma"/>
          <w:highlight w:val="yellow"/>
          <w:lang w:eastAsia="pt-BR"/>
        </w:rPr>
        <w:t>, a Fiduciária</w:t>
      </w:r>
      <w:r w:rsidRPr="00FD75FE">
        <w:rPr>
          <w:rFonts w:ascii="Tahoma" w:eastAsia="Arial Unicode MS" w:hAnsi="Tahoma" w:cs="Tahoma"/>
          <w:highlight w:val="yellow"/>
          <w:lang w:eastAsia="pt-BR"/>
        </w:rPr>
        <w:t xml:space="preserve"> liberará a </w:t>
      </w:r>
      <w:r w:rsidRPr="00FD75FE">
        <w:rPr>
          <w:rFonts w:ascii="Tahoma" w:hAnsi="Tahoma" w:cs="Tahoma"/>
          <w:highlight w:val="yellow"/>
        </w:rPr>
        <w:t xml:space="preserve">Alienação Fiduciária </w:t>
      </w:r>
      <w:r w:rsidR="00052C20" w:rsidRPr="00FD75FE">
        <w:rPr>
          <w:rFonts w:ascii="Tahoma" w:hAnsi="Tahoma" w:cs="Tahoma"/>
          <w:highlight w:val="yellow"/>
        </w:rPr>
        <w:t>de re</w:t>
      </w:r>
      <w:r w:rsidR="004D1A78" w:rsidRPr="00FD75FE">
        <w:rPr>
          <w:rFonts w:ascii="Tahoma" w:hAnsi="Tahoma" w:cs="Tahoma"/>
          <w:highlight w:val="yellow"/>
        </w:rPr>
        <w:t>spectiva</w:t>
      </w:r>
      <w:r w:rsidR="00052C20" w:rsidRPr="00FD75FE">
        <w:rPr>
          <w:rFonts w:ascii="Tahoma" w:hAnsi="Tahoma" w:cs="Tahoma"/>
          <w:highlight w:val="yellow"/>
        </w:rPr>
        <w:t xml:space="preserve"> </w:t>
      </w:r>
      <w:r w:rsidR="0073226F" w:rsidRPr="00FD75FE">
        <w:rPr>
          <w:rFonts w:ascii="Tahoma" w:hAnsi="Tahoma" w:cs="Tahoma"/>
          <w:highlight w:val="yellow"/>
        </w:rPr>
        <w:t>u</w:t>
      </w:r>
      <w:r w:rsidRPr="00FD75FE">
        <w:rPr>
          <w:rFonts w:ascii="Tahoma" w:hAnsi="Tahoma" w:cs="Tahoma"/>
          <w:highlight w:val="yellow"/>
        </w:rPr>
        <w:t xml:space="preserve">nidade </w:t>
      </w:r>
      <w:r w:rsidRPr="00FD75FE">
        <w:rPr>
          <w:rFonts w:ascii="Tahoma" w:eastAsia="Arial Unicode MS" w:hAnsi="Tahoma" w:cs="Tahoma"/>
          <w:highlight w:val="yellow"/>
          <w:lang w:eastAsia="pt-BR"/>
        </w:rPr>
        <w:t>objeto do financiamento.</w:t>
      </w:r>
    </w:p>
    <w:p w14:paraId="4901F39E" w14:textId="77777777" w:rsidR="002A6B69" w:rsidRPr="00FD75FE" w:rsidRDefault="002A6B69" w:rsidP="00B340E7">
      <w:pPr>
        <w:widowControl w:val="0"/>
        <w:spacing w:after="0" w:line="320" w:lineRule="exact"/>
        <w:contextualSpacing/>
        <w:jc w:val="both"/>
        <w:rPr>
          <w:rFonts w:ascii="Tahoma" w:hAnsi="Tahoma" w:cs="Tahoma"/>
          <w:highlight w:val="yellow"/>
        </w:rPr>
      </w:pPr>
    </w:p>
    <w:p w14:paraId="6AEBC757" w14:textId="48DDC85F" w:rsidR="002A6B69" w:rsidRPr="00FD75FE"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highlight w:val="yellow"/>
        </w:rPr>
      </w:pPr>
      <w:r w:rsidRPr="00FD75FE">
        <w:rPr>
          <w:rFonts w:ascii="Tahoma" w:hAnsi="Tahoma" w:cs="Tahoma"/>
          <w:spacing w:val="-3"/>
          <w:highlight w:val="yellow"/>
          <w:u w:val="single"/>
        </w:rPr>
        <w:t xml:space="preserve">Venda das </w:t>
      </w:r>
      <w:r w:rsidR="00A16D27" w:rsidRPr="00FD75FE">
        <w:rPr>
          <w:rFonts w:ascii="Tahoma" w:hAnsi="Tahoma" w:cs="Tahoma"/>
          <w:spacing w:val="-3"/>
          <w:highlight w:val="yellow"/>
          <w:u w:val="single"/>
        </w:rPr>
        <w:t>unidades</w:t>
      </w:r>
      <w:r w:rsidRPr="00FD75FE">
        <w:rPr>
          <w:rFonts w:ascii="Tahoma" w:hAnsi="Tahoma" w:cs="Tahoma"/>
          <w:spacing w:val="-3"/>
          <w:highlight w:val="yellow"/>
        </w:rPr>
        <w:t xml:space="preserve">: Fica desde já certo e ajustado que a </w:t>
      </w:r>
      <w:r w:rsidR="008262AA" w:rsidRPr="00FD75FE">
        <w:rPr>
          <w:rFonts w:ascii="Tahoma" w:hAnsi="Tahoma" w:cs="Tahoma"/>
          <w:spacing w:val="-3"/>
          <w:highlight w:val="yellow"/>
        </w:rPr>
        <w:t>Fiduciante</w:t>
      </w:r>
      <w:r w:rsidRPr="00FD75FE">
        <w:rPr>
          <w:rFonts w:ascii="Tahoma" w:hAnsi="Tahoma" w:cs="Tahoma"/>
          <w:spacing w:val="-3"/>
          <w:highlight w:val="yellow"/>
        </w:rPr>
        <w:t xml:space="preserve"> </w:t>
      </w:r>
      <w:r w:rsidR="00162A4F" w:rsidRPr="00FD75FE">
        <w:rPr>
          <w:rFonts w:ascii="Tahoma" w:hAnsi="Tahoma" w:cs="Tahoma"/>
          <w:spacing w:val="-3"/>
          <w:highlight w:val="yellow"/>
        </w:rPr>
        <w:t xml:space="preserve">poderá </w:t>
      </w:r>
      <w:r w:rsidR="00B24D7D" w:rsidRPr="00FD75FE">
        <w:rPr>
          <w:rFonts w:ascii="Tahoma" w:hAnsi="Tahoma" w:cs="Tahoma"/>
          <w:spacing w:val="-3"/>
          <w:highlight w:val="yellow"/>
        </w:rPr>
        <w:t xml:space="preserve">realizar a venda </w:t>
      </w:r>
      <w:r w:rsidR="002B3BD1" w:rsidRPr="00FD75FE">
        <w:rPr>
          <w:rFonts w:ascii="Tahoma" w:hAnsi="Tahoma" w:cs="Tahoma"/>
          <w:spacing w:val="-3"/>
          <w:highlight w:val="yellow"/>
        </w:rPr>
        <w:t>das</w:t>
      </w:r>
      <w:r w:rsidR="00E9137F" w:rsidRPr="00FD75FE">
        <w:rPr>
          <w:rFonts w:ascii="Tahoma" w:hAnsi="Tahoma" w:cs="Tahoma"/>
          <w:spacing w:val="-3"/>
          <w:highlight w:val="yellow"/>
        </w:rPr>
        <w:t xml:space="preserve"> unidades, após realização de eventual empreendimento imobiliário nos </w:t>
      </w:r>
      <w:r w:rsidR="00706E91" w:rsidRPr="00FD75FE">
        <w:rPr>
          <w:rFonts w:ascii="Tahoma" w:hAnsi="Tahoma" w:cs="Tahoma"/>
          <w:spacing w:val="-3"/>
          <w:highlight w:val="yellow"/>
        </w:rPr>
        <w:t>Imóveis</w:t>
      </w:r>
      <w:r w:rsidRPr="00FD75FE">
        <w:rPr>
          <w:rFonts w:ascii="Tahoma" w:hAnsi="Tahoma" w:cs="Tahoma"/>
          <w:spacing w:val="-3"/>
          <w:highlight w:val="yellow"/>
        </w:rPr>
        <w:t>,</w:t>
      </w:r>
      <w:r w:rsidR="00B24D7D" w:rsidRPr="00FD75FE">
        <w:rPr>
          <w:rFonts w:ascii="Tahoma" w:hAnsi="Tahoma" w:cs="Tahoma"/>
          <w:spacing w:val="-3"/>
          <w:highlight w:val="yellow"/>
        </w:rPr>
        <w:t xml:space="preserve"> nos termos </w:t>
      </w:r>
      <w:r w:rsidR="00661F67" w:rsidRPr="00FD75FE">
        <w:rPr>
          <w:rFonts w:ascii="Tahoma" w:hAnsi="Tahoma" w:cs="Tahoma"/>
          <w:spacing w:val="-3"/>
          <w:highlight w:val="yellow"/>
        </w:rPr>
        <w:t xml:space="preserve">do item </w:t>
      </w:r>
      <w:r w:rsidR="005129CE" w:rsidRPr="00F424D6">
        <w:rPr>
          <w:rFonts w:ascii="Tahoma" w:hAnsi="Tahoma" w:cs="Tahoma"/>
          <w:spacing w:val="-3"/>
          <w:highlight w:val="yellow"/>
        </w:rPr>
        <w:fldChar w:fldCharType="begin"/>
      </w:r>
      <w:r w:rsidR="005129CE" w:rsidRPr="00FD75FE">
        <w:rPr>
          <w:rFonts w:ascii="Tahoma" w:hAnsi="Tahoma" w:cs="Tahoma"/>
          <w:spacing w:val="-3"/>
          <w:highlight w:val="yellow"/>
        </w:rPr>
        <w:instrText xml:space="preserve"> REF _Ref24619980 \r \h </w:instrText>
      </w:r>
      <w:r w:rsidR="00B340E7" w:rsidRPr="00FD75FE">
        <w:rPr>
          <w:rFonts w:ascii="Tahoma" w:hAnsi="Tahoma" w:cs="Tahoma"/>
          <w:spacing w:val="-3"/>
          <w:highlight w:val="yellow"/>
        </w:rPr>
        <w:instrText xml:space="preserve"> \* MERGEFORMAT </w:instrText>
      </w:r>
      <w:r w:rsidR="005129CE" w:rsidRPr="00F424D6">
        <w:rPr>
          <w:rFonts w:ascii="Tahoma" w:hAnsi="Tahoma" w:cs="Tahoma"/>
          <w:spacing w:val="-3"/>
          <w:highlight w:val="yellow"/>
        </w:rPr>
      </w:r>
      <w:r w:rsidR="005129CE" w:rsidRPr="00F424D6">
        <w:rPr>
          <w:rFonts w:ascii="Tahoma" w:hAnsi="Tahoma" w:cs="Tahoma"/>
          <w:spacing w:val="-3"/>
          <w:highlight w:val="yellow"/>
        </w:rPr>
        <w:fldChar w:fldCharType="separate"/>
      </w:r>
      <w:r w:rsidR="009B6AD0" w:rsidRPr="00FD75FE">
        <w:rPr>
          <w:rFonts w:ascii="Tahoma" w:hAnsi="Tahoma" w:cs="Tahoma"/>
          <w:spacing w:val="-3"/>
          <w:highlight w:val="yellow"/>
        </w:rPr>
        <w:t>2.4</w:t>
      </w:r>
      <w:r w:rsidR="005129CE" w:rsidRPr="00F424D6">
        <w:rPr>
          <w:rFonts w:ascii="Tahoma" w:hAnsi="Tahoma" w:cs="Tahoma"/>
          <w:spacing w:val="-3"/>
          <w:highlight w:val="yellow"/>
        </w:rPr>
        <w:fldChar w:fldCharType="end"/>
      </w:r>
      <w:r w:rsidR="00661F67" w:rsidRPr="00FD75FE">
        <w:rPr>
          <w:rFonts w:ascii="Tahoma" w:hAnsi="Tahoma" w:cs="Tahoma"/>
          <w:spacing w:val="-3"/>
          <w:highlight w:val="yellow"/>
        </w:rPr>
        <w:t>,</w:t>
      </w:r>
      <w:r w:rsidR="00B24D7D" w:rsidRPr="00FD75FE">
        <w:rPr>
          <w:rFonts w:ascii="Tahoma" w:hAnsi="Tahoma" w:cs="Tahoma"/>
          <w:spacing w:val="-3"/>
          <w:highlight w:val="yellow"/>
        </w:rPr>
        <w:t xml:space="preserve"> acima, </w:t>
      </w:r>
      <w:r w:rsidRPr="00FD75FE">
        <w:rPr>
          <w:rFonts w:ascii="Tahoma" w:hAnsi="Tahoma" w:cs="Tahoma"/>
          <w:spacing w:val="-3"/>
          <w:highlight w:val="yellow"/>
        </w:rPr>
        <w:t>uma vez que tais</w:t>
      </w:r>
      <w:r w:rsidR="00E9137F" w:rsidRPr="00FD75FE">
        <w:rPr>
          <w:rFonts w:ascii="Tahoma" w:hAnsi="Tahoma" w:cs="Tahoma"/>
          <w:spacing w:val="-3"/>
          <w:highlight w:val="yellow"/>
        </w:rPr>
        <w:t xml:space="preserve"> unidades</w:t>
      </w:r>
      <w:r w:rsidR="002B3BD1" w:rsidRPr="00FD75FE">
        <w:rPr>
          <w:rFonts w:ascii="Tahoma" w:hAnsi="Tahoma" w:cs="Tahoma"/>
          <w:spacing w:val="-3"/>
          <w:highlight w:val="yellow"/>
        </w:rPr>
        <w:t xml:space="preserve"> </w:t>
      </w:r>
      <w:r w:rsidRPr="00FD75FE">
        <w:rPr>
          <w:rFonts w:ascii="Tahoma" w:hAnsi="Tahoma" w:cs="Tahoma"/>
          <w:spacing w:val="-3"/>
          <w:highlight w:val="yellow"/>
        </w:rPr>
        <w:t xml:space="preserve">integram o ativo circulante da </w:t>
      </w:r>
      <w:r w:rsidR="008262AA" w:rsidRPr="00FD75FE">
        <w:rPr>
          <w:rFonts w:ascii="Tahoma" w:hAnsi="Tahoma" w:cs="Tahoma"/>
          <w:spacing w:val="-3"/>
          <w:highlight w:val="yellow"/>
        </w:rPr>
        <w:t>Fiduciante</w:t>
      </w:r>
      <w:r w:rsidRPr="00FD75FE">
        <w:rPr>
          <w:rFonts w:ascii="Tahoma" w:hAnsi="Tahoma" w:cs="Tahoma"/>
          <w:spacing w:val="-3"/>
          <w:highlight w:val="yellow"/>
        </w:rPr>
        <w:t xml:space="preserve"> e se destinam </w:t>
      </w:r>
      <w:r w:rsidR="007231B4" w:rsidRPr="00FD75FE">
        <w:rPr>
          <w:rFonts w:ascii="Tahoma" w:hAnsi="Tahoma" w:cs="Tahoma"/>
          <w:spacing w:val="-3"/>
          <w:highlight w:val="yellow"/>
        </w:rPr>
        <w:t>à</w:t>
      </w:r>
      <w:r w:rsidRPr="00FD75FE">
        <w:rPr>
          <w:rFonts w:ascii="Tahoma" w:hAnsi="Tahoma" w:cs="Tahoma"/>
          <w:spacing w:val="-3"/>
          <w:highlight w:val="yellow"/>
        </w:rPr>
        <w:t xml:space="preserve"> comercialização a terceiros, sendo certo</w:t>
      </w:r>
      <w:r w:rsidRPr="00FD75FE">
        <w:rPr>
          <w:rFonts w:ascii="Tahoma" w:hAnsi="Tahoma" w:cs="Tahoma"/>
          <w:highlight w:val="yellow"/>
        </w:rPr>
        <w:t xml:space="preserve"> que os recursos oriundos dessas vendas serão pagos diretamente, pelos respectivos compradores, na </w:t>
      </w:r>
      <w:r w:rsidR="003F1F81" w:rsidRPr="00FD75FE">
        <w:rPr>
          <w:rFonts w:ascii="Tahoma" w:hAnsi="Tahoma" w:cs="Tahoma"/>
          <w:highlight w:val="yellow"/>
        </w:rPr>
        <w:t>c</w:t>
      </w:r>
      <w:r w:rsidRPr="00FD75FE">
        <w:rPr>
          <w:rFonts w:ascii="Tahoma" w:hAnsi="Tahoma" w:cs="Tahoma"/>
          <w:highlight w:val="yellow"/>
        </w:rPr>
        <w:t xml:space="preserve">onta </w:t>
      </w:r>
      <w:r w:rsidR="003F1F81" w:rsidRPr="00FD75FE">
        <w:rPr>
          <w:rFonts w:ascii="Tahoma" w:hAnsi="Tahoma" w:cs="Tahoma"/>
          <w:highlight w:val="yellow"/>
        </w:rPr>
        <w:t>arrecadadora do respectivo Condomínio</w:t>
      </w:r>
      <w:r w:rsidRPr="00FD75FE">
        <w:rPr>
          <w:rFonts w:ascii="Tahoma" w:hAnsi="Tahoma" w:cs="Tahoma"/>
          <w:highlight w:val="yellow"/>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8" w:name="_Ref463382261"/>
    </w:p>
    <w:p w14:paraId="4F7175FA" w14:textId="0842FC34"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w:t>
      </w:r>
      <w:r w:rsidR="008262AA">
        <w:rPr>
          <w:rFonts w:ascii="Tahoma" w:hAnsi="Tahoma" w:cs="Tahoma"/>
        </w:rPr>
        <w:t>Fiduciante</w:t>
      </w:r>
      <w:r w:rsidR="00510A8C" w:rsidRPr="004B6D50">
        <w:rPr>
          <w:rFonts w:ascii="Tahoma" w:hAnsi="Tahoma" w:cs="Tahoma"/>
        </w:rPr>
        <w:t xml:space="preserv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9" w:name="_Ref431819728"/>
      <w:bookmarkEnd w:id="18"/>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9"/>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lastRenderedPageBreak/>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20"/>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20"/>
      <w:r w:rsidR="00B91BB5">
        <w:rPr>
          <w:rStyle w:val="Refdecomentrio"/>
        </w:rPr>
        <w:commentReference w:id="20"/>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1" w:name="_Hlk58241945"/>
      <w:r w:rsidR="00AA5A8F" w:rsidRPr="004B6D50">
        <w:rPr>
          <w:rFonts w:ascii="Tahoma" w:hAnsi="Tahoma" w:cs="Tahoma"/>
          <w:bCs/>
          <w:highlight w:val="yellow"/>
        </w:rPr>
        <w:t>[•]</w:t>
      </w:r>
      <w:bookmarkEnd w:id="21"/>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78089691"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2"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2"/>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D42AC7" w:rsidRPr="00596F11">
        <w:rPr>
          <w:rFonts w:ascii="Tahoma" w:hAnsi="Tahoma"/>
        </w:rPr>
        <w:t>1</w:t>
      </w:r>
      <w:r w:rsidR="00D42AC7">
        <w:rPr>
          <w:rFonts w:ascii="Tahoma" w:hAnsi="Tahoma"/>
        </w:rPr>
        <w:t>4</w:t>
      </w:r>
      <w:r w:rsidR="00D42AC7" w:rsidRPr="00596F11">
        <w:rPr>
          <w:rFonts w:ascii="Tahoma" w:hAnsi="Tahoma"/>
        </w:rPr>
        <w:t>,</w:t>
      </w:r>
      <w:r w:rsidR="00D42AC7">
        <w:rPr>
          <w:rFonts w:ascii="Tahoma" w:hAnsi="Tahoma"/>
        </w:rPr>
        <w:t>71</w:t>
      </w:r>
      <w:r w:rsidR="00D42AC7" w:rsidRPr="00916907">
        <w:rPr>
          <w:rFonts w:ascii="Tahoma" w:hAnsi="Tahoma" w:cs="Tahoma"/>
        </w:rPr>
        <w:t>% (</w:t>
      </w:r>
      <w:r w:rsidR="00D42AC7">
        <w:rPr>
          <w:rFonts w:ascii="Tahoma" w:hAnsi="Tahoma" w:cs="Tahoma"/>
        </w:rPr>
        <w:t>quatorze</w:t>
      </w:r>
      <w:r w:rsidR="00D42AC7" w:rsidRPr="00916907">
        <w:rPr>
          <w:rFonts w:ascii="Tahoma" w:hAnsi="Tahoma" w:cs="Tahoma"/>
        </w:rPr>
        <w:t xml:space="preserve"> inteiros e se</w:t>
      </w:r>
      <w:r w:rsidR="00D42AC7">
        <w:rPr>
          <w:rFonts w:ascii="Tahoma" w:hAnsi="Tahoma" w:cs="Tahoma"/>
        </w:rPr>
        <w:t>tenta</w:t>
      </w:r>
      <w:r w:rsidR="00D42AC7" w:rsidRPr="00916907">
        <w:rPr>
          <w:rFonts w:ascii="Tahoma" w:hAnsi="Tahoma" w:cs="Tahoma"/>
        </w:rPr>
        <w:t xml:space="preserve"> e </w:t>
      </w:r>
      <w:r w:rsidR="00D42AC7">
        <w:rPr>
          <w:rFonts w:ascii="Tahoma" w:hAnsi="Tahoma" w:cs="Tahoma"/>
        </w:rPr>
        <w:t>um</w:t>
      </w:r>
      <w:r w:rsidR="00D42AC7" w:rsidRPr="00916907">
        <w:rPr>
          <w:rFonts w:ascii="Tahoma" w:hAnsi="Tahoma" w:cs="Tahoma"/>
        </w:rPr>
        <w:t xml:space="preserve"> centésimos por cento) </w:t>
      </w:r>
      <w:r w:rsidR="00BA5173" w:rsidRPr="004B6D50">
        <w:rPr>
          <w:rFonts w:ascii="Tahoma" w:hAnsi="Tahoma" w:cs="Tahoma"/>
        </w:rPr>
        <w:t xml:space="preserve">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7C85280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w:t>
      </w:r>
      <w:r w:rsidRPr="00A70D8E">
        <w:rPr>
          <w:rFonts w:ascii="Tahoma" w:hAnsi="Tahoma" w:cs="Tahoma"/>
        </w:rPr>
        <w:lastRenderedPageBreak/>
        <w:t xml:space="preserve">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3"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4"/>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Amendoeira</w:t>
      </w:r>
      <w:bookmarkEnd w:id="23"/>
      <w:commentRangeEnd w:id="24"/>
      <w:r w:rsidR="00CD7FA7">
        <w:rPr>
          <w:rStyle w:val="Refdecomentrio"/>
        </w:rPr>
        <w:commentReference w:id="24"/>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5"/>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5"/>
      <w:r w:rsidR="00B91BB5">
        <w:rPr>
          <w:rStyle w:val="Refdecomentrio"/>
        </w:rPr>
        <w:commentReference w:id="25"/>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B5D1EA9"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r w:rsidR="00825E8C" w:rsidRPr="00596F11">
        <w:rPr>
          <w:rFonts w:ascii="Tahoma" w:hAnsi="Tahoma"/>
        </w:rPr>
        <w:t>1</w:t>
      </w:r>
      <w:r w:rsidR="00825E8C">
        <w:rPr>
          <w:rFonts w:ascii="Tahoma" w:hAnsi="Tahoma"/>
        </w:rPr>
        <w:t>4</w:t>
      </w:r>
      <w:r w:rsidR="00825E8C" w:rsidRPr="00596F11">
        <w:rPr>
          <w:rFonts w:ascii="Tahoma" w:hAnsi="Tahoma"/>
        </w:rPr>
        <w:t>,</w:t>
      </w:r>
      <w:r w:rsidR="00825E8C">
        <w:rPr>
          <w:rFonts w:ascii="Tahoma" w:hAnsi="Tahoma"/>
        </w:rPr>
        <w:t>71</w:t>
      </w:r>
      <w:r w:rsidR="00825E8C" w:rsidRPr="00916907">
        <w:rPr>
          <w:rFonts w:ascii="Tahoma" w:hAnsi="Tahoma" w:cs="Tahoma"/>
        </w:rPr>
        <w:t>% (</w:t>
      </w:r>
      <w:r w:rsidR="00825E8C">
        <w:rPr>
          <w:rFonts w:ascii="Tahoma" w:hAnsi="Tahoma" w:cs="Tahoma"/>
        </w:rPr>
        <w:t>quatorze</w:t>
      </w:r>
      <w:r w:rsidR="00825E8C" w:rsidRPr="00916907">
        <w:rPr>
          <w:rFonts w:ascii="Tahoma" w:hAnsi="Tahoma" w:cs="Tahoma"/>
        </w:rPr>
        <w:t xml:space="preserve"> inteiros e se</w:t>
      </w:r>
      <w:r w:rsidR="00825E8C">
        <w:rPr>
          <w:rFonts w:ascii="Tahoma" w:hAnsi="Tahoma" w:cs="Tahoma"/>
        </w:rPr>
        <w:t>tenta</w:t>
      </w:r>
      <w:r w:rsidR="00825E8C" w:rsidRPr="00916907">
        <w:rPr>
          <w:rFonts w:ascii="Tahoma" w:hAnsi="Tahoma" w:cs="Tahoma"/>
        </w:rPr>
        <w:t xml:space="preserve"> e </w:t>
      </w:r>
      <w:r w:rsidR="00825E8C">
        <w:rPr>
          <w:rFonts w:ascii="Tahoma" w:hAnsi="Tahoma" w:cs="Tahoma"/>
        </w:rPr>
        <w:t>um</w:t>
      </w:r>
      <w:r w:rsidR="00825E8C"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3D275606"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w:t>
      </w:r>
      <w:r w:rsidRPr="00A70D8E">
        <w:rPr>
          <w:rFonts w:ascii="Tahoma" w:hAnsi="Tahoma" w:cs="Tahoma"/>
        </w:rPr>
        <w:lastRenderedPageBreak/>
        <w:t xml:space="preserve">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6"/>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Macieiras/Castanheiras</w:t>
      </w:r>
      <w:commentRangeEnd w:id="26"/>
      <w:r w:rsidR="00CD7FA7">
        <w:rPr>
          <w:rStyle w:val="Refdecomentrio"/>
        </w:rPr>
        <w:commentReference w:id="26"/>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6508A6C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33192F">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w:t>
      </w:r>
      <w:r w:rsidR="00E9137F">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6EACC2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7"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w:t>
      </w:r>
      <w:r w:rsidR="008262AA">
        <w:rPr>
          <w:rFonts w:ascii="Tahoma" w:hAnsi="Tahoma" w:cs="Tahoma"/>
        </w:rPr>
        <w:t>Fiduciante</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C4DB136" w:rsidR="00D57C2D" w:rsidRPr="000C6F04"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 d</w:t>
      </w:r>
      <w:r w:rsidR="000C6F04">
        <w:rPr>
          <w:rFonts w:ascii="Tahoma" w:hAnsi="Tahoma" w:cs="Tahoma"/>
        </w:rPr>
        <w:t>os</w:t>
      </w:r>
      <w:r w:rsidR="002B3BD1" w:rsidRPr="000C6F04">
        <w:rPr>
          <w:rFonts w:ascii="Tahoma" w:hAnsi="Tahoma" w:cs="Tahoma"/>
        </w:rPr>
        <w:t xml:space="preserve"> </w:t>
      </w:r>
      <w:r w:rsidR="00706E91" w:rsidRPr="000C6F04">
        <w:rPr>
          <w:rFonts w:ascii="Tahoma" w:hAnsi="Tahoma" w:cs="Tahoma"/>
        </w:rPr>
        <w:t>Imóveis</w:t>
      </w:r>
      <w:r w:rsidR="00E56D17" w:rsidRPr="000C6F04">
        <w:rPr>
          <w:rFonts w:ascii="Tahoma" w:hAnsi="Tahoma" w:cs="Tahoma"/>
        </w:rPr>
        <w:t xml:space="preserve"> </w:t>
      </w:r>
      <w:r w:rsidRPr="000C6F04">
        <w:rPr>
          <w:rFonts w:ascii="Tahoma" w:hAnsi="Tahoma" w:cs="Tahoma"/>
        </w:rPr>
        <w:t xml:space="preserve">objeto desta Alienação Fiduciária, respeitado o percentual que cada um corresponde ao valor das Obrigações Garantidas ou a </w:t>
      </w:r>
      <w:r w:rsidR="00BA5173" w:rsidRPr="000C6F04">
        <w:rPr>
          <w:rFonts w:ascii="Tahoma" w:hAnsi="Tahoma" w:cs="Tahoma"/>
        </w:rPr>
        <w:t>todas elas</w:t>
      </w:r>
      <w:r w:rsidRPr="000C6F04">
        <w:rPr>
          <w:rFonts w:ascii="Tahoma" w:hAnsi="Tahoma" w:cs="Tahoma"/>
        </w:rPr>
        <w:t xml:space="preserve">, a seu critério, através de requerimento ao </w:t>
      </w:r>
      <w:r w:rsidR="0008300D" w:rsidRPr="000C6F04">
        <w:rPr>
          <w:rFonts w:ascii="Tahoma" w:hAnsi="Tahoma" w:cs="Tahoma"/>
        </w:rPr>
        <w:t>Cartório</w:t>
      </w:r>
      <w:r w:rsidRPr="000C6F04">
        <w:rPr>
          <w:rFonts w:ascii="Tahoma" w:hAnsi="Tahoma" w:cs="Tahoma"/>
        </w:rPr>
        <w:t xml:space="preserve"> de Registro de Imóveis para intimação da </w:t>
      </w:r>
      <w:r w:rsidR="008262AA" w:rsidRPr="000C6F04">
        <w:rPr>
          <w:rFonts w:ascii="Tahoma" w:hAnsi="Tahoma" w:cs="Tahoma"/>
        </w:rPr>
        <w:t>Fiduciante</w:t>
      </w:r>
      <w:r w:rsidRPr="000C6F04">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 xml:space="preserve">O simples pagamento das Obrigações Garantidas vencidas, sem os demais </w:t>
      </w:r>
      <w:r w:rsidRPr="004B6D50">
        <w:rPr>
          <w:rFonts w:ascii="Tahoma" w:hAnsi="Tahoma" w:cs="Tahoma"/>
        </w:rPr>
        <w:lastRenderedPageBreak/>
        <w:t xml:space="preserve">acréscimos pactuados, não exonerará a </w:t>
      </w:r>
      <w:r w:rsidR="008262AA">
        <w:rPr>
          <w:rFonts w:ascii="Tahoma" w:hAnsi="Tahoma" w:cs="Tahoma"/>
        </w:rPr>
        <w:t>Fiduciante</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Pr>
          <w:rFonts w:ascii="Tahoma" w:hAnsi="Tahoma" w:cs="Tahoma"/>
        </w:rPr>
        <w:t>Fiduciante</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 xml:space="preserve">O não pagamento, pela </w:t>
      </w:r>
      <w:r w:rsidR="008262AA">
        <w:rPr>
          <w:rFonts w:ascii="Tahoma" w:hAnsi="Tahoma" w:cs="Tahoma"/>
        </w:rPr>
        <w:t>Fiduciante</w:t>
      </w:r>
      <w:r w:rsidR="00047964" w:rsidRPr="004B6D50">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w:t>
      </w:r>
      <w:r w:rsidR="008262AA">
        <w:rPr>
          <w:rFonts w:ascii="Tahoma" w:hAnsi="Tahoma" w:cs="Tahoma"/>
        </w:rPr>
        <w:t>Fiduciante</w:t>
      </w:r>
      <w:r w:rsidR="003514CF">
        <w:rPr>
          <w:rFonts w:ascii="Tahoma" w:hAnsi="Tahoma" w:cs="Tahoma"/>
        </w:rPr>
        <w:t xml:space="preserve"> ou qualquer das Devedoras</w:t>
      </w:r>
      <w:r w:rsidRPr="004B6D50">
        <w:rPr>
          <w:rFonts w:ascii="Tahoma" w:hAnsi="Tahoma" w:cs="Tahoma"/>
        </w:rPr>
        <w:t xml:space="preserve"> ser</w:t>
      </w:r>
      <w:r w:rsidR="00BA6D69">
        <w:rPr>
          <w:rFonts w:ascii="Tahoma" w:hAnsi="Tahoma" w:cs="Tahoma"/>
        </w:rPr>
        <w:t>á</w:t>
      </w:r>
      <w:r w:rsidRPr="004B6D50">
        <w:rPr>
          <w:rFonts w:ascii="Tahoma" w:hAnsi="Tahoma" w:cs="Tahoma"/>
        </w:rPr>
        <w:t xml:space="preserve"> 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7"/>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 xml:space="preserve">da </w:t>
      </w:r>
      <w:r w:rsidR="008262AA">
        <w:rPr>
          <w:rFonts w:ascii="Tahoma" w:hAnsi="Tahoma" w:cs="Tahoma"/>
        </w:rPr>
        <w:t>Fiduciante</w:t>
      </w:r>
      <w:r w:rsidR="00BA5173" w:rsidRPr="004B6D50">
        <w:rPr>
          <w:rFonts w:ascii="Tahoma" w:hAnsi="Tahoma" w:cs="Tahoma"/>
        </w:rPr>
        <w:t xml:space="preserve">, ou, ainda, pelo correio, com aviso de recebimento, a ser firmado pessoalmente pela </w:t>
      </w:r>
      <w:r w:rsidR="008262AA">
        <w:rPr>
          <w:rFonts w:ascii="Tahoma" w:hAnsi="Tahoma" w:cs="Tahoma"/>
        </w:rPr>
        <w:t>Fiduciante</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feita</w:t>
      </w:r>
      <w:r w:rsidR="00B026EB">
        <w:rPr>
          <w:rFonts w:ascii="Tahoma" w:hAnsi="Tahoma" w:cs="Tahoma"/>
        </w:rPr>
        <w:t xml:space="preserve"> </w:t>
      </w:r>
      <w:r w:rsidR="00622FCB">
        <w:rPr>
          <w:rFonts w:ascii="Tahoma" w:hAnsi="Tahoma" w:cs="Tahoma"/>
        </w:rPr>
        <w:t>à</w:t>
      </w:r>
      <w:r w:rsidRPr="004B6D50">
        <w:rPr>
          <w:rFonts w:ascii="Tahoma" w:hAnsi="Tahoma" w:cs="Tahoma"/>
        </w:rPr>
        <w:t xml:space="preserve"> </w:t>
      </w:r>
      <w:r w:rsidR="008262AA">
        <w:rPr>
          <w:rFonts w:ascii="Tahoma" w:hAnsi="Tahoma" w:cs="Tahoma"/>
        </w:rPr>
        <w:t>Fiduciante</w:t>
      </w:r>
      <w:r w:rsidR="00622FCB">
        <w:rPr>
          <w:rFonts w:ascii="Tahoma" w:hAnsi="Tahoma" w:cs="Tahoma"/>
        </w:rPr>
        <w:t xml:space="preserve"> ou a qualquer das Devedoras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008262AA">
        <w:rPr>
          <w:rFonts w:ascii="Tahoma" w:hAnsi="Tahoma" w:cs="Tahoma"/>
        </w:rPr>
        <w:t>Fiduciante</w:t>
      </w:r>
      <w:r w:rsidRPr="004B6D50">
        <w:rPr>
          <w:rFonts w:ascii="Tahoma" w:hAnsi="Tahoma" w:cs="Tahoma"/>
        </w:rPr>
        <w:t xml:space="preserve"> </w:t>
      </w:r>
      <w:r w:rsidR="004F3E4B" w:rsidRPr="004B6D50">
        <w:rPr>
          <w:rFonts w:ascii="Tahoma" w:hAnsi="Tahoma" w:cs="Tahoma"/>
        </w:rPr>
        <w:t>est</w:t>
      </w:r>
      <w:r w:rsidR="00622FCB">
        <w:rPr>
          <w:rFonts w:ascii="Tahoma" w:hAnsi="Tahoma" w:cs="Tahoma"/>
        </w:rPr>
        <w:t>á</w:t>
      </w:r>
      <w:r w:rsidR="004F3E4B" w:rsidRPr="004B6D50">
        <w:rPr>
          <w:rFonts w:ascii="Tahoma" w:hAnsi="Tahoma" w:cs="Tahoma"/>
        </w:rPr>
        <w:t xml:space="preserve">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 xml:space="preserve">encarregado </w:t>
      </w:r>
      <w:r w:rsidR="004F3E4B" w:rsidRPr="004B6D50">
        <w:rPr>
          <w:rFonts w:ascii="Tahoma" w:hAnsi="Tahoma" w:cs="Tahoma"/>
        </w:rPr>
        <w:lastRenderedPageBreak/>
        <w:t>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14C41E28"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43"/>
      <w:r w:rsidRPr="004B6D50">
        <w:rPr>
          <w:rFonts w:ascii="Tahoma" w:hAnsi="Tahoma" w:cs="Tahoma"/>
          <w:u w:val="single"/>
        </w:rPr>
        <w:t xml:space="preserve">Alienação </w:t>
      </w:r>
      <w:r w:rsidR="00500592">
        <w:rPr>
          <w:rFonts w:ascii="Tahoma" w:hAnsi="Tahoma" w:cs="Tahoma"/>
          <w:u w:val="single"/>
        </w:rPr>
        <w:t>do</w:t>
      </w:r>
      <w:r w:rsidR="00F04360">
        <w:rPr>
          <w:rFonts w:ascii="Tahoma" w:hAnsi="Tahoma" w:cs="Tahoma"/>
          <w:u w:val="single"/>
        </w:rPr>
        <w:t>s</w:t>
      </w:r>
      <w:r w:rsidR="00500592">
        <w:rPr>
          <w:rFonts w:ascii="Tahoma" w:hAnsi="Tahoma" w:cs="Tahoma"/>
          <w:u w:val="single"/>
        </w:rPr>
        <w:t xml:space="preserve"> Imóve</w:t>
      </w:r>
      <w:r w:rsidR="00F04360">
        <w:rPr>
          <w:rFonts w:ascii="Tahoma" w:hAnsi="Tahoma" w:cs="Tahoma"/>
          <w:u w:val="single"/>
        </w:rPr>
        <w:t>is</w:t>
      </w:r>
      <w:r w:rsidRPr="00500592">
        <w:rPr>
          <w:rFonts w:ascii="Tahoma" w:hAnsi="Tahoma" w:cs="Tahoma"/>
        </w:rPr>
        <w:t>:</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3A3F10">
        <w:rPr>
          <w:rFonts w:ascii="Tahoma" w:hAnsi="Tahoma" w:cs="Tahoma"/>
        </w:rPr>
        <w:t>o</w:t>
      </w:r>
      <w:r w:rsidR="002B3BD1" w:rsidRPr="004B6D50">
        <w:rPr>
          <w:rFonts w:ascii="Tahoma" w:hAnsi="Tahoma" w:cs="Tahoma"/>
        </w:rPr>
        <w:t xml:space="preserve"> respectiv</w:t>
      </w:r>
      <w:r w:rsidR="003A3F10">
        <w:rPr>
          <w:rFonts w:ascii="Tahoma" w:hAnsi="Tahoma" w:cs="Tahoma"/>
        </w:rPr>
        <w:t>o</w:t>
      </w:r>
      <w:r w:rsidR="002B3BD1"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8"/>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111781E9"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500592">
        <w:rPr>
          <w:rFonts w:ascii="Tahoma" w:hAnsi="Tahoma" w:cs="Tahoma"/>
        </w:rPr>
        <w:t>do</w:t>
      </w:r>
      <w:r w:rsidR="00F04360">
        <w:rPr>
          <w:rFonts w:ascii="Tahoma" w:hAnsi="Tahoma" w:cs="Tahoma"/>
        </w:rPr>
        <w:t>s</w:t>
      </w:r>
      <w:r w:rsidR="00500592">
        <w:rPr>
          <w:rFonts w:ascii="Tahoma" w:hAnsi="Tahoma" w:cs="Tahoma"/>
        </w:rPr>
        <w:t xml:space="preserve"> Imóve</w:t>
      </w:r>
      <w:r w:rsidR="00F04360">
        <w:rPr>
          <w:rFonts w:ascii="Tahoma" w:hAnsi="Tahoma" w:cs="Tahoma"/>
        </w:rPr>
        <w:t>is</w:t>
      </w:r>
      <w:r w:rsidR="0050059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w:t>
      </w:r>
      <w:r w:rsidR="008262AA">
        <w:rPr>
          <w:rFonts w:ascii="Tahoma" w:hAnsi="Tahoma" w:cs="Tahoma"/>
        </w:rPr>
        <w:t>Fiduciante</w:t>
      </w:r>
      <w:r w:rsidRPr="004B6D50">
        <w:rPr>
          <w:rFonts w:ascii="Tahoma" w:hAnsi="Tahoma" w:cs="Tahoma"/>
        </w:rPr>
        <w:t xml:space="preserve"> o direito de preferência para adquirir </w:t>
      </w:r>
      <w:r w:rsidR="00500592">
        <w:rPr>
          <w:rFonts w:ascii="Tahoma" w:hAnsi="Tahoma" w:cs="Tahoma"/>
        </w:rPr>
        <w:t>o</w:t>
      </w:r>
      <w:r w:rsidR="002B3BD1" w:rsidRPr="004B6D50">
        <w:rPr>
          <w:rFonts w:ascii="Tahoma" w:hAnsi="Tahoma" w:cs="Tahoma"/>
        </w:rPr>
        <w:t xml:space="preserve"> respectiv</w:t>
      </w:r>
      <w:r w:rsidR="00500592">
        <w:rPr>
          <w:rFonts w:ascii="Tahoma" w:hAnsi="Tahoma" w:cs="Tahoma"/>
        </w:rPr>
        <w:t>o</w:t>
      </w:r>
      <w:r w:rsidR="002B3BD1" w:rsidRPr="004B6D50">
        <w:rPr>
          <w:rFonts w:ascii="Tahoma" w:hAnsi="Tahoma" w:cs="Tahoma"/>
        </w:rPr>
        <w:t xml:space="preserve"> </w:t>
      </w:r>
      <w:r w:rsidR="00500592">
        <w:rPr>
          <w:rFonts w:ascii="Tahoma" w:hAnsi="Tahoma" w:cs="Tahoma"/>
        </w:rPr>
        <w:t xml:space="preserve">Imóvel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w:t>
      </w:r>
      <w:r w:rsidR="00500592">
        <w:rPr>
          <w:rFonts w:ascii="Tahoma" w:hAnsi="Tahoma" w:cs="Tahoma"/>
        </w:rPr>
        <w:t>o</w:t>
      </w:r>
      <w:r w:rsidR="002B3BD1" w:rsidRPr="004B6D50">
        <w:rPr>
          <w:rFonts w:ascii="Tahoma" w:hAnsi="Tahoma" w:cs="Tahoma"/>
        </w:rPr>
        <w:t xml:space="preserve"> </w:t>
      </w:r>
      <w:r w:rsidR="00500592">
        <w:rPr>
          <w:rFonts w:ascii="Tahoma" w:hAnsi="Tahoma" w:cs="Tahoma"/>
        </w:rPr>
        <w:t xml:space="preserve">Imóvel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9"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30"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30"/>
      <w:r w:rsidRPr="004B6D50">
        <w:rPr>
          <w:rFonts w:ascii="Tahoma" w:hAnsi="Tahoma" w:cs="Tahoma"/>
        </w:rPr>
        <w:t>;</w:t>
      </w:r>
      <w:bookmarkEnd w:id="29"/>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31"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w:t>
      </w:r>
      <w:r w:rsidRPr="004B6D50">
        <w:rPr>
          <w:rFonts w:ascii="Tahoma" w:hAnsi="Tahoma" w:cs="Tahoma"/>
        </w:rPr>
        <w:lastRenderedPageBreak/>
        <w:t xml:space="preserve">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31"/>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4DDF7D71"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w:t>
      </w:r>
      <w:r w:rsidR="00500592">
        <w:rPr>
          <w:rFonts w:ascii="Tahoma" w:hAnsi="Tahoma" w:cs="Tahoma"/>
        </w:rPr>
        <w:t>do</w:t>
      </w:r>
      <w:r w:rsidR="00EA5AC2">
        <w:rPr>
          <w:rFonts w:ascii="Tahoma" w:hAnsi="Tahoma" w:cs="Tahoma"/>
        </w:rPr>
        <w:t>s</w:t>
      </w:r>
      <w:r w:rsidR="00500592">
        <w:rPr>
          <w:rFonts w:ascii="Tahoma" w:hAnsi="Tahoma" w:cs="Tahoma"/>
        </w:rPr>
        <w:t xml:space="preserve"> Imóve</w:t>
      </w:r>
      <w:r w:rsidR="00EA5AC2">
        <w:rPr>
          <w:rFonts w:ascii="Tahoma" w:hAnsi="Tahoma" w:cs="Tahoma"/>
        </w:rPr>
        <w:t>is</w:t>
      </w:r>
      <w:r w:rsidR="00500592">
        <w:rPr>
          <w:rFonts w:ascii="Tahoma" w:hAnsi="Tahoma" w:cs="Tahoma"/>
        </w:rPr>
        <w:t xml:space="preserve">. </w:t>
      </w:r>
      <w:r w:rsidR="00BA5173" w:rsidRPr="004B6D50">
        <w:rPr>
          <w:rFonts w:ascii="Tahoma" w:hAnsi="Tahoma" w:cs="Tahoma"/>
        </w:rPr>
        <w:t xml:space="preserve">A </w:t>
      </w:r>
      <w:r w:rsidR="008262AA">
        <w:rPr>
          <w:rFonts w:ascii="Tahoma" w:hAnsi="Tahoma" w:cs="Tahoma"/>
        </w:rPr>
        <w:t>Fiduciante</w:t>
      </w:r>
      <w:r w:rsidR="00BA5173" w:rsidRPr="004B6D50">
        <w:rPr>
          <w:rFonts w:ascii="Tahoma" w:hAnsi="Tahoma" w:cs="Tahoma"/>
        </w:rPr>
        <w:t xml:space="preserve"> ser</w:t>
      </w:r>
      <w:r w:rsidR="00500592">
        <w:rPr>
          <w:rFonts w:ascii="Tahoma" w:hAnsi="Tahoma" w:cs="Tahoma"/>
        </w:rPr>
        <w:t xml:space="preserve">á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 xml:space="preserve">Após a averbação da consolidação da propriedade fiduciária no patrimônio da Fiduciária, e até a data da realização do segundo leilão, é assegurado à </w:t>
      </w:r>
      <w:r w:rsidR="008262AA">
        <w:rPr>
          <w:rFonts w:ascii="Tahoma" w:hAnsi="Tahoma" w:cs="Tahoma"/>
        </w:rPr>
        <w:t>Fiduciante</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2"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32"/>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EFD5AE7"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500592">
        <w:rPr>
          <w:rFonts w:ascii="Tahoma" w:hAnsi="Tahoma" w:cs="Tahoma"/>
        </w:rPr>
        <w:t>do Imóvel</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D3939FE"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3C27D6">
        <w:rPr>
          <w:rFonts w:ascii="Tahoma" w:hAnsi="Tahoma" w:cs="Tahoma"/>
        </w:rPr>
        <w:t>D</w:t>
      </w:r>
      <w:r w:rsidR="003C27D6" w:rsidRPr="004B6D50">
        <w:rPr>
          <w:rFonts w:ascii="Tahoma" w:hAnsi="Tahoma" w:cs="Tahoma"/>
        </w:rPr>
        <w:t>ívida</w:t>
      </w:r>
      <w:r w:rsidR="009D32F6" w:rsidRPr="004B6D50">
        <w:rPr>
          <w:rFonts w:ascii="Tahoma" w:hAnsi="Tahoma" w:cs="Tahoma"/>
        </w:rPr>
        <w:t xml:space="preserve">: </w:t>
      </w:r>
      <w:bookmarkStart w:id="33" w:name="_Hlk39126083"/>
      <w:bookmarkStart w:id="34"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considerando o percentual que cada </w:t>
      </w:r>
      <w:r w:rsidR="00500592">
        <w:rPr>
          <w:rFonts w:ascii="Tahoma" w:hAnsi="Tahoma" w:cs="Tahoma"/>
        </w:rPr>
        <w:t xml:space="preserve">Imóvel </w:t>
      </w:r>
      <w:r w:rsidR="009F0374" w:rsidRPr="004B6D50">
        <w:rPr>
          <w:rFonts w:ascii="Tahoma" w:hAnsi="Tahoma" w:cs="Tahoma"/>
        </w:rPr>
        <w:t>representa do saldo devedor das Obrigações Garantias</w:t>
      </w:r>
      <w:r w:rsidR="00F11072" w:rsidRPr="004B6D50">
        <w:rPr>
          <w:rFonts w:ascii="Tahoma" w:hAnsi="Tahoma" w:cs="Tahoma"/>
        </w:rPr>
        <w:t xml:space="preserve"> nos termos do Anexo B deste Contrato</w:t>
      </w:r>
      <w:bookmarkEnd w:id="33"/>
      <w:r w:rsidR="009D32F6" w:rsidRPr="004B6D50">
        <w:rPr>
          <w:rFonts w:ascii="Tahoma" w:hAnsi="Tahoma" w:cs="Tahoma"/>
        </w:rPr>
        <w:t xml:space="preserve">, acrescido das penalidades </w:t>
      </w:r>
      <w:bookmarkEnd w:id="34"/>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w:t>
      </w:r>
      <w:r w:rsidR="008262AA">
        <w:rPr>
          <w:rFonts w:ascii="Tahoma" w:hAnsi="Tahoma" w:cs="Tahoma"/>
        </w:rPr>
        <w:t>Fiduciante</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w:t>
      </w:r>
      <w:r w:rsidR="008262AA">
        <w:rPr>
          <w:rFonts w:ascii="Tahoma" w:hAnsi="Tahoma" w:cs="Tahoma"/>
        </w:rPr>
        <w:lastRenderedPageBreak/>
        <w:t>Fiduciante</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Pr>
          <w:rFonts w:ascii="Tahoma" w:hAnsi="Tahoma" w:cs="Tahoma"/>
        </w:rPr>
        <w:t>Fiduciante</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existente nesta data, ressalvado o desgaste natural pelo tempo e a menos que a </w:t>
      </w:r>
      <w:r w:rsidR="008262AA">
        <w:rPr>
          <w:rFonts w:ascii="Tahoma" w:hAnsi="Tahoma" w:cs="Tahoma"/>
        </w:rPr>
        <w:t>Fiduciante</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 xml:space="preserve">os encargos e custas de intimação da </w:t>
      </w:r>
      <w:r w:rsidR="008262AA">
        <w:rPr>
          <w:rFonts w:ascii="Tahoma" w:hAnsi="Tahoma" w:cs="Tahoma"/>
        </w:rPr>
        <w:t>Fiduciante</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5"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5"/>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3843A75E"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6" w:name="_Ref463283495"/>
      <w:r w:rsidRPr="004B6D50">
        <w:rPr>
          <w:rFonts w:ascii="Tahoma" w:hAnsi="Tahoma" w:cs="Tahoma"/>
        </w:rPr>
        <w:t xml:space="preserve">Será aceito o maior lance oferecido, desde que igual ou superior ao </w:t>
      </w:r>
      <w:r w:rsidR="002A0530">
        <w:rPr>
          <w:rFonts w:ascii="Tahoma" w:hAnsi="Tahoma" w:cs="Tahoma"/>
        </w:rPr>
        <w:t>V</w:t>
      </w:r>
      <w:r w:rsidR="002A0530" w:rsidRPr="004B6D50">
        <w:rPr>
          <w:rFonts w:ascii="Tahoma" w:hAnsi="Tahoma" w:cs="Tahoma"/>
        </w:rPr>
        <w:t xml:space="preserve">alor </w:t>
      </w:r>
      <w:r w:rsidRPr="004B6D50">
        <w:rPr>
          <w:rFonts w:ascii="Tahoma" w:hAnsi="Tahoma" w:cs="Tahoma"/>
        </w:rPr>
        <w:t>da</w:t>
      </w:r>
      <w:r w:rsidR="002A0530">
        <w:rPr>
          <w:rFonts w:ascii="Tahoma" w:hAnsi="Tahoma" w:cs="Tahoma"/>
        </w:rPr>
        <w:t xml:space="preserve"> </w:t>
      </w:r>
      <w:r w:rsidR="00DA00A6">
        <w:rPr>
          <w:rFonts w:ascii="Tahoma" w:hAnsi="Tahoma" w:cs="Tahoma"/>
        </w:rPr>
        <w:t>D</w:t>
      </w:r>
      <w:r w:rsidR="002A0530">
        <w:rPr>
          <w:rFonts w:ascii="Tahoma" w:hAnsi="Tahoma" w:cs="Tahoma"/>
        </w:rPr>
        <w:t>ívida</w:t>
      </w:r>
      <w:bookmarkStart w:id="37" w:name="_Hlk39126102"/>
      <w:r w:rsidRPr="004B6D50">
        <w:rPr>
          <w:rFonts w:ascii="Tahoma" w:hAnsi="Tahoma" w:cs="Tahoma"/>
        </w:rPr>
        <w:t xml:space="preserve"> </w:t>
      </w:r>
      <w:r w:rsidR="002F7E2B" w:rsidRPr="004B6D50">
        <w:rPr>
          <w:rFonts w:ascii="Tahoma" w:hAnsi="Tahoma" w:cs="Tahoma"/>
        </w:rPr>
        <w:t>que sejam representados pel</w:t>
      </w:r>
      <w:r w:rsidR="00500592">
        <w:rPr>
          <w:rFonts w:ascii="Tahoma" w:hAnsi="Tahoma" w:cs="Tahoma"/>
        </w:rPr>
        <w:t>o</w:t>
      </w:r>
      <w:r w:rsidR="002F7E2B" w:rsidRPr="004B6D50">
        <w:rPr>
          <w:rFonts w:ascii="Tahoma" w:hAnsi="Tahoma" w:cs="Tahoma"/>
        </w:rPr>
        <w:t xml:space="preserve"> respectiv</w:t>
      </w:r>
      <w:r w:rsidR="00500592">
        <w:rPr>
          <w:rFonts w:ascii="Tahoma" w:hAnsi="Tahoma" w:cs="Tahoma"/>
        </w:rPr>
        <w:t>o</w:t>
      </w:r>
      <w:r w:rsidR="002F7E2B" w:rsidRPr="004B6D50">
        <w:rPr>
          <w:rFonts w:ascii="Tahoma" w:hAnsi="Tahoma" w:cs="Tahoma"/>
        </w:rPr>
        <w:t xml:space="preserve"> </w:t>
      </w:r>
      <w:r w:rsidR="00500592">
        <w:rPr>
          <w:rFonts w:ascii="Tahoma" w:hAnsi="Tahoma" w:cs="Tahoma"/>
        </w:rPr>
        <w:t xml:space="preserve">Imóvel </w:t>
      </w:r>
      <w:r w:rsidR="002F7E2B" w:rsidRPr="004B6D50">
        <w:rPr>
          <w:rFonts w:ascii="Tahoma" w:hAnsi="Tahoma" w:cs="Tahoma"/>
        </w:rPr>
        <w:t xml:space="preserve">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w:t>
      </w:r>
      <w:r w:rsidR="008262AA">
        <w:rPr>
          <w:rFonts w:ascii="Tahoma" w:hAnsi="Tahoma" w:cs="Tahoma"/>
        </w:rPr>
        <w:t>Fiduciante</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7"/>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6"/>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47DC16D"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8" w:name="_Ref463283657"/>
      <w:bookmarkStart w:id="39"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2A0530">
        <w:rPr>
          <w:rFonts w:ascii="Tahoma" w:hAnsi="Tahoma" w:cs="Tahoma"/>
        </w:rPr>
        <w:t>V</w:t>
      </w:r>
      <w:r w:rsidRPr="004B6D50">
        <w:rPr>
          <w:rFonts w:ascii="Tahoma" w:hAnsi="Tahoma" w:cs="Tahoma"/>
        </w:rPr>
        <w:t xml:space="preserve">alor da </w:t>
      </w:r>
      <w:r w:rsidR="00DA00A6">
        <w:rPr>
          <w:rFonts w:ascii="Tahoma" w:hAnsi="Tahoma" w:cs="Tahoma"/>
        </w:rPr>
        <w:t>D</w:t>
      </w:r>
      <w:r w:rsidRPr="004B6D50">
        <w:rPr>
          <w:rFonts w:ascii="Tahoma" w:hAnsi="Tahoma" w:cs="Tahoma"/>
        </w:rPr>
        <w:t xml:space="preserve">ívida, dentro de 05 (cinco) dias a contar da data de realização do segundo leilão, a Fiduciária disponibilizará à </w:t>
      </w:r>
      <w:r w:rsidR="008262AA">
        <w:rPr>
          <w:rFonts w:ascii="Tahoma" w:hAnsi="Tahoma" w:cs="Tahoma"/>
        </w:rPr>
        <w:t>Fiduciante</w:t>
      </w:r>
      <w:r w:rsidRPr="004B6D50">
        <w:rPr>
          <w:rFonts w:ascii="Tahoma" w:hAnsi="Tahoma" w:cs="Tahoma"/>
        </w:rPr>
        <w:t xml:space="preserve"> o respectivo termo de quitação (em relação ao valor </w:t>
      </w:r>
      <w:r w:rsidR="00C41B61" w:rsidRPr="004B6D50">
        <w:rPr>
          <w:rFonts w:ascii="Tahoma" w:hAnsi="Tahoma" w:cs="Tahoma"/>
        </w:rPr>
        <w:t>d</w:t>
      </w:r>
      <w:r w:rsidR="00500592">
        <w:rPr>
          <w:rFonts w:ascii="Tahoma" w:hAnsi="Tahoma" w:cs="Tahoma"/>
        </w:rPr>
        <w:t>o</w:t>
      </w:r>
      <w:r w:rsidR="00C41B61" w:rsidRPr="004B6D50">
        <w:rPr>
          <w:rFonts w:ascii="Tahoma" w:hAnsi="Tahoma" w:cs="Tahoma"/>
        </w:rPr>
        <w:t xml:space="preserve"> respectiv</w:t>
      </w:r>
      <w:r w:rsidR="00500592">
        <w:rPr>
          <w:rFonts w:ascii="Tahoma" w:hAnsi="Tahoma" w:cs="Tahoma"/>
        </w:rPr>
        <w:t>o</w:t>
      </w:r>
      <w:r w:rsidR="00C41B61" w:rsidRPr="004B6D50">
        <w:rPr>
          <w:rFonts w:ascii="Tahoma" w:hAnsi="Tahoma" w:cs="Tahoma"/>
        </w:rPr>
        <w:t xml:space="preserve"> </w:t>
      </w:r>
      <w:r w:rsidR="00500592">
        <w:rPr>
          <w:rFonts w:ascii="Tahoma" w:hAnsi="Tahoma" w:cs="Tahoma"/>
        </w:rPr>
        <w:t>Imóvel</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w:t>
      </w:r>
      <w:r w:rsidR="00500592">
        <w:rPr>
          <w:rFonts w:ascii="Tahoma" w:hAnsi="Tahoma" w:cs="Tahoma"/>
        </w:rPr>
        <w:t>o</w:t>
      </w:r>
      <w:r w:rsidR="00C41B61" w:rsidRPr="004B6D50">
        <w:rPr>
          <w:rFonts w:ascii="Tahoma" w:hAnsi="Tahoma" w:cs="Tahoma"/>
        </w:rPr>
        <w:t xml:space="preserve"> </w:t>
      </w:r>
      <w:r w:rsidR="00500592">
        <w:rPr>
          <w:rFonts w:ascii="Tahoma" w:hAnsi="Tahoma" w:cs="Tahoma"/>
        </w:rPr>
        <w:t>Imóvel</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w:t>
      </w:r>
      <w:r w:rsidR="00C24713">
        <w:rPr>
          <w:rFonts w:ascii="Tahoma" w:hAnsi="Tahoma" w:cs="Tahoma"/>
        </w:rPr>
        <w:t xml:space="preserve">o </w:t>
      </w:r>
      <w:r w:rsidR="009F0374" w:rsidRPr="004B6D50">
        <w:rPr>
          <w:rFonts w:ascii="Tahoma" w:hAnsi="Tahoma" w:cs="Tahoma"/>
        </w:rPr>
        <w:t>respectiv</w:t>
      </w:r>
      <w:r w:rsidR="00C24713">
        <w:rPr>
          <w:rFonts w:ascii="Tahoma" w:hAnsi="Tahoma" w:cs="Tahoma"/>
        </w:rPr>
        <w:t xml:space="preserve">o Imóvel </w:t>
      </w:r>
      <w:r w:rsidR="009F0374" w:rsidRPr="004B6D50">
        <w:rPr>
          <w:rFonts w:ascii="Tahoma" w:hAnsi="Tahoma" w:cs="Tahoma"/>
        </w:rPr>
        <w:t xml:space="preserve">representa em relação </w:t>
      </w:r>
      <w:r w:rsidR="00583F19">
        <w:rPr>
          <w:rFonts w:ascii="Tahoma" w:hAnsi="Tahoma" w:cs="Tahoma"/>
        </w:rPr>
        <w:t>ao Valor da Dívida</w:t>
      </w:r>
      <w:r w:rsidR="009F0374" w:rsidRPr="004B6D50">
        <w:rPr>
          <w:rFonts w:ascii="Tahoma" w:hAnsi="Tahoma" w:cs="Tahoma"/>
        </w:rPr>
        <w:t>, conforme descrito no Anexo B deste Contrato</w:t>
      </w:r>
      <w:r w:rsidRPr="004B6D50">
        <w:rPr>
          <w:rFonts w:ascii="Tahoma" w:hAnsi="Tahoma" w:cs="Tahoma"/>
        </w:rPr>
        <w:t>.</w:t>
      </w:r>
      <w:bookmarkEnd w:id="38"/>
      <w:r w:rsidR="006E10D5" w:rsidRPr="004B6D50">
        <w:rPr>
          <w:rFonts w:ascii="Tahoma" w:hAnsi="Tahoma" w:cs="Tahoma"/>
        </w:rPr>
        <w:t xml:space="preserve"> </w:t>
      </w:r>
      <w:bookmarkEnd w:id="39"/>
      <w:r w:rsidR="006E10D5" w:rsidRPr="004B6D50">
        <w:rPr>
          <w:rFonts w:ascii="Tahoma" w:hAnsi="Tahoma" w:cs="Tahoma"/>
        </w:rPr>
        <w:t xml:space="preserve">Não obstante, a </w:t>
      </w:r>
      <w:r w:rsidR="008262AA">
        <w:rPr>
          <w:rFonts w:ascii="Tahoma" w:hAnsi="Tahoma" w:cs="Tahoma"/>
        </w:rPr>
        <w:t>Fiduciante</w:t>
      </w:r>
      <w:r w:rsidR="006E10D5" w:rsidRPr="004B6D50">
        <w:rPr>
          <w:rFonts w:ascii="Tahoma" w:hAnsi="Tahoma" w:cs="Tahoma"/>
        </w:rPr>
        <w:t xml:space="preserve"> </w:t>
      </w:r>
      <w:r w:rsidR="003514CF">
        <w:rPr>
          <w:rFonts w:ascii="Tahoma" w:hAnsi="Tahoma" w:cs="Tahoma"/>
        </w:rPr>
        <w:t xml:space="preserve">e as Devedoras </w:t>
      </w:r>
      <w:r w:rsidR="006E10D5" w:rsidRPr="004B6D50">
        <w:rPr>
          <w:rFonts w:ascii="Tahoma" w:hAnsi="Tahoma" w:cs="Tahoma"/>
        </w:rPr>
        <w:t>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40"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w:t>
      </w:r>
      <w:r w:rsidR="008262AA">
        <w:rPr>
          <w:rFonts w:ascii="Tahoma" w:hAnsi="Tahoma" w:cs="Tahoma"/>
        </w:rPr>
        <w:t>Fiduciante</w:t>
      </w:r>
      <w:r w:rsidR="0037677E" w:rsidRPr="004B6D50">
        <w:rPr>
          <w:rFonts w:ascii="Tahoma" w:hAnsi="Tahoma" w:cs="Tahoma"/>
        </w:rPr>
        <w:t xml:space="preserve">, a Fiduciária colocará a diferença à sua disposição, devendo tal diferença ser depositada em conta corrente da </w:t>
      </w:r>
      <w:r w:rsidR="008262AA">
        <w:rPr>
          <w:rFonts w:ascii="Tahoma" w:hAnsi="Tahoma" w:cs="Tahoma"/>
        </w:rPr>
        <w:t>Fiduciante</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40"/>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Pr>
          <w:rFonts w:ascii="Tahoma" w:hAnsi="Tahoma" w:cs="Tahoma"/>
        </w:rPr>
        <w:t>Fiduciante</w:t>
      </w:r>
      <w:r w:rsidR="0037677E" w:rsidRPr="004B6D50">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w:t>
      </w:r>
      <w:r w:rsidR="008262AA">
        <w:rPr>
          <w:rFonts w:ascii="Tahoma" w:hAnsi="Tahoma" w:cs="Tahoma"/>
        </w:rPr>
        <w:t>Fiduciante</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pela </w:t>
      </w:r>
      <w:r w:rsidR="008262AA">
        <w:rPr>
          <w:rFonts w:ascii="Tahoma" w:hAnsi="Tahoma" w:cs="Tahoma"/>
        </w:rPr>
        <w:t>Fiduciante</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8262AA">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B6E063F"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41"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42"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w:t>
      </w:r>
      <w:r w:rsidR="00706E91">
        <w:rPr>
          <w:rFonts w:ascii="Tahoma" w:hAnsi="Tahoma" w:cs="Tahoma"/>
        </w:rPr>
        <w:t>Imóveis</w:t>
      </w:r>
      <w:r w:rsidR="00CA13DD" w:rsidRPr="004B6D50">
        <w:rPr>
          <w:rFonts w:ascii="Tahoma" w:hAnsi="Tahoma" w:cs="Tahoma"/>
        </w:rPr>
        <w:t xml:space="preserve"> </w:t>
      </w:r>
      <w:bookmarkStart w:id="43"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C64338">
        <w:rPr>
          <w:rFonts w:ascii="Tahoma" w:hAnsi="Tahoma" w:cs="Tahoma"/>
        </w:rPr>
        <w:t>ao</w:t>
      </w:r>
      <w:r w:rsidR="000E39AA" w:rsidRPr="004B6D50">
        <w:rPr>
          <w:rFonts w:ascii="Tahoma" w:hAnsi="Tahoma" w:cs="Tahoma"/>
        </w:rPr>
        <w:t xml:space="preserve"> respectiv</w:t>
      </w:r>
      <w:r w:rsidR="0018799C">
        <w:rPr>
          <w:rFonts w:ascii="Tahoma" w:hAnsi="Tahoma" w:cs="Tahoma"/>
        </w:rPr>
        <w:t>o</w:t>
      </w:r>
      <w:r w:rsidR="00C64338">
        <w:rPr>
          <w:rFonts w:ascii="Tahoma" w:hAnsi="Tahoma" w:cs="Tahoma"/>
        </w:rPr>
        <w:t xml:space="preserve"> Imóvel;</w:t>
      </w:r>
      <w:r w:rsidR="00FA33B2">
        <w:rPr>
          <w:rFonts w:ascii="Tahoma" w:hAnsi="Tahoma" w:cs="Tahoma"/>
        </w:rPr>
        <w:t xml:space="preserve"> ou (</w:t>
      </w:r>
      <w:r w:rsidR="00C64338">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 d</w:t>
      </w:r>
      <w:r w:rsidR="00C64338">
        <w:rPr>
          <w:rFonts w:ascii="Tahoma" w:hAnsi="Tahoma" w:cs="Tahoma"/>
        </w:rPr>
        <w:t>o</w:t>
      </w:r>
      <w:r w:rsidR="00B40B81" w:rsidRPr="00450FB5">
        <w:rPr>
          <w:rFonts w:ascii="Tahoma" w:hAnsi="Tahoma" w:cs="Tahoma"/>
        </w:rPr>
        <w:t xml:space="preserve">s </w:t>
      </w:r>
      <w:r w:rsidR="00706E91">
        <w:rPr>
          <w:rFonts w:ascii="Tahoma" w:hAnsi="Tahoma" w:cs="Tahoma"/>
        </w:rPr>
        <w:t>Imóveis</w:t>
      </w:r>
      <w:r w:rsidR="00B40B81">
        <w:rPr>
          <w:rFonts w:ascii="Tahoma" w:hAnsi="Tahoma" w:cs="Tahoma"/>
        </w:rPr>
        <w:t xml:space="preserve">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w:t>
      </w:r>
      <w:r w:rsidR="00B40B81" w:rsidRPr="00450FB5">
        <w:rPr>
          <w:rFonts w:ascii="Tahoma" w:hAnsi="Tahoma" w:cs="Tahoma"/>
        </w:rPr>
        <w:lastRenderedPageBreak/>
        <w:t>fiduciário</w:t>
      </w:r>
      <w:r w:rsidR="00CA13DD" w:rsidRPr="004B6D50">
        <w:rPr>
          <w:rFonts w:ascii="Tahoma" w:hAnsi="Tahoma" w:cs="Tahoma"/>
        </w:rPr>
        <w:t>. Este Valor Mínimo</w:t>
      </w:r>
      <w:r w:rsidR="00EA3B1C">
        <w:rPr>
          <w:rFonts w:ascii="Tahoma" w:hAnsi="Tahoma" w:cs="Tahoma"/>
        </w:rPr>
        <w:t xml:space="preserve">, </w:t>
      </w:r>
      <w:r w:rsidR="00B57EE2">
        <w:rPr>
          <w:rFonts w:ascii="Tahoma" w:hAnsi="Tahoma" w:cs="Tahoma"/>
        </w:rPr>
        <w:t>na hipótese da alínea (a)</w:t>
      </w:r>
      <w:r w:rsidR="00293268">
        <w:rPr>
          <w:rFonts w:ascii="Tahoma" w:hAnsi="Tahoma" w:cs="Tahoma"/>
        </w:rPr>
        <w:t>,</w:t>
      </w:r>
      <w:r w:rsidR="00CA13DD" w:rsidRPr="004B6D50">
        <w:rPr>
          <w:rFonts w:ascii="Tahoma" w:hAnsi="Tahoma" w:cs="Tahoma"/>
        </w:rPr>
        <w:t xml:space="preserve"> deverá ser devidamente atualizado pela variação positiva do IGP</w:t>
      </w:r>
      <w:r w:rsidR="00613D81" w:rsidRPr="004B6D50">
        <w:rPr>
          <w:rFonts w:ascii="Tahoma" w:hAnsi="Tahoma" w:cs="Tahoma"/>
        </w:rPr>
        <w:t>-</w:t>
      </w:r>
      <w:r w:rsidR="00CA13DD" w:rsidRPr="004B6D50">
        <w:rPr>
          <w:rFonts w:ascii="Tahoma" w:hAnsi="Tahoma" w:cs="Tahoma"/>
        </w:rPr>
        <w:t xml:space="preserve">M/FGV, desde a data de assinatura desta Alienação Fiduciária até a data de realização do </w:t>
      </w:r>
      <w:r w:rsidR="00CA13DD" w:rsidRPr="00AC5191">
        <w:rPr>
          <w:rFonts w:ascii="Tahoma" w:hAnsi="Tahoma" w:cs="Tahoma"/>
        </w:rPr>
        <w:t>leilão</w:t>
      </w:r>
      <w:bookmarkEnd w:id="43"/>
      <w:r w:rsidR="0037677E" w:rsidRPr="00AC5191">
        <w:rPr>
          <w:rFonts w:ascii="Tahoma" w:hAnsi="Tahoma" w:cs="Tahoma"/>
        </w:rPr>
        <w:t>.</w:t>
      </w:r>
      <w:bookmarkEnd w:id="42"/>
      <w:r w:rsidR="00AC5191">
        <w:rPr>
          <w:rFonts w:ascii="Tahoma" w:hAnsi="Tahoma" w:cs="Tahoma"/>
        </w:rPr>
        <w:t xml:space="preserve"> </w:t>
      </w:r>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 </w:t>
      </w:r>
      <w:r w:rsidR="008262AA">
        <w:rPr>
          <w:rFonts w:ascii="Tahoma" w:hAnsi="Tahoma" w:cs="Tahoma"/>
        </w:rPr>
        <w:t>Fiduciante</w:t>
      </w:r>
      <w:r w:rsidRPr="004B6D50">
        <w:rPr>
          <w:rFonts w:ascii="Tahoma" w:hAnsi="Tahoma" w:cs="Tahoma"/>
        </w:rPr>
        <w:t>.</w:t>
      </w:r>
    </w:p>
    <w:bookmarkEnd w:id="41"/>
    <w:bookmarkEnd w:id="4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0539385E"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w:t>
      </w:r>
      <w:r w:rsidR="008262AA">
        <w:rPr>
          <w:rFonts w:ascii="Tahoma" w:hAnsi="Tahoma" w:cs="Tahoma"/>
        </w:rPr>
        <w:t>Fiduciante</w:t>
      </w:r>
      <w:r w:rsidR="00F218F6" w:rsidRPr="004B6D50">
        <w:rPr>
          <w:rFonts w:ascii="Tahoma" w:hAnsi="Tahoma" w:cs="Tahoma"/>
        </w:rPr>
        <w:t xml:space="preserv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39206D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w:t>
      </w:r>
      <w:r w:rsidR="008262AA">
        <w:rPr>
          <w:rFonts w:ascii="Tahoma" w:hAnsi="Tahoma" w:cs="Tahoma"/>
        </w:rPr>
        <w:t>Fiduciante</w:t>
      </w:r>
      <w:r w:rsidRPr="004B6D50">
        <w:rPr>
          <w:rFonts w:ascii="Tahoma" w:hAnsi="Tahoma" w:cs="Tahoma"/>
        </w:rPr>
        <w:t xml:space="preserve"> </w:t>
      </w:r>
      <w:r w:rsidR="00F26F33" w:rsidRPr="004B6D50">
        <w:rPr>
          <w:rFonts w:ascii="Tahoma" w:hAnsi="Tahoma" w:cs="Tahoma"/>
        </w:rPr>
        <w:t>dever</w:t>
      </w:r>
      <w:r w:rsidR="00C132B0">
        <w:rPr>
          <w:rFonts w:ascii="Tahoma" w:hAnsi="Tahoma" w:cs="Tahoma"/>
        </w:rPr>
        <w:t>á</w:t>
      </w:r>
      <w:r w:rsidR="00F26F33"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008262AA">
        <w:rPr>
          <w:rFonts w:ascii="Tahoma" w:hAnsi="Tahoma" w:cs="Tahoma"/>
        </w:rPr>
        <w:t>Fiduciante</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w:t>
      </w:r>
      <w:r w:rsidR="008262AA">
        <w:rPr>
          <w:rFonts w:ascii="Tahoma" w:hAnsi="Tahoma" w:cs="Tahoma"/>
        </w:rPr>
        <w:t>Fiduciante</w:t>
      </w:r>
      <w:r w:rsidRPr="004B6D50">
        <w:rPr>
          <w:rFonts w:ascii="Tahoma" w:hAnsi="Tahoma" w:cs="Tahoma"/>
        </w:rPr>
        <w:t xml:space="preserve"> cede fiduciariamente, em favor da Fiduciária, a titularidade resolúvel e a posse indireta sobre a totalidade dos direitos de créditos de titularidade da </w:t>
      </w:r>
      <w:r w:rsidR="008262AA">
        <w:rPr>
          <w:rFonts w:ascii="Tahoma" w:hAnsi="Tahoma" w:cs="Tahoma"/>
        </w:rPr>
        <w:t>Fiduciante</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7" w:name="_Ref463283685"/>
      <w:r w:rsidRPr="004B6D50">
        <w:rPr>
          <w:rFonts w:ascii="Tahoma" w:hAnsi="Tahoma" w:cs="Tahoma"/>
          <w:u w:val="single"/>
        </w:rPr>
        <w:t xml:space="preserve">Declarações da </w:t>
      </w:r>
      <w:r w:rsidR="008262AA">
        <w:rPr>
          <w:rFonts w:ascii="Tahoma" w:hAnsi="Tahoma" w:cs="Tahoma"/>
          <w:u w:val="single"/>
        </w:rPr>
        <w:t>Fiduciante</w:t>
      </w:r>
      <w:r w:rsidRPr="004B6D50">
        <w:rPr>
          <w:rFonts w:ascii="Tahoma" w:hAnsi="Tahoma" w:cs="Tahoma"/>
        </w:rPr>
        <w:t xml:space="preserve">: </w:t>
      </w:r>
      <w:r w:rsidR="0037677E" w:rsidRPr="004B6D50">
        <w:rPr>
          <w:rFonts w:ascii="Tahoma" w:hAnsi="Tahoma" w:cs="Tahoma"/>
        </w:rPr>
        <w:t xml:space="preserve">A </w:t>
      </w:r>
      <w:r w:rsidR="008262AA">
        <w:rPr>
          <w:rFonts w:ascii="Tahoma" w:hAnsi="Tahoma" w:cs="Tahoma"/>
        </w:rPr>
        <w:t>Fiduciante</w:t>
      </w:r>
      <w:r w:rsidR="0037677E" w:rsidRPr="004B6D50">
        <w:rPr>
          <w:rFonts w:ascii="Tahoma" w:hAnsi="Tahoma" w:cs="Tahoma"/>
        </w:rPr>
        <w:t xml:space="preserve"> declara e garante à Fiduciária que:</w:t>
      </w:r>
      <w:bookmarkEnd w:id="4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BE15436"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w:t>
      </w:r>
      <w:r w:rsidR="00500B9A">
        <w:rPr>
          <w:rFonts w:ascii="Tahoma" w:eastAsia="Arial Unicode MS" w:hAnsi="Tahoma" w:cs="Tahoma"/>
          <w:lang w:eastAsia="pt-BR"/>
        </w:rPr>
        <w:t>Fiduciária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00D093E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w:t>
      </w:r>
      <w:r w:rsidR="008262AA">
        <w:rPr>
          <w:rFonts w:ascii="Tahoma" w:hAnsi="Tahoma" w:cs="Tahoma"/>
        </w:rPr>
        <w:t>Fiduciante</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3ECBE9D"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w:t>
      </w:r>
      <w:r w:rsidR="008262AA">
        <w:rPr>
          <w:rFonts w:ascii="Tahoma" w:hAnsi="Tahoma" w:cs="Tahoma"/>
        </w:rPr>
        <w:t>Fiduciante</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C597350"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w:t>
      </w:r>
      <w:r w:rsidR="00205F3B">
        <w:rPr>
          <w:rFonts w:ascii="Tahoma" w:eastAsia="Arial Unicode MS" w:hAnsi="Tahoma" w:cs="Tahoma"/>
          <w:lang w:eastAsia="pt-BR"/>
        </w:rPr>
        <w:t>à</w:t>
      </w:r>
      <w:r w:rsidRPr="004B6D50">
        <w:rPr>
          <w:rFonts w:ascii="Tahoma" w:eastAsia="Arial Unicode MS" w:hAnsi="Tahoma" w:cs="Tahoma"/>
          <w:lang w:eastAsia="pt-BR"/>
        </w:rPr>
        <w:t xml:space="preserve">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 xml:space="preserve">As previsões dos Documentos da Operação consubstanciam-se em relações jurídicas regularmente constituídas, válidas e eficazes, sendo absolutamente verdadeiros todos os </w:t>
      </w:r>
      <w:r w:rsidRPr="004B6D50">
        <w:rPr>
          <w:rFonts w:ascii="Tahoma" w:eastAsia="Arial" w:hAnsi="Tahoma" w:cs="Tahoma"/>
        </w:rPr>
        <w:lastRenderedPageBreak/>
        <w:t>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8" w:name="_Toc510869703"/>
    </w:p>
    <w:p w14:paraId="7F158296" w14:textId="7BC53C77"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 xml:space="preserve">OBRIGAÇÕES DA </w:t>
      </w:r>
      <w:r w:rsidR="008262AA">
        <w:rPr>
          <w:rFonts w:ascii="Tahoma" w:hAnsi="Tahoma" w:cs="Tahoma"/>
          <w:b/>
        </w:rPr>
        <w:t>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4CA55A8F"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 xml:space="preserve">Obrigações da </w:t>
      </w:r>
      <w:r w:rsidR="008262AA">
        <w:rPr>
          <w:rFonts w:ascii="Tahoma" w:hAnsi="Tahoma" w:cs="Tahoma"/>
          <w:u w:val="single"/>
        </w:rPr>
        <w:t>Fiduciante</w:t>
      </w:r>
      <w:r w:rsidRPr="004B6D50">
        <w:rPr>
          <w:rFonts w:ascii="Tahoma" w:hAnsi="Tahoma" w:cs="Tahoma"/>
        </w:rPr>
        <w:t xml:space="preserve">: Sem prejuízo das demais obrigações que lhe são atribuídas nos termos deste Contrato e da legislação aplicável, a </w:t>
      </w:r>
      <w:r w:rsidR="008262AA">
        <w:rPr>
          <w:rFonts w:ascii="Tahoma" w:hAnsi="Tahoma" w:cs="Tahoma"/>
        </w:rPr>
        <w:t>Fiduciante</w:t>
      </w:r>
      <w:r w:rsidRPr="004B6D50">
        <w:rPr>
          <w:rFonts w:ascii="Tahoma" w:hAnsi="Tahoma" w:cs="Tahoma"/>
        </w:rPr>
        <w:t xml:space="preserv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72DEFE07" w:rsidR="0037677E"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8262AA">
        <w:rPr>
          <w:rFonts w:ascii="Tahoma" w:hAnsi="Tahoma" w:cs="Tahoma"/>
          <w:i/>
        </w:rPr>
        <w:t>Fiduciante</w:t>
      </w:r>
    </w:p>
    <w:p w14:paraId="5A29949D" w14:textId="03CBFC6A" w:rsidR="009B4263" w:rsidRDefault="009B4263" w:rsidP="00E76E48">
      <w:pPr>
        <w:widowControl w:val="0"/>
        <w:spacing w:after="0" w:line="320" w:lineRule="exact"/>
        <w:ind w:left="567"/>
        <w:contextualSpacing/>
        <w:rPr>
          <w:rFonts w:ascii="Tahoma" w:hAnsi="Tahoma" w:cs="Tahoma"/>
          <w:i/>
        </w:rPr>
      </w:pPr>
      <w:r w:rsidRPr="00E74906">
        <w:rPr>
          <w:rFonts w:ascii="Tahoma" w:hAnsi="Tahoma" w:cs="Tahoma"/>
          <w:b/>
          <w:bCs/>
          <w:lang w:eastAsia="pt-BR"/>
        </w:rPr>
        <w:t>TERRA PROMETIDA EMPREENDIMENTO IMOBILIARIO LTDA.</w:t>
      </w:r>
    </w:p>
    <w:p w14:paraId="50007173" w14:textId="1C8C84B9" w:rsidR="009B4263" w:rsidRDefault="009B4263" w:rsidP="009B4263">
      <w:pPr>
        <w:widowControl w:val="0"/>
        <w:spacing w:line="320" w:lineRule="exact"/>
        <w:ind w:firstLine="567"/>
        <w:contextualSpacing/>
        <w:jc w:val="both"/>
        <w:rPr>
          <w:rFonts w:ascii="Tahoma" w:hAnsi="Tahoma" w:cs="Tahoma"/>
        </w:rPr>
      </w:pPr>
      <w:r w:rsidRPr="009B4263">
        <w:rPr>
          <w:rFonts w:ascii="Tahoma" w:hAnsi="Tahoma" w:cs="Tahoma"/>
          <w:highlight w:val="yellow"/>
        </w:rPr>
        <w:t>[Endereço]</w:t>
      </w:r>
    </w:p>
    <w:p w14:paraId="47FBFE2E" w14:textId="4C32B2C1"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953072D" w14:textId="77777777"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565E8974" w14:textId="7147025E" w:rsidR="009B4263" w:rsidRDefault="009B4263" w:rsidP="009B4263">
      <w:pPr>
        <w:widowControl w:val="0"/>
        <w:spacing w:after="0" w:line="320" w:lineRule="exact"/>
        <w:ind w:left="567"/>
        <w:contextualSpacing/>
        <w:rPr>
          <w:rFonts w:ascii="Tahoma" w:hAnsi="Tahoma" w:cs="Tahoma"/>
          <w:i/>
        </w:rPr>
      </w:pPr>
      <w:r w:rsidRPr="008672DC">
        <w:rPr>
          <w:rFonts w:ascii="Tahoma" w:hAnsi="Tahoma" w:cs="Tahoma"/>
          <w:color w:val="000000"/>
        </w:rPr>
        <w:t xml:space="preserve">E-mail: </w:t>
      </w:r>
      <w:r w:rsidRPr="004B6D50">
        <w:rPr>
          <w:rFonts w:ascii="Tahoma" w:hAnsi="Tahoma" w:cs="Tahoma"/>
          <w:b/>
          <w:highlight w:val="yellow"/>
        </w:rPr>
        <w:t>[•]</w:t>
      </w:r>
    </w:p>
    <w:p w14:paraId="604B68AF" w14:textId="77777777" w:rsidR="009B4263" w:rsidRDefault="009B4263" w:rsidP="00E76E48">
      <w:pPr>
        <w:widowControl w:val="0"/>
        <w:spacing w:after="0" w:line="320" w:lineRule="exact"/>
        <w:ind w:left="567"/>
        <w:contextualSpacing/>
        <w:rPr>
          <w:rFonts w:ascii="Tahoma" w:hAnsi="Tahoma" w:cs="Tahoma"/>
          <w:i/>
        </w:rPr>
      </w:pPr>
    </w:p>
    <w:p w14:paraId="4AC4668D" w14:textId="6B12A197" w:rsidR="009B4263" w:rsidRPr="004B6D50" w:rsidRDefault="009B4263" w:rsidP="00E76E48">
      <w:pPr>
        <w:widowControl w:val="0"/>
        <w:spacing w:after="0" w:line="320" w:lineRule="exact"/>
        <w:ind w:left="567"/>
        <w:contextualSpacing/>
        <w:rPr>
          <w:rFonts w:ascii="Tahoma" w:hAnsi="Tahoma" w:cs="Tahoma"/>
          <w:i/>
        </w:rPr>
      </w:pPr>
      <w:r>
        <w:rPr>
          <w:rFonts w:ascii="Tahoma" w:hAnsi="Tahoma" w:cs="Tahoma"/>
          <w:i/>
        </w:rPr>
        <w:t>Se para as Devedoras: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lastRenderedPageBreak/>
        <w:t xml:space="preserve">E-mail: </w:t>
      </w:r>
      <w:r w:rsidRPr="004B6D50">
        <w:rPr>
          <w:rFonts w:ascii="Tahoma" w:hAnsi="Tahoma" w:cs="Tahoma"/>
          <w:b/>
          <w:highlight w:val="yellow"/>
        </w:rPr>
        <w:t>[•]</w:t>
      </w:r>
    </w:p>
    <w:p w14:paraId="505F07A1" w14:textId="77777777" w:rsidR="00D31EC0" w:rsidRPr="004B6D50" w:rsidRDefault="00D31EC0" w:rsidP="009B4263">
      <w:pPr>
        <w:widowControl w:val="0"/>
        <w:spacing w:after="0" w:line="320" w:lineRule="exact"/>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9" w:name="_DV_M182"/>
      <w:bookmarkEnd w:id="4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50" w:name="_DV_M183"/>
      <w:bookmarkEnd w:id="50"/>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934404E"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xml:space="preserve">: A </w:t>
      </w:r>
      <w:r w:rsidR="008262AA">
        <w:rPr>
          <w:rFonts w:ascii="Tahoma" w:hAnsi="Tahoma" w:cs="Tahoma"/>
        </w:rPr>
        <w:t>Fiduciante</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lastRenderedPageBreak/>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51" w:name="_Ref361939554"/>
      <w:bookmarkStart w:id="52"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6F35C57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5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 xml:space="preserve">itulares </w:t>
      </w:r>
      <w:r w:rsidR="00A613AA" w:rsidRPr="004B6D50">
        <w:rPr>
          <w:rFonts w:ascii="Tahoma" w:hAnsi="Tahoma" w:cs="Tahoma"/>
        </w:rPr>
        <w:t>d</w:t>
      </w:r>
      <w:r w:rsidR="00A613AA">
        <w:rPr>
          <w:rFonts w:ascii="Tahoma" w:hAnsi="Tahoma" w:cs="Tahoma"/>
        </w:rPr>
        <w:t>os</w:t>
      </w:r>
      <w:r w:rsidR="00A613AA" w:rsidRPr="004B6D50">
        <w:rPr>
          <w:rFonts w:ascii="Tahoma" w:hAnsi="Tahoma" w:cs="Tahoma"/>
        </w:rPr>
        <w:t xml:space="preserve"> </w:t>
      </w:r>
      <w:r w:rsidR="00557470" w:rsidRPr="004B6D50">
        <w:rPr>
          <w:rFonts w:ascii="Tahoma" w:hAnsi="Tahoma" w:cs="Tahoma"/>
        </w:rPr>
        <w:t>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53"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3"/>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862501B"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Fiduciária deverá restituir à </w:t>
      </w:r>
      <w:r w:rsidR="008262AA">
        <w:rPr>
          <w:rFonts w:ascii="Tahoma" w:hAnsi="Tahoma" w:cs="Tahoma"/>
        </w:rPr>
        <w:t>Fiduciante</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w:t>
      </w:r>
      <w:r w:rsidRPr="004B6D50">
        <w:rPr>
          <w:rFonts w:ascii="Tahoma" w:hAnsi="Tahoma" w:cs="Tahoma"/>
        </w:rPr>
        <w:lastRenderedPageBreak/>
        <w:t xml:space="preserve">qualquer quantia, a que título for, para a </w:t>
      </w:r>
      <w:r w:rsidR="008262AA">
        <w:rPr>
          <w:rFonts w:ascii="Tahoma" w:hAnsi="Tahoma" w:cs="Tahoma"/>
        </w:rPr>
        <w:t>Fiduciante</w:t>
      </w:r>
      <w:r w:rsidRPr="004B6D50">
        <w:rPr>
          <w:rFonts w:ascii="Tahoma" w:hAnsi="Tahoma" w:cs="Tahoma"/>
        </w:rPr>
        <w:t xml:space="preserve">, continuando, neste caso, a </w:t>
      </w:r>
      <w:r w:rsidR="008262AA">
        <w:rPr>
          <w:rFonts w:ascii="Tahoma" w:hAnsi="Tahoma" w:cs="Tahoma"/>
        </w:rPr>
        <w:t>Fiduciante</w:t>
      </w:r>
      <w:r w:rsidRPr="004B6D50">
        <w:rPr>
          <w:rFonts w:ascii="Tahoma" w:hAnsi="Tahoma" w:cs="Tahoma"/>
        </w:rPr>
        <w:t xml:space="preserve"> responsáve</w:t>
      </w:r>
      <w:r w:rsidR="00717638">
        <w:rPr>
          <w:rFonts w:ascii="Tahoma" w:hAnsi="Tahoma" w:cs="Tahoma"/>
        </w:rPr>
        <w:t>l</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46469B03"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w:t>
      </w:r>
      <w:r w:rsidR="008262AA">
        <w:rPr>
          <w:rFonts w:ascii="Tahoma" w:eastAsia="Arial" w:hAnsi="Tahoma" w:cs="Tahoma"/>
        </w:rPr>
        <w:t>Fiduciante</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4" w:name="_DV_M134"/>
      <w:bookmarkEnd w:id="54"/>
    </w:p>
    <w:p w14:paraId="675256ED" w14:textId="77777777" w:rsidR="007843B8" w:rsidRPr="004B6D50" w:rsidRDefault="007843B8" w:rsidP="00C937ED">
      <w:pPr>
        <w:pStyle w:val="PargrafodaLista"/>
        <w:rPr>
          <w:rFonts w:ascii="Tahoma" w:hAnsi="Tahoma" w:cs="Tahoma"/>
          <w:b/>
        </w:rPr>
      </w:pPr>
    </w:p>
    <w:p w14:paraId="497E1681" w14:textId="689180F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B96663">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B96663">
        <w:rPr>
          <w:rFonts w:ascii="Tahoma" w:hAnsi="Tahoma" w:cs="Tahoma"/>
        </w:rPr>
        <w:t>Contrato</w:t>
      </w:r>
      <w:r w:rsidR="00B96663" w:rsidRPr="004B6D50">
        <w:rPr>
          <w:rFonts w:ascii="Tahoma" w:hAnsi="Tahoma" w:cs="Tahoma"/>
        </w:rPr>
        <w:t xml:space="preserve"> </w:t>
      </w:r>
      <w:r w:rsidRPr="004B6D50">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B96663">
        <w:rPr>
          <w:rFonts w:ascii="Tahoma" w:hAnsi="Tahoma" w:cs="Tahoma"/>
        </w:rPr>
        <w:t>Contrato</w:t>
      </w:r>
      <w:r w:rsidR="00B96663" w:rsidRPr="004B6D50">
        <w:rPr>
          <w:rFonts w:ascii="Tahoma" w:hAnsi="Tahoma" w:cs="Tahoma"/>
        </w:rPr>
        <w:t xml:space="preserve"> </w:t>
      </w:r>
      <w:r w:rsidRPr="004B6D50">
        <w:rPr>
          <w:rFonts w:ascii="Tahoma" w:hAnsi="Tahoma" w:cs="Tahoma"/>
        </w:rPr>
        <w:t>(e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5"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6" w:name="_DV_M191"/>
      <w:bookmarkEnd w:id="56"/>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commentRangeStart w:id="63"/>
      <w:r w:rsidRPr="004B6D50">
        <w:rPr>
          <w:rFonts w:ascii="Tahoma" w:hAnsi="Tahoma" w:cs="Tahoma"/>
        </w:rPr>
        <w:t>E por estarem assim justas e contratadas, as Partes firmam o presente Contrato, de forma eletrônica, na presença de 2 (duas) testemunhas.</w:t>
      </w:r>
      <w:commentRangeEnd w:id="63"/>
      <w:r w:rsidR="00C937ED">
        <w:rPr>
          <w:rStyle w:val="Refdecomentrio"/>
        </w:rPr>
        <w:commentReference w:id="63"/>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6"/>
    <w:p w14:paraId="36993DDC" w14:textId="600A5A3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 xml:space="preserve">de assinaturas do Instrumento Particular de Alienação Fiduciária de Imóveis em Garantia </w:t>
      </w:r>
      <w:r w:rsidR="007F4A72">
        <w:rPr>
          <w:rFonts w:ascii="Tahoma" w:hAnsi="Tahoma" w:cs="Tahoma"/>
          <w:i/>
        </w:rPr>
        <w:t xml:space="preserve">com Condição Suspensiva </w:t>
      </w:r>
      <w:r w:rsidRPr="001E301C">
        <w:rPr>
          <w:rFonts w:ascii="Tahoma" w:hAnsi="Tahoma" w:cs="Tahoma"/>
          <w:i/>
        </w:rPr>
        <w:t>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F4A72">
        <w:rPr>
          <w:rFonts w:ascii="Tahoma" w:hAnsi="Tahoma" w:cs="Tahoma"/>
          <w:i/>
        </w:rPr>
        <w:t xml:space="preserve"> Terra Prometida Empreendimento Imobiliário Ltda., na qualidade de fiduciante, </w:t>
      </w:r>
      <w:r w:rsidR="00632BD8" w:rsidRPr="001E301C">
        <w:rPr>
          <w:rFonts w:ascii="Tahoma" w:hAnsi="Tahoma" w:cs="Tahoma"/>
          <w:i/>
        </w:rPr>
        <w:t>Jardim dos Parques I Empreendimento Imobiliário Ltda</w:t>
      </w:r>
      <w:r w:rsidR="00E76E48" w:rsidRPr="001E301C">
        <w:rPr>
          <w:rFonts w:ascii="Tahoma" w:hAnsi="Tahoma" w:cs="Tahoma"/>
          <w:i/>
        </w:rPr>
        <w:t>.</w:t>
      </w:r>
      <w:r w:rsidR="007F4A72">
        <w:rPr>
          <w:rFonts w:ascii="Tahoma" w:hAnsi="Tahoma" w:cs="Tahoma"/>
          <w:i/>
        </w:rPr>
        <w:t xml:space="preserve"> e</w:t>
      </w:r>
      <w:r w:rsidR="00632BD8" w:rsidRPr="001E301C">
        <w:rPr>
          <w:rFonts w:ascii="Tahoma" w:hAnsi="Tahoma" w:cs="Tahoma"/>
          <w:i/>
        </w:rPr>
        <w:t xml:space="preserve">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w:t>
      </w:r>
      <w:r w:rsidR="007F4A72">
        <w:rPr>
          <w:rFonts w:ascii="Tahoma" w:hAnsi="Tahoma" w:cs="Tahoma"/>
          <w:i/>
        </w:rPr>
        <w:t>devedoras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37898539" w14:textId="77777777" w:rsidR="007F4A72" w:rsidRPr="004B6D50"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4B6D50" w14:paraId="4180AEC4" w14:textId="77777777" w:rsidTr="00B3011D">
        <w:trPr>
          <w:jc w:val="center"/>
        </w:trPr>
        <w:tc>
          <w:tcPr>
            <w:tcW w:w="3969" w:type="dxa"/>
            <w:tcBorders>
              <w:top w:val="single" w:sz="4" w:space="0" w:color="auto"/>
            </w:tcBorders>
          </w:tcPr>
          <w:p w14:paraId="31C8B253"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B6DF317"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7F4A72" w:rsidRPr="004B6D50" w14:paraId="030CF47A" w14:textId="77777777" w:rsidTr="00B3011D">
        <w:trPr>
          <w:jc w:val="center"/>
        </w:trPr>
        <w:tc>
          <w:tcPr>
            <w:tcW w:w="3969" w:type="dxa"/>
          </w:tcPr>
          <w:p w14:paraId="00BD6CE0"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7E066E6A"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4B6D50" w:rsidRDefault="007F4A72" w:rsidP="00B3011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7F4A72" w:rsidRPr="004B6D50" w14:paraId="27D16212" w14:textId="77777777" w:rsidTr="00B3011D">
        <w:trPr>
          <w:trHeight w:val="874"/>
          <w:jc w:val="center"/>
        </w:trPr>
        <w:tc>
          <w:tcPr>
            <w:tcW w:w="8505" w:type="dxa"/>
            <w:gridSpan w:val="3"/>
            <w:vAlign w:val="center"/>
          </w:tcPr>
          <w:p w14:paraId="230BAA10" w14:textId="2CB6AD64" w:rsidR="007F4A72" w:rsidRPr="00313203"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313203">
              <w:rPr>
                <w:rFonts w:ascii="Tahoma" w:hAnsi="Tahoma" w:cs="Tahoma"/>
                <w:b/>
                <w:sz w:val="21"/>
                <w:szCs w:val="21"/>
              </w:rPr>
              <w:t>TERRA PROMETIDA EMPREENDIMENTO IMOBILIARIO LTDA.</w:t>
            </w:r>
          </w:p>
          <w:p w14:paraId="1187F512" w14:textId="77777777" w:rsidR="007F4A72" w:rsidRPr="004B6D50"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26AC1EAA" w14:textId="77777777" w:rsidR="007F4A72" w:rsidRDefault="007F4A72" w:rsidP="007F4A72">
      <w:pPr>
        <w:widowControl w:val="0"/>
        <w:spacing w:after="0" w:line="320" w:lineRule="exact"/>
        <w:contextualSpacing/>
        <w:rPr>
          <w:rFonts w:ascii="Tahoma" w:hAnsi="Tahoma" w:cs="Tahoma"/>
          <w:lang w:val="it-IT"/>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4FFCAD1" w:rsidR="001025F3" w:rsidRPr="004B6D50"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3D6815AA" w:rsidR="005B59EC" w:rsidRPr="004B6D50"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4DD2E0B" w:rsidR="001025F3" w:rsidRPr="001E301C" w:rsidRDefault="007F4A72"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w:t>
      </w:r>
      <w:r>
        <w:rPr>
          <w:rFonts w:ascii="Tahoma" w:hAnsi="Tahoma" w:cs="Tahoma"/>
          <w:i/>
        </w:rPr>
        <w:t xml:space="preserve">com Condição Suspensiva </w:t>
      </w:r>
      <w:r w:rsidRPr="001E301C">
        <w:rPr>
          <w:rFonts w:ascii="Tahoma" w:hAnsi="Tahoma" w:cs="Tahoma"/>
          <w:i/>
        </w:rPr>
        <w:t xml:space="preserve">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w:t>
      </w:r>
      <w:r>
        <w:rPr>
          <w:rFonts w:ascii="Tahoma" w:hAnsi="Tahoma" w:cs="Tahoma"/>
          <w:i/>
        </w:rPr>
        <w:t xml:space="preserve"> Terra Prometida Empreendimento Imobiliário Ltda., na qualidade de fiduciante, </w:t>
      </w:r>
      <w:r w:rsidRPr="001E301C">
        <w:rPr>
          <w:rFonts w:ascii="Tahoma" w:hAnsi="Tahoma" w:cs="Tahoma"/>
          <w:i/>
        </w:rPr>
        <w:t>Jardim dos Parques I Empreendimento Imobiliário Ltda.</w:t>
      </w:r>
      <w:r>
        <w:rPr>
          <w:rFonts w:ascii="Tahoma" w:hAnsi="Tahoma" w:cs="Tahoma"/>
          <w:i/>
        </w:rPr>
        <w:t xml:space="preserve"> e</w:t>
      </w:r>
      <w:r w:rsidRPr="001E301C">
        <w:rPr>
          <w:rFonts w:ascii="Tahoma" w:hAnsi="Tahoma" w:cs="Tahoma"/>
          <w:i/>
        </w:rPr>
        <w:t xml:space="preserve"> Parque das Macieiras Empreendimento Imobiliário Ltda.</w:t>
      </w:r>
      <w:r>
        <w:rPr>
          <w:rFonts w:ascii="Tahoma" w:hAnsi="Tahoma" w:cs="Tahoma"/>
          <w:i/>
        </w:rPr>
        <w:t xml:space="preserve">, </w:t>
      </w:r>
      <w:r w:rsidRPr="001E301C">
        <w:rPr>
          <w:rFonts w:ascii="Tahoma" w:hAnsi="Tahoma" w:cs="Tahoma"/>
          <w:i/>
        </w:rPr>
        <w:t xml:space="preserve">na qualidade de </w:t>
      </w:r>
      <w:r>
        <w:rPr>
          <w:rFonts w:ascii="Tahoma" w:hAnsi="Tahoma" w:cs="Tahoma"/>
          <w:i/>
        </w:rPr>
        <w:t>devedoras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0DF9A6FD"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AO INSTRUMENTO PARTICULAR DE ALIENAÇÃO FIDUCIÁRIA DE IMÓVEIS EM GARANTIA </w:t>
      </w:r>
      <w:r w:rsidR="007F4A72">
        <w:rPr>
          <w:rFonts w:ascii="Tahoma" w:hAnsi="Tahoma" w:cs="Tahoma"/>
          <w:b/>
        </w:rPr>
        <w:t xml:space="preserve">COM CONDIÇÃO SUSPENSIVA </w:t>
      </w:r>
      <w:r w:rsidRPr="004B6D50">
        <w:rPr>
          <w:rFonts w:ascii="Tahoma" w:hAnsi="Tahoma" w:cs="Tahoma"/>
          <w:b/>
        </w:rPr>
        <w:t>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4"/>
      <w:r w:rsidRPr="004B6D50">
        <w:rPr>
          <w:rFonts w:ascii="Tahoma" w:hAnsi="Tahoma" w:cs="Tahoma"/>
          <w:b/>
          <w:highlight w:val="yellow"/>
        </w:rPr>
        <w:t>[•]</w:t>
      </w:r>
      <w:commentRangeEnd w:id="64"/>
      <w:r w:rsidR="001E23CE">
        <w:rPr>
          <w:rStyle w:val="Refdecomentrio"/>
        </w:rPr>
        <w:commentReference w:id="64"/>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B02B314"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 xml:space="preserve">AO INSTRUMENTO PARTICULAR DE ALIENAÇÃO FIDUCIÁRIA DE IMÓVEIS EM GARANTIA </w:t>
      </w:r>
      <w:r w:rsidR="007F4A72">
        <w:rPr>
          <w:rFonts w:ascii="Tahoma" w:hAnsi="Tahoma" w:cs="Tahoma"/>
          <w:b/>
          <w:sz w:val="21"/>
          <w:szCs w:val="21"/>
        </w:rPr>
        <w:t xml:space="preserve">COM CONDIÇÃO SUSPENSIVA </w:t>
      </w:r>
      <w:r w:rsidRPr="004B6D50">
        <w:rPr>
          <w:rFonts w:ascii="Tahoma" w:hAnsi="Tahoma" w:cs="Tahoma"/>
          <w:b/>
          <w:sz w:val="21"/>
          <w:szCs w:val="21"/>
        </w:rPr>
        <w:t>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5"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17" w:author="Camila Salvetti Mosaner Batich" w:date="2021-09-15T20:56:00Z" w:initials="CSMB">
    <w:p w14:paraId="52715C80" w14:textId="1E8E233E" w:rsidR="00FD75FE" w:rsidRDefault="00FD75FE">
      <w:pPr>
        <w:pStyle w:val="Textodecomentrio"/>
      </w:pPr>
      <w:r>
        <w:rPr>
          <w:rStyle w:val="Refdecomentrio"/>
        </w:rPr>
        <w:annotationRef/>
      </w:r>
      <w:r w:rsidR="00065A10" w:rsidRPr="00F424D6">
        <w:rPr>
          <w:rStyle w:val="Refdecomentrio"/>
          <w:highlight w:val="green"/>
        </w:rPr>
        <w:t>AS unidades mencionadas são as futuramente</w:t>
      </w:r>
      <w:r w:rsidR="00F424D6" w:rsidRPr="00F424D6">
        <w:rPr>
          <w:rStyle w:val="Refdecomentrio"/>
          <w:highlight w:val="green"/>
        </w:rPr>
        <w:t xml:space="preserve"> construídas, não sendo termo definido.</w:t>
      </w:r>
    </w:p>
  </w:comment>
  <w:comment w:id="20"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4" w:author="Camila Salvetti Mosaner Batich" w:date="2021-09-13T20:09:00Z" w:initials="CSMB">
    <w:p w14:paraId="1C6ECAD3" w14:textId="70F48907" w:rsidR="00CD7FA7" w:rsidRDefault="00CD7FA7">
      <w:pPr>
        <w:pStyle w:val="Textodecomentrio"/>
      </w:pPr>
      <w:r>
        <w:rPr>
          <w:rStyle w:val="Refdecomentrio"/>
        </w:rPr>
        <w:annotationRef/>
      </w:r>
      <w:r>
        <w:t>Sugestão Simplific</w:t>
      </w:r>
    </w:p>
  </w:comment>
  <w:comment w:id="25"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26" w:author="Camila Salvetti Mosaner Batich" w:date="2021-09-13T20:09:00Z" w:initials="CSMB">
    <w:p w14:paraId="7039C561" w14:textId="28DD133B" w:rsidR="00CD7FA7" w:rsidRDefault="00CD7FA7">
      <w:pPr>
        <w:pStyle w:val="Textodecomentrio"/>
      </w:pPr>
      <w:r>
        <w:rPr>
          <w:rStyle w:val="Refdecomentrio"/>
        </w:rPr>
        <w:annotationRef/>
      </w:r>
      <w:r>
        <w:t xml:space="preserve">Sugestão </w:t>
      </w:r>
      <w:proofErr w:type="spellStart"/>
      <w:r>
        <w:t>Simpflific</w:t>
      </w:r>
      <w:proofErr w:type="spellEnd"/>
    </w:p>
  </w:comment>
  <w:comment w:id="63"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4"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2715C80" w15:done="0"/>
  <w15:commentEx w15:paraId="5AA33088" w15:done="0"/>
  <w15:commentEx w15:paraId="1C6ECAD3" w15:done="0"/>
  <w15:commentEx w15:paraId="4BD15CB2" w15:done="0"/>
  <w15:commentEx w15:paraId="7039C561"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ECDC6C" w16cex:dateUtc="2021-09-15T23:56:00Z"/>
  <w16cex:commentExtensible w16cex:durableId="24DCE8F1" w16cex:dateUtc="2021-09-03T21:33:00Z"/>
  <w16cex:commentExtensible w16cex:durableId="24EA2E87" w16cex:dateUtc="2021-09-13T23:09:00Z"/>
  <w16cex:commentExtensible w16cex:durableId="24DCE901" w16cex:dateUtc="2021-09-03T21:33:00Z"/>
  <w16cex:commentExtensible w16cex:durableId="24EA2E95" w16cex:dateUtc="2021-09-13T23:0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2715C80" w16cid:durableId="24ECDC6C"/>
  <w16cid:commentId w16cid:paraId="5AA33088" w16cid:durableId="24DCE8F1"/>
  <w16cid:commentId w16cid:paraId="1C6ECAD3" w16cid:durableId="24EA2E87"/>
  <w16cid:commentId w16cid:paraId="4BD15CB2" w16cid:durableId="24DCE901"/>
  <w16cid:commentId w16cid:paraId="7039C561" w16cid:durableId="24EA2E95"/>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C0AFC" w14:textId="77777777" w:rsidR="004A2047" w:rsidRDefault="004A2047" w:rsidP="0037677E">
      <w:r>
        <w:separator/>
      </w:r>
    </w:p>
  </w:endnote>
  <w:endnote w:type="continuationSeparator" w:id="0">
    <w:p w14:paraId="38702D4C" w14:textId="77777777" w:rsidR="004A2047" w:rsidRDefault="004A2047" w:rsidP="0037677E">
      <w:r>
        <w:continuationSeparator/>
      </w:r>
    </w:p>
  </w:endnote>
  <w:endnote w:type="continuationNotice" w:id="1">
    <w:p w14:paraId="3F0499EF" w14:textId="77777777" w:rsidR="004A2047" w:rsidRDefault="004A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38D0" w14:textId="77777777" w:rsidR="004A2047" w:rsidRDefault="004A2047" w:rsidP="0037677E">
      <w:r>
        <w:separator/>
      </w:r>
    </w:p>
  </w:footnote>
  <w:footnote w:type="continuationSeparator" w:id="0">
    <w:p w14:paraId="25DB8BDA" w14:textId="77777777" w:rsidR="004A2047" w:rsidRDefault="004A2047" w:rsidP="0037677E">
      <w:r>
        <w:continuationSeparator/>
      </w:r>
    </w:p>
  </w:footnote>
  <w:footnote w:type="continuationNotice" w:id="1">
    <w:p w14:paraId="3B32FA0B" w14:textId="77777777" w:rsidR="004A2047" w:rsidRDefault="004A20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84B"/>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578E9"/>
    <w:rsid w:val="000629E7"/>
    <w:rsid w:val="00063835"/>
    <w:rsid w:val="00065A10"/>
    <w:rsid w:val="00067975"/>
    <w:rsid w:val="00070362"/>
    <w:rsid w:val="00071CCF"/>
    <w:rsid w:val="00073AD9"/>
    <w:rsid w:val="00073E77"/>
    <w:rsid w:val="00074615"/>
    <w:rsid w:val="00074F11"/>
    <w:rsid w:val="00077C1B"/>
    <w:rsid w:val="00082EFF"/>
    <w:rsid w:val="0008300D"/>
    <w:rsid w:val="00083653"/>
    <w:rsid w:val="000857EB"/>
    <w:rsid w:val="0009140E"/>
    <w:rsid w:val="000918D5"/>
    <w:rsid w:val="000924C5"/>
    <w:rsid w:val="000931BC"/>
    <w:rsid w:val="0009386A"/>
    <w:rsid w:val="000A50F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264"/>
    <w:rsid w:val="001047B4"/>
    <w:rsid w:val="001057D5"/>
    <w:rsid w:val="00105CE5"/>
    <w:rsid w:val="00106CEB"/>
    <w:rsid w:val="0010762E"/>
    <w:rsid w:val="00111FF8"/>
    <w:rsid w:val="00113C5E"/>
    <w:rsid w:val="00117928"/>
    <w:rsid w:val="0012322A"/>
    <w:rsid w:val="00124A76"/>
    <w:rsid w:val="00124B96"/>
    <w:rsid w:val="00125DB2"/>
    <w:rsid w:val="001260AC"/>
    <w:rsid w:val="00127E99"/>
    <w:rsid w:val="00131CED"/>
    <w:rsid w:val="001323CC"/>
    <w:rsid w:val="00132E7B"/>
    <w:rsid w:val="00133164"/>
    <w:rsid w:val="00134A37"/>
    <w:rsid w:val="00134BAA"/>
    <w:rsid w:val="00136D4E"/>
    <w:rsid w:val="00143309"/>
    <w:rsid w:val="00145E3B"/>
    <w:rsid w:val="00151CB5"/>
    <w:rsid w:val="00154087"/>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22C3"/>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641"/>
    <w:rsid w:val="00253CD4"/>
    <w:rsid w:val="0025706E"/>
    <w:rsid w:val="00261003"/>
    <w:rsid w:val="00261100"/>
    <w:rsid w:val="00265D2A"/>
    <w:rsid w:val="00270FA4"/>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E6F"/>
    <w:rsid w:val="002D5249"/>
    <w:rsid w:val="002D5A72"/>
    <w:rsid w:val="002D6585"/>
    <w:rsid w:val="002E0C19"/>
    <w:rsid w:val="002E1C29"/>
    <w:rsid w:val="002E28F8"/>
    <w:rsid w:val="002E39ED"/>
    <w:rsid w:val="002E50C8"/>
    <w:rsid w:val="002E7021"/>
    <w:rsid w:val="002F3307"/>
    <w:rsid w:val="002F3E91"/>
    <w:rsid w:val="002F4740"/>
    <w:rsid w:val="002F5288"/>
    <w:rsid w:val="002F6AAE"/>
    <w:rsid w:val="002F7E2B"/>
    <w:rsid w:val="00300232"/>
    <w:rsid w:val="00300E80"/>
    <w:rsid w:val="003014B6"/>
    <w:rsid w:val="0030441D"/>
    <w:rsid w:val="00313203"/>
    <w:rsid w:val="00314D0D"/>
    <w:rsid w:val="003155CC"/>
    <w:rsid w:val="00321389"/>
    <w:rsid w:val="00321B84"/>
    <w:rsid w:val="0032539B"/>
    <w:rsid w:val="0033192F"/>
    <w:rsid w:val="00331B5A"/>
    <w:rsid w:val="00331D2B"/>
    <w:rsid w:val="00334112"/>
    <w:rsid w:val="003366BF"/>
    <w:rsid w:val="003366C3"/>
    <w:rsid w:val="00336F34"/>
    <w:rsid w:val="00337D43"/>
    <w:rsid w:val="00340110"/>
    <w:rsid w:val="00340429"/>
    <w:rsid w:val="00340748"/>
    <w:rsid w:val="003464CD"/>
    <w:rsid w:val="003514CF"/>
    <w:rsid w:val="00353649"/>
    <w:rsid w:val="003565A1"/>
    <w:rsid w:val="00356A73"/>
    <w:rsid w:val="0036031F"/>
    <w:rsid w:val="00360C95"/>
    <w:rsid w:val="00362444"/>
    <w:rsid w:val="003674AE"/>
    <w:rsid w:val="00372064"/>
    <w:rsid w:val="00373AD0"/>
    <w:rsid w:val="00375095"/>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0703"/>
    <w:rsid w:val="003C1CAD"/>
    <w:rsid w:val="003C27D6"/>
    <w:rsid w:val="003D1213"/>
    <w:rsid w:val="003D2AB0"/>
    <w:rsid w:val="003D3501"/>
    <w:rsid w:val="003D40FA"/>
    <w:rsid w:val="003D6C8D"/>
    <w:rsid w:val="003D7F33"/>
    <w:rsid w:val="003E0D35"/>
    <w:rsid w:val="003E1A97"/>
    <w:rsid w:val="003E2B9F"/>
    <w:rsid w:val="003E3797"/>
    <w:rsid w:val="003E39DD"/>
    <w:rsid w:val="003F08F7"/>
    <w:rsid w:val="003F16B2"/>
    <w:rsid w:val="003F1F81"/>
    <w:rsid w:val="003F2C30"/>
    <w:rsid w:val="003F3326"/>
    <w:rsid w:val="003F4900"/>
    <w:rsid w:val="004007BD"/>
    <w:rsid w:val="004015CD"/>
    <w:rsid w:val="00403251"/>
    <w:rsid w:val="00404FBC"/>
    <w:rsid w:val="00411420"/>
    <w:rsid w:val="00411A68"/>
    <w:rsid w:val="0041232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50927"/>
    <w:rsid w:val="00450BF4"/>
    <w:rsid w:val="00450FB5"/>
    <w:rsid w:val="004556CB"/>
    <w:rsid w:val="0045763F"/>
    <w:rsid w:val="0045767B"/>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047"/>
    <w:rsid w:val="004A238E"/>
    <w:rsid w:val="004A5F4E"/>
    <w:rsid w:val="004B40D6"/>
    <w:rsid w:val="004B48A1"/>
    <w:rsid w:val="004B4C6C"/>
    <w:rsid w:val="004B53E2"/>
    <w:rsid w:val="004B688E"/>
    <w:rsid w:val="004B6D50"/>
    <w:rsid w:val="004C337D"/>
    <w:rsid w:val="004C3A6F"/>
    <w:rsid w:val="004C3C51"/>
    <w:rsid w:val="004D1A78"/>
    <w:rsid w:val="004D3018"/>
    <w:rsid w:val="004D3ECE"/>
    <w:rsid w:val="004D41D2"/>
    <w:rsid w:val="004E196C"/>
    <w:rsid w:val="004E2649"/>
    <w:rsid w:val="004E3B2B"/>
    <w:rsid w:val="004F05A7"/>
    <w:rsid w:val="004F13FE"/>
    <w:rsid w:val="004F2A7A"/>
    <w:rsid w:val="004F3E4B"/>
    <w:rsid w:val="004F46E9"/>
    <w:rsid w:val="004F58E6"/>
    <w:rsid w:val="004F6AB9"/>
    <w:rsid w:val="004F7AB3"/>
    <w:rsid w:val="004F7B21"/>
    <w:rsid w:val="00500592"/>
    <w:rsid w:val="00500B9A"/>
    <w:rsid w:val="005066D9"/>
    <w:rsid w:val="0050718A"/>
    <w:rsid w:val="00507C17"/>
    <w:rsid w:val="00510A8C"/>
    <w:rsid w:val="00511304"/>
    <w:rsid w:val="005129CE"/>
    <w:rsid w:val="00512D65"/>
    <w:rsid w:val="00513C17"/>
    <w:rsid w:val="005153BD"/>
    <w:rsid w:val="00515E58"/>
    <w:rsid w:val="005169FF"/>
    <w:rsid w:val="00517DC6"/>
    <w:rsid w:val="005201CA"/>
    <w:rsid w:val="005227E9"/>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D3C8A"/>
    <w:rsid w:val="005E4992"/>
    <w:rsid w:val="005E5586"/>
    <w:rsid w:val="005E6070"/>
    <w:rsid w:val="005F6337"/>
    <w:rsid w:val="005F640E"/>
    <w:rsid w:val="006013AF"/>
    <w:rsid w:val="006013D3"/>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862"/>
    <w:rsid w:val="00660BE0"/>
    <w:rsid w:val="00661CE6"/>
    <w:rsid w:val="00661F67"/>
    <w:rsid w:val="00662368"/>
    <w:rsid w:val="00665549"/>
    <w:rsid w:val="00666AEE"/>
    <w:rsid w:val="00667353"/>
    <w:rsid w:val="00667BA1"/>
    <w:rsid w:val="00671933"/>
    <w:rsid w:val="006737AC"/>
    <w:rsid w:val="00673F2B"/>
    <w:rsid w:val="00675A29"/>
    <w:rsid w:val="00682E4D"/>
    <w:rsid w:val="006837E1"/>
    <w:rsid w:val="00685383"/>
    <w:rsid w:val="00687EFA"/>
    <w:rsid w:val="00691DC0"/>
    <w:rsid w:val="0069400A"/>
    <w:rsid w:val="00694621"/>
    <w:rsid w:val="0069467D"/>
    <w:rsid w:val="00694F3E"/>
    <w:rsid w:val="006965E2"/>
    <w:rsid w:val="0069685C"/>
    <w:rsid w:val="006A003C"/>
    <w:rsid w:val="006A06D8"/>
    <w:rsid w:val="006A0879"/>
    <w:rsid w:val="006A14FF"/>
    <w:rsid w:val="006A1622"/>
    <w:rsid w:val="006A1B7F"/>
    <w:rsid w:val="006A307A"/>
    <w:rsid w:val="006A4E8A"/>
    <w:rsid w:val="006A5522"/>
    <w:rsid w:val="006A55E1"/>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1EA0"/>
    <w:rsid w:val="006E2836"/>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17947"/>
    <w:rsid w:val="00722AC8"/>
    <w:rsid w:val="007231B4"/>
    <w:rsid w:val="00725BA6"/>
    <w:rsid w:val="00731DE0"/>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3D97"/>
    <w:rsid w:val="007A4F6E"/>
    <w:rsid w:val="007A5D53"/>
    <w:rsid w:val="007A6746"/>
    <w:rsid w:val="007A6FC2"/>
    <w:rsid w:val="007B2F7C"/>
    <w:rsid w:val="007B5FFA"/>
    <w:rsid w:val="007C2EAF"/>
    <w:rsid w:val="007C3408"/>
    <w:rsid w:val="007C3DF3"/>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06A"/>
    <w:rsid w:val="0085552C"/>
    <w:rsid w:val="00855706"/>
    <w:rsid w:val="00862EF5"/>
    <w:rsid w:val="008639B7"/>
    <w:rsid w:val="00865712"/>
    <w:rsid w:val="00865AC3"/>
    <w:rsid w:val="00866E15"/>
    <w:rsid w:val="008672DC"/>
    <w:rsid w:val="00867B2D"/>
    <w:rsid w:val="00871CD7"/>
    <w:rsid w:val="008742DD"/>
    <w:rsid w:val="00874B01"/>
    <w:rsid w:val="008758C6"/>
    <w:rsid w:val="008759DE"/>
    <w:rsid w:val="008805BA"/>
    <w:rsid w:val="00885F58"/>
    <w:rsid w:val="008875D6"/>
    <w:rsid w:val="00887687"/>
    <w:rsid w:val="0089157A"/>
    <w:rsid w:val="00891E34"/>
    <w:rsid w:val="00891F7A"/>
    <w:rsid w:val="00892E42"/>
    <w:rsid w:val="00893D46"/>
    <w:rsid w:val="008943AB"/>
    <w:rsid w:val="00895C16"/>
    <w:rsid w:val="00895D47"/>
    <w:rsid w:val="008965B3"/>
    <w:rsid w:val="00897F07"/>
    <w:rsid w:val="008A44E3"/>
    <w:rsid w:val="008A5618"/>
    <w:rsid w:val="008A6323"/>
    <w:rsid w:val="008B40D0"/>
    <w:rsid w:val="008C5E2B"/>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52A8"/>
    <w:rsid w:val="00916893"/>
    <w:rsid w:val="00920861"/>
    <w:rsid w:val="0092379B"/>
    <w:rsid w:val="009237D3"/>
    <w:rsid w:val="00925076"/>
    <w:rsid w:val="0092702C"/>
    <w:rsid w:val="00932692"/>
    <w:rsid w:val="0093738D"/>
    <w:rsid w:val="009375AD"/>
    <w:rsid w:val="00940C99"/>
    <w:rsid w:val="00940D67"/>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13AA"/>
    <w:rsid w:val="00A63486"/>
    <w:rsid w:val="00A639A5"/>
    <w:rsid w:val="00A7086A"/>
    <w:rsid w:val="00A730B2"/>
    <w:rsid w:val="00A73EAF"/>
    <w:rsid w:val="00A767EE"/>
    <w:rsid w:val="00A77D2B"/>
    <w:rsid w:val="00A80840"/>
    <w:rsid w:val="00A82416"/>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191"/>
    <w:rsid w:val="00AC5577"/>
    <w:rsid w:val="00AC647B"/>
    <w:rsid w:val="00AC6A11"/>
    <w:rsid w:val="00AC700A"/>
    <w:rsid w:val="00AC7532"/>
    <w:rsid w:val="00AD3957"/>
    <w:rsid w:val="00AD43A8"/>
    <w:rsid w:val="00AD4732"/>
    <w:rsid w:val="00AD4880"/>
    <w:rsid w:val="00AD488C"/>
    <w:rsid w:val="00AD51E0"/>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6663"/>
    <w:rsid w:val="00BA2D9C"/>
    <w:rsid w:val="00BA4E77"/>
    <w:rsid w:val="00BA5173"/>
    <w:rsid w:val="00BA55F4"/>
    <w:rsid w:val="00BA58C9"/>
    <w:rsid w:val="00BA6D69"/>
    <w:rsid w:val="00BA7AA6"/>
    <w:rsid w:val="00BB1668"/>
    <w:rsid w:val="00BB41B1"/>
    <w:rsid w:val="00BB53E6"/>
    <w:rsid w:val="00BB768E"/>
    <w:rsid w:val="00BC39BA"/>
    <w:rsid w:val="00BC6020"/>
    <w:rsid w:val="00BC6125"/>
    <w:rsid w:val="00BC6A48"/>
    <w:rsid w:val="00BC78D7"/>
    <w:rsid w:val="00BC7C32"/>
    <w:rsid w:val="00BD2337"/>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7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D7FA7"/>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2AC7"/>
    <w:rsid w:val="00D46FAA"/>
    <w:rsid w:val="00D47DCA"/>
    <w:rsid w:val="00D50859"/>
    <w:rsid w:val="00D51060"/>
    <w:rsid w:val="00D5405D"/>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4927"/>
    <w:rsid w:val="00E75CF6"/>
    <w:rsid w:val="00E765FF"/>
    <w:rsid w:val="00E76E48"/>
    <w:rsid w:val="00E77E11"/>
    <w:rsid w:val="00E8095C"/>
    <w:rsid w:val="00E8184B"/>
    <w:rsid w:val="00E834BC"/>
    <w:rsid w:val="00E838E3"/>
    <w:rsid w:val="00E86996"/>
    <w:rsid w:val="00E86EB2"/>
    <w:rsid w:val="00E9027F"/>
    <w:rsid w:val="00E9137F"/>
    <w:rsid w:val="00E914C3"/>
    <w:rsid w:val="00E92A73"/>
    <w:rsid w:val="00E956CC"/>
    <w:rsid w:val="00E97F97"/>
    <w:rsid w:val="00EA0857"/>
    <w:rsid w:val="00EA1908"/>
    <w:rsid w:val="00EA1F0F"/>
    <w:rsid w:val="00EA282E"/>
    <w:rsid w:val="00EA30E1"/>
    <w:rsid w:val="00EA3B1C"/>
    <w:rsid w:val="00EA5659"/>
    <w:rsid w:val="00EA5AC2"/>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4360"/>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1C0B"/>
    <w:rsid w:val="00F41CFC"/>
    <w:rsid w:val="00F41F67"/>
    <w:rsid w:val="00F424D6"/>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B6426"/>
    <w:rsid w:val="00FC1900"/>
    <w:rsid w:val="00FC1AA1"/>
    <w:rsid w:val="00FC3FEF"/>
    <w:rsid w:val="00FD0B1C"/>
    <w:rsid w:val="00FD2A89"/>
    <w:rsid w:val="00FD3B82"/>
    <w:rsid w:val="00FD6BD8"/>
    <w:rsid w:val="00FD75FE"/>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12932</Words>
  <Characters>69837</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4</cp:revision>
  <cp:lastPrinted>2019-05-14T19:32:00Z</cp:lastPrinted>
  <dcterms:created xsi:type="dcterms:W3CDTF">2021-09-16T14:20:00Z</dcterms:created>
  <dcterms:modified xsi:type="dcterms:W3CDTF">2021-09-16T14:26:00Z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