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732F48FD"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BR-Capital Distribuidora de Títulos e Valores Mobiliários S.A</w:t>
      </w:r>
      <w:r w:rsidR="00BD6473">
        <w:rPr>
          <w:rFonts w:ascii="Tahoma" w:hAnsi="Tahoma" w:cs="Tahoma"/>
          <w:b/>
          <w:bCs/>
          <w:sz w:val="21"/>
          <w:szCs w:val="21"/>
        </w:rPr>
        <w:t>.</w:t>
      </w:r>
      <w:r w:rsidRPr="002958BA">
        <w:rPr>
          <w:rFonts w:ascii="Tahoma" w:hAnsi="Tahoma" w:cs="Tahoma"/>
          <w:b/>
          <w:bCs/>
          <w:sz w:val="21"/>
          <w:szCs w:val="21"/>
        </w:rPr>
        <w:t xml:space="preserve">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629363E7"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r w:rsidR="009136A0">
        <w:rPr>
          <w:rFonts w:ascii="Tahoma" w:hAnsi="Tahoma" w:cs="Tahoma"/>
          <w:sz w:val="21"/>
          <w:szCs w:val="21"/>
        </w:rPr>
        <w:t>e</w:t>
      </w:r>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7B2F4E80"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 xml:space="preserve">Termo de Securitização de Créditos Imobiliários da 6ª Série da 1ª Emissão da Casa de Pedra </w:t>
      </w:r>
      <w:proofErr w:type="spellStart"/>
      <w:r w:rsidRPr="002958BA">
        <w:rPr>
          <w:rFonts w:ascii="Tahoma" w:hAnsi="Tahoma" w:cs="Tahoma"/>
          <w:i/>
          <w:sz w:val="21"/>
          <w:szCs w:val="21"/>
        </w:rPr>
        <w:t>Securitizadora</w:t>
      </w:r>
      <w:proofErr w:type="spellEnd"/>
      <w:r w:rsidRPr="002958BA">
        <w:rPr>
          <w:rFonts w:ascii="Tahoma" w:hAnsi="Tahoma" w:cs="Tahoma"/>
          <w:i/>
          <w:sz w:val="21"/>
          <w:szCs w:val="21"/>
        </w:rPr>
        <w:t xml:space="preserve"> de Créditos S.A</w:t>
      </w:r>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por meio do qual a Securitizadora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da 6ª Série de sua 1ª Emissão</w:t>
      </w:r>
      <w:r w:rsidR="009136A0">
        <w:rPr>
          <w:rFonts w:ascii="Tahoma" w:hAnsi="Tahoma" w:cs="Tahoma"/>
          <w:sz w:val="21"/>
          <w:szCs w:val="21"/>
        </w:rPr>
        <w:t>.</w:t>
      </w:r>
      <w:r w:rsidR="00422B8A">
        <w:rPr>
          <w:rFonts w:ascii="Tahoma" w:hAnsi="Tahoma" w:cs="Tahoma"/>
          <w:sz w:val="21"/>
          <w:szCs w:val="21"/>
        </w:rPr>
        <w:t xml:space="preserve"> </w:t>
      </w:r>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t xml:space="preserve">Formalizam, neste ato, 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w:t>
      </w:r>
      <w:r w:rsidRPr="002958BA">
        <w:rPr>
          <w:rFonts w:ascii="Tahoma" w:hAnsi="Tahoma" w:cs="Tahoma"/>
          <w:i/>
          <w:sz w:val="21"/>
          <w:szCs w:val="21"/>
        </w:rPr>
        <w:lastRenderedPageBreak/>
        <w:t>Pedra Securitizadora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1"/>
      <w:bookmarkEnd w:id="2"/>
      <w:bookmarkEnd w:id="3"/>
      <w:bookmarkEnd w:id="4"/>
      <w:bookmarkEnd w:id="5"/>
      <w:bookmarkEnd w:id="6"/>
      <w:bookmarkEnd w:id="7"/>
      <w:bookmarkEnd w:id="8"/>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3B57659" w14:textId="77777777" w:rsidR="000220EF" w:rsidRPr="003B11E4" w:rsidRDefault="000220EF" w:rsidP="000220EF">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Segoe UI" w:hAnsi="Segoe UI" w:cs="Segoe UI"/>
          <w:sz w:val="21"/>
          <w:szCs w:val="21"/>
        </w:rPr>
      </w:pPr>
      <w:r w:rsidRPr="003B11E4">
        <w:rPr>
          <w:rFonts w:ascii="Segoe UI" w:hAnsi="Segoe UI" w:cs="Segoe UI"/>
          <w:sz w:val="21"/>
          <w:szCs w:val="21"/>
        </w:rPr>
        <w:t>Pelo presente Primeiro Aditamento à Escritura de CCI, as Partes resolvem:</w:t>
      </w:r>
    </w:p>
    <w:p w14:paraId="458B41C7" w14:textId="5F5D0CF6" w:rsidR="009136A0" w:rsidRDefault="009136A0" w:rsidP="009136A0">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Pr>
          <w:rFonts w:ascii="Segoe UI" w:hAnsi="Segoe UI" w:cs="Segoe UI"/>
          <w:sz w:val="21"/>
          <w:szCs w:val="21"/>
        </w:rPr>
        <w:t>Alterar a definição de “</w:t>
      </w:r>
      <w:proofErr w:type="spellStart"/>
      <w:r>
        <w:rPr>
          <w:rFonts w:ascii="Segoe UI" w:hAnsi="Segoe UI" w:cs="Segoe UI"/>
          <w:sz w:val="21"/>
          <w:szCs w:val="21"/>
        </w:rPr>
        <w:t>CCI’s</w:t>
      </w:r>
      <w:proofErr w:type="spellEnd"/>
      <w:r>
        <w:rPr>
          <w:rFonts w:ascii="Segoe UI" w:hAnsi="Segoe UI" w:cs="Segoe UI"/>
          <w:sz w:val="21"/>
          <w:szCs w:val="21"/>
        </w:rPr>
        <w:t>”, na Cláusula Primeira, que passará a vigorar com a seguinte redação:</w:t>
      </w:r>
    </w:p>
    <w:p w14:paraId="22062B84" w14:textId="4496D37A"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Pr>
          <w:rFonts w:ascii="Segoe UI" w:hAnsi="Segoe UI" w:cs="Segoe UI"/>
          <w:i/>
          <w:sz w:val="21"/>
          <w:szCs w:val="21"/>
        </w:rPr>
        <w:t xml:space="preserve">Significa </w:t>
      </w:r>
      <w:r w:rsidR="00B32DBA">
        <w:rPr>
          <w:rFonts w:ascii="Segoe UI" w:hAnsi="Segoe UI" w:cs="Segoe UI"/>
          <w:i/>
          <w:sz w:val="21"/>
          <w:szCs w:val="21"/>
        </w:rPr>
        <w:t>25</w:t>
      </w:r>
      <w:r>
        <w:rPr>
          <w:rFonts w:ascii="Segoe UI" w:hAnsi="Segoe UI" w:cs="Segoe UI"/>
          <w:i/>
          <w:sz w:val="21"/>
          <w:szCs w:val="21"/>
        </w:rPr>
        <w:t xml:space="preserve"> (vinte e </w:t>
      </w:r>
      <w:r w:rsidR="00B32DBA">
        <w:rPr>
          <w:rFonts w:ascii="Segoe UI" w:hAnsi="Segoe UI" w:cs="Segoe UI"/>
          <w:i/>
          <w:sz w:val="21"/>
          <w:szCs w:val="21"/>
        </w:rPr>
        <w:t>cinco</w:t>
      </w:r>
      <w:r>
        <w:rPr>
          <w:rFonts w:ascii="Segoe UI" w:hAnsi="Segoe UI" w:cs="Segoe UI"/>
          <w:i/>
          <w:sz w:val="21"/>
          <w:szCs w:val="21"/>
        </w:rPr>
        <w:t xml:space="preserve">) Cédulas de Crédito Imobiliário integrais emitidas pela Emissora sob a forma escritural, sem garantia real imobiliária, nos termos da respectiva Escritura de Emissão, celebrada com a Instituição Custodiante, para representar a totalidade dos Créditos Imobiliários”; </w:t>
      </w:r>
    </w:p>
    <w:p w14:paraId="6DB86AF2" w14:textId="50010FC8" w:rsidR="009136A0" w:rsidRPr="008B5B63" w:rsidRDefault="009136A0"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Pr>
          <w:rFonts w:ascii="Segoe UI" w:hAnsi="Segoe UI" w:cs="Segoe UI"/>
          <w:sz w:val="21"/>
          <w:szCs w:val="21"/>
        </w:rPr>
        <w:t>Alterar o item 3.2 da Cláusula Terceira, que passará a vigorar com a seguinte redação:</w:t>
      </w:r>
    </w:p>
    <w:p w14:paraId="53C75A66" w14:textId="5A729804"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sidRPr="008B5B63">
        <w:rPr>
          <w:rFonts w:ascii="Segoe UI" w:hAnsi="Segoe UI" w:cs="Segoe UI"/>
          <w:i/>
          <w:sz w:val="21"/>
          <w:szCs w:val="21"/>
        </w:rPr>
        <w:t>Valor Nominal: A Emissora declara que os Créditos Imobiliários, de valor</w:t>
      </w:r>
      <w:r w:rsidR="00CA26C0" w:rsidRPr="008B5B63">
        <w:rPr>
          <w:rFonts w:ascii="Segoe UI" w:hAnsi="Segoe UI" w:cs="Segoe UI"/>
          <w:i/>
          <w:sz w:val="21"/>
          <w:szCs w:val="21"/>
        </w:rPr>
        <w:t xml:space="preserve"> nominal total de R$ </w:t>
      </w:r>
      <w:r w:rsidR="00B32DBA">
        <w:rPr>
          <w:rFonts w:ascii="Segoe UI" w:hAnsi="Segoe UI" w:cs="Segoe UI"/>
          <w:i/>
          <w:sz w:val="21"/>
          <w:szCs w:val="21"/>
        </w:rPr>
        <w:t>13.157.300,73</w:t>
      </w:r>
      <w:r w:rsidR="00CA26C0" w:rsidRPr="008B5B63">
        <w:rPr>
          <w:rFonts w:ascii="Segoe UI" w:hAnsi="Segoe UI" w:cs="Segoe UI"/>
          <w:i/>
          <w:sz w:val="21"/>
          <w:szCs w:val="21"/>
        </w:rPr>
        <w:t xml:space="preserve"> em </w:t>
      </w:r>
      <w:r w:rsidR="00B32DBA">
        <w:rPr>
          <w:rFonts w:ascii="Segoe UI" w:hAnsi="Segoe UI" w:cs="Segoe UI"/>
          <w:i/>
          <w:sz w:val="21"/>
          <w:szCs w:val="21"/>
        </w:rPr>
        <w:t>01</w:t>
      </w:r>
      <w:r w:rsidR="00CA26C0" w:rsidRPr="008B5B63">
        <w:rPr>
          <w:rFonts w:ascii="Segoe UI" w:hAnsi="Segoe UI" w:cs="Segoe UI"/>
          <w:i/>
          <w:sz w:val="21"/>
          <w:szCs w:val="21"/>
        </w:rPr>
        <w:t xml:space="preserve"> de </w:t>
      </w:r>
      <w:r w:rsidR="00B32DBA">
        <w:rPr>
          <w:rFonts w:ascii="Segoe UI" w:hAnsi="Segoe UI" w:cs="Segoe UI"/>
          <w:i/>
          <w:sz w:val="21"/>
          <w:szCs w:val="21"/>
        </w:rPr>
        <w:t>dezembro</w:t>
      </w:r>
      <w:r w:rsidR="00CA26C0" w:rsidRPr="008B5B63">
        <w:rPr>
          <w:rFonts w:ascii="Segoe UI" w:hAnsi="Segoe UI" w:cs="Segoe UI"/>
          <w:i/>
          <w:sz w:val="21"/>
          <w:szCs w:val="21"/>
        </w:rPr>
        <w:t xml:space="preserve"> de 2020, cuja titularidade foi obtida pela Emissora por meio da celebração do Contrato de Cessão, foram vinculados aos CRI da Emissão por via do presente Termo de Securitização.”</w:t>
      </w:r>
    </w:p>
    <w:p w14:paraId="6389F90A" w14:textId="60B6580F" w:rsidR="000220EF" w:rsidRPr="008B5B63" w:rsidRDefault="000220EF"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p>
    <w:p w14:paraId="3F23E420" w14:textId="78101242" w:rsidR="000220EF" w:rsidRPr="003B11E4" w:rsidRDefault="000220EF" w:rsidP="008B5B63">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sidRPr="003B11E4">
        <w:rPr>
          <w:rFonts w:ascii="Segoe UI" w:hAnsi="Segoe UI" w:cs="Segoe UI"/>
          <w:sz w:val="21"/>
          <w:szCs w:val="21"/>
        </w:rPr>
        <w:t xml:space="preserve">Atualizar a relação das CCI, excluindo a </w:t>
      </w:r>
      <w:r w:rsidR="00B32DBA">
        <w:rPr>
          <w:rFonts w:ascii="Segoe UI" w:hAnsi="Segoe UI" w:cs="Segoe UI"/>
          <w:sz w:val="21"/>
          <w:szCs w:val="21"/>
        </w:rPr>
        <w:t xml:space="preserve">CCI nº 005, CCI nº 006, CCI nº 007, </w:t>
      </w:r>
      <w:r w:rsidR="00B32DBA" w:rsidRPr="003B11E4">
        <w:rPr>
          <w:rFonts w:ascii="Segoe UI" w:hAnsi="Segoe UI" w:cs="Segoe UI"/>
          <w:sz w:val="21"/>
          <w:szCs w:val="21"/>
        </w:rPr>
        <w:t>CCI nº 02</w:t>
      </w:r>
      <w:r w:rsidR="00B32DBA">
        <w:rPr>
          <w:rFonts w:ascii="Segoe UI" w:hAnsi="Segoe UI" w:cs="Segoe UI"/>
          <w:sz w:val="21"/>
          <w:szCs w:val="21"/>
        </w:rPr>
        <w:t>7 e a CCI nº 029</w:t>
      </w:r>
      <w:r w:rsidR="00BD6473">
        <w:rPr>
          <w:rFonts w:ascii="Segoe UI" w:hAnsi="Segoe UI" w:cs="Segoe UI"/>
          <w:sz w:val="21"/>
          <w:szCs w:val="21"/>
        </w:rPr>
        <w:t xml:space="preserve"> </w:t>
      </w:r>
      <w:r w:rsidR="00B32DBA" w:rsidRPr="003B11E4">
        <w:rPr>
          <w:rFonts w:ascii="Segoe UI" w:hAnsi="Segoe UI" w:cs="Segoe UI"/>
          <w:sz w:val="21"/>
          <w:szCs w:val="21"/>
        </w:rPr>
        <w:t xml:space="preserve">e incluindo a CCI nº </w:t>
      </w:r>
      <w:r w:rsidR="00B32DBA"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p>
    <w:p w14:paraId="1A47082A" w14:textId="29C6F7B8"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p>
    <w:p w14:paraId="3211006F" w14:textId="07DF2DD1"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Em virtude das alterações previstas no</w:t>
      </w:r>
      <w:r w:rsidR="00CA26C0">
        <w:rPr>
          <w:rFonts w:ascii="Tahoma" w:hAnsi="Tahoma" w:cs="Tahoma"/>
          <w:sz w:val="21"/>
          <w:szCs w:val="21"/>
        </w:rPr>
        <w:t>s incisos “iii” e “iv” do</w:t>
      </w:r>
      <w:r w:rsidRPr="002958BA">
        <w:rPr>
          <w:rFonts w:ascii="Tahoma" w:hAnsi="Tahoma" w:cs="Tahoma"/>
          <w:sz w:val="21"/>
          <w:szCs w:val="21"/>
        </w:rPr>
        <w:t xml:space="preserve">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lastRenderedPageBreak/>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1A0450B2"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w:t>
      </w:r>
      <w:r w:rsidRPr="002958BA">
        <w:rPr>
          <w:rFonts w:ascii="Tahoma" w:hAnsi="Tahoma" w:cs="Tahoma"/>
          <w:sz w:val="21"/>
          <w:szCs w:val="21"/>
        </w:rPr>
        <w:t>,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3DF9E7EE"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r w:rsidR="00B32DBA">
        <w:rPr>
          <w:rFonts w:ascii="Tahoma" w:hAnsi="Tahoma" w:cs="Tahoma"/>
          <w:sz w:val="21"/>
          <w:szCs w:val="21"/>
          <w:lang w:eastAsia="en-US"/>
        </w:rPr>
        <w:t>1</w:t>
      </w:r>
      <w:r w:rsidR="0049039D">
        <w:rPr>
          <w:rFonts w:ascii="Tahoma" w:hAnsi="Tahoma" w:cs="Tahoma"/>
          <w:sz w:val="21"/>
          <w:szCs w:val="21"/>
          <w:lang w:eastAsia="en-US"/>
        </w:rPr>
        <w:t>7</w:t>
      </w:r>
      <w:r w:rsidRPr="002958BA">
        <w:rPr>
          <w:rFonts w:ascii="Tahoma" w:hAnsi="Tahoma" w:cs="Tahoma"/>
          <w:sz w:val="21"/>
          <w:szCs w:val="21"/>
          <w:lang w:eastAsia="en-US"/>
        </w:rPr>
        <w:t xml:space="preserve"> de </w:t>
      </w:r>
      <w:r w:rsidR="00B32DBA">
        <w:rPr>
          <w:rFonts w:ascii="Tahoma" w:hAnsi="Tahoma" w:cs="Tahoma"/>
          <w:sz w:val="21"/>
          <w:szCs w:val="21"/>
          <w:lang w:eastAsia="en-US"/>
        </w:rPr>
        <w:t>dezembro</w:t>
      </w:r>
      <w:r w:rsidR="00B32DBA" w:rsidRPr="002958BA">
        <w:rPr>
          <w:rFonts w:ascii="Tahoma" w:hAnsi="Tahoma" w:cs="Tahoma"/>
          <w:sz w:val="21"/>
          <w:szCs w:val="21"/>
          <w:lang w:eastAsia="en-US"/>
        </w:rPr>
        <w:t xml:space="preserve"> </w:t>
      </w:r>
      <w:r w:rsidRPr="002958BA">
        <w:rPr>
          <w:rFonts w:ascii="Tahoma" w:hAnsi="Tahoma" w:cs="Tahoma"/>
          <w:sz w:val="21"/>
          <w:szCs w:val="21"/>
          <w:lang w:eastAsia="en-US"/>
        </w:rPr>
        <w:t>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37437A51"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lastRenderedPageBreak/>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Casa de Pedra Securitizadora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r w:rsidR="00B32DBA">
        <w:rPr>
          <w:rFonts w:ascii="Tahoma" w:hAnsi="Tahoma" w:cs="Tahoma"/>
          <w:i/>
          <w:iCs/>
          <w:sz w:val="21"/>
          <w:szCs w:val="21"/>
        </w:rPr>
        <w:t>1</w:t>
      </w:r>
      <w:r w:rsidR="00BD6473">
        <w:rPr>
          <w:rFonts w:ascii="Tahoma" w:hAnsi="Tahoma" w:cs="Tahoma"/>
          <w:i/>
          <w:iCs/>
          <w:sz w:val="21"/>
          <w:szCs w:val="21"/>
        </w:rPr>
        <w:t>7</w:t>
      </w:r>
      <w:r w:rsidR="00F71946">
        <w:rPr>
          <w:rFonts w:ascii="Tahoma" w:hAnsi="Tahoma" w:cs="Tahoma"/>
          <w:i/>
          <w:iCs/>
          <w:sz w:val="21"/>
          <w:szCs w:val="21"/>
        </w:rPr>
        <w:t xml:space="preserve"> </w:t>
      </w:r>
      <w:r w:rsidR="008A79CB"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32B83BA2"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lastRenderedPageBreak/>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Securitizadora de Créditos S.A</w:t>
      </w:r>
      <w:r w:rsidR="00F83B51" w:rsidRPr="002958BA">
        <w:rPr>
          <w:rFonts w:ascii="Tahoma" w:hAnsi="Tahoma" w:cs="Tahoma"/>
          <w:i/>
          <w:sz w:val="21"/>
          <w:szCs w:val="21"/>
        </w:rPr>
        <w:t xml:space="preserve">., celebrado entre Casa de Pedra Securitizadora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r w:rsidR="00B32DBA">
        <w:rPr>
          <w:rFonts w:ascii="Tahoma" w:hAnsi="Tahoma" w:cs="Tahoma"/>
          <w:i/>
          <w:iCs/>
          <w:sz w:val="21"/>
          <w:szCs w:val="21"/>
        </w:rPr>
        <w:t>1</w:t>
      </w:r>
      <w:r w:rsidR="00BD6473">
        <w:rPr>
          <w:rFonts w:ascii="Tahoma" w:hAnsi="Tahoma" w:cs="Tahoma"/>
          <w:i/>
          <w:iCs/>
          <w:sz w:val="21"/>
          <w:szCs w:val="21"/>
        </w:rPr>
        <w:t>7</w:t>
      </w:r>
      <w:r w:rsidR="00F71946">
        <w:rPr>
          <w:rFonts w:ascii="Tahoma" w:hAnsi="Tahoma" w:cs="Tahoma"/>
          <w:i/>
          <w:iCs/>
          <w:sz w:val="21"/>
          <w:szCs w:val="21"/>
        </w:rPr>
        <w:t xml:space="preserve"> </w:t>
      </w:r>
      <w:r w:rsidR="00F83B51"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9" w:name="_Toc451888017"/>
      <w:bookmarkStart w:id="10" w:name="_Toc453263791"/>
      <w:bookmarkStart w:id="11" w:name="_Toc47036547"/>
      <w:r w:rsidRPr="002958BA">
        <w:rPr>
          <w:rFonts w:ascii="Tahoma" w:hAnsi="Tahoma" w:cs="Tahoma"/>
          <w:b/>
          <w:sz w:val="21"/>
          <w:szCs w:val="21"/>
        </w:rPr>
        <w:lastRenderedPageBreak/>
        <w:t xml:space="preserve">ANEXO A </w:t>
      </w:r>
      <w:r w:rsidRPr="002958BA">
        <w:rPr>
          <w:rFonts w:ascii="Tahoma" w:hAnsi="Tahoma" w:cs="Tahoma"/>
          <w:sz w:val="21"/>
          <w:szCs w:val="21"/>
        </w:rPr>
        <w:t xml:space="preserve">ao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9"/>
      <w:bookmarkEnd w:id="10"/>
      <w:bookmarkEnd w:id="11"/>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CCI</w:t>
      </w:r>
      <w:r w:rsidR="003106D5" w:rsidRPr="002958BA">
        <w:rPr>
          <w:rFonts w:ascii="Tahoma" w:hAnsi="Tahoma" w:cs="Tahoma"/>
          <w:b/>
          <w:caps/>
          <w:sz w:val="21"/>
          <w:szCs w:val="21"/>
        </w:rPr>
        <w:t>’S</w:t>
      </w:r>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12139B5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4045" w14:paraId="2FC9EB8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BEA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AA52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3CDD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D06FA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6C6F1B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5C4E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203811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20/04/2023</w:t>
            </w:r>
          </w:p>
        </w:tc>
        <w:tc>
          <w:tcPr>
            <w:tcW w:w="0" w:type="auto"/>
            <w:tcBorders>
              <w:top w:val="nil"/>
              <w:left w:val="nil"/>
              <w:bottom w:val="single" w:sz="4" w:space="0" w:color="auto"/>
              <w:right w:val="single" w:sz="4" w:space="0" w:color="auto"/>
            </w:tcBorders>
            <w:shd w:val="clear" w:color="000000" w:fill="D9D9D9"/>
            <w:vAlign w:val="center"/>
            <w:hideMark/>
          </w:tcPr>
          <w:p w14:paraId="21FE2D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10/07/2021</w:t>
            </w:r>
          </w:p>
        </w:tc>
        <w:tc>
          <w:tcPr>
            <w:tcW w:w="0" w:type="auto"/>
            <w:tcBorders>
              <w:top w:val="nil"/>
              <w:left w:val="nil"/>
              <w:bottom w:val="single" w:sz="4" w:space="0" w:color="auto"/>
              <w:right w:val="single" w:sz="4" w:space="0" w:color="auto"/>
            </w:tcBorders>
            <w:shd w:val="clear" w:color="000000" w:fill="FFFFFF"/>
            <w:vAlign w:val="center"/>
            <w:hideMark/>
          </w:tcPr>
          <w:p w14:paraId="2F2AC4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4D4045" w14:paraId="5FBC24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34CC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9A5B3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993</w:t>
            </w:r>
          </w:p>
        </w:tc>
        <w:tc>
          <w:tcPr>
            <w:tcW w:w="0" w:type="auto"/>
            <w:tcBorders>
              <w:top w:val="nil"/>
              <w:left w:val="nil"/>
              <w:bottom w:val="single" w:sz="4" w:space="0" w:color="auto"/>
              <w:right w:val="single" w:sz="4" w:space="0" w:color="auto"/>
            </w:tcBorders>
            <w:shd w:val="clear" w:color="000000" w:fill="D9D9D9"/>
            <w:vAlign w:val="center"/>
            <w:hideMark/>
          </w:tcPr>
          <w:p w14:paraId="54EAD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344</w:t>
            </w:r>
          </w:p>
        </w:tc>
        <w:tc>
          <w:tcPr>
            <w:tcW w:w="0" w:type="auto"/>
            <w:tcBorders>
              <w:top w:val="nil"/>
              <w:left w:val="nil"/>
              <w:bottom w:val="single" w:sz="4" w:space="0" w:color="auto"/>
              <w:right w:val="single" w:sz="4" w:space="0" w:color="auto"/>
            </w:tcBorders>
            <w:shd w:val="clear" w:color="000000" w:fill="FFFFFF"/>
            <w:vAlign w:val="center"/>
            <w:hideMark/>
          </w:tcPr>
          <w:p w14:paraId="4FD5FF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4D4045" w14:paraId="3AE0C7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DB61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E2F8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715DD7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833EB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4F48A93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50AC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1DFCFB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001</w:t>
            </w:r>
          </w:p>
        </w:tc>
        <w:tc>
          <w:tcPr>
            <w:tcW w:w="0" w:type="auto"/>
            <w:tcBorders>
              <w:top w:val="nil"/>
              <w:left w:val="nil"/>
              <w:bottom w:val="single" w:sz="4" w:space="0" w:color="auto"/>
              <w:right w:val="single" w:sz="4" w:space="0" w:color="auto"/>
            </w:tcBorders>
            <w:shd w:val="clear" w:color="000000" w:fill="D9D9D9"/>
            <w:vAlign w:val="center"/>
            <w:hideMark/>
          </w:tcPr>
          <w:p w14:paraId="0D54E5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002</w:t>
            </w:r>
          </w:p>
        </w:tc>
        <w:tc>
          <w:tcPr>
            <w:tcW w:w="0" w:type="auto"/>
            <w:tcBorders>
              <w:top w:val="nil"/>
              <w:left w:val="nil"/>
              <w:bottom w:val="single" w:sz="4" w:space="0" w:color="auto"/>
              <w:right w:val="single" w:sz="4" w:space="0" w:color="auto"/>
            </w:tcBorders>
            <w:shd w:val="clear" w:color="000000" w:fill="FFFFFF"/>
            <w:vAlign w:val="center"/>
            <w:hideMark/>
          </w:tcPr>
          <w:p w14:paraId="0D068C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003</w:t>
            </w:r>
          </w:p>
        </w:tc>
      </w:tr>
      <w:tr w:rsidR="00B32DBA" w:rsidRPr="004D4045" w14:paraId="727D088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90B5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1788B4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727F7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1F5DF4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1D191BA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BC8A9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791EA1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718E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01A7C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646B331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5F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02F1E0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43DF9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289482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C54202D"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94B94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589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F8F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BBE6A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2FAD8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19E3F9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6339D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3AE9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C1434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E21B8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EC300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2C2B692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9E308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375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6855A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4E0D6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60976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1175A0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86E15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9EC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911E1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3E0CD8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0DE47B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417ADA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90D2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F879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550A4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11C0E6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3054D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3093617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26DB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ECE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50331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567BA6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60A838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05C8D10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0E446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6221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EB179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3996C2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7A37B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6AEEC3E7"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08DC5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95EF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3BD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6752B9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6BA318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7E0F158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DE6F2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5A02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C192D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D0016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077A68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27C6BC3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3BADE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310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79931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16C0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02DE5D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34DF0F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2E953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05C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8A0A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AC1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6BC30D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31C7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0ED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9438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A3DB3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C12A8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02D9A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69A5C05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52F3F3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A01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F2D97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230912D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E2557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3C93147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1A3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384C3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753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69B342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1D0AA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4EFC1A68"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856EC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795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3369992"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Personal</w:t>
            </w:r>
            <w:proofErr w:type="spellEnd"/>
            <w:r w:rsidRPr="00E24F05">
              <w:rPr>
                <w:rFonts w:ascii="Segoe UI" w:hAnsi="Segoe UI" w:cs="Segoe UI"/>
                <w:sz w:val="18"/>
                <w:szCs w:val="18"/>
              </w:rPr>
              <w:t xml:space="preserve"> Net Tecnologia de Informação Ltda</w:t>
            </w:r>
          </w:p>
        </w:tc>
        <w:tc>
          <w:tcPr>
            <w:tcW w:w="0" w:type="auto"/>
            <w:tcBorders>
              <w:top w:val="nil"/>
              <w:left w:val="nil"/>
              <w:bottom w:val="single" w:sz="4" w:space="0" w:color="auto"/>
              <w:right w:val="single" w:sz="4" w:space="0" w:color="auto"/>
            </w:tcBorders>
            <w:shd w:val="clear" w:color="000000" w:fill="D9D9D9"/>
            <w:vAlign w:val="center"/>
            <w:hideMark/>
          </w:tcPr>
          <w:p w14:paraId="60AE29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Jardins Arquitetura e Engenharia SS</w:t>
            </w:r>
          </w:p>
        </w:tc>
        <w:tc>
          <w:tcPr>
            <w:tcW w:w="0" w:type="auto"/>
            <w:tcBorders>
              <w:top w:val="nil"/>
              <w:left w:val="nil"/>
              <w:bottom w:val="single" w:sz="4" w:space="0" w:color="auto"/>
              <w:right w:val="single" w:sz="4" w:space="0" w:color="auto"/>
            </w:tcBorders>
            <w:shd w:val="clear" w:color="000000" w:fill="FFFFFF"/>
            <w:vAlign w:val="center"/>
            <w:hideMark/>
          </w:tcPr>
          <w:p w14:paraId="147E5E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4D4045" w14:paraId="4BBD95A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8DF3A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A23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DB7C5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09.687.900/0001-23</w:t>
            </w:r>
          </w:p>
        </w:tc>
        <w:tc>
          <w:tcPr>
            <w:tcW w:w="0" w:type="auto"/>
            <w:tcBorders>
              <w:top w:val="nil"/>
              <w:left w:val="nil"/>
              <w:bottom w:val="single" w:sz="4" w:space="0" w:color="auto"/>
              <w:right w:val="single" w:sz="4" w:space="0" w:color="auto"/>
            </w:tcBorders>
            <w:shd w:val="clear" w:color="000000" w:fill="D9D9D9"/>
            <w:vAlign w:val="center"/>
            <w:hideMark/>
          </w:tcPr>
          <w:p w14:paraId="4E1B5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03.437.868/0001-41</w:t>
            </w:r>
          </w:p>
        </w:tc>
        <w:tc>
          <w:tcPr>
            <w:tcW w:w="0" w:type="auto"/>
            <w:tcBorders>
              <w:top w:val="nil"/>
              <w:left w:val="nil"/>
              <w:bottom w:val="single" w:sz="4" w:space="0" w:color="auto"/>
              <w:right w:val="single" w:sz="4" w:space="0" w:color="auto"/>
            </w:tcBorders>
            <w:shd w:val="clear" w:color="000000" w:fill="FFFFFF"/>
            <w:vAlign w:val="center"/>
            <w:hideMark/>
          </w:tcPr>
          <w:p w14:paraId="0ABB3A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4D4045" w14:paraId="7CC519C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432325F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58AE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65F26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Deodoro, 181</w:t>
            </w:r>
          </w:p>
        </w:tc>
        <w:tc>
          <w:tcPr>
            <w:tcW w:w="0" w:type="auto"/>
            <w:tcBorders>
              <w:top w:val="nil"/>
              <w:left w:val="nil"/>
              <w:bottom w:val="single" w:sz="4" w:space="0" w:color="auto"/>
              <w:right w:val="single" w:sz="4" w:space="0" w:color="auto"/>
            </w:tcBorders>
            <w:shd w:val="clear" w:color="000000" w:fill="D9D9D9"/>
            <w:vAlign w:val="center"/>
            <w:hideMark/>
          </w:tcPr>
          <w:p w14:paraId="1B5C6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Francisca Luiza Vieira, 53</w:t>
            </w:r>
          </w:p>
        </w:tc>
        <w:tc>
          <w:tcPr>
            <w:tcW w:w="0" w:type="auto"/>
            <w:tcBorders>
              <w:top w:val="nil"/>
              <w:left w:val="nil"/>
              <w:bottom w:val="single" w:sz="4" w:space="0" w:color="auto"/>
              <w:right w:val="single" w:sz="4" w:space="0" w:color="auto"/>
            </w:tcBorders>
            <w:shd w:val="clear" w:color="000000" w:fill="FFFFFF"/>
            <w:vAlign w:val="center"/>
            <w:hideMark/>
          </w:tcPr>
          <w:p w14:paraId="42BD8C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Avenida </w:t>
            </w:r>
            <w:proofErr w:type="spellStart"/>
            <w:r w:rsidRPr="00E24F05">
              <w:rPr>
                <w:rFonts w:ascii="Segoe UI" w:hAnsi="Segoe UI" w:cs="Segoe UI"/>
                <w:sz w:val="18"/>
                <w:szCs w:val="18"/>
              </w:rPr>
              <w:t>Parobe</w:t>
            </w:r>
            <w:proofErr w:type="spellEnd"/>
            <w:r w:rsidRPr="00E24F05">
              <w:rPr>
                <w:rFonts w:ascii="Segoe UI" w:hAnsi="Segoe UI" w:cs="Segoe UI"/>
                <w:sz w:val="18"/>
                <w:szCs w:val="18"/>
              </w:rPr>
              <w:t>, 2250</w:t>
            </w:r>
          </w:p>
        </w:tc>
      </w:tr>
      <w:tr w:rsidR="00B32DBA" w:rsidRPr="004D4045" w14:paraId="1E7202A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7B59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1860A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D3F8E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4ºAnd - Sl402</w:t>
            </w:r>
          </w:p>
        </w:tc>
        <w:tc>
          <w:tcPr>
            <w:tcW w:w="0" w:type="auto"/>
            <w:tcBorders>
              <w:top w:val="nil"/>
              <w:left w:val="nil"/>
              <w:bottom w:val="single" w:sz="4" w:space="0" w:color="auto"/>
              <w:right w:val="single" w:sz="4" w:space="0" w:color="auto"/>
            </w:tcBorders>
            <w:shd w:val="clear" w:color="000000" w:fill="D9D9D9"/>
            <w:vAlign w:val="center"/>
            <w:hideMark/>
          </w:tcPr>
          <w:p w14:paraId="1A533C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64BA12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Ap141</w:t>
            </w:r>
          </w:p>
        </w:tc>
      </w:tr>
      <w:tr w:rsidR="00B32DBA" w:rsidRPr="004D4045" w14:paraId="4F38E4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C7DF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D9102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94E3E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9C472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Lagoa da Conceição</w:t>
            </w:r>
          </w:p>
        </w:tc>
        <w:tc>
          <w:tcPr>
            <w:tcW w:w="0" w:type="auto"/>
            <w:tcBorders>
              <w:top w:val="nil"/>
              <w:left w:val="nil"/>
              <w:bottom w:val="single" w:sz="4" w:space="0" w:color="auto"/>
              <w:right w:val="single" w:sz="4" w:space="0" w:color="auto"/>
            </w:tcBorders>
            <w:shd w:val="clear" w:color="000000" w:fill="FFFFFF"/>
            <w:vAlign w:val="center"/>
            <w:hideMark/>
          </w:tcPr>
          <w:p w14:paraId="707839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3035AB3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8FC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57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25C09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88010-020</w:t>
            </w:r>
          </w:p>
        </w:tc>
        <w:tc>
          <w:tcPr>
            <w:tcW w:w="0" w:type="auto"/>
            <w:tcBorders>
              <w:top w:val="nil"/>
              <w:left w:val="nil"/>
              <w:bottom w:val="single" w:sz="4" w:space="0" w:color="auto"/>
              <w:right w:val="single" w:sz="4" w:space="0" w:color="auto"/>
            </w:tcBorders>
            <w:shd w:val="clear" w:color="000000" w:fill="D9D9D9"/>
            <w:vAlign w:val="center"/>
            <w:hideMark/>
          </w:tcPr>
          <w:p w14:paraId="6FD5F5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88062-140</w:t>
            </w:r>
          </w:p>
        </w:tc>
        <w:tc>
          <w:tcPr>
            <w:tcW w:w="0" w:type="auto"/>
            <w:tcBorders>
              <w:top w:val="nil"/>
              <w:left w:val="nil"/>
              <w:bottom w:val="single" w:sz="4" w:space="0" w:color="auto"/>
              <w:right w:val="single" w:sz="4" w:space="0" w:color="auto"/>
            </w:tcBorders>
            <w:shd w:val="clear" w:color="000000" w:fill="FFFFFF"/>
            <w:vAlign w:val="center"/>
            <w:hideMark/>
          </w:tcPr>
          <w:p w14:paraId="7E2D70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4D4045" w14:paraId="4E2CA4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F7403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675D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D89BA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7C40B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470963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4D4045" w14:paraId="3A51CF8B"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DA5D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lastRenderedPageBreak/>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F00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E79E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7588E5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1FCA98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3C2EF5E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3D5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69A6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12E5F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CJ204 CJ206 CJ208 Campeche A</w:t>
            </w:r>
          </w:p>
        </w:tc>
        <w:tc>
          <w:tcPr>
            <w:tcW w:w="0" w:type="auto"/>
            <w:tcBorders>
              <w:top w:val="nil"/>
              <w:left w:val="nil"/>
              <w:bottom w:val="single" w:sz="4" w:space="0" w:color="auto"/>
              <w:right w:val="single" w:sz="4" w:space="0" w:color="auto"/>
            </w:tcBorders>
            <w:shd w:val="clear" w:color="000000" w:fill="D9D9D9"/>
            <w:vAlign w:val="center"/>
            <w:hideMark/>
          </w:tcPr>
          <w:p w14:paraId="3B0241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CJ238 Campeche A</w:t>
            </w:r>
          </w:p>
        </w:tc>
        <w:tc>
          <w:tcPr>
            <w:tcW w:w="0" w:type="auto"/>
            <w:tcBorders>
              <w:top w:val="nil"/>
              <w:left w:val="nil"/>
              <w:bottom w:val="single" w:sz="4" w:space="0" w:color="auto"/>
              <w:right w:val="single" w:sz="4" w:space="0" w:color="auto"/>
            </w:tcBorders>
            <w:shd w:val="clear" w:color="000000" w:fill="FFFFFF"/>
            <w:vAlign w:val="center"/>
            <w:hideMark/>
          </w:tcPr>
          <w:p w14:paraId="6097D7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CJ302 Campeche A</w:t>
            </w:r>
          </w:p>
        </w:tc>
      </w:tr>
      <w:tr w:rsidR="00B32DBA" w:rsidRPr="004D4045" w14:paraId="09CDCF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09BE82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25B5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BA46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0A2480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355144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2E4368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91C9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EDC45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6BF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EFAE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B86D2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51B50F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1E2BE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8675B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45F98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25F7DF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6470AD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E1BA04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1CD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2F8832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17041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204D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4D4045" w14:paraId="68A5FA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01A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047703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157.025</w:t>
            </w:r>
          </w:p>
        </w:tc>
        <w:tc>
          <w:tcPr>
            <w:tcW w:w="0" w:type="auto"/>
            <w:tcBorders>
              <w:top w:val="nil"/>
              <w:left w:val="nil"/>
              <w:bottom w:val="single" w:sz="4" w:space="0" w:color="auto"/>
              <w:right w:val="single" w:sz="4" w:space="0" w:color="auto"/>
            </w:tcBorders>
            <w:shd w:val="clear" w:color="000000" w:fill="D9D9D9"/>
            <w:vAlign w:val="center"/>
            <w:hideMark/>
          </w:tcPr>
          <w:p w14:paraId="64BD89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157.059</w:t>
            </w:r>
          </w:p>
        </w:tc>
        <w:tc>
          <w:tcPr>
            <w:tcW w:w="0" w:type="auto"/>
            <w:tcBorders>
              <w:top w:val="nil"/>
              <w:left w:val="nil"/>
              <w:bottom w:val="single" w:sz="4" w:space="0" w:color="auto"/>
              <w:right w:val="single" w:sz="4" w:space="0" w:color="auto"/>
            </w:tcBorders>
            <w:shd w:val="clear" w:color="000000" w:fill="FFFFFF"/>
            <w:vAlign w:val="center"/>
            <w:hideMark/>
          </w:tcPr>
          <w:p w14:paraId="565A7E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157.061</w:t>
            </w:r>
          </w:p>
        </w:tc>
      </w:tr>
      <w:tr w:rsidR="00B32DBA" w:rsidRPr="004D4045" w14:paraId="15787FA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850F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5A2FF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9380F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6C31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57D9B3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C65D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370088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2A7F78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73F70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61A025F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C2D1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2DFE1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823EC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6535F2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4E71935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DD4D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5FF0EA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1.170.761,69</w:t>
            </w:r>
          </w:p>
        </w:tc>
        <w:tc>
          <w:tcPr>
            <w:tcW w:w="0" w:type="auto"/>
            <w:tcBorders>
              <w:top w:val="nil"/>
              <w:left w:val="nil"/>
              <w:bottom w:val="single" w:sz="4" w:space="0" w:color="auto"/>
              <w:right w:val="single" w:sz="4" w:space="0" w:color="auto"/>
            </w:tcBorders>
            <w:shd w:val="clear" w:color="000000" w:fill="D9D9D9"/>
            <w:vAlign w:val="center"/>
            <w:hideMark/>
          </w:tcPr>
          <w:p w14:paraId="3866D326"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302.252,46</w:t>
            </w:r>
          </w:p>
        </w:tc>
        <w:tc>
          <w:tcPr>
            <w:tcW w:w="0" w:type="auto"/>
            <w:tcBorders>
              <w:top w:val="nil"/>
              <w:left w:val="nil"/>
              <w:bottom w:val="single" w:sz="4" w:space="0" w:color="auto"/>
              <w:right w:val="single" w:sz="4" w:space="0" w:color="auto"/>
            </w:tcBorders>
            <w:shd w:val="clear" w:color="auto" w:fill="auto"/>
            <w:vAlign w:val="center"/>
            <w:hideMark/>
          </w:tcPr>
          <w:p w14:paraId="5BBF2169" w14:textId="77777777" w:rsidR="00B32DBA" w:rsidRPr="00E24F05" w:rsidRDefault="00B32DBA" w:rsidP="00E24F05">
            <w:pPr>
              <w:spacing w:line="300" w:lineRule="atLeast"/>
              <w:jc w:val="center"/>
              <w:rPr>
                <w:rFonts w:ascii="Segoe UI" w:hAnsi="Segoe UI" w:cs="Segoe UI"/>
                <w:sz w:val="18"/>
                <w:szCs w:val="18"/>
              </w:rPr>
            </w:pPr>
            <w:r>
              <w:rPr>
                <w:rFonts w:ascii="Segoe UI" w:hAnsi="Segoe UI" w:cs="Segoe UI"/>
                <w:sz w:val="18"/>
                <w:szCs w:val="18"/>
              </w:rPr>
              <w:t>1</w:t>
            </w:r>
            <w:r w:rsidRPr="004D4045">
              <w:rPr>
                <w:rFonts w:ascii="Segoe UI" w:hAnsi="Segoe UI" w:cs="Segoe UI"/>
                <w:sz w:val="18"/>
                <w:szCs w:val="18"/>
              </w:rPr>
              <w:t>02.865,74</w:t>
            </w:r>
          </w:p>
        </w:tc>
      </w:tr>
      <w:tr w:rsidR="00B32DBA" w:rsidRPr="004D4045" w14:paraId="0E463A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EFE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03E912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1F6B8B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7BDAA7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49EADD"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74384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42FEF4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2DFC41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16D88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221EB6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43AA069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1C3E3A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011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BB978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55C2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A7CDF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FF44D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CCB973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75C478"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5FF0A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74367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689B0A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6CEF94C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201F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01C3B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62BF5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4F82CD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68039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396622E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E2BAD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A6105E"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9CEA2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0732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4877DD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100B3CD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5643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6E6E0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EE532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09BC18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5D89C32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2949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3CED5F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968D2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456C0F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9119F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42722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C60E8D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CD09A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9CCB4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D3D1C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85F1C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99875C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EBD0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99E29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3B2088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FFDD05F" w14:textId="79CD1558"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BB8C3E9" w14:textId="0A408DB3"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988CD83" w14:textId="4041115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1B437F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72FC8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B32DBA" w:rsidRPr="004D4045" w14:paraId="0B7AF82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2F41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2E7A39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D7B2A5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8F8B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28E969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10/04/2022</w:t>
            </w:r>
          </w:p>
        </w:tc>
      </w:tr>
      <w:tr w:rsidR="00B32DBA" w:rsidRPr="004D4045" w14:paraId="27E67CC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1428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35661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618</w:t>
            </w:r>
          </w:p>
        </w:tc>
      </w:tr>
      <w:tr w:rsidR="00B32DBA" w:rsidRPr="004D4045" w14:paraId="26C5519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4E2F5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27B14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052E34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D8D6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6BB7C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004</w:t>
            </w:r>
          </w:p>
        </w:tc>
      </w:tr>
      <w:tr w:rsidR="00B32DBA" w:rsidRPr="004D4045" w14:paraId="025174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AB99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4A1E2A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7B14D03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D349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6C079C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01F457D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85EA7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748088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01CE00D"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5DA05B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19B2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CD7DB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3D359B2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CC1B1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38A0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26379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779CDE91"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C8E9B4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E828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657F6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06228A8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81352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4AC2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67175B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212323C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2A080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204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7FFF3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068DF3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217B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9D7C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33B6CA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5BAF810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EB90E7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6C40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0FFF99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4D7DCDB3"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70EF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F04FC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D44A5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1AB19D6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49395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A29E5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45DB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4257F07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AF01AA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3B9F9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266F1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6B0B127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AFC8C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CB6BE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9B836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5C8F3D6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2D00FF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30020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56E64F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5F2FF34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E33E7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83A35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5C2DAC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42669A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D94CD7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09B7D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8215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7C0C019E"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94A7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BBCD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1AD86E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Sindicato dos Policiais Civis do Estado de Sta. Catarina - SINPOL</w:t>
            </w:r>
          </w:p>
        </w:tc>
      </w:tr>
      <w:tr w:rsidR="00B32DBA" w:rsidRPr="004D4045" w14:paraId="75576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A70A7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48C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52B9D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80.672.975/0001-03</w:t>
            </w:r>
          </w:p>
        </w:tc>
      </w:tr>
      <w:tr w:rsidR="00B32DBA" w:rsidRPr="004D4045" w14:paraId="758BA524"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3588F7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7F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42A2AB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Presidente Kennedy, 306</w:t>
            </w:r>
          </w:p>
        </w:tc>
      </w:tr>
      <w:tr w:rsidR="00B32DBA" w:rsidRPr="004D4045" w14:paraId="733BEC9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94B50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6D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72DF15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Sl208</w:t>
            </w:r>
          </w:p>
        </w:tc>
      </w:tr>
      <w:tr w:rsidR="00B32DBA" w:rsidRPr="004D4045" w14:paraId="28F83DD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F0FC5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40E0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938F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Campinas</w:t>
            </w:r>
          </w:p>
        </w:tc>
      </w:tr>
      <w:tr w:rsidR="00B32DBA" w:rsidRPr="004D4045" w14:paraId="6C22434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66A33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34B9A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466D59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88101-000</w:t>
            </w:r>
          </w:p>
        </w:tc>
      </w:tr>
      <w:tr w:rsidR="00B32DBA" w:rsidRPr="004D4045" w14:paraId="298D50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97D05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C5AAD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DC56A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SC/São José</w:t>
            </w:r>
          </w:p>
        </w:tc>
      </w:tr>
      <w:tr w:rsidR="00B32DBA" w:rsidRPr="004D4045" w14:paraId="5BCBF5A1"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5D5BE9"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C9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0947EA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02633BC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A9B12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1B1A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2CE5AE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CJ324 CJ326 Campeche A</w:t>
            </w:r>
          </w:p>
        </w:tc>
      </w:tr>
      <w:tr w:rsidR="00B32DBA" w:rsidRPr="004D4045" w14:paraId="30DB669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F87F9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F4345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2CE56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1F45B4F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BFC9D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40A7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2C7854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0BA72F7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CD9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97D48E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6635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48B495C"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512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43AF3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43E60F1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8A30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6653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157.083</w:t>
            </w:r>
          </w:p>
        </w:tc>
      </w:tr>
      <w:tr w:rsidR="00B32DBA" w:rsidRPr="004D4045" w14:paraId="0E9C307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DD22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D70E2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2DACEFB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FCEE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80" w:type="dxa"/>
            <w:tcBorders>
              <w:top w:val="nil"/>
              <w:left w:val="nil"/>
              <w:bottom w:val="single" w:sz="4" w:space="0" w:color="auto"/>
              <w:right w:val="single" w:sz="4" w:space="0" w:color="auto"/>
            </w:tcBorders>
            <w:shd w:val="clear" w:color="000000" w:fill="D9D9D9"/>
            <w:vAlign w:val="center"/>
            <w:hideMark/>
          </w:tcPr>
          <w:p w14:paraId="3A4CC1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4E5294F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7427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292011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7D717DB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2A1C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5783FC43"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288.738,71</w:t>
            </w:r>
          </w:p>
        </w:tc>
      </w:tr>
      <w:tr w:rsidR="00B32DBA" w:rsidRPr="004D4045" w14:paraId="5BE9F11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F1AE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23D275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7558193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8D21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6EA035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133F10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78DDCA0C"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4FCD3AC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F5514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DF2DB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564FCAD4"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F9D2B0A"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B89020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5220FB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6259CA1B"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2501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BE41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9EF7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869428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9AB5F8D"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2E7D73B9"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1DCD4F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47DD58B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29F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49CC90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2ED0AC6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A1C2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5AF3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7228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97348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C7E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CACE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692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A999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6D69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6EFF4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7451ED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BDE1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93D1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F96E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1A9B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DE8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2EA42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5BC0C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FFB2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698C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D212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FC766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574C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2FBF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DBE86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70F9A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26B4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EDC9A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5DFB1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7658B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B32DBA" w:rsidRPr="004D4045" w14:paraId="0EC0816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96E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0D296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D02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067198C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148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FC86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641D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30/01/2022</w:t>
            </w:r>
          </w:p>
        </w:tc>
      </w:tr>
      <w:tr w:rsidR="00B32DBA" w:rsidRPr="004D4045" w14:paraId="4F206E3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FE9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18C3D9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569</w:t>
            </w:r>
          </w:p>
        </w:tc>
        <w:tc>
          <w:tcPr>
            <w:tcW w:w="2260" w:type="dxa"/>
            <w:tcBorders>
              <w:top w:val="nil"/>
              <w:left w:val="nil"/>
              <w:bottom w:val="single" w:sz="4" w:space="0" w:color="auto"/>
              <w:right w:val="single" w:sz="4" w:space="0" w:color="auto"/>
            </w:tcBorders>
            <w:shd w:val="clear" w:color="000000" w:fill="FFFFFF"/>
            <w:vAlign w:val="center"/>
            <w:hideMark/>
          </w:tcPr>
          <w:p w14:paraId="2C86E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548</w:t>
            </w:r>
          </w:p>
        </w:tc>
      </w:tr>
      <w:tr w:rsidR="00B32DBA" w:rsidRPr="004D4045" w14:paraId="66A5F2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3120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9B203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7D2A9B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6DA645D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FE1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045566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008</w:t>
            </w:r>
          </w:p>
        </w:tc>
        <w:tc>
          <w:tcPr>
            <w:tcW w:w="2260" w:type="dxa"/>
            <w:tcBorders>
              <w:top w:val="nil"/>
              <w:left w:val="nil"/>
              <w:bottom w:val="single" w:sz="4" w:space="0" w:color="auto"/>
              <w:right w:val="single" w:sz="4" w:space="0" w:color="auto"/>
            </w:tcBorders>
            <w:shd w:val="clear" w:color="000000" w:fill="FFFFFF"/>
            <w:vAlign w:val="center"/>
            <w:hideMark/>
          </w:tcPr>
          <w:p w14:paraId="5B3DD1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009</w:t>
            </w:r>
          </w:p>
        </w:tc>
      </w:tr>
      <w:tr w:rsidR="00B32DBA" w:rsidRPr="004D4045" w14:paraId="46DC94E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234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1455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B32CC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475885F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4878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24364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7E66C3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C69451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18C2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2EF6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5A23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3A5AFEC2"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8D730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82B9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00B6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049CD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65A2561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FEC1B0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FD5275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F5237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0271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51889660"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1FCCBE1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A552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3D4C39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05896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56A92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FFDB02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25B82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BA5EF0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2260" w:type="dxa"/>
            <w:tcBorders>
              <w:top w:val="nil"/>
              <w:left w:val="nil"/>
              <w:bottom w:val="single" w:sz="4" w:space="0" w:color="auto"/>
              <w:right w:val="single" w:sz="4" w:space="0" w:color="auto"/>
            </w:tcBorders>
            <w:shd w:val="clear" w:color="000000" w:fill="FFFFFF"/>
            <w:vAlign w:val="center"/>
            <w:hideMark/>
          </w:tcPr>
          <w:p w14:paraId="37D08C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2CFC35E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2BBAAD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494F5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A2FC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4B0C8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53ECD3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2AD74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367B78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2CF910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A04C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33124C6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F7177C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0CB6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D0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0D5BF2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5D763B50"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B99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67F382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99985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1B024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5C2A3F7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BCE57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1158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27A22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27E8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11D7B10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BD1929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F1AD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7F926C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F4F57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0BDC31B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AB01BE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12A96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9EEC1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783F1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21612B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96B796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1DCC1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12BA6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2AC2B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21D7DB3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3D93E1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2FCD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54FEA1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77656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5F1794E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01EA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A2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AB726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51C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6AB315CB"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6B8D6A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C0EE7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2E0A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008789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Bertolini Empresa Patrimonial Ltda</w:t>
            </w:r>
          </w:p>
        </w:tc>
      </w:tr>
      <w:tr w:rsidR="00B32DBA" w:rsidRPr="004D4045" w14:paraId="2756A7D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580E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4263C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9E36A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446665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05.125.583/0001-09</w:t>
            </w:r>
          </w:p>
        </w:tc>
      </w:tr>
      <w:tr w:rsidR="00B32DBA" w:rsidRPr="004D4045" w14:paraId="0AC2047B"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271935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A2F09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1986FF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6B071B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2038FAF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28BF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E3086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69776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Sl803</w:t>
            </w:r>
          </w:p>
        </w:tc>
        <w:tc>
          <w:tcPr>
            <w:tcW w:w="2260" w:type="dxa"/>
            <w:tcBorders>
              <w:top w:val="nil"/>
              <w:left w:val="nil"/>
              <w:bottom w:val="single" w:sz="4" w:space="0" w:color="auto"/>
              <w:right w:val="single" w:sz="4" w:space="0" w:color="auto"/>
            </w:tcBorders>
            <w:shd w:val="clear" w:color="000000" w:fill="FFFFFF"/>
            <w:vAlign w:val="center"/>
            <w:hideMark/>
          </w:tcPr>
          <w:p w14:paraId="5BBA96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Sl418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4D4045" w14:paraId="06B85E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50189B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0BED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F9948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674B7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42D2DB0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FC83D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759CF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6B6BF5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27B76C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0A4442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29BC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22B27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CA2C7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C3C6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62DA3BE4"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D719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EBF1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7C8CBA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E059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135559B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38769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2A53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0DBBE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CJ231 CJ233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9364DD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CJ246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4D4045" w14:paraId="55745D9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C5ECFA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5189F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F26C7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DBDCD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6C7BA7D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C37061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5F1FF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7FE91B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CD117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914AA0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EE343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F9F19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A5CA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451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1B06991"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CB6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E81F6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AEB58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6AB42C6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CECBC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36D2F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160.453</w:t>
            </w:r>
          </w:p>
        </w:tc>
        <w:tc>
          <w:tcPr>
            <w:tcW w:w="2260" w:type="dxa"/>
            <w:tcBorders>
              <w:top w:val="nil"/>
              <w:left w:val="nil"/>
              <w:bottom w:val="single" w:sz="4" w:space="0" w:color="auto"/>
              <w:right w:val="single" w:sz="4" w:space="0" w:color="auto"/>
            </w:tcBorders>
            <w:shd w:val="clear" w:color="000000" w:fill="FFFFFF"/>
            <w:vAlign w:val="center"/>
            <w:hideMark/>
          </w:tcPr>
          <w:p w14:paraId="1EB396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160.468</w:t>
            </w:r>
          </w:p>
        </w:tc>
      </w:tr>
      <w:tr w:rsidR="00B32DBA" w:rsidRPr="004D4045" w14:paraId="7AE278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17F94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BC309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B3A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0B7CB3B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D57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D9D9D9"/>
            <w:vAlign w:val="center"/>
            <w:hideMark/>
          </w:tcPr>
          <w:p w14:paraId="2F7F88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932E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1627C45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1C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7243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25890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3BFF975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A3DE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3FA443FC"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1.069.315,15</w:t>
            </w:r>
          </w:p>
        </w:tc>
        <w:tc>
          <w:tcPr>
            <w:tcW w:w="2260" w:type="dxa"/>
            <w:tcBorders>
              <w:top w:val="nil"/>
              <w:left w:val="nil"/>
              <w:bottom w:val="single" w:sz="4" w:space="0" w:color="auto"/>
              <w:right w:val="single" w:sz="4" w:space="0" w:color="auto"/>
            </w:tcBorders>
            <w:shd w:val="clear" w:color="auto" w:fill="auto"/>
            <w:vAlign w:val="center"/>
            <w:hideMark/>
          </w:tcPr>
          <w:p w14:paraId="1BD100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190.096,60</w:t>
            </w:r>
          </w:p>
        </w:tc>
      </w:tr>
      <w:tr w:rsidR="00B32DBA" w:rsidRPr="004D4045" w14:paraId="3647F0F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5D76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9589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EC3BD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F129E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0F42E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329EB3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0D525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2ADA33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165AC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1E22E98"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D2255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948F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44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081C8B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4850326"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DD69FA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DB76A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08885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5FA8320F"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FDD3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3DAD3F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69F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CF2A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196351"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29564A1"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842660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65015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394EC6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02E5FA0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03E5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396BF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260" w:type="dxa"/>
            <w:tcBorders>
              <w:top w:val="nil"/>
              <w:left w:val="nil"/>
              <w:bottom w:val="single" w:sz="4" w:space="0" w:color="auto"/>
              <w:right w:val="single" w:sz="4" w:space="0" w:color="auto"/>
            </w:tcBorders>
            <w:shd w:val="clear" w:color="000000" w:fill="FFFFFF"/>
            <w:vAlign w:val="center"/>
            <w:hideMark/>
          </w:tcPr>
          <w:p w14:paraId="29321F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4B54FA0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8F5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8ECD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2260" w:type="dxa"/>
            <w:tcBorders>
              <w:top w:val="nil"/>
              <w:left w:val="nil"/>
              <w:bottom w:val="single" w:sz="4" w:space="0" w:color="auto"/>
              <w:right w:val="single" w:sz="4" w:space="0" w:color="auto"/>
            </w:tcBorders>
            <w:shd w:val="clear" w:color="000000" w:fill="FFFFFF"/>
            <w:vAlign w:val="center"/>
            <w:hideMark/>
          </w:tcPr>
          <w:p w14:paraId="61711C3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0966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1ABCC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DE8B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A72C8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64A9E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D637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34D0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FDE1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6ECB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B33D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F09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64A2E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CB11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3C5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78B41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A10B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545B5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01D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9BFD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D2007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B6888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5719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D57C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CCEF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60E6C3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59F66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4DF2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52991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975548" w14:paraId="010A305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A7C1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AFF1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D0B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985B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2AB58A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EE47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1630A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10/06/2025</w:t>
            </w:r>
          </w:p>
        </w:tc>
        <w:tc>
          <w:tcPr>
            <w:tcW w:w="0" w:type="auto"/>
            <w:tcBorders>
              <w:top w:val="nil"/>
              <w:left w:val="nil"/>
              <w:bottom w:val="single" w:sz="4" w:space="0" w:color="auto"/>
              <w:right w:val="single" w:sz="4" w:space="0" w:color="auto"/>
            </w:tcBorders>
            <w:shd w:val="clear" w:color="000000" w:fill="FFFFFF"/>
            <w:vAlign w:val="center"/>
            <w:hideMark/>
          </w:tcPr>
          <w:p w14:paraId="63DA3F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15/01/2024</w:t>
            </w:r>
          </w:p>
        </w:tc>
        <w:tc>
          <w:tcPr>
            <w:tcW w:w="0" w:type="auto"/>
            <w:tcBorders>
              <w:top w:val="nil"/>
              <w:left w:val="nil"/>
              <w:bottom w:val="single" w:sz="4" w:space="0" w:color="auto"/>
              <w:right w:val="single" w:sz="4" w:space="0" w:color="auto"/>
            </w:tcBorders>
            <w:shd w:val="clear" w:color="000000" w:fill="D9D9D9"/>
            <w:vAlign w:val="center"/>
            <w:hideMark/>
          </w:tcPr>
          <w:p w14:paraId="46B50CB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975548" w14:paraId="1238DC7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949E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0D8AD3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1775</w:t>
            </w:r>
          </w:p>
        </w:tc>
        <w:tc>
          <w:tcPr>
            <w:tcW w:w="0" w:type="auto"/>
            <w:tcBorders>
              <w:top w:val="nil"/>
              <w:left w:val="nil"/>
              <w:bottom w:val="single" w:sz="4" w:space="0" w:color="auto"/>
              <w:right w:val="single" w:sz="4" w:space="0" w:color="auto"/>
            </w:tcBorders>
            <w:shd w:val="clear" w:color="000000" w:fill="FFFFFF"/>
            <w:vAlign w:val="center"/>
            <w:hideMark/>
          </w:tcPr>
          <w:p w14:paraId="21EC77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1263</w:t>
            </w:r>
          </w:p>
        </w:tc>
        <w:tc>
          <w:tcPr>
            <w:tcW w:w="0" w:type="auto"/>
            <w:tcBorders>
              <w:top w:val="nil"/>
              <w:left w:val="nil"/>
              <w:bottom w:val="single" w:sz="4" w:space="0" w:color="auto"/>
              <w:right w:val="single" w:sz="4" w:space="0" w:color="auto"/>
            </w:tcBorders>
            <w:shd w:val="clear" w:color="000000" w:fill="D9D9D9"/>
            <w:vAlign w:val="center"/>
            <w:hideMark/>
          </w:tcPr>
          <w:p w14:paraId="07A2F9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975548" w14:paraId="6584D68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F51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0B945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551161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6E4E0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7B46D99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26DE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5243C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14:paraId="0CE792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011</w:t>
            </w:r>
          </w:p>
        </w:tc>
        <w:tc>
          <w:tcPr>
            <w:tcW w:w="0" w:type="auto"/>
            <w:tcBorders>
              <w:top w:val="nil"/>
              <w:left w:val="nil"/>
              <w:bottom w:val="single" w:sz="4" w:space="0" w:color="auto"/>
              <w:right w:val="single" w:sz="4" w:space="0" w:color="auto"/>
            </w:tcBorders>
            <w:shd w:val="clear" w:color="000000" w:fill="D9D9D9"/>
            <w:vAlign w:val="center"/>
            <w:hideMark/>
          </w:tcPr>
          <w:p w14:paraId="2AF45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012</w:t>
            </w:r>
          </w:p>
        </w:tc>
      </w:tr>
      <w:tr w:rsidR="00B32DBA" w:rsidRPr="00975548" w14:paraId="4E0765D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73C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5E6C19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7411D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BA903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D93BB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DB00D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48BBE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B43F0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870E1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02D9E5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81C7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48CF8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5C376C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553F92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2085B6D4"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F5A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CE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85E1C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2D78F3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42D1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5535949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C3AF5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22B86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7AD40F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34639F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CE6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24408B6"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3924DF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669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3CDB92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4E896E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095EBB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2CF42FB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0EE72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60C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5D381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2E0D92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9BFC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79EBF16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D66BB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2EF6A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5D79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1A7A9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C0E41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838E7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97D7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46AA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4ABC7F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3C7CF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0BB30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36871F9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0B22B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408CD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F6903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0AABD0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7C5A7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056B2345"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D2B08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BF7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3CF120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097967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1183B9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8391C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A34B28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B2DD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2D668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6661B2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4D09D0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76A37E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7D6EA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B60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586EBD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2B6BF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821E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61DED1F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4998A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2F6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306545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3837D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50F1A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76DA5ED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2B15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BE899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54FD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629660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3DF83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62CF838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749A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71F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53908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481824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1325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4D754F5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DF51E0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F8E63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48F58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2A3B17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37F502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1C0C36E"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718CE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3855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54E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Rodrigo Antonio Simões de Almeida</w:t>
            </w:r>
          </w:p>
        </w:tc>
        <w:tc>
          <w:tcPr>
            <w:tcW w:w="0" w:type="auto"/>
            <w:tcBorders>
              <w:top w:val="nil"/>
              <w:left w:val="nil"/>
              <w:bottom w:val="single" w:sz="4" w:space="0" w:color="auto"/>
              <w:right w:val="single" w:sz="4" w:space="0" w:color="auto"/>
            </w:tcBorders>
            <w:shd w:val="clear" w:color="000000" w:fill="FFFFFF"/>
            <w:vAlign w:val="center"/>
            <w:hideMark/>
          </w:tcPr>
          <w:p w14:paraId="130872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Noel Antonio </w:t>
            </w:r>
            <w:proofErr w:type="spellStart"/>
            <w:r w:rsidRPr="00E24F05">
              <w:rPr>
                <w:rFonts w:ascii="Segoe UI" w:hAnsi="Segoe UI" w:cs="Segoe UI"/>
                <w:sz w:val="18"/>
                <w:szCs w:val="18"/>
              </w:rPr>
              <w:t>Baratieri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60D27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975548" w14:paraId="04CC68A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1605C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E7E9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9F6A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983.766.599-87</w:t>
            </w:r>
          </w:p>
        </w:tc>
        <w:tc>
          <w:tcPr>
            <w:tcW w:w="0" w:type="auto"/>
            <w:tcBorders>
              <w:top w:val="nil"/>
              <w:left w:val="nil"/>
              <w:bottom w:val="single" w:sz="4" w:space="0" w:color="auto"/>
              <w:right w:val="single" w:sz="4" w:space="0" w:color="auto"/>
            </w:tcBorders>
            <w:shd w:val="clear" w:color="000000" w:fill="FFFFFF"/>
            <w:vAlign w:val="center"/>
            <w:hideMark/>
          </w:tcPr>
          <w:p w14:paraId="46B682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829.004.779-72</w:t>
            </w:r>
          </w:p>
        </w:tc>
        <w:tc>
          <w:tcPr>
            <w:tcW w:w="0" w:type="auto"/>
            <w:tcBorders>
              <w:top w:val="nil"/>
              <w:left w:val="nil"/>
              <w:bottom w:val="single" w:sz="4" w:space="0" w:color="auto"/>
              <w:right w:val="single" w:sz="4" w:space="0" w:color="auto"/>
            </w:tcBorders>
            <w:shd w:val="clear" w:color="000000" w:fill="D9D9D9"/>
            <w:vAlign w:val="center"/>
            <w:hideMark/>
          </w:tcPr>
          <w:p w14:paraId="62B2E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975548" w14:paraId="3752E537"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0D87E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143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2047EF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1141, 209</w:t>
            </w:r>
          </w:p>
        </w:tc>
        <w:tc>
          <w:tcPr>
            <w:tcW w:w="0" w:type="auto"/>
            <w:tcBorders>
              <w:top w:val="nil"/>
              <w:left w:val="nil"/>
              <w:bottom w:val="single" w:sz="4" w:space="0" w:color="auto"/>
              <w:right w:val="single" w:sz="4" w:space="0" w:color="auto"/>
            </w:tcBorders>
            <w:shd w:val="clear" w:color="000000" w:fill="FFFFFF"/>
            <w:vAlign w:val="center"/>
            <w:hideMark/>
          </w:tcPr>
          <w:p w14:paraId="02A8E8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Vereador Ramon Filomeno, 357</w:t>
            </w:r>
          </w:p>
        </w:tc>
        <w:tc>
          <w:tcPr>
            <w:tcW w:w="0" w:type="auto"/>
            <w:tcBorders>
              <w:top w:val="nil"/>
              <w:left w:val="nil"/>
              <w:bottom w:val="single" w:sz="4" w:space="0" w:color="auto"/>
              <w:right w:val="single" w:sz="4" w:space="0" w:color="auto"/>
            </w:tcBorders>
            <w:shd w:val="clear" w:color="000000" w:fill="D9D9D9"/>
            <w:vAlign w:val="center"/>
            <w:hideMark/>
          </w:tcPr>
          <w:p w14:paraId="24F71E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Julio de Castilhos, 679</w:t>
            </w:r>
          </w:p>
        </w:tc>
      </w:tr>
      <w:tr w:rsidR="00B32DBA" w:rsidRPr="00975548" w14:paraId="3F15369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2304D0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076A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195ED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Ap.301</w:t>
            </w:r>
          </w:p>
        </w:tc>
        <w:tc>
          <w:tcPr>
            <w:tcW w:w="0" w:type="auto"/>
            <w:tcBorders>
              <w:top w:val="nil"/>
              <w:left w:val="nil"/>
              <w:bottom w:val="single" w:sz="4" w:space="0" w:color="auto"/>
              <w:right w:val="single" w:sz="4" w:space="0" w:color="auto"/>
            </w:tcBorders>
            <w:shd w:val="clear" w:color="000000" w:fill="FFFFFF"/>
            <w:vAlign w:val="center"/>
            <w:hideMark/>
          </w:tcPr>
          <w:p w14:paraId="2FCA5A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Ap.1001</w:t>
            </w:r>
          </w:p>
        </w:tc>
        <w:tc>
          <w:tcPr>
            <w:tcW w:w="0" w:type="auto"/>
            <w:tcBorders>
              <w:top w:val="nil"/>
              <w:left w:val="nil"/>
              <w:bottom w:val="single" w:sz="4" w:space="0" w:color="auto"/>
              <w:right w:val="single" w:sz="4" w:space="0" w:color="auto"/>
            </w:tcBorders>
            <w:shd w:val="clear" w:color="000000" w:fill="D9D9D9"/>
            <w:vAlign w:val="center"/>
            <w:hideMark/>
          </w:tcPr>
          <w:p w14:paraId="00EDD5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Ap.141</w:t>
            </w:r>
          </w:p>
        </w:tc>
      </w:tr>
      <w:tr w:rsidR="00B32DBA" w:rsidRPr="00975548" w14:paraId="2D59A49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BDCFBA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AF1A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3880D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4581068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01E445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F2F86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30C75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5B9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C6BF6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88330-789</w:t>
            </w:r>
          </w:p>
        </w:tc>
        <w:tc>
          <w:tcPr>
            <w:tcW w:w="0" w:type="auto"/>
            <w:tcBorders>
              <w:top w:val="nil"/>
              <w:left w:val="nil"/>
              <w:bottom w:val="single" w:sz="4" w:space="0" w:color="auto"/>
              <w:right w:val="single" w:sz="4" w:space="0" w:color="auto"/>
            </w:tcBorders>
            <w:shd w:val="clear" w:color="000000" w:fill="FFFFFF"/>
            <w:vAlign w:val="center"/>
            <w:hideMark/>
          </w:tcPr>
          <w:p w14:paraId="24D349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D9D9D9"/>
            <w:vAlign w:val="center"/>
            <w:hideMark/>
          </w:tcPr>
          <w:p w14:paraId="58A724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975548" w14:paraId="2F6B18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58492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FB3E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78E0D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SC/Balneário Camboriú</w:t>
            </w:r>
          </w:p>
        </w:tc>
        <w:tc>
          <w:tcPr>
            <w:tcW w:w="0" w:type="auto"/>
            <w:tcBorders>
              <w:top w:val="nil"/>
              <w:left w:val="nil"/>
              <w:bottom w:val="single" w:sz="4" w:space="0" w:color="auto"/>
              <w:right w:val="single" w:sz="4" w:space="0" w:color="auto"/>
            </w:tcBorders>
            <w:shd w:val="clear" w:color="000000" w:fill="FFFFFF"/>
            <w:vAlign w:val="center"/>
            <w:hideMark/>
          </w:tcPr>
          <w:p w14:paraId="2F97C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D995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975548" w14:paraId="1530EDB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A948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45592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E7AE7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4C09E6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32D0F4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451058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11CA4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2D067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6028A5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CJ311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FFFFFF"/>
            <w:vAlign w:val="center"/>
            <w:hideMark/>
          </w:tcPr>
          <w:p w14:paraId="1270C2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CJ316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0ADC6B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CJ318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3184135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0E050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E464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FF1F1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4FC6CC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8954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1930EB2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E6FFB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2ED0D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3B1DC2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7FC0FF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A299B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200184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4BADAF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E0E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0C3D20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01F73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18F42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267801B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4D31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2D7B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7558B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67D9B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975548" w14:paraId="6965F65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71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11A99C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160.481</w:t>
            </w:r>
          </w:p>
        </w:tc>
        <w:tc>
          <w:tcPr>
            <w:tcW w:w="0" w:type="auto"/>
            <w:tcBorders>
              <w:top w:val="nil"/>
              <w:left w:val="nil"/>
              <w:bottom w:val="single" w:sz="4" w:space="0" w:color="auto"/>
              <w:right w:val="single" w:sz="4" w:space="0" w:color="auto"/>
            </w:tcBorders>
            <w:shd w:val="clear" w:color="000000" w:fill="FFFFFF"/>
            <w:vAlign w:val="center"/>
            <w:hideMark/>
          </w:tcPr>
          <w:p w14:paraId="32E2E3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160.486</w:t>
            </w:r>
          </w:p>
        </w:tc>
        <w:tc>
          <w:tcPr>
            <w:tcW w:w="0" w:type="auto"/>
            <w:tcBorders>
              <w:top w:val="nil"/>
              <w:left w:val="nil"/>
              <w:bottom w:val="single" w:sz="4" w:space="0" w:color="auto"/>
              <w:right w:val="single" w:sz="4" w:space="0" w:color="auto"/>
            </w:tcBorders>
            <w:shd w:val="clear" w:color="000000" w:fill="D9D9D9"/>
            <w:vAlign w:val="center"/>
            <w:hideMark/>
          </w:tcPr>
          <w:p w14:paraId="4536FB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160.488</w:t>
            </w:r>
          </w:p>
        </w:tc>
      </w:tr>
      <w:tr w:rsidR="00B32DBA" w:rsidRPr="00975548" w14:paraId="79B1AA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A7EA1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4FCBDA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A98CCD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2F846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66AA7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E786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6024D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08A1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D977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B2B75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5FE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09608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57C564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4AB02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1ADCF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2F92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25196CD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300.041,75</w:t>
            </w:r>
          </w:p>
        </w:tc>
        <w:tc>
          <w:tcPr>
            <w:tcW w:w="0" w:type="auto"/>
            <w:tcBorders>
              <w:top w:val="nil"/>
              <w:left w:val="nil"/>
              <w:bottom w:val="single" w:sz="4" w:space="0" w:color="auto"/>
              <w:right w:val="single" w:sz="4" w:space="0" w:color="auto"/>
            </w:tcBorders>
            <w:shd w:val="clear" w:color="auto" w:fill="auto"/>
            <w:vAlign w:val="center"/>
            <w:hideMark/>
          </w:tcPr>
          <w:p w14:paraId="5B71C7ED"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174.523,47</w:t>
            </w:r>
          </w:p>
        </w:tc>
        <w:tc>
          <w:tcPr>
            <w:tcW w:w="0" w:type="auto"/>
            <w:tcBorders>
              <w:top w:val="nil"/>
              <w:left w:val="nil"/>
              <w:bottom w:val="single" w:sz="4" w:space="0" w:color="auto"/>
              <w:right w:val="single" w:sz="4" w:space="0" w:color="auto"/>
            </w:tcBorders>
            <w:shd w:val="clear" w:color="000000" w:fill="D9D9D9"/>
            <w:vAlign w:val="center"/>
            <w:hideMark/>
          </w:tcPr>
          <w:p w14:paraId="370FBC0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59.496,27</w:t>
            </w:r>
          </w:p>
        </w:tc>
      </w:tr>
      <w:tr w:rsidR="00B32DBA" w:rsidRPr="00975548" w14:paraId="63FEAEC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CD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6C4AE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114C51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7E840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2A4CC4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C852C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C000A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0894AD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4ADD93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1764E4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F37F42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73CE6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65463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E75B5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4AF25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E4F31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012C22DE"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09E36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B051F0"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7444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32B2D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110ED5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263E044A"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423D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93EEA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6DC4F3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7C0EA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EF55E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2F31BE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43765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2B5E5C"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6CFDE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5F9EFC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713756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0471029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822F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6454FB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2B317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FC77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4AF6A7C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7F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093D7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hideMark/>
          </w:tcPr>
          <w:p w14:paraId="169768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499A99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38F9AF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37EF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FE67B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DCE6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88E64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F76E0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444D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66639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073F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CE13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C894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EB7D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8220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7D64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983B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4053F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E1BB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EF04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8449A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0B2D9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E49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51A204" w14:textId="0787570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2E00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C1448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EB7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17"/>
        <w:gridCol w:w="1464"/>
        <w:gridCol w:w="2010"/>
        <w:gridCol w:w="2010"/>
        <w:gridCol w:w="1876"/>
      </w:tblGrid>
      <w:tr w:rsidR="00B32DBA" w:rsidRPr="00975548" w14:paraId="680172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7136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46AE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A9B27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3D5103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75F040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88755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000A4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15/05/2022</w:t>
            </w:r>
          </w:p>
        </w:tc>
        <w:tc>
          <w:tcPr>
            <w:tcW w:w="0" w:type="auto"/>
            <w:tcBorders>
              <w:top w:val="nil"/>
              <w:left w:val="nil"/>
              <w:bottom w:val="single" w:sz="4" w:space="0" w:color="auto"/>
              <w:right w:val="single" w:sz="4" w:space="0" w:color="auto"/>
            </w:tcBorders>
            <w:shd w:val="clear" w:color="000000" w:fill="D9D9D9"/>
            <w:vAlign w:val="center"/>
            <w:hideMark/>
          </w:tcPr>
          <w:p w14:paraId="24ABD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10/04/2025</w:t>
            </w:r>
          </w:p>
        </w:tc>
        <w:tc>
          <w:tcPr>
            <w:tcW w:w="1876" w:type="dxa"/>
            <w:tcBorders>
              <w:top w:val="nil"/>
              <w:left w:val="nil"/>
              <w:bottom w:val="single" w:sz="4" w:space="0" w:color="auto"/>
              <w:right w:val="single" w:sz="4" w:space="0" w:color="auto"/>
            </w:tcBorders>
            <w:shd w:val="clear" w:color="000000" w:fill="FFFFFF"/>
            <w:vAlign w:val="center"/>
            <w:hideMark/>
          </w:tcPr>
          <w:p w14:paraId="6F2707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r>
      <w:tr w:rsidR="00B32DBA" w:rsidRPr="00975548" w14:paraId="06A1B1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29EAE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1A24F3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653</w:t>
            </w:r>
          </w:p>
        </w:tc>
        <w:tc>
          <w:tcPr>
            <w:tcW w:w="0" w:type="auto"/>
            <w:tcBorders>
              <w:top w:val="nil"/>
              <w:left w:val="nil"/>
              <w:bottom w:val="single" w:sz="4" w:space="0" w:color="auto"/>
              <w:right w:val="single" w:sz="4" w:space="0" w:color="auto"/>
            </w:tcBorders>
            <w:shd w:val="clear" w:color="000000" w:fill="D9D9D9"/>
            <w:vAlign w:val="center"/>
            <w:hideMark/>
          </w:tcPr>
          <w:p w14:paraId="16A6608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1714</w:t>
            </w:r>
          </w:p>
        </w:tc>
        <w:tc>
          <w:tcPr>
            <w:tcW w:w="1876" w:type="dxa"/>
            <w:tcBorders>
              <w:top w:val="nil"/>
              <w:left w:val="nil"/>
              <w:bottom w:val="single" w:sz="4" w:space="0" w:color="auto"/>
              <w:right w:val="single" w:sz="4" w:space="0" w:color="auto"/>
            </w:tcBorders>
            <w:shd w:val="clear" w:color="000000" w:fill="FFFFFF"/>
            <w:vAlign w:val="center"/>
            <w:hideMark/>
          </w:tcPr>
          <w:p w14:paraId="07D161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r>
      <w:tr w:rsidR="00B32DBA" w:rsidRPr="00975548" w14:paraId="0F98231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28B4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8B295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630B7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76" w:type="dxa"/>
            <w:tcBorders>
              <w:top w:val="nil"/>
              <w:left w:val="nil"/>
              <w:bottom w:val="single" w:sz="4" w:space="0" w:color="auto"/>
              <w:right w:val="single" w:sz="4" w:space="0" w:color="auto"/>
            </w:tcBorders>
            <w:shd w:val="clear" w:color="000000" w:fill="FFFFFF"/>
            <w:noWrap/>
            <w:vAlign w:val="center"/>
            <w:hideMark/>
          </w:tcPr>
          <w:p w14:paraId="760A98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1E42F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80A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2FF62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013</w:t>
            </w:r>
          </w:p>
        </w:tc>
        <w:tc>
          <w:tcPr>
            <w:tcW w:w="0" w:type="auto"/>
            <w:tcBorders>
              <w:top w:val="nil"/>
              <w:left w:val="nil"/>
              <w:bottom w:val="single" w:sz="4" w:space="0" w:color="auto"/>
              <w:right w:val="single" w:sz="4" w:space="0" w:color="auto"/>
            </w:tcBorders>
            <w:shd w:val="clear" w:color="000000" w:fill="D9D9D9"/>
            <w:vAlign w:val="center"/>
            <w:hideMark/>
          </w:tcPr>
          <w:p w14:paraId="106301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014</w:t>
            </w:r>
          </w:p>
        </w:tc>
        <w:tc>
          <w:tcPr>
            <w:tcW w:w="1876" w:type="dxa"/>
            <w:tcBorders>
              <w:top w:val="nil"/>
              <w:left w:val="nil"/>
              <w:bottom w:val="single" w:sz="4" w:space="0" w:color="auto"/>
              <w:right w:val="single" w:sz="4" w:space="0" w:color="auto"/>
            </w:tcBorders>
            <w:shd w:val="clear" w:color="000000" w:fill="FFFFFF"/>
            <w:vAlign w:val="center"/>
            <w:hideMark/>
          </w:tcPr>
          <w:p w14:paraId="414062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015</w:t>
            </w:r>
          </w:p>
        </w:tc>
      </w:tr>
      <w:tr w:rsidR="00B32DBA" w:rsidRPr="00975548" w14:paraId="168487D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B76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4EEE15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1ECD74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76" w:type="dxa"/>
            <w:tcBorders>
              <w:top w:val="nil"/>
              <w:left w:val="nil"/>
              <w:bottom w:val="single" w:sz="4" w:space="0" w:color="auto"/>
              <w:right w:val="single" w:sz="4" w:space="0" w:color="auto"/>
            </w:tcBorders>
            <w:shd w:val="clear" w:color="000000" w:fill="FFFFFF"/>
            <w:noWrap/>
            <w:vAlign w:val="center"/>
            <w:hideMark/>
          </w:tcPr>
          <w:p w14:paraId="4B04E9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CD520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5BB9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AF72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57751D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42F6B0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6203A5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AF6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1E82F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037A3EE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76" w:type="dxa"/>
            <w:tcBorders>
              <w:top w:val="nil"/>
              <w:left w:val="nil"/>
              <w:bottom w:val="single" w:sz="4" w:space="0" w:color="auto"/>
              <w:right w:val="single" w:sz="4" w:space="0" w:color="auto"/>
            </w:tcBorders>
            <w:shd w:val="clear" w:color="000000" w:fill="FFFFFF"/>
            <w:vAlign w:val="center"/>
            <w:hideMark/>
          </w:tcPr>
          <w:p w14:paraId="03CC7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7DC9E4F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6B3DF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56A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A52D3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68A5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76" w:type="dxa"/>
            <w:tcBorders>
              <w:top w:val="nil"/>
              <w:left w:val="nil"/>
              <w:bottom w:val="single" w:sz="4" w:space="0" w:color="auto"/>
              <w:right w:val="single" w:sz="4" w:space="0" w:color="auto"/>
            </w:tcBorders>
            <w:shd w:val="clear" w:color="000000" w:fill="FFFFFF"/>
            <w:vAlign w:val="center"/>
            <w:hideMark/>
          </w:tcPr>
          <w:p w14:paraId="64D5EB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1285D5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6235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BA5B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F511D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5DD73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76" w:type="dxa"/>
            <w:tcBorders>
              <w:top w:val="nil"/>
              <w:left w:val="nil"/>
              <w:bottom w:val="single" w:sz="4" w:space="0" w:color="auto"/>
              <w:right w:val="single" w:sz="4" w:space="0" w:color="auto"/>
            </w:tcBorders>
            <w:shd w:val="clear" w:color="000000" w:fill="FFFFFF"/>
            <w:vAlign w:val="center"/>
            <w:hideMark/>
          </w:tcPr>
          <w:p w14:paraId="7BA20A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72BA357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3503D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982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72738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6A711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76" w:type="dxa"/>
            <w:tcBorders>
              <w:top w:val="nil"/>
              <w:left w:val="nil"/>
              <w:bottom w:val="single" w:sz="4" w:space="0" w:color="auto"/>
              <w:right w:val="single" w:sz="4" w:space="0" w:color="auto"/>
            </w:tcBorders>
            <w:shd w:val="clear" w:color="000000" w:fill="FFFFFF"/>
            <w:vAlign w:val="center"/>
            <w:hideMark/>
          </w:tcPr>
          <w:p w14:paraId="725C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EE80C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A2EA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0484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555BF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25AAAA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1876" w:type="dxa"/>
            <w:tcBorders>
              <w:top w:val="nil"/>
              <w:left w:val="nil"/>
              <w:bottom w:val="single" w:sz="4" w:space="0" w:color="auto"/>
              <w:right w:val="single" w:sz="4" w:space="0" w:color="auto"/>
            </w:tcBorders>
            <w:shd w:val="clear" w:color="000000" w:fill="FFFFFF"/>
            <w:vAlign w:val="center"/>
            <w:hideMark/>
          </w:tcPr>
          <w:p w14:paraId="1F6D29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1709D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CE38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4D8B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8DE8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B1D9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76" w:type="dxa"/>
            <w:tcBorders>
              <w:top w:val="nil"/>
              <w:left w:val="nil"/>
              <w:bottom w:val="single" w:sz="4" w:space="0" w:color="auto"/>
              <w:right w:val="single" w:sz="4" w:space="0" w:color="auto"/>
            </w:tcBorders>
            <w:shd w:val="clear" w:color="000000" w:fill="FFFFFF"/>
            <w:vAlign w:val="center"/>
            <w:hideMark/>
          </w:tcPr>
          <w:p w14:paraId="38C5CB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03E569A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EAAE0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456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25C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2841C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76" w:type="dxa"/>
            <w:tcBorders>
              <w:top w:val="nil"/>
              <w:left w:val="nil"/>
              <w:bottom w:val="single" w:sz="4" w:space="0" w:color="auto"/>
              <w:right w:val="single" w:sz="4" w:space="0" w:color="auto"/>
            </w:tcBorders>
            <w:shd w:val="clear" w:color="000000" w:fill="FFFFFF"/>
            <w:vAlign w:val="center"/>
            <w:hideMark/>
          </w:tcPr>
          <w:p w14:paraId="51494B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0B0B25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313BD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5800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61453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54D508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76" w:type="dxa"/>
            <w:tcBorders>
              <w:top w:val="nil"/>
              <w:left w:val="nil"/>
              <w:bottom w:val="single" w:sz="4" w:space="0" w:color="auto"/>
              <w:right w:val="single" w:sz="4" w:space="0" w:color="auto"/>
            </w:tcBorders>
            <w:shd w:val="clear" w:color="000000" w:fill="FFFFFF"/>
            <w:vAlign w:val="center"/>
            <w:hideMark/>
          </w:tcPr>
          <w:p w14:paraId="0BC476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2B7BB70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B0ED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0D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4B8A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A991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76" w:type="dxa"/>
            <w:tcBorders>
              <w:top w:val="nil"/>
              <w:left w:val="nil"/>
              <w:bottom w:val="single" w:sz="4" w:space="0" w:color="auto"/>
              <w:right w:val="single" w:sz="4" w:space="0" w:color="auto"/>
            </w:tcBorders>
            <w:shd w:val="clear" w:color="000000" w:fill="FFFFFF"/>
            <w:vAlign w:val="center"/>
            <w:hideMark/>
          </w:tcPr>
          <w:p w14:paraId="5E4581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F321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299EC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BBF45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49A21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67FB48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76" w:type="dxa"/>
            <w:tcBorders>
              <w:top w:val="nil"/>
              <w:left w:val="nil"/>
              <w:bottom w:val="single" w:sz="4" w:space="0" w:color="auto"/>
              <w:right w:val="single" w:sz="4" w:space="0" w:color="auto"/>
            </w:tcBorders>
            <w:shd w:val="clear" w:color="000000" w:fill="FFFFFF"/>
            <w:vAlign w:val="center"/>
            <w:hideMark/>
          </w:tcPr>
          <w:p w14:paraId="2E1C40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3095F35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649E95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8A07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080DF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B0A3A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76" w:type="dxa"/>
            <w:tcBorders>
              <w:top w:val="nil"/>
              <w:left w:val="nil"/>
              <w:bottom w:val="single" w:sz="4" w:space="0" w:color="auto"/>
              <w:right w:val="single" w:sz="4" w:space="0" w:color="auto"/>
            </w:tcBorders>
            <w:shd w:val="clear" w:color="000000" w:fill="FFFFFF"/>
            <w:vAlign w:val="center"/>
            <w:hideMark/>
          </w:tcPr>
          <w:p w14:paraId="628202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2A46EC7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3A5D83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41D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7C042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25D0A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76" w:type="dxa"/>
            <w:tcBorders>
              <w:top w:val="nil"/>
              <w:left w:val="nil"/>
              <w:bottom w:val="single" w:sz="4" w:space="0" w:color="auto"/>
              <w:right w:val="single" w:sz="4" w:space="0" w:color="auto"/>
            </w:tcBorders>
            <w:shd w:val="clear" w:color="000000" w:fill="FFFFFF"/>
            <w:vAlign w:val="center"/>
            <w:hideMark/>
          </w:tcPr>
          <w:p w14:paraId="507EC4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6B44577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E9DD7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E197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C8322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DD543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6993EE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7AFA60A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DD79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ADB4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23B9C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73F81B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76" w:type="dxa"/>
            <w:tcBorders>
              <w:top w:val="nil"/>
              <w:left w:val="nil"/>
              <w:bottom w:val="single" w:sz="4" w:space="0" w:color="auto"/>
              <w:right w:val="single" w:sz="4" w:space="0" w:color="auto"/>
            </w:tcBorders>
            <w:shd w:val="clear" w:color="000000" w:fill="FFFFFF"/>
            <w:vAlign w:val="center"/>
            <w:hideMark/>
          </w:tcPr>
          <w:p w14:paraId="10507D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2EB1CD2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59E1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D24EE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CD174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5A7822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76" w:type="dxa"/>
            <w:tcBorders>
              <w:top w:val="nil"/>
              <w:left w:val="nil"/>
              <w:bottom w:val="single" w:sz="4" w:space="0" w:color="auto"/>
              <w:right w:val="single" w:sz="4" w:space="0" w:color="auto"/>
            </w:tcBorders>
            <w:shd w:val="clear" w:color="000000" w:fill="FFFFFF"/>
            <w:vAlign w:val="center"/>
            <w:hideMark/>
          </w:tcPr>
          <w:p w14:paraId="4DBEE05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56712A8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1890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67EE6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593271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R2OH Marketing Digital Ltda</w:t>
            </w:r>
          </w:p>
        </w:tc>
        <w:tc>
          <w:tcPr>
            <w:tcW w:w="0" w:type="auto"/>
            <w:tcBorders>
              <w:top w:val="nil"/>
              <w:left w:val="nil"/>
              <w:bottom w:val="single" w:sz="4" w:space="0" w:color="auto"/>
              <w:right w:val="single" w:sz="4" w:space="0" w:color="auto"/>
            </w:tcBorders>
            <w:shd w:val="clear" w:color="000000" w:fill="D9D9D9"/>
            <w:vAlign w:val="center"/>
            <w:hideMark/>
          </w:tcPr>
          <w:p w14:paraId="7F3C64D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Joao Bayer</w:t>
            </w:r>
          </w:p>
        </w:tc>
        <w:tc>
          <w:tcPr>
            <w:tcW w:w="1876" w:type="dxa"/>
            <w:tcBorders>
              <w:top w:val="nil"/>
              <w:left w:val="nil"/>
              <w:bottom w:val="single" w:sz="4" w:space="0" w:color="auto"/>
              <w:right w:val="single" w:sz="4" w:space="0" w:color="auto"/>
            </w:tcBorders>
            <w:shd w:val="clear" w:color="000000" w:fill="FFFFFF"/>
            <w:vAlign w:val="center"/>
            <w:hideMark/>
          </w:tcPr>
          <w:p w14:paraId="4AF5E5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p>
        </w:tc>
      </w:tr>
      <w:tr w:rsidR="00B32DBA" w:rsidRPr="00975548" w14:paraId="7AD3A3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7A23A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B6EC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0A9515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13.611.772/0001-01</w:t>
            </w:r>
          </w:p>
        </w:tc>
        <w:tc>
          <w:tcPr>
            <w:tcW w:w="0" w:type="auto"/>
            <w:tcBorders>
              <w:top w:val="nil"/>
              <w:left w:val="nil"/>
              <w:bottom w:val="single" w:sz="4" w:space="0" w:color="auto"/>
              <w:right w:val="single" w:sz="4" w:space="0" w:color="auto"/>
            </w:tcBorders>
            <w:shd w:val="clear" w:color="000000" w:fill="D9D9D9"/>
            <w:vAlign w:val="center"/>
            <w:hideMark/>
          </w:tcPr>
          <w:p w14:paraId="1466B8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632.601.079-91</w:t>
            </w:r>
          </w:p>
        </w:tc>
        <w:tc>
          <w:tcPr>
            <w:tcW w:w="1876" w:type="dxa"/>
            <w:tcBorders>
              <w:top w:val="nil"/>
              <w:left w:val="nil"/>
              <w:bottom w:val="single" w:sz="4" w:space="0" w:color="auto"/>
              <w:right w:val="single" w:sz="4" w:space="0" w:color="auto"/>
            </w:tcBorders>
            <w:shd w:val="clear" w:color="000000" w:fill="FFFFFF"/>
            <w:vAlign w:val="center"/>
            <w:hideMark/>
          </w:tcPr>
          <w:p w14:paraId="43B466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r>
      <w:tr w:rsidR="00B32DBA" w:rsidRPr="00975548" w14:paraId="2ED716D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24358A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0D22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4021D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Tertuliano de Brito Xavier, 2848</w:t>
            </w:r>
          </w:p>
        </w:tc>
        <w:tc>
          <w:tcPr>
            <w:tcW w:w="0" w:type="auto"/>
            <w:tcBorders>
              <w:top w:val="nil"/>
              <w:left w:val="nil"/>
              <w:bottom w:val="single" w:sz="4" w:space="0" w:color="auto"/>
              <w:right w:val="single" w:sz="4" w:space="0" w:color="auto"/>
            </w:tcBorders>
            <w:shd w:val="clear" w:color="000000" w:fill="D9D9D9"/>
            <w:vAlign w:val="center"/>
            <w:hideMark/>
          </w:tcPr>
          <w:p w14:paraId="703CB4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Santo Inácio de Loyola, 168</w:t>
            </w:r>
          </w:p>
        </w:tc>
        <w:tc>
          <w:tcPr>
            <w:tcW w:w="1876" w:type="dxa"/>
            <w:tcBorders>
              <w:top w:val="nil"/>
              <w:left w:val="nil"/>
              <w:bottom w:val="single" w:sz="4" w:space="0" w:color="auto"/>
              <w:right w:val="single" w:sz="4" w:space="0" w:color="auto"/>
            </w:tcBorders>
            <w:shd w:val="clear" w:color="000000" w:fill="FFFFFF"/>
            <w:vAlign w:val="center"/>
            <w:hideMark/>
          </w:tcPr>
          <w:p w14:paraId="63D64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r>
      <w:tr w:rsidR="00B32DBA" w:rsidRPr="00975548" w14:paraId="5F50FE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9458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4AC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84910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60E4E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Ap.601</w:t>
            </w:r>
          </w:p>
        </w:tc>
        <w:tc>
          <w:tcPr>
            <w:tcW w:w="1876" w:type="dxa"/>
            <w:tcBorders>
              <w:top w:val="nil"/>
              <w:left w:val="nil"/>
              <w:bottom w:val="single" w:sz="4" w:space="0" w:color="auto"/>
              <w:right w:val="single" w:sz="4" w:space="0" w:color="auto"/>
            </w:tcBorders>
            <w:shd w:val="clear" w:color="000000" w:fill="FFFFFF"/>
            <w:vAlign w:val="center"/>
            <w:hideMark/>
          </w:tcPr>
          <w:p w14:paraId="0DE9D9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r>
      <w:tr w:rsidR="00B32DBA" w:rsidRPr="00975548" w14:paraId="2FDE48D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14C758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44F7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D4424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Canasvieiras</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F003E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776D1C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r>
      <w:tr w:rsidR="00B32DBA" w:rsidRPr="00975548" w14:paraId="6DEBB55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9DCC0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0E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BF74C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88054-601</w:t>
            </w:r>
          </w:p>
        </w:tc>
        <w:tc>
          <w:tcPr>
            <w:tcW w:w="0" w:type="auto"/>
            <w:tcBorders>
              <w:top w:val="nil"/>
              <w:left w:val="nil"/>
              <w:bottom w:val="single" w:sz="4" w:space="0" w:color="auto"/>
              <w:right w:val="single" w:sz="4" w:space="0" w:color="auto"/>
            </w:tcBorders>
            <w:shd w:val="clear" w:color="000000" w:fill="D9D9D9"/>
            <w:vAlign w:val="center"/>
            <w:hideMark/>
          </w:tcPr>
          <w:p w14:paraId="594558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88015-330</w:t>
            </w:r>
          </w:p>
        </w:tc>
        <w:tc>
          <w:tcPr>
            <w:tcW w:w="1876" w:type="dxa"/>
            <w:tcBorders>
              <w:top w:val="nil"/>
              <w:left w:val="nil"/>
              <w:bottom w:val="single" w:sz="4" w:space="0" w:color="auto"/>
              <w:right w:val="single" w:sz="4" w:space="0" w:color="auto"/>
            </w:tcBorders>
            <w:shd w:val="clear" w:color="000000" w:fill="FFFFFF"/>
            <w:vAlign w:val="center"/>
            <w:hideMark/>
          </w:tcPr>
          <w:p w14:paraId="54697C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r>
      <w:tr w:rsidR="00B32DBA" w:rsidRPr="00975548" w14:paraId="319F23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98D1D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B76C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AD55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5683C6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18668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r>
      <w:tr w:rsidR="00B32DBA" w:rsidRPr="00975548" w14:paraId="7C6D451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16D7E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64F0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F6406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4B5B3E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1876" w:type="dxa"/>
            <w:tcBorders>
              <w:top w:val="nil"/>
              <w:left w:val="nil"/>
              <w:bottom w:val="single" w:sz="4" w:space="0" w:color="auto"/>
              <w:right w:val="single" w:sz="4" w:space="0" w:color="auto"/>
            </w:tcBorders>
            <w:shd w:val="clear" w:color="000000" w:fill="FFFFFF"/>
            <w:vAlign w:val="center"/>
            <w:hideMark/>
          </w:tcPr>
          <w:p w14:paraId="066F71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18356BB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00AD7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00AAE7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D463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CJ335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13047A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CJ343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1876" w:type="dxa"/>
            <w:tcBorders>
              <w:top w:val="nil"/>
              <w:left w:val="nil"/>
              <w:bottom w:val="single" w:sz="4" w:space="0" w:color="auto"/>
              <w:right w:val="single" w:sz="4" w:space="0" w:color="auto"/>
            </w:tcBorders>
            <w:shd w:val="clear" w:color="000000" w:fill="FFFFFF"/>
            <w:vAlign w:val="center"/>
            <w:hideMark/>
          </w:tcPr>
          <w:p w14:paraId="2DDD27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CJ347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58CD334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71974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C481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1AF23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56F405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76" w:type="dxa"/>
            <w:tcBorders>
              <w:top w:val="nil"/>
              <w:left w:val="nil"/>
              <w:bottom w:val="single" w:sz="4" w:space="0" w:color="auto"/>
              <w:right w:val="single" w:sz="4" w:space="0" w:color="auto"/>
            </w:tcBorders>
            <w:shd w:val="clear" w:color="000000" w:fill="FFFFFF"/>
            <w:vAlign w:val="center"/>
            <w:hideMark/>
          </w:tcPr>
          <w:p w14:paraId="6A8DB1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6071EC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36286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B8D4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0CD7C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7626D8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76" w:type="dxa"/>
            <w:tcBorders>
              <w:top w:val="nil"/>
              <w:left w:val="nil"/>
              <w:bottom w:val="single" w:sz="4" w:space="0" w:color="auto"/>
              <w:right w:val="single" w:sz="4" w:space="0" w:color="auto"/>
            </w:tcBorders>
            <w:shd w:val="clear" w:color="000000" w:fill="FFFFFF"/>
            <w:vAlign w:val="center"/>
            <w:hideMark/>
          </w:tcPr>
          <w:p w14:paraId="4B463B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53B8622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93D56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E49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0F91F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030E28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6E6FD7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93B36D5"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9A04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hideMark/>
          </w:tcPr>
          <w:p w14:paraId="26A0F6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hideMark/>
          </w:tcPr>
          <w:p w14:paraId="081571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1876" w:type="dxa"/>
            <w:tcBorders>
              <w:top w:val="nil"/>
              <w:left w:val="nil"/>
              <w:bottom w:val="single" w:sz="4" w:space="0" w:color="auto"/>
              <w:right w:val="single" w:sz="4" w:space="0" w:color="auto"/>
            </w:tcBorders>
            <w:shd w:val="clear" w:color="000000" w:fill="FFFFFF"/>
            <w:vAlign w:val="center"/>
            <w:hideMark/>
          </w:tcPr>
          <w:p w14:paraId="39A425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w:t>
            </w:r>
            <w:r w:rsidRPr="00E24F05">
              <w:rPr>
                <w:rFonts w:ascii="Segoe UI" w:hAnsi="Segoe UI" w:cs="Segoe UI"/>
                <w:sz w:val="18"/>
                <w:szCs w:val="18"/>
              </w:rPr>
              <w:lastRenderedPageBreak/>
              <w:t>Imóveis de Santa Catarina - Comarca Florianópolis</w:t>
            </w:r>
          </w:p>
        </w:tc>
      </w:tr>
      <w:tr w:rsidR="00B32DBA" w:rsidRPr="00975548" w14:paraId="74A5723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B36A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410900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160.505</w:t>
            </w:r>
          </w:p>
        </w:tc>
        <w:tc>
          <w:tcPr>
            <w:tcW w:w="0" w:type="auto"/>
            <w:tcBorders>
              <w:top w:val="nil"/>
              <w:left w:val="nil"/>
              <w:bottom w:val="single" w:sz="4" w:space="0" w:color="auto"/>
              <w:right w:val="single" w:sz="4" w:space="0" w:color="auto"/>
            </w:tcBorders>
            <w:shd w:val="clear" w:color="000000" w:fill="D9D9D9"/>
            <w:vAlign w:val="center"/>
            <w:hideMark/>
          </w:tcPr>
          <w:p w14:paraId="1163EB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160.513</w:t>
            </w:r>
          </w:p>
        </w:tc>
        <w:tc>
          <w:tcPr>
            <w:tcW w:w="1876" w:type="dxa"/>
            <w:tcBorders>
              <w:top w:val="nil"/>
              <w:left w:val="nil"/>
              <w:bottom w:val="single" w:sz="4" w:space="0" w:color="auto"/>
              <w:right w:val="single" w:sz="4" w:space="0" w:color="auto"/>
            </w:tcBorders>
            <w:shd w:val="clear" w:color="000000" w:fill="FFFFFF"/>
            <w:vAlign w:val="center"/>
            <w:hideMark/>
          </w:tcPr>
          <w:p w14:paraId="41444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160.517</w:t>
            </w:r>
          </w:p>
        </w:tc>
      </w:tr>
      <w:tr w:rsidR="00B32DBA" w:rsidRPr="00975548" w14:paraId="6A9BD1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1B49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53EA07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438F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984E6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54DA8E0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BAB5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73DC25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F891F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A889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730B8D3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88A62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185ACB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6E375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nil"/>
              <w:left w:val="nil"/>
              <w:bottom w:val="single" w:sz="4" w:space="0" w:color="auto"/>
              <w:right w:val="single" w:sz="4" w:space="0" w:color="auto"/>
            </w:tcBorders>
            <w:shd w:val="clear" w:color="000000" w:fill="FFFFFF"/>
            <w:vAlign w:val="center"/>
            <w:hideMark/>
          </w:tcPr>
          <w:p w14:paraId="5C6A3F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643900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671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Valor Financeiro do </w:t>
            </w:r>
            <w:proofErr w:type="gramStart"/>
            <w:r w:rsidRPr="00E24F05">
              <w:rPr>
                <w:rFonts w:ascii="Segoe UI" w:hAnsi="Segoe UI" w:cs="Segoe UI"/>
                <w:b/>
                <w:bCs/>
                <w:sz w:val="18"/>
                <w:szCs w:val="18"/>
              </w:rPr>
              <w:t>Credito</w:t>
            </w:r>
            <w:proofErr w:type="gramEnd"/>
            <w:r w:rsidRPr="00E24F05">
              <w:rPr>
                <w:rFonts w:ascii="Segoe UI" w:hAnsi="Segoe UI" w:cs="Segoe UI"/>
                <w:b/>
                <w:bCs/>
                <w:sz w:val="18"/>
                <w:szCs w:val="18"/>
              </w:rPr>
              <w:t xml:space="preserve"> (Valor Emissão)</w:t>
            </w:r>
          </w:p>
        </w:tc>
        <w:tc>
          <w:tcPr>
            <w:tcW w:w="0" w:type="auto"/>
            <w:tcBorders>
              <w:top w:val="nil"/>
              <w:left w:val="nil"/>
              <w:bottom w:val="single" w:sz="4" w:space="0" w:color="auto"/>
              <w:right w:val="single" w:sz="4" w:space="0" w:color="auto"/>
            </w:tcBorders>
            <w:shd w:val="clear" w:color="auto" w:fill="auto"/>
            <w:vAlign w:val="center"/>
            <w:hideMark/>
          </w:tcPr>
          <w:p w14:paraId="4CB3878F"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108.165,82</w:t>
            </w:r>
          </w:p>
        </w:tc>
        <w:tc>
          <w:tcPr>
            <w:tcW w:w="0" w:type="auto"/>
            <w:tcBorders>
              <w:top w:val="nil"/>
              <w:left w:val="nil"/>
              <w:bottom w:val="single" w:sz="4" w:space="0" w:color="auto"/>
              <w:right w:val="single" w:sz="4" w:space="0" w:color="auto"/>
            </w:tcBorders>
            <w:shd w:val="clear" w:color="000000" w:fill="D9D9D9"/>
            <w:vAlign w:val="center"/>
            <w:hideMark/>
          </w:tcPr>
          <w:p w14:paraId="1E645C02"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381.758,47</w:t>
            </w:r>
          </w:p>
        </w:tc>
        <w:tc>
          <w:tcPr>
            <w:tcW w:w="1876" w:type="dxa"/>
            <w:tcBorders>
              <w:top w:val="nil"/>
              <w:left w:val="nil"/>
              <w:bottom w:val="single" w:sz="4" w:space="0" w:color="auto"/>
              <w:right w:val="single" w:sz="4" w:space="0" w:color="auto"/>
            </w:tcBorders>
            <w:shd w:val="clear" w:color="auto" w:fill="auto"/>
            <w:vAlign w:val="center"/>
            <w:hideMark/>
          </w:tcPr>
          <w:p w14:paraId="0B2A71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2.025.550,26</w:t>
            </w:r>
          </w:p>
        </w:tc>
      </w:tr>
      <w:tr w:rsidR="00B32DBA" w:rsidRPr="00975548" w14:paraId="208BB3B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F932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2B12A6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579F7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76" w:type="dxa"/>
            <w:tcBorders>
              <w:top w:val="nil"/>
              <w:left w:val="nil"/>
              <w:bottom w:val="single" w:sz="4" w:space="0" w:color="auto"/>
              <w:right w:val="single" w:sz="4" w:space="0" w:color="auto"/>
            </w:tcBorders>
            <w:shd w:val="clear" w:color="000000" w:fill="FFFFFF"/>
            <w:vAlign w:val="center"/>
            <w:hideMark/>
          </w:tcPr>
          <w:p w14:paraId="3313FA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F175730"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2A7A85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97232B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D0F81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6EBA7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19856F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F651A0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D78AA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1F7D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80B34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00DC9D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2A84B0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16A063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4A5886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D6EBC9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C450F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61E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673E70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06220AA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B7C4E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AD026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E5D5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E0A3A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59755A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5FF24F2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FEBB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1633EC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76C23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AA14C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29132E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2F7226B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D28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415AE5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5724AF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76" w:type="dxa"/>
            <w:tcBorders>
              <w:top w:val="nil"/>
              <w:left w:val="nil"/>
              <w:bottom w:val="single" w:sz="4" w:space="0" w:color="auto"/>
              <w:right w:val="single" w:sz="4" w:space="0" w:color="auto"/>
            </w:tcBorders>
            <w:shd w:val="clear" w:color="000000" w:fill="FFFFFF"/>
            <w:vAlign w:val="center"/>
            <w:hideMark/>
          </w:tcPr>
          <w:p w14:paraId="357A4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D0FC8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4427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56B4DD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3B42C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3,04%</w:t>
            </w:r>
          </w:p>
        </w:tc>
        <w:tc>
          <w:tcPr>
            <w:tcW w:w="1876" w:type="dxa"/>
            <w:tcBorders>
              <w:top w:val="nil"/>
              <w:left w:val="nil"/>
              <w:bottom w:val="single" w:sz="4" w:space="0" w:color="auto"/>
              <w:right w:val="single" w:sz="4" w:space="0" w:color="auto"/>
            </w:tcBorders>
            <w:shd w:val="clear" w:color="000000" w:fill="FFFFFF"/>
            <w:vAlign w:val="center"/>
            <w:hideMark/>
          </w:tcPr>
          <w:p w14:paraId="622CD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r>
    </w:tbl>
    <w:p w14:paraId="11838D9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DA764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F9292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ACE4E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72E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55FC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7514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3528D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6DA8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F7B6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2D3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435A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FA92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DA4B1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80AE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AE185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E9041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4FE16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79CA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91001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BD5B4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62B1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D6E2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7C1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5"/>
        <w:gridCol w:w="1448"/>
        <w:gridCol w:w="2146"/>
        <w:gridCol w:w="1840"/>
        <w:gridCol w:w="1948"/>
      </w:tblGrid>
      <w:tr w:rsidR="00B32DBA" w:rsidRPr="00975548" w14:paraId="1A5524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0BA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26D99F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05C362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95F1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0986A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6A07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146" w:type="dxa"/>
            <w:tcBorders>
              <w:top w:val="nil"/>
              <w:left w:val="nil"/>
              <w:bottom w:val="single" w:sz="4" w:space="0" w:color="auto"/>
              <w:right w:val="single" w:sz="4" w:space="0" w:color="auto"/>
            </w:tcBorders>
            <w:shd w:val="clear" w:color="000000" w:fill="D9D9D9"/>
            <w:vAlign w:val="center"/>
            <w:hideMark/>
          </w:tcPr>
          <w:p w14:paraId="31B0A3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1840" w:type="dxa"/>
            <w:tcBorders>
              <w:top w:val="nil"/>
              <w:left w:val="nil"/>
              <w:bottom w:val="single" w:sz="4" w:space="0" w:color="auto"/>
              <w:right w:val="single" w:sz="4" w:space="0" w:color="auto"/>
            </w:tcBorders>
            <w:shd w:val="clear" w:color="000000" w:fill="FFFFFF"/>
            <w:vAlign w:val="center"/>
            <w:hideMark/>
          </w:tcPr>
          <w:p w14:paraId="608632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15/12/2023</w:t>
            </w:r>
          </w:p>
        </w:tc>
        <w:tc>
          <w:tcPr>
            <w:tcW w:w="0" w:type="auto"/>
            <w:tcBorders>
              <w:top w:val="nil"/>
              <w:left w:val="nil"/>
              <w:bottom w:val="single" w:sz="4" w:space="0" w:color="auto"/>
              <w:right w:val="single" w:sz="4" w:space="0" w:color="auto"/>
            </w:tcBorders>
            <w:shd w:val="clear" w:color="000000" w:fill="D9D9D9"/>
            <w:vAlign w:val="center"/>
            <w:hideMark/>
          </w:tcPr>
          <w:p w14:paraId="17436C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15/02/2023</w:t>
            </w:r>
          </w:p>
        </w:tc>
      </w:tr>
      <w:tr w:rsidR="00B32DBA" w:rsidRPr="00975548" w14:paraId="5A700C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F57E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146" w:type="dxa"/>
            <w:tcBorders>
              <w:top w:val="nil"/>
              <w:left w:val="nil"/>
              <w:bottom w:val="single" w:sz="4" w:space="0" w:color="auto"/>
              <w:right w:val="single" w:sz="4" w:space="0" w:color="auto"/>
            </w:tcBorders>
            <w:shd w:val="clear" w:color="000000" w:fill="D9D9D9"/>
            <w:vAlign w:val="center"/>
            <w:hideMark/>
          </w:tcPr>
          <w:p w14:paraId="2D4B50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1840" w:type="dxa"/>
            <w:tcBorders>
              <w:top w:val="nil"/>
              <w:left w:val="nil"/>
              <w:bottom w:val="single" w:sz="4" w:space="0" w:color="auto"/>
              <w:right w:val="single" w:sz="4" w:space="0" w:color="auto"/>
            </w:tcBorders>
            <w:shd w:val="clear" w:color="000000" w:fill="FFFFFF"/>
            <w:vAlign w:val="center"/>
            <w:hideMark/>
          </w:tcPr>
          <w:p w14:paraId="3D665C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1232</w:t>
            </w:r>
          </w:p>
        </w:tc>
        <w:tc>
          <w:tcPr>
            <w:tcW w:w="0" w:type="auto"/>
            <w:tcBorders>
              <w:top w:val="nil"/>
              <w:left w:val="nil"/>
              <w:bottom w:val="single" w:sz="4" w:space="0" w:color="auto"/>
              <w:right w:val="single" w:sz="4" w:space="0" w:color="auto"/>
            </w:tcBorders>
            <w:shd w:val="clear" w:color="000000" w:fill="D9D9D9"/>
            <w:vAlign w:val="center"/>
            <w:hideMark/>
          </w:tcPr>
          <w:p w14:paraId="1B099A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929</w:t>
            </w:r>
          </w:p>
        </w:tc>
      </w:tr>
      <w:tr w:rsidR="00B32DBA" w:rsidRPr="00975548" w14:paraId="3AA83D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9996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146" w:type="dxa"/>
            <w:tcBorders>
              <w:top w:val="nil"/>
              <w:left w:val="nil"/>
              <w:bottom w:val="single" w:sz="4" w:space="0" w:color="auto"/>
              <w:right w:val="single" w:sz="4" w:space="0" w:color="auto"/>
            </w:tcBorders>
            <w:shd w:val="clear" w:color="000000" w:fill="D9D9D9"/>
            <w:noWrap/>
            <w:vAlign w:val="center"/>
            <w:hideMark/>
          </w:tcPr>
          <w:p w14:paraId="7A392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40" w:type="dxa"/>
            <w:tcBorders>
              <w:top w:val="nil"/>
              <w:left w:val="nil"/>
              <w:bottom w:val="single" w:sz="4" w:space="0" w:color="auto"/>
              <w:right w:val="single" w:sz="4" w:space="0" w:color="auto"/>
            </w:tcBorders>
            <w:shd w:val="clear" w:color="000000" w:fill="FFFFFF"/>
            <w:noWrap/>
            <w:vAlign w:val="center"/>
            <w:hideMark/>
          </w:tcPr>
          <w:p w14:paraId="7D6D2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06F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4FBDC90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5CA2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146" w:type="dxa"/>
            <w:tcBorders>
              <w:top w:val="nil"/>
              <w:left w:val="nil"/>
              <w:bottom w:val="single" w:sz="4" w:space="0" w:color="auto"/>
              <w:right w:val="single" w:sz="4" w:space="0" w:color="auto"/>
            </w:tcBorders>
            <w:shd w:val="clear" w:color="000000" w:fill="D9D9D9"/>
            <w:vAlign w:val="center"/>
            <w:hideMark/>
          </w:tcPr>
          <w:p w14:paraId="73D067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016</w:t>
            </w:r>
          </w:p>
        </w:tc>
        <w:tc>
          <w:tcPr>
            <w:tcW w:w="1840" w:type="dxa"/>
            <w:tcBorders>
              <w:top w:val="nil"/>
              <w:left w:val="nil"/>
              <w:bottom w:val="single" w:sz="4" w:space="0" w:color="auto"/>
              <w:right w:val="single" w:sz="4" w:space="0" w:color="auto"/>
            </w:tcBorders>
            <w:shd w:val="clear" w:color="000000" w:fill="FFFFFF"/>
            <w:vAlign w:val="center"/>
            <w:hideMark/>
          </w:tcPr>
          <w:p w14:paraId="1D1B7D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017</w:t>
            </w:r>
          </w:p>
        </w:tc>
        <w:tc>
          <w:tcPr>
            <w:tcW w:w="0" w:type="auto"/>
            <w:tcBorders>
              <w:top w:val="nil"/>
              <w:left w:val="nil"/>
              <w:bottom w:val="single" w:sz="4" w:space="0" w:color="auto"/>
              <w:right w:val="single" w:sz="4" w:space="0" w:color="auto"/>
            </w:tcBorders>
            <w:shd w:val="clear" w:color="000000" w:fill="D9D9D9"/>
            <w:vAlign w:val="center"/>
            <w:hideMark/>
          </w:tcPr>
          <w:p w14:paraId="429E58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w:t>
            </w:r>
          </w:p>
        </w:tc>
      </w:tr>
      <w:tr w:rsidR="00B32DBA" w:rsidRPr="00975548" w14:paraId="7AD4DA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D70B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146" w:type="dxa"/>
            <w:tcBorders>
              <w:top w:val="nil"/>
              <w:left w:val="nil"/>
              <w:bottom w:val="single" w:sz="4" w:space="0" w:color="auto"/>
              <w:right w:val="single" w:sz="4" w:space="0" w:color="auto"/>
            </w:tcBorders>
            <w:shd w:val="clear" w:color="000000" w:fill="D9D9D9"/>
            <w:noWrap/>
            <w:vAlign w:val="center"/>
            <w:hideMark/>
          </w:tcPr>
          <w:p w14:paraId="5AEEAE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40" w:type="dxa"/>
            <w:tcBorders>
              <w:top w:val="nil"/>
              <w:left w:val="nil"/>
              <w:bottom w:val="single" w:sz="4" w:space="0" w:color="auto"/>
              <w:right w:val="single" w:sz="4" w:space="0" w:color="auto"/>
            </w:tcBorders>
            <w:shd w:val="clear" w:color="000000" w:fill="FFFFFF"/>
            <w:noWrap/>
            <w:vAlign w:val="center"/>
            <w:hideMark/>
          </w:tcPr>
          <w:p w14:paraId="11A435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3B391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09B91D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C90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146" w:type="dxa"/>
            <w:tcBorders>
              <w:top w:val="nil"/>
              <w:left w:val="nil"/>
              <w:bottom w:val="single" w:sz="4" w:space="0" w:color="auto"/>
              <w:right w:val="single" w:sz="4" w:space="0" w:color="auto"/>
            </w:tcBorders>
            <w:shd w:val="clear" w:color="000000" w:fill="D9D9D9"/>
            <w:vAlign w:val="center"/>
            <w:hideMark/>
          </w:tcPr>
          <w:p w14:paraId="05F2777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41DE54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9586E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74370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76D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146" w:type="dxa"/>
            <w:tcBorders>
              <w:top w:val="nil"/>
              <w:left w:val="nil"/>
              <w:bottom w:val="single" w:sz="4" w:space="0" w:color="auto"/>
              <w:right w:val="single" w:sz="4" w:space="0" w:color="auto"/>
            </w:tcBorders>
            <w:shd w:val="clear" w:color="000000" w:fill="D9D9D9"/>
            <w:vAlign w:val="center"/>
            <w:hideMark/>
          </w:tcPr>
          <w:p w14:paraId="68776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40" w:type="dxa"/>
            <w:tcBorders>
              <w:top w:val="nil"/>
              <w:left w:val="nil"/>
              <w:bottom w:val="single" w:sz="4" w:space="0" w:color="auto"/>
              <w:right w:val="single" w:sz="4" w:space="0" w:color="auto"/>
            </w:tcBorders>
            <w:shd w:val="clear" w:color="000000" w:fill="FFFFFF"/>
            <w:vAlign w:val="center"/>
            <w:hideMark/>
          </w:tcPr>
          <w:p w14:paraId="48C3BB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80C9F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62C61C6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49ECD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0B6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2825B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40" w:type="dxa"/>
            <w:tcBorders>
              <w:top w:val="nil"/>
              <w:left w:val="nil"/>
              <w:bottom w:val="single" w:sz="4" w:space="0" w:color="auto"/>
              <w:right w:val="single" w:sz="4" w:space="0" w:color="auto"/>
            </w:tcBorders>
            <w:shd w:val="clear" w:color="000000" w:fill="FFFFFF"/>
            <w:vAlign w:val="center"/>
            <w:hideMark/>
          </w:tcPr>
          <w:p w14:paraId="4AF45B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B59E5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453E49C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3D02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A23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E7C64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40" w:type="dxa"/>
            <w:tcBorders>
              <w:top w:val="nil"/>
              <w:left w:val="nil"/>
              <w:bottom w:val="single" w:sz="4" w:space="0" w:color="auto"/>
              <w:right w:val="single" w:sz="4" w:space="0" w:color="auto"/>
            </w:tcBorders>
            <w:shd w:val="clear" w:color="000000" w:fill="FFFFFF"/>
            <w:vAlign w:val="center"/>
            <w:hideMark/>
          </w:tcPr>
          <w:p w14:paraId="051663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6F1CC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D7FB058"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1A108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0BD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77F40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40" w:type="dxa"/>
            <w:tcBorders>
              <w:top w:val="nil"/>
              <w:left w:val="nil"/>
              <w:bottom w:val="single" w:sz="4" w:space="0" w:color="auto"/>
              <w:right w:val="single" w:sz="4" w:space="0" w:color="auto"/>
            </w:tcBorders>
            <w:shd w:val="clear" w:color="000000" w:fill="FFFFFF"/>
            <w:vAlign w:val="center"/>
            <w:hideMark/>
          </w:tcPr>
          <w:p w14:paraId="6829FE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E235B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2055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9CECE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39E2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0A45E3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1840" w:type="dxa"/>
            <w:tcBorders>
              <w:top w:val="nil"/>
              <w:left w:val="nil"/>
              <w:bottom w:val="single" w:sz="4" w:space="0" w:color="auto"/>
              <w:right w:val="single" w:sz="4" w:space="0" w:color="auto"/>
            </w:tcBorders>
            <w:shd w:val="clear" w:color="000000" w:fill="FFFFFF"/>
            <w:vAlign w:val="center"/>
            <w:hideMark/>
          </w:tcPr>
          <w:p w14:paraId="3CBEF1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044DD63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618F905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714F1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F4A6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4DB311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40" w:type="dxa"/>
            <w:tcBorders>
              <w:top w:val="nil"/>
              <w:left w:val="nil"/>
              <w:bottom w:val="single" w:sz="4" w:space="0" w:color="auto"/>
              <w:right w:val="single" w:sz="4" w:space="0" w:color="auto"/>
            </w:tcBorders>
            <w:shd w:val="clear" w:color="000000" w:fill="FFFFFF"/>
            <w:vAlign w:val="center"/>
            <w:hideMark/>
          </w:tcPr>
          <w:p w14:paraId="69AF8C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EAB6D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3787881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A0D6E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16D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68BE44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40" w:type="dxa"/>
            <w:tcBorders>
              <w:top w:val="nil"/>
              <w:left w:val="nil"/>
              <w:bottom w:val="single" w:sz="4" w:space="0" w:color="auto"/>
              <w:right w:val="single" w:sz="4" w:space="0" w:color="auto"/>
            </w:tcBorders>
            <w:shd w:val="clear" w:color="000000" w:fill="FFFFFF"/>
            <w:vAlign w:val="center"/>
            <w:hideMark/>
          </w:tcPr>
          <w:p w14:paraId="665362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7F330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51C18E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7CAF9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A5B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A4DB6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40" w:type="dxa"/>
            <w:tcBorders>
              <w:top w:val="nil"/>
              <w:left w:val="nil"/>
              <w:bottom w:val="single" w:sz="4" w:space="0" w:color="auto"/>
              <w:right w:val="single" w:sz="4" w:space="0" w:color="auto"/>
            </w:tcBorders>
            <w:shd w:val="clear" w:color="000000" w:fill="FFFFFF"/>
            <w:vAlign w:val="center"/>
            <w:hideMark/>
          </w:tcPr>
          <w:p w14:paraId="526AB4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629038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3695D43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7177B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A2F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5EC186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40" w:type="dxa"/>
            <w:tcBorders>
              <w:top w:val="nil"/>
              <w:left w:val="nil"/>
              <w:bottom w:val="single" w:sz="4" w:space="0" w:color="auto"/>
              <w:right w:val="single" w:sz="4" w:space="0" w:color="auto"/>
            </w:tcBorders>
            <w:shd w:val="clear" w:color="000000" w:fill="FFFFFF"/>
            <w:vAlign w:val="center"/>
            <w:hideMark/>
          </w:tcPr>
          <w:p w14:paraId="414648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404873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3590FC9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CFB74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AF9F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D98C3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40" w:type="dxa"/>
            <w:tcBorders>
              <w:top w:val="nil"/>
              <w:left w:val="nil"/>
              <w:bottom w:val="single" w:sz="4" w:space="0" w:color="auto"/>
              <w:right w:val="single" w:sz="4" w:space="0" w:color="auto"/>
            </w:tcBorders>
            <w:shd w:val="clear" w:color="000000" w:fill="FFFFFF"/>
            <w:vAlign w:val="center"/>
            <w:hideMark/>
          </w:tcPr>
          <w:p w14:paraId="688D76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160AC0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5255EBD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37C05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BAB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4D5D35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40" w:type="dxa"/>
            <w:tcBorders>
              <w:top w:val="nil"/>
              <w:left w:val="nil"/>
              <w:bottom w:val="single" w:sz="4" w:space="0" w:color="auto"/>
              <w:right w:val="single" w:sz="4" w:space="0" w:color="auto"/>
            </w:tcBorders>
            <w:shd w:val="clear" w:color="000000" w:fill="FFFFFF"/>
            <w:vAlign w:val="center"/>
            <w:hideMark/>
          </w:tcPr>
          <w:p w14:paraId="0BE1C3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F19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37BEA9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459EA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43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401336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40" w:type="dxa"/>
            <w:tcBorders>
              <w:top w:val="nil"/>
              <w:left w:val="nil"/>
              <w:bottom w:val="single" w:sz="4" w:space="0" w:color="auto"/>
              <w:right w:val="single" w:sz="4" w:space="0" w:color="auto"/>
            </w:tcBorders>
            <w:shd w:val="clear" w:color="000000" w:fill="FFFFFF"/>
            <w:vAlign w:val="center"/>
            <w:hideMark/>
          </w:tcPr>
          <w:p w14:paraId="3C129C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0F811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0F0F3FD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8B8E1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D72A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35808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40" w:type="dxa"/>
            <w:tcBorders>
              <w:top w:val="nil"/>
              <w:left w:val="nil"/>
              <w:bottom w:val="single" w:sz="4" w:space="0" w:color="auto"/>
              <w:right w:val="single" w:sz="4" w:space="0" w:color="auto"/>
            </w:tcBorders>
            <w:shd w:val="clear" w:color="000000" w:fill="FFFFFF"/>
            <w:vAlign w:val="center"/>
            <w:hideMark/>
          </w:tcPr>
          <w:p w14:paraId="1FB964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65E69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B5358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11C4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093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2E55A6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40" w:type="dxa"/>
            <w:tcBorders>
              <w:top w:val="nil"/>
              <w:left w:val="nil"/>
              <w:bottom w:val="single" w:sz="4" w:space="0" w:color="auto"/>
              <w:right w:val="single" w:sz="4" w:space="0" w:color="auto"/>
            </w:tcBorders>
            <w:shd w:val="clear" w:color="000000" w:fill="FFFFFF"/>
            <w:vAlign w:val="center"/>
            <w:hideMark/>
          </w:tcPr>
          <w:p w14:paraId="26DFA5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CD0A4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544F95C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6DBF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954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03DE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40" w:type="dxa"/>
            <w:tcBorders>
              <w:top w:val="nil"/>
              <w:left w:val="nil"/>
              <w:bottom w:val="single" w:sz="4" w:space="0" w:color="auto"/>
              <w:right w:val="single" w:sz="4" w:space="0" w:color="auto"/>
            </w:tcBorders>
            <w:shd w:val="clear" w:color="000000" w:fill="FFFFFF"/>
            <w:vAlign w:val="center"/>
            <w:hideMark/>
          </w:tcPr>
          <w:p w14:paraId="5196E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5980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078D6B3"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31FD0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C430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146" w:type="dxa"/>
            <w:tcBorders>
              <w:top w:val="nil"/>
              <w:left w:val="nil"/>
              <w:bottom w:val="single" w:sz="4" w:space="0" w:color="auto"/>
              <w:right w:val="single" w:sz="4" w:space="0" w:color="auto"/>
            </w:tcBorders>
            <w:shd w:val="clear" w:color="000000" w:fill="D9D9D9"/>
            <w:vAlign w:val="center"/>
            <w:hideMark/>
          </w:tcPr>
          <w:p w14:paraId="258106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61EAFE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Valdete da Rosa Moura</w:t>
            </w:r>
          </w:p>
        </w:tc>
        <w:tc>
          <w:tcPr>
            <w:tcW w:w="0" w:type="auto"/>
            <w:tcBorders>
              <w:top w:val="nil"/>
              <w:left w:val="nil"/>
              <w:bottom w:val="single" w:sz="4" w:space="0" w:color="auto"/>
              <w:right w:val="single" w:sz="4" w:space="0" w:color="auto"/>
            </w:tcBorders>
            <w:shd w:val="clear" w:color="000000" w:fill="D9D9D9"/>
            <w:vAlign w:val="center"/>
            <w:hideMark/>
          </w:tcPr>
          <w:p w14:paraId="0F3F0A3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Michaella</w:t>
            </w:r>
            <w:proofErr w:type="spellEnd"/>
            <w:r w:rsidRPr="00E24F05">
              <w:rPr>
                <w:rFonts w:ascii="Segoe UI" w:hAnsi="Segoe UI" w:cs="Segoe UI"/>
                <w:sz w:val="18"/>
                <w:szCs w:val="18"/>
              </w:rPr>
              <w:t xml:space="preserve"> Dinah </w:t>
            </w:r>
            <w:proofErr w:type="spellStart"/>
            <w:r w:rsidRPr="00E24F05">
              <w:rPr>
                <w:rFonts w:ascii="Segoe UI" w:hAnsi="Segoe UI" w:cs="Segoe UI"/>
                <w:sz w:val="18"/>
                <w:szCs w:val="18"/>
              </w:rPr>
              <w:t>Zastrow</w:t>
            </w:r>
            <w:proofErr w:type="spellEnd"/>
          </w:p>
        </w:tc>
      </w:tr>
      <w:tr w:rsidR="00B32DBA" w:rsidRPr="00975548" w14:paraId="4B62881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D1534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4211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D251B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c>
          <w:tcPr>
            <w:tcW w:w="1840" w:type="dxa"/>
            <w:tcBorders>
              <w:top w:val="nil"/>
              <w:left w:val="nil"/>
              <w:bottom w:val="single" w:sz="4" w:space="0" w:color="auto"/>
              <w:right w:val="single" w:sz="4" w:space="0" w:color="auto"/>
            </w:tcBorders>
            <w:shd w:val="clear" w:color="000000" w:fill="FFFFFF"/>
            <w:vAlign w:val="center"/>
            <w:hideMark/>
          </w:tcPr>
          <w:p w14:paraId="738CDE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760.712.190-00</w:t>
            </w:r>
          </w:p>
        </w:tc>
        <w:tc>
          <w:tcPr>
            <w:tcW w:w="0" w:type="auto"/>
            <w:tcBorders>
              <w:top w:val="nil"/>
              <w:left w:val="nil"/>
              <w:bottom w:val="single" w:sz="4" w:space="0" w:color="auto"/>
              <w:right w:val="single" w:sz="4" w:space="0" w:color="auto"/>
            </w:tcBorders>
            <w:shd w:val="clear" w:color="000000" w:fill="D9D9D9"/>
            <w:vAlign w:val="center"/>
            <w:hideMark/>
          </w:tcPr>
          <w:p w14:paraId="7E3827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018.197.319-79</w:t>
            </w:r>
          </w:p>
        </w:tc>
      </w:tr>
      <w:tr w:rsidR="00B32DBA" w:rsidRPr="00BD6473" w14:paraId="0F92484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E0BFEA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5F3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9C319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1840" w:type="dxa"/>
            <w:tcBorders>
              <w:top w:val="nil"/>
              <w:left w:val="nil"/>
              <w:bottom w:val="single" w:sz="4" w:space="0" w:color="auto"/>
              <w:right w:val="single" w:sz="4" w:space="0" w:color="auto"/>
            </w:tcBorders>
            <w:shd w:val="clear" w:color="000000" w:fill="FFFFFF"/>
            <w:vAlign w:val="center"/>
            <w:hideMark/>
          </w:tcPr>
          <w:p w14:paraId="3CB43A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Rua Augusto </w:t>
            </w:r>
            <w:proofErr w:type="spellStart"/>
            <w:r w:rsidRPr="00E24F05">
              <w:rPr>
                <w:rFonts w:ascii="Segoe UI" w:hAnsi="Segoe UI" w:cs="Segoe UI"/>
                <w:sz w:val="18"/>
                <w:szCs w:val="18"/>
              </w:rPr>
              <w:t>Formighieri</w:t>
            </w:r>
            <w:proofErr w:type="spellEnd"/>
            <w:r w:rsidRPr="00E24F05">
              <w:rPr>
                <w:rFonts w:ascii="Segoe UI" w:hAnsi="Segoe UI" w:cs="Segoe UI"/>
                <w:sz w:val="18"/>
                <w:szCs w:val="18"/>
              </w:rPr>
              <w:t>, 366</w:t>
            </w:r>
          </w:p>
        </w:tc>
        <w:tc>
          <w:tcPr>
            <w:tcW w:w="0" w:type="auto"/>
            <w:tcBorders>
              <w:top w:val="nil"/>
              <w:left w:val="nil"/>
              <w:bottom w:val="single" w:sz="4" w:space="0" w:color="auto"/>
              <w:right w:val="single" w:sz="4" w:space="0" w:color="auto"/>
            </w:tcBorders>
            <w:shd w:val="clear" w:color="000000" w:fill="D9D9D9"/>
            <w:vAlign w:val="center"/>
            <w:hideMark/>
          </w:tcPr>
          <w:p w14:paraId="6926C64C" w14:textId="77777777" w:rsidR="00B32DBA" w:rsidRPr="00E24F05" w:rsidRDefault="00B32DBA" w:rsidP="00E24F05">
            <w:pPr>
              <w:spacing w:line="300" w:lineRule="atLeast"/>
              <w:jc w:val="center"/>
              <w:rPr>
                <w:rFonts w:ascii="Segoe UI" w:hAnsi="Segoe UI" w:cs="Segoe UI"/>
                <w:sz w:val="18"/>
                <w:szCs w:val="18"/>
                <w:lang w:val="en-GB"/>
              </w:rPr>
            </w:pPr>
            <w:proofErr w:type="spellStart"/>
            <w:r w:rsidRPr="00E24F05">
              <w:rPr>
                <w:rFonts w:ascii="Segoe UI" w:hAnsi="Segoe UI" w:cs="Segoe UI"/>
                <w:sz w:val="18"/>
                <w:szCs w:val="18"/>
                <w:lang w:val="en-GB"/>
              </w:rPr>
              <w:t>Rua</w:t>
            </w:r>
            <w:proofErr w:type="spellEnd"/>
            <w:r w:rsidRPr="00E24F05">
              <w:rPr>
                <w:rFonts w:ascii="Segoe UI" w:hAnsi="Segoe UI" w:cs="Segoe UI"/>
                <w:sz w:val="18"/>
                <w:szCs w:val="18"/>
                <w:lang w:val="en-GB"/>
              </w:rPr>
              <w:t xml:space="preserve"> Pastor Willian Richard </w:t>
            </w:r>
            <w:proofErr w:type="spellStart"/>
            <w:r w:rsidRPr="00E24F05">
              <w:rPr>
                <w:rFonts w:ascii="Segoe UI" w:hAnsi="Segoe UI" w:cs="Segoe UI"/>
                <w:sz w:val="18"/>
                <w:szCs w:val="18"/>
                <w:lang w:val="en-GB"/>
              </w:rPr>
              <w:t>Schisler</w:t>
            </w:r>
            <w:proofErr w:type="spellEnd"/>
            <w:r w:rsidRPr="00E24F05">
              <w:rPr>
                <w:rFonts w:ascii="Segoe UI" w:hAnsi="Segoe UI" w:cs="Segoe UI"/>
                <w:sz w:val="18"/>
                <w:szCs w:val="18"/>
                <w:lang w:val="en-GB"/>
              </w:rPr>
              <w:t xml:space="preserve"> Filho, 884</w:t>
            </w:r>
          </w:p>
        </w:tc>
      </w:tr>
      <w:tr w:rsidR="00B32DBA" w:rsidRPr="00975548" w14:paraId="3A3C9C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EC5AA8" w14:textId="77777777" w:rsidR="00B32DBA" w:rsidRPr="00E24F05" w:rsidRDefault="00B32DBA" w:rsidP="00E24F05">
            <w:pPr>
              <w:spacing w:line="300" w:lineRule="atLeast"/>
              <w:rPr>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ED1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7F878B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1840" w:type="dxa"/>
            <w:tcBorders>
              <w:top w:val="nil"/>
              <w:left w:val="nil"/>
              <w:bottom w:val="single" w:sz="4" w:space="0" w:color="auto"/>
              <w:right w:val="single" w:sz="4" w:space="0" w:color="auto"/>
            </w:tcBorders>
            <w:shd w:val="clear" w:color="000000" w:fill="FFFFFF"/>
            <w:vAlign w:val="center"/>
            <w:hideMark/>
          </w:tcPr>
          <w:p w14:paraId="0DEEB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91AF5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Ap.1010</w:t>
            </w:r>
          </w:p>
        </w:tc>
      </w:tr>
      <w:tr w:rsidR="00B32DBA" w:rsidRPr="00975548" w14:paraId="2E4E43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23DB31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0B65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5439F1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1840" w:type="dxa"/>
            <w:tcBorders>
              <w:top w:val="nil"/>
              <w:left w:val="nil"/>
              <w:bottom w:val="single" w:sz="4" w:space="0" w:color="auto"/>
              <w:right w:val="single" w:sz="4" w:space="0" w:color="auto"/>
            </w:tcBorders>
            <w:shd w:val="clear" w:color="000000" w:fill="FFFFFF"/>
            <w:vAlign w:val="center"/>
            <w:hideMark/>
          </w:tcPr>
          <w:p w14:paraId="4DF07E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Jardim Santa Maria</w:t>
            </w:r>
          </w:p>
        </w:tc>
        <w:tc>
          <w:tcPr>
            <w:tcW w:w="0" w:type="auto"/>
            <w:tcBorders>
              <w:top w:val="nil"/>
              <w:left w:val="nil"/>
              <w:bottom w:val="single" w:sz="4" w:space="0" w:color="auto"/>
              <w:right w:val="single" w:sz="4" w:space="0" w:color="auto"/>
            </w:tcBorders>
            <w:shd w:val="clear" w:color="000000" w:fill="D9D9D9"/>
            <w:vAlign w:val="center"/>
            <w:hideMark/>
          </w:tcPr>
          <w:p w14:paraId="1E2937C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r>
      <w:tr w:rsidR="00B32DBA" w:rsidRPr="00975548" w14:paraId="6CCB67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91E6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E9D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3835C7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1840" w:type="dxa"/>
            <w:tcBorders>
              <w:top w:val="nil"/>
              <w:left w:val="nil"/>
              <w:bottom w:val="single" w:sz="4" w:space="0" w:color="auto"/>
              <w:right w:val="single" w:sz="4" w:space="0" w:color="auto"/>
            </w:tcBorders>
            <w:shd w:val="clear" w:color="000000" w:fill="FFFFFF"/>
            <w:vAlign w:val="center"/>
            <w:hideMark/>
          </w:tcPr>
          <w:p w14:paraId="02393E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86903-150</w:t>
            </w:r>
          </w:p>
        </w:tc>
        <w:tc>
          <w:tcPr>
            <w:tcW w:w="0" w:type="auto"/>
            <w:tcBorders>
              <w:top w:val="nil"/>
              <w:left w:val="nil"/>
              <w:bottom w:val="single" w:sz="4" w:space="0" w:color="auto"/>
              <w:right w:val="single" w:sz="4" w:space="0" w:color="auto"/>
            </w:tcBorders>
            <w:shd w:val="clear" w:color="000000" w:fill="D9D9D9"/>
            <w:vAlign w:val="center"/>
            <w:hideMark/>
          </w:tcPr>
          <w:p w14:paraId="692C8A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88034-100</w:t>
            </w:r>
          </w:p>
        </w:tc>
      </w:tr>
      <w:tr w:rsidR="00B32DBA" w:rsidRPr="00975548" w14:paraId="55C97C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5790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44DA7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21BFE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1840" w:type="dxa"/>
            <w:tcBorders>
              <w:top w:val="nil"/>
              <w:left w:val="nil"/>
              <w:bottom w:val="single" w:sz="4" w:space="0" w:color="auto"/>
              <w:right w:val="single" w:sz="4" w:space="0" w:color="auto"/>
            </w:tcBorders>
            <w:shd w:val="clear" w:color="000000" w:fill="FFFFFF"/>
            <w:vAlign w:val="center"/>
            <w:hideMark/>
          </w:tcPr>
          <w:p w14:paraId="770027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PR/Toledo</w:t>
            </w:r>
          </w:p>
        </w:tc>
        <w:tc>
          <w:tcPr>
            <w:tcW w:w="0" w:type="auto"/>
            <w:tcBorders>
              <w:top w:val="nil"/>
              <w:left w:val="nil"/>
              <w:bottom w:val="single" w:sz="4" w:space="0" w:color="auto"/>
              <w:right w:val="single" w:sz="4" w:space="0" w:color="auto"/>
            </w:tcBorders>
            <w:shd w:val="clear" w:color="000000" w:fill="D9D9D9"/>
            <w:vAlign w:val="center"/>
            <w:hideMark/>
          </w:tcPr>
          <w:p w14:paraId="5C08B9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47EBB65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647E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C030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A00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1840" w:type="dxa"/>
            <w:tcBorders>
              <w:top w:val="nil"/>
              <w:left w:val="nil"/>
              <w:bottom w:val="single" w:sz="4" w:space="0" w:color="auto"/>
              <w:right w:val="single" w:sz="4" w:space="0" w:color="auto"/>
            </w:tcBorders>
            <w:shd w:val="clear" w:color="000000" w:fill="FFFFFF"/>
            <w:vAlign w:val="center"/>
            <w:hideMark/>
          </w:tcPr>
          <w:p w14:paraId="0240CE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B2C92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533E5D0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BF329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0493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3C9150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CJ348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1840" w:type="dxa"/>
            <w:tcBorders>
              <w:top w:val="nil"/>
              <w:left w:val="nil"/>
              <w:bottom w:val="single" w:sz="4" w:space="0" w:color="auto"/>
              <w:right w:val="single" w:sz="4" w:space="0" w:color="auto"/>
            </w:tcBorders>
            <w:shd w:val="clear" w:color="000000" w:fill="FFFFFF"/>
            <w:vAlign w:val="center"/>
            <w:hideMark/>
          </w:tcPr>
          <w:p w14:paraId="2DC8E6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CJ413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0F3083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CJ414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4AD98B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A84409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EAED9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74E03A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40" w:type="dxa"/>
            <w:tcBorders>
              <w:top w:val="nil"/>
              <w:left w:val="nil"/>
              <w:bottom w:val="single" w:sz="4" w:space="0" w:color="auto"/>
              <w:right w:val="single" w:sz="4" w:space="0" w:color="auto"/>
            </w:tcBorders>
            <w:shd w:val="clear" w:color="000000" w:fill="FFFFFF"/>
            <w:vAlign w:val="center"/>
            <w:hideMark/>
          </w:tcPr>
          <w:p w14:paraId="594161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C4554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792AC53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BC47F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2083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0A6E13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40" w:type="dxa"/>
            <w:tcBorders>
              <w:top w:val="nil"/>
              <w:left w:val="nil"/>
              <w:bottom w:val="single" w:sz="4" w:space="0" w:color="auto"/>
              <w:right w:val="single" w:sz="4" w:space="0" w:color="auto"/>
            </w:tcBorders>
            <w:shd w:val="clear" w:color="000000" w:fill="FFFFFF"/>
            <w:vAlign w:val="center"/>
            <w:hideMark/>
          </w:tcPr>
          <w:p w14:paraId="3C019E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5318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6769C9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8DD20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3C83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6A7ED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40" w:type="dxa"/>
            <w:tcBorders>
              <w:top w:val="nil"/>
              <w:left w:val="nil"/>
              <w:bottom w:val="single" w:sz="4" w:space="0" w:color="auto"/>
              <w:right w:val="single" w:sz="4" w:space="0" w:color="auto"/>
            </w:tcBorders>
            <w:shd w:val="clear" w:color="000000" w:fill="FFFFFF"/>
            <w:vAlign w:val="center"/>
            <w:hideMark/>
          </w:tcPr>
          <w:p w14:paraId="1EB52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267B68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B38DB11"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C36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2146" w:type="dxa"/>
            <w:tcBorders>
              <w:top w:val="nil"/>
              <w:left w:val="nil"/>
              <w:bottom w:val="single" w:sz="4" w:space="0" w:color="auto"/>
              <w:right w:val="single" w:sz="4" w:space="0" w:color="auto"/>
            </w:tcBorders>
            <w:shd w:val="clear" w:color="000000" w:fill="D9D9D9"/>
            <w:vAlign w:val="center"/>
            <w:hideMark/>
          </w:tcPr>
          <w:p w14:paraId="4C969C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1840" w:type="dxa"/>
            <w:tcBorders>
              <w:top w:val="nil"/>
              <w:left w:val="nil"/>
              <w:bottom w:val="single" w:sz="4" w:space="0" w:color="auto"/>
              <w:right w:val="single" w:sz="4" w:space="0" w:color="auto"/>
            </w:tcBorders>
            <w:shd w:val="clear" w:color="000000" w:fill="FFFFFF"/>
            <w:vAlign w:val="center"/>
            <w:hideMark/>
          </w:tcPr>
          <w:p w14:paraId="4904CA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57C9FE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5C99B14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3910D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2146" w:type="dxa"/>
            <w:tcBorders>
              <w:top w:val="nil"/>
              <w:left w:val="nil"/>
              <w:bottom w:val="single" w:sz="4" w:space="0" w:color="auto"/>
              <w:right w:val="single" w:sz="4" w:space="0" w:color="auto"/>
            </w:tcBorders>
            <w:shd w:val="clear" w:color="000000" w:fill="D9D9D9"/>
            <w:vAlign w:val="center"/>
            <w:hideMark/>
          </w:tcPr>
          <w:p w14:paraId="5B46DC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160.518</w:t>
            </w:r>
          </w:p>
        </w:tc>
        <w:tc>
          <w:tcPr>
            <w:tcW w:w="1840" w:type="dxa"/>
            <w:tcBorders>
              <w:top w:val="nil"/>
              <w:left w:val="nil"/>
              <w:bottom w:val="single" w:sz="4" w:space="0" w:color="auto"/>
              <w:right w:val="single" w:sz="4" w:space="0" w:color="auto"/>
            </w:tcBorders>
            <w:shd w:val="clear" w:color="000000" w:fill="FFFFFF"/>
            <w:vAlign w:val="center"/>
            <w:hideMark/>
          </w:tcPr>
          <w:p w14:paraId="487E16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160.531</w:t>
            </w:r>
          </w:p>
        </w:tc>
        <w:tc>
          <w:tcPr>
            <w:tcW w:w="0" w:type="auto"/>
            <w:tcBorders>
              <w:top w:val="nil"/>
              <w:left w:val="nil"/>
              <w:bottom w:val="single" w:sz="4" w:space="0" w:color="auto"/>
              <w:right w:val="single" w:sz="4" w:space="0" w:color="auto"/>
            </w:tcBorders>
            <w:shd w:val="clear" w:color="000000" w:fill="D9D9D9"/>
            <w:vAlign w:val="center"/>
            <w:hideMark/>
          </w:tcPr>
          <w:p w14:paraId="282633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160.532</w:t>
            </w:r>
          </w:p>
        </w:tc>
      </w:tr>
      <w:tr w:rsidR="00B32DBA" w:rsidRPr="00975548" w14:paraId="04D777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325E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146" w:type="dxa"/>
            <w:tcBorders>
              <w:top w:val="nil"/>
              <w:left w:val="nil"/>
              <w:bottom w:val="single" w:sz="4" w:space="0" w:color="auto"/>
              <w:right w:val="single" w:sz="4" w:space="0" w:color="auto"/>
            </w:tcBorders>
            <w:shd w:val="clear" w:color="000000" w:fill="D9D9D9"/>
            <w:vAlign w:val="center"/>
            <w:hideMark/>
          </w:tcPr>
          <w:p w14:paraId="1A6934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1199D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EBC9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E53493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142B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146" w:type="dxa"/>
            <w:tcBorders>
              <w:top w:val="nil"/>
              <w:left w:val="nil"/>
              <w:bottom w:val="single" w:sz="4" w:space="0" w:color="auto"/>
              <w:right w:val="single" w:sz="4" w:space="0" w:color="auto"/>
            </w:tcBorders>
            <w:shd w:val="clear" w:color="000000" w:fill="D9D9D9"/>
            <w:vAlign w:val="center"/>
            <w:hideMark/>
          </w:tcPr>
          <w:p w14:paraId="75DD93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07619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DBA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340CBD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B84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146" w:type="dxa"/>
            <w:tcBorders>
              <w:top w:val="nil"/>
              <w:left w:val="nil"/>
              <w:bottom w:val="single" w:sz="4" w:space="0" w:color="auto"/>
              <w:right w:val="single" w:sz="4" w:space="0" w:color="auto"/>
            </w:tcBorders>
            <w:shd w:val="clear" w:color="000000" w:fill="D9D9D9"/>
            <w:vAlign w:val="center"/>
            <w:hideMark/>
          </w:tcPr>
          <w:p w14:paraId="5C849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nil"/>
              <w:left w:val="nil"/>
              <w:bottom w:val="single" w:sz="4" w:space="0" w:color="auto"/>
              <w:right w:val="single" w:sz="4" w:space="0" w:color="auto"/>
            </w:tcBorders>
            <w:shd w:val="clear" w:color="000000" w:fill="FFFFFF"/>
            <w:vAlign w:val="center"/>
            <w:hideMark/>
          </w:tcPr>
          <w:p w14:paraId="6610E4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312A0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2B2BC3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C95F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146" w:type="dxa"/>
            <w:tcBorders>
              <w:top w:val="nil"/>
              <w:left w:val="nil"/>
              <w:bottom w:val="single" w:sz="4" w:space="0" w:color="auto"/>
              <w:right w:val="single" w:sz="4" w:space="0" w:color="auto"/>
            </w:tcBorders>
            <w:shd w:val="clear" w:color="000000" w:fill="D9D9D9"/>
            <w:vAlign w:val="center"/>
            <w:hideMark/>
          </w:tcPr>
          <w:p w14:paraId="336236C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1.832.675,22</w:t>
            </w:r>
          </w:p>
        </w:tc>
        <w:tc>
          <w:tcPr>
            <w:tcW w:w="1840" w:type="dxa"/>
            <w:tcBorders>
              <w:top w:val="nil"/>
              <w:left w:val="nil"/>
              <w:bottom w:val="single" w:sz="4" w:space="0" w:color="auto"/>
              <w:right w:val="single" w:sz="4" w:space="0" w:color="auto"/>
            </w:tcBorders>
            <w:shd w:val="clear" w:color="auto" w:fill="auto"/>
            <w:vAlign w:val="center"/>
            <w:hideMark/>
          </w:tcPr>
          <w:p w14:paraId="59DC3261"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315.020,96</w:t>
            </w:r>
          </w:p>
        </w:tc>
        <w:tc>
          <w:tcPr>
            <w:tcW w:w="0" w:type="auto"/>
            <w:tcBorders>
              <w:top w:val="nil"/>
              <w:left w:val="nil"/>
              <w:bottom w:val="single" w:sz="4" w:space="0" w:color="auto"/>
              <w:right w:val="single" w:sz="4" w:space="0" w:color="auto"/>
            </w:tcBorders>
            <w:shd w:val="clear" w:color="000000" w:fill="D9D9D9"/>
            <w:vAlign w:val="center"/>
            <w:hideMark/>
          </w:tcPr>
          <w:p w14:paraId="6F859504"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187.469,81</w:t>
            </w:r>
          </w:p>
        </w:tc>
      </w:tr>
      <w:tr w:rsidR="00B32DBA" w:rsidRPr="00975548" w14:paraId="47CBAF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EBEDF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146" w:type="dxa"/>
            <w:tcBorders>
              <w:top w:val="nil"/>
              <w:left w:val="nil"/>
              <w:bottom w:val="single" w:sz="4" w:space="0" w:color="auto"/>
              <w:right w:val="single" w:sz="4" w:space="0" w:color="auto"/>
            </w:tcBorders>
            <w:shd w:val="clear" w:color="000000" w:fill="D9D9D9"/>
            <w:vAlign w:val="center"/>
            <w:hideMark/>
          </w:tcPr>
          <w:p w14:paraId="6F15D2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40" w:type="dxa"/>
            <w:tcBorders>
              <w:top w:val="nil"/>
              <w:left w:val="nil"/>
              <w:bottom w:val="single" w:sz="4" w:space="0" w:color="auto"/>
              <w:right w:val="single" w:sz="4" w:space="0" w:color="auto"/>
            </w:tcBorders>
            <w:shd w:val="clear" w:color="000000" w:fill="FFFFFF"/>
            <w:vAlign w:val="center"/>
            <w:hideMark/>
          </w:tcPr>
          <w:p w14:paraId="333B95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FD05E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3C77D79E"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C1931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1D7B67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146" w:type="dxa"/>
            <w:tcBorders>
              <w:top w:val="nil"/>
              <w:left w:val="nil"/>
              <w:bottom w:val="single" w:sz="4" w:space="0" w:color="auto"/>
              <w:right w:val="single" w:sz="4" w:space="0" w:color="auto"/>
            </w:tcBorders>
            <w:shd w:val="clear" w:color="000000" w:fill="D9D9D9"/>
            <w:vAlign w:val="center"/>
            <w:hideMark/>
          </w:tcPr>
          <w:p w14:paraId="224D30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065331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09C0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E9D73E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C97985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BC60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5BDE5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7CD0B4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D974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25F2125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9743BC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B256F52"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462C81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34737D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D99F2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364976B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52B6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8642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460804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3CA2366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60D46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0CB3B2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B5B88C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9ABBF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6828E6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04159C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C1871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76323DD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A8F3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146" w:type="dxa"/>
            <w:tcBorders>
              <w:top w:val="nil"/>
              <w:left w:val="nil"/>
              <w:bottom w:val="single" w:sz="4" w:space="0" w:color="auto"/>
              <w:right w:val="single" w:sz="4" w:space="0" w:color="auto"/>
            </w:tcBorders>
            <w:shd w:val="clear" w:color="000000" w:fill="D9D9D9"/>
            <w:vAlign w:val="center"/>
            <w:hideMark/>
          </w:tcPr>
          <w:p w14:paraId="3F9629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40" w:type="dxa"/>
            <w:tcBorders>
              <w:top w:val="nil"/>
              <w:left w:val="nil"/>
              <w:bottom w:val="single" w:sz="4" w:space="0" w:color="auto"/>
              <w:right w:val="single" w:sz="4" w:space="0" w:color="auto"/>
            </w:tcBorders>
            <w:shd w:val="clear" w:color="000000" w:fill="FFFFFF"/>
            <w:vAlign w:val="center"/>
            <w:hideMark/>
          </w:tcPr>
          <w:p w14:paraId="7ECD4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4495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74B18C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7C5A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146" w:type="dxa"/>
            <w:tcBorders>
              <w:top w:val="nil"/>
              <w:left w:val="nil"/>
              <w:bottom w:val="single" w:sz="4" w:space="0" w:color="auto"/>
              <w:right w:val="single" w:sz="4" w:space="0" w:color="auto"/>
            </w:tcBorders>
            <w:shd w:val="clear" w:color="000000" w:fill="D9D9D9"/>
            <w:vAlign w:val="center"/>
            <w:hideMark/>
          </w:tcPr>
          <w:p w14:paraId="3DA0D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1840" w:type="dxa"/>
            <w:tcBorders>
              <w:top w:val="nil"/>
              <w:left w:val="nil"/>
              <w:bottom w:val="single" w:sz="4" w:space="0" w:color="auto"/>
              <w:right w:val="single" w:sz="4" w:space="0" w:color="auto"/>
            </w:tcBorders>
            <w:shd w:val="clear" w:color="000000" w:fill="FFFFFF"/>
            <w:vAlign w:val="center"/>
            <w:hideMark/>
          </w:tcPr>
          <w:p w14:paraId="5E8289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0DACB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5A7A814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BD6F0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5A61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4CD7D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0934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E7A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5B23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5F9C7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01E48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A91FC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5F8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9D72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31FCA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B606C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DF88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A4016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D776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F79BA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1C40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6A9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0C2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C3AAE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1"/>
        <w:gridCol w:w="1445"/>
        <w:gridCol w:w="1937"/>
        <w:gridCol w:w="2067"/>
        <w:gridCol w:w="1937"/>
      </w:tblGrid>
      <w:tr w:rsidR="00B32DBA" w:rsidRPr="00975548" w14:paraId="4322F2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69FA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26FA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785828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0A17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16F9CD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CFAB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6FFD8D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2067" w:type="dxa"/>
            <w:tcBorders>
              <w:top w:val="nil"/>
              <w:left w:val="nil"/>
              <w:bottom w:val="single" w:sz="4" w:space="0" w:color="auto"/>
              <w:right w:val="single" w:sz="4" w:space="0" w:color="auto"/>
            </w:tcBorders>
            <w:shd w:val="clear" w:color="000000" w:fill="D9D9D9"/>
            <w:vAlign w:val="center"/>
            <w:hideMark/>
          </w:tcPr>
          <w:p w14:paraId="6D3193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000000" w:fill="FFFFFF"/>
            <w:vAlign w:val="center"/>
            <w:hideMark/>
          </w:tcPr>
          <w:p w14:paraId="21E3F6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10/12/2024</w:t>
            </w:r>
          </w:p>
        </w:tc>
      </w:tr>
      <w:tr w:rsidR="00B32DBA" w:rsidRPr="00975548" w14:paraId="60244FB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DFA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CEAB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2067" w:type="dxa"/>
            <w:tcBorders>
              <w:top w:val="nil"/>
              <w:left w:val="nil"/>
              <w:bottom w:val="single" w:sz="4" w:space="0" w:color="auto"/>
              <w:right w:val="single" w:sz="4" w:space="0" w:color="auto"/>
            </w:tcBorders>
            <w:shd w:val="clear" w:color="000000" w:fill="D9D9D9"/>
            <w:vAlign w:val="center"/>
            <w:hideMark/>
          </w:tcPr>
          <w:p w14:paraId="4367F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000000" w:fill="FFFFFF"/>
            <w:vAlign w:val="center"/>
            <w:hideMark/>
          </w:tcPr>
          <w:p w14:paraId="07ABAD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1593</w:t>
            </w:r>
          </w:p>
        </w:tc>
      </w:tr>
      <w:tr w:rsidR="00B32DBA" w:rsidRPr="00975548" w14:paraId="53E147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1228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0FAE1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067" w:type="dxa"/>
            <w:tcBorders>
              <w:top w:val="nil"/>
              <w:left w:val="nil"/>
              <w:bottom w:val="single" w:sz="4" w:space="0" w:color="auto"/>
              <w:right w:val="single" w:sz="4" w:space="0" w:color="auto"/>
            </w:tcBorders>
            <w:shd w:val="clear" w:color="000000" w:fill="D9D9D9"/>
            <w:noWrap/>
            <w:vAlign w:val="center"/>
            <w:hideMark/>
          </w:tcPr>
          <w:p w14:paraId="24F3DE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AB885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54F6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8F6F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0DBC6A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019</w:t>
            </w:r>
          </w:p>
        </w:tc>
        <w:tc>
          <w:tcPr>
            <w:tcW w:w="2067" w:type="dxa"/>
            <w:tcBorders>
              <w:top w:val="nil"/>
              <w:left w:val="nil"/>
              <w:bottom w:val="single" w:sz="4" w:space="0" w:color="auto"/>
              <w:right w:val="single" w:sz="4" w:space="0" w:color="auto"/>
            </w:tcBorders>
            <w:shd w:val="clear" w:color="000000" w:fill="D9D9D9"/>
            <w:vAlign w:val="center"/>
            <w:hideMark/>
          </w:tcPr>
          <w:p w14:paraId="104C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14:paraId="744D8E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021</w:t>
            </w:r>
          </w:p>
        </w:tc>
      </w:tr>
      <w:tr w:rsidR="00B32DBA" w:rsidRPr="00975548" w14:paraId="063198B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85FF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3BA07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067" w:type="dxa"/>
            <w:tcBorders>
              <w:top w:val="nil"/>
              <w:left w:val="nil"/>
              <w:bottom w:val="single" w:sz="4" w:space="0" w:color="auto"/>
              <w:right w:val="single" w:sz="4" w:space="0" w:color="auto"/>
            </w:tcBorders>
            <w:shd w:val="clear" w:color="000000" w:fill="D9D9D9"/>
            <w:noWrap/>
            <w:vAlign w:val="center"/>
            <w:hideMark/>
          </w:tcPr>
          <w:p w14:paraId="166E84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28EC2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CE3CAC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BB8E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314FD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60456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15249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161F5BF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E6019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7D7CF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067" w:type="dxa"/>
            <w:tcBorders>
              <w:top w:val="nil"/>
              <w:left w:val="nil"/>
              <w:bottom w:val="single" w:sz="4" w:space="0" w:color="auto"/>
              <w:right w:val="single" w:sz="4" w:space="0" w:color="auto"/>
            </w:tcBorders>
            <w:shd w:val="clear" w:color="000000" w:fill="D9D9D9"/>
            <w:vAlign w:val="center"/>
            <w:hideMark/>
          </w:tcPr>
          <w:p w14:paraId="3D41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0C5E3B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522446C5"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1851C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6DFF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BE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067" w:type="dxa"/>
            <w:tcBorders>
              <w:top w:val="nil"/>
              <w:left w:val="nil"/>
              <w:bottom w:val="single" w:sz="4" w:space="0" w:color="auto"/>
              <w:right w:val="single" w:sz="4" w:space="0" w:color="auto"/>
            </w:tcBorders>
            <w:shd w:val="clear" w:color="000000" w:fill="D9D9D9"/>
            <w:vAlign w:val="center"/>
            <w:hideMark/>
          </w:tcPr>
          <w:p w14:paraId="3F882C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61B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05867D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BBD32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A13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7B475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067" w:type="dxa"/>
            <w:tcBorders>
              <w:top w:val="nil"/>
              <w:left w:val="nil"/>
              <w:bottom w:val="single" w:sz="4" w:space="0" w:color="auto"/>
              <w:right w:val="single" w:sz="4" w:space="0" w:color="auto"/>
            </w:tcBorders>
            <w:shd w:val="clear" w:color="000000" w:fill="D9D9D9"/>
            <w:vAlign w:val="center"/>
            <w:hideMark/>
          </w:tcPr>
          <w:p w14:paraId="60FD9E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CACA0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6E0C1DBB"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39ACD3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E72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930A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067" w:type="dxa"/>
            <w:tcBorders>
              <w:top w:val="nil"/>
              <w:left w:val="nil"/>
              <w:bottom w:val="single" w:sz="4" w:space="0" w:color="auto"/>
              <w:right w:val="single" w:sz="4" w:space="0" w:color="auto"/>
            </w:tcBorders>
            <w:shd w:val="clear" w:color="000000" w:fill="D9D9D9"/>
            <w:vAlign w:val="center"/>
            <w:hideMark/>
          </w:tcPr>
          <w:p w14:paraId="2AC223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74EAC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519583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DD926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477D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DB0D9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2067" w:type="dxa"/>
            <w:tcBorders>
              <w:top w:val="nil"/>
              <w:left w:val="nil"/>
              <w:bottom w:val="single" w:sz="4" w:space="0" w:color="auto"/>
              <w:right w:val="single" w:sz="4" w:space="0" w:color="auto"/>
            </w:tcBorders>
            <w:shd w:val="clear" w:color="000000" w:fill="D9D9D9"/>
            <w:vAlign w:val="center"/>
            <w:hideMark/>
          </w:tcPr>
          <w:p w14:paraId="749192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0F9E93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56188F9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E8BC5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8F31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6597D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067" w:type="dxa"/>
            <w:tcBorders>
              <w:top w:val="nil"/>
              <w:left w:val="nil"/>
              <w:bottom w:val="single" w:sz="4" w:space="0" w:color="auto"/>
              <w:right w:val="single" w:sz="4" w:space="0" w:color="auto"/>
            </w:tcBorders>
            <w:shd w:val="clear" w:color="000000" w:fill="D9D9D9"/>
            <w:vAlign w:val="center"/>
            <w:hideMark/>
          </w:tcPr>
          <w:p w14:paraId="1231EB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201EBB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D1F162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48F9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F2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ED74D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067" w:type="dxa"/>
            <w:tcBorders>
              <w:top w:val="nil"/>
              <w:left w:val="nil"/>
              <w:bottom w:val="single" w:sz="4" w:space="0" w:color="auto"/>
              <w:right w:val="single" w:sz="4" w:space="0" w:color="auto"/>
            </w:tcBorders>
            <w:shd w:val="clear" w:color="000000" w:fill="D9D9D9"/>
            <w:vAlign w:val="center"/>
            <w:hideMark/>
          </w:tcPr>
          <w:p w14:paraId="14C69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214E1F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6228A50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A2EE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1A868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44BDFF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067" w:type="dxa"/>
            <w:tcBorders>
              <w:top w:val="nil"/>
              <w:left w:val="nil"/>
              <w:bottom w:val="single" w:sz="4" w:space="0" w:color="auto"/>
              <w:right w:val="single" w:sz="4" w:space="0" w:color="auto"/>
            </w:tcBorders>
            <w:shd w:val="clear" w:color="000000" w:fill="D9D9D9"/>
            <w:vAlign w:val="center"/>
            <w:hideMark/>
          </w:tcPr>
          <w:p w14:paraId="480159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76DEF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5633707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50695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620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6E73C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067" w:type="dxa"/>
            <w:tcBorders>
              <w:top w:val="nil"/>
              <w:left w:val="nil"/>
              <w:bottom w:val="single" w:sz="4" w:space="0" w:color="auto"/>
              <w:right w:val="single" w:sz="4" w:space="0" w:color="auto"/>
            </w:tcBorders>
            <w:shd w:val="clear" w:color="000000" w:fill="D9D9D9"/>
            <w:vAlign w:val="center"/>
            <w:hideMark/>
          </w:tcPr>
          <w:p w14:paraId="6A794B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4A52668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6AB2A0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6EDD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3BEC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BF287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067" w:type="dxa"/>
            <w:tcBorders>
              <w:top w:val="nil"/>
              <w:left w:val="nil"/>
              <w:bottom w:val="single" w:sz="4" w:space="0" w:color="auto"/>
              <w:right w:val="single" w:sz="4" w:space="0" w:color="auto"/>
            </w:tcBorders>
            <w:shd w:val="clear" w:color="000000" w:fill="D9D9D9"/>
            <w:vAlign w:val="center"/>
            <w:hideMark/>
          </w:tcPr>
          <w:p w14:paraId="523A9D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2DBDF0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4BE0730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BC49D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8B8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F7473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067" w:type="dxa"/>
            <w:tcBorders>
              <w:top w:val="nil"/>
              <w:left w:val="nil"/>
              <w:bottom w:val="single" w:sz="4" w:space="0" w:color="auto"/>
              <w:right w:val="single" w:sz="4" w:space="0" w:color="auto"/>
            </w:tcBorders>
            <w:shd w:val="clear" w:color="000000" w:fill="D9D9D9"/>
            <w:vAlign w:val="center"/>
            <w:hideMark/>
          </w:tcPr>
          <w:p w14:paraId="718BD1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1BF973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1461053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AACF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5C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28EB2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067" w:type="dxa"/>
            <w:tcBorders>
              <w:top w:val="nil"/>
              <w:left w:val="nil"/>
              <w:bottom w:val="single" w:sz="4" w:space="0" w:color="auto"/>
              <w:right w:val="single" w:sz="4" w:space="0" w:color="auto"/>
            </w:tcBorders>
            <w:shd w:val="clear" w:color="000000" w:fill="D9D9D9"/>
            <w:vAlign w:val="center"/>
            <w:hideMark/>
          </w:tcPr>
          <w:p w14:paraId="4775B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09015D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269298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11850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28BE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6166D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067" w:type="dxa"/>
            <w:tcBorders>
              <w:top w:val="nil"/>
              <w:left w:val="nil"/>
              <w:bottom w:val="single" w:sz="4" w:space="0" w:color="auto"/>
              <w:right w:val="single" w:sz="4" w:space="0" w:color="auto"/>
            </w:tcBorders>
            <w:shd w:val="clear" w:color="000000" w:fill="D9D9D9"/>
            <w:vAlign w:val="center"/>
            <w:hideMark/>
          </w:tcPr>
          <w:p w14:paraId="756F89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52FF48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3D0C95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0E276E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7C0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DB205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067" w:type="dxa"/>
            <w:tcBorders>
              <w:top w:val="nil"/>
              <w:left w:val="nil"/>
              <w:bottom w:val="single" w:sz="4" w:space="0" w:color="auto"/>
              <w:right w:val="single" w:sz="4" w:space="0" w:color="auto"/>
            </w:tcBorders>
            <w:shd w:val="clear" w:color="000000" w:fill="D9D9D9"/>
            <w:vAlign w:val="center"/>
            <w:hideMark/>
          </w:tcPr>
          <w:p w14:paraId="719CA1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0E645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68E97F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CC852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1D29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CC33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067" w:type="dxa"/>
            <w:tcBorders>
              <w:top w:val="nil"/>
              <w:left w:val="nil"/>
              <w:bottom w:val="single" w:sz="4" w:space="0" w:color="auto"/>
              <w:right w:val="single" w:sz="4" w:space="0" w:color="auto"/>
            </w:tcBorders>
            <w:shd w:val="clear" w:color="000000" w:fill="D9D9D9"/>
            <w:vAlign w:val="center"/>
            <w:hideMark/>
          </w:tcPr>
          <w:p w14:paraId="179957A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70C5A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44BBF086"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C8EA2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CCD2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4AA734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0B9608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5DFC6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Rumo Certo </w:t>
            </w:r>
            <w:proofErr w:type="spellStart"/>
            <w:r w:rsidRPr="00E24F05">
              <w:rPr>
                <w:rFonts w:ascii="Segoe UI" w:hAnsi="Segoe UI" w:cs="Segoe UI"/>
                <w:sz w:val="18"/>
                <w:szCs w:val="18"/>
              </w:rPr>
              <w:t>Consult</w:t>
            </w:r>
            <w:proofErr w:type="spellEnd"/>
            <w:r w:rsidRPr="00E24F05">
              <w:rPr>
                <w:rFonts w:ascii="Segoe UI" w:hAnsi="Segoe UI" w:cs="Segoe UI"/>
                <w:sz w:val="18"/>
                <w:szCs w:val="18"/>
              </w:rPr>
              <w:t xml:space="preserve"> e Orientação Profissional - </w:t>
            </w:r>
            <w:proofErr w:type="spellStart"/>
            <w:r w:rsidRPr="00E24F05">
              <w:rPr>
                <w:rFonts w:ascii="Segoe UI" w:hAnsi="Segoe UI" w:cs="Segoe UI"/>
                <w:sz w:val="18"/>
                <w:szCs w:val="18"/>
              </w:rPr>
              <w:t>Eireli</w:t>
            </w:r>
            <w:proofErr w:type="spellEnd"/>
          </w:p>
        </w:tc>
      </w:tr>
      <w:tr w:rsidR="00B32DBA" w:rsidRPr="00975548" w14:paraId="2C3ED01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072E8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91CA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2B0B38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2067" w:type="dxa"/>
            <w:tcBorders>
              <w:top w:val="nil"/>
              <w:left w:val="nil"/>
              <w:bottom w:val="single" w:sz="4" w:space="0" w:color="auto"/>
              <w:right w:val="single" w:sz="4" w:space="0" w:color="auto"/>
            </w:tcBorders>
            <w:shd w:val="clear" w:color="000000" w:fill="D9D9D9"/>
            <w:vAlign w:val="center"/>
            <w:hideMark/>
          </w:tcPr>
          <w:p w14:paraId="6892C7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000000" w:fill="FFFFFF"/>
            <w:vAlign w:val="center"/>
            <w:hideMark/>
          </w:tcPr>
          <w:p w14:paraId="61FFC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11.391.516/0001-20</w:t>
            </w:r>
          </w:p>
        </w:tc>
      </w:tr>
      <w:tr w:rsidR="00B32DBA" w:rsidRPr="00975548" w14:paraId="52A48EB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0C2B4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B46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22A46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2067" w:type="dxa"/>
            <w:tcBorders>
              <w:top w:val="nil"/>
              <w:left w:val="nil"/>
              <w:bottom w:val="single" w:sz="4" w:space="0" w:color="auto"/>
              <w:right w:val="single" w:sz="4" w:space="0" w:color="auto"/>
            </w:tcBorders>
            <w:shd w:val="clear" w:color="000000" w:fill="D9D9D9"/>
            <w:vAlign w:val="center"/>
            <w:hideMark/>
          </w:tcPr>
          <w:p w14:paraId="4AEB2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000000" w:fill="FFFFFF"/>
            <w:vAlign w:val="center"/>
            <w:hideMark/>
          </w:tcPr>
          <w:p w14:paraId="3B2341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Souza Dutra, 145</w:t>
            </w:r>
          </w:p>
        </w:tc>
      </w:tr>
      <w:tr w:rsidR="00B32DBA" w:rsidRPr="00975548" w14:paraId="2776AAC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04D59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3793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0CD3D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2067" w:type="dxa"/>
            <w:tcBorders>
              <w:top w:val="nil"/>
              <w:left w:val="nil"/>
              <w:bottom w:val="single" w:sz="4" w:space="0" w:color="auto"/>
              <w:right w:val="single" w:sz="4" w:space="0" w:color="auto"/>
            </w:tcBorders>
            <w:shd w:val="clear" w:color="000000" w:fill="D9D9D9"/>
            <w:vAlign w:val="center"/>
            <w:hideMark/>
          </w:tcPr>
          <w:p w14:paraId="6CBCEB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000000" w:fill="FFFFFF"/>
            <w:vAlign w:val="center"/>
            <w:hideMark/>
          </w:tcPr>
          <w:p w14:paraId="26AF20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Sl.412A</w:t>
            </w:r>
          </w:p>
        </w:tc>
      </w:tr>
      <w:tr w:rsidR="00B32DBA" w:rsidRPr="00975548" w14:paraId="484FB01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832D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83B5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CC69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2067" w:type="dxa"/>
            <w:tcBorders>
              <w:top w:val="nil"/>
              <w:left w:val="nil"/>
              <w:bottom w:val="single" w:sz="4" w:space="0" w:color="auto"/>
              <w:right w:val="single" w:sz="4" w:space="0" w:color="auto"/>
            </w:tcBorders>
            <w:shd w:val="clear" w:color="000000" w:fill="D9D9D9"/>
            <w:vAlign w:val="center"/>
            <w:hideMark/>
          </w:tcPr>
          <w:p w14:paraId="5A9FA9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000000" w:fill="FFFFFF"/>
            <w:vAlign w:val="center"/>
            <w:hideMark/>
          </w:tcPr>
          <w:p w14:paraId="3A28B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Estreito</w:t>
            </w:r>
          </w:p>
        </w:tc>
      </w:tr>
      <w:tr w:rsidR="00B32DBA" w:rsidRPr="00975548" w14:paraId="0A12BF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42234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14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B6DC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2067" w:type="dxa"/>
            <w:tcBorders>
              <w:top w:val="nil"/>
              <w:left w:val="nil"/>
              <w:bottom w:val="single" w:sz="4" w:space="0" w:color="auto"/>
              <w:right w:val="single" w:sz="4" w:space="0" w:color="auto"/>
            </w:tcBorders>
            <w:shd w:val="clear" w:color="000000" w:fill="D9D9D9"/>
            <w:vAlign w:val="center"/>
            <w:hideMark/>
          </w:tcPr>
          <w:p w14:paraId="0E493F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000000" w:fill="FFFFFF"/>
            <w:vAlign w:val="center"/>
            <w:hideMark/>
          </w:tcPr>
          <w:p w14:paraId="2B2373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88070-605</w:t>
            </w:r>
          </w:p>
        </w:tc>
      </w:tr>
      <w:tr w:rsidR="00B32DBA" w:rsidRPr="00975548" w14:paraId="22D3B64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3C2A3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2C3A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AD894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2067" w:type="dxa"/>
            <w:tcBorders>
              <w:top w:val="nil"/>
              <w:left w:val="nil"/>
              <w:bottom w:val="single" w:sz="4" w:space="0" w:color="auto"/>
              <w:right w:val="single" w:sz="4" w:space="0" w:color="auto"/>
            </w:tcBorders>
            <w:shd w:val="clear" w:color="000000" w:fill="D9D9D9"/>
            <w:vAlign w:val="center"/>
            <w:hideMark/>
          </w:tcPr>
          <w:p w14:paraId="11C5DE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000000" w:fill="FFFFFF"/>
            <w:vAlign w:val="center"/>
            <w:hideMark/>
          </w:tcPr>
          <w:p w14:paraId="6EE358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498B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038B3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5FFBD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F1F5E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2067" w:type="dxa"/>
            <w:tcBorders>
              <w:top w:val="nil"/>
              <w:left w:val="nil"/>
              <w:bottom w:val="single" w:sz="4" w:space="0" w:color="auto"/>
              <w:right w:val="single" w:sz="4" w:space="0" w:color="auto"/>
            </w:tcBorders>
            <w:shd w:val="clear" w:color="000000" w:fill="D9D9D9"/>
            <w:vAlign w:val="center"/>
            <w:hideMark/>
          </w:tcPr>
          <w:p w14:paraId="617DB4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2E82A24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20A842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2AA9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B3E3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5237C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CJ423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p>
        </w:tc>
        <w:tc>
          <w:tcPr>
            <w:tcW w:w="2067" w:type="dxa"/>
            <w:tcBorders>
              <w:top w:val="nil"/>
              <w:left w:val="nil"/>
              <w:bottom w:val="single" w:sz="4" w:space="0" w:color="auto"/>
              <w:right w:val="single" w:sz="4" w:space="0" w:color="auto"/>
            </w:tcBorders>
            <w:shd w:val="clear" w:color="000000" w:fill="D9D9D9"/>
            <w:vAlign w:val="center"/>
            <w:hideMark/>
          </w:tcPr>
          <w:p w14:paraId="0D6852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CJ424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p>
        </w:tc>
        <w:tc>
          <w:tcPr>
            <w:tcW w:w="0" w:type="auto"/>
            <w:tcBorders>
              <w:top w:val="nil"/>
              <w:left w:val="nil"/>
              <w:bottom w:val="single" w:sz="4" w:space="0" w:color="auto"/>
              <w:right w:val="single" w:sz="4" w:space="0" w:color="auto"/>
            </w:tcBorders>
            <w:shd w:val="clear" w:color="000000" w:fill="FFFFFF"/>
            <w:vAlign w:val="center"/>
            <w:hideMark/>
          </w:tcPr>
          <w:p w14:paraId="7625BB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CJ215 Lagoa B</w:t>
            </w:r>
          </w:p>
        </w:tc>
      </w:tr>
      <w:tr w:rsidR="00B32DBA" w:rsidRPr="00975548" w14:paraId="1488669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FF9D9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CF9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20AA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067" w:type="dxa"/>
            <w:tcBorders>
              <w:top w:val="nil"/>
              <w:left w:val="nil"/>
              <w:bottom w:val="single" w:sz="4" w:space="0" w:color="auto"/>
              <w:right w:val="single" w:sz="4" w:space="0" w:color="auto"/>
            </w:tcBorders>
            <w:shd w:val="clear" w:color="000000" w:fill="D9D9D9"/>
            <w:vAlign w:val="center"/>
            <w:hideMark/>
          </w:tcPr>
          <w:p w14:paraId="6D45F5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2FDB8B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561B7AD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FD4BD8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776B2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56E7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067" w:type="dxa"/>
            <w:tcBorders>
              <w:top w:val="nil"/>
              <w:left w:val="nil"/>
              <w:bottom w:val="single" w:sz="4" w:space="0" w:color="auto"/>
              <w:right w:val="single" w:sz="4" w:space="0" w:color="auto"/>
            </w:tcBorders>
            <w:shd w:val="clear" w:color="000000" w:fill="D9D9D9"/>
            <w:vAlign w:val="center"/>
            <w:hideMark/>
          </w:tcPr>
          <w:p w14:paraId="07FDD6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3008A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400A2B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7442E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B988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1C1C3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067" w:type="dxa"/>
            <w:tcBorders>
              <w:top w:val="nil"/>
              <w:left w:val="nil"/>
              <w:bottom w:val="single" w:sz="4" w:space="0" w:color="auto"/>
              <w:right w:val="single" w:sz="4" w:space="0" w:color="auto"/>
            </w:tcBorders>
            <w:shd w:val="clear" w:color="000000" w:fill="D9D9D9"/>
            <w:vAlign w:val="center"/>
            <w:hideMark/>
          </w:tcPr>
          <w:p w14:paraId="2185BE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2EED9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298FF8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4514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221B2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2067" w:type="dxa"/>
            <w:tcBorders>
              <w:top w:val="nil"/>
              <w:left w:val="nil"/>
              <w:bottom w:val="single" w:sz="4" w:space="0" w:color="auto"/>
              <w:right w:val="single" w:sz="4" w:space="0" w:color="auto"/>
            </w:tcBorders>
            <w:shd w:val="clear" w:color="000000" w:fill="D9D9D9"/>
            <w:vAlign w:val="center"/>
            <w:hideMark/>
          </w:tcPr>
          <w:p w14:paraId="51DC8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4A3FF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6432B30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8F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79AE7B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160.421</w:t>
            </w:r>
          </w:p>
        </w:tc>
        <w:tc>
          <w:tcPr>
            <w:tcW w:w="2067" w:type="dxa"/>
            <w:tcBorders>
              <w:top w:val="nil"/>
              <w:left w:val="nil"/>
              <w:bottom w:val="single" w:sz="4" w:space="0" w:color="auto"/>
              <w:right w:val="single" w:sz="4" w:space="0" w:color="auto"/>
            </w:tcBorders>
            <w:shd w:val="clear" w:color="000000" w:fill="D9D9D9"/>
            <w:vAlign w:val="center"/>
            <w:hideMark/>
          </w:tcPr>
          <w:p w14:paraId="35B8D4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160.422</w:t>
            </w:r>
          </w:p>
        </w:tc>
        <w:tc>
          <w:tcPr>
            <w:tcW w:w="0" w:type="auto"/>
            <w:tcBorders>
              <w:top w:val="nil"/>
              <w:left w:val="nil"/>
              <w:bottom w:val="single" w:sz="4" w:space="0" w:color="auto"/>
              <w:right w:val="single" w:sz="4" w:space="0" w:color="auto"/>
            </w:tcBorders>
            <w:shd w:val="clear" w:color="000000" w:fill="FFFFFF"/>
            <w:vAlign w:val="center"/>
            <w:hideMark/>
          </w:tcPr>
          <w:p w14:paraId="0EC2DA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157.276</w:t>
            </w:r>
          </w:p>
        </w:tc>
      </w:tr>
      <w:tr w:rsidR="00B32DBA" w:rsidRPr="00975548" w14:paraId="76B5E37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0A084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3EB65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78AB63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62086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6F10DF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438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605B52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2A75A5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E643F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31B07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B0A8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3C354B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nil"/>
              <w:left w:val="nil"/>
              <w:bottom w:val="single" w:sz="4" w:space="0" w:color="auto"/>
              <w:right w:val="single" w:sz="4" w:space="0" w:color="auto"/>
            </w:tcBorders>
            <w:shd w:val="clear" w:color="000000" w:fill="D9D9D9"/>
            <w:vAlign w:val="center"/>
            <w:hideMark/>
          </w:tcPr>
          <w:p w14:paraId="63B03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79A8F7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E52698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4C77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3B9B5133"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542.425,68</w:t>
            </w:r>
          </w:p>
        </w:tc>
        <w:tc>
          <w:tcPr>
            <w:tcW w:w="2067" w:type="dxa"/>
            <w:tcBorders>
              <w:top w:val="nil"/>
              <w:left w:val="nil"/>
              <w:bottom w:val="single" w:sz="4" w:space="0" w:color="auto"/>
              <w:right w:val="single" w:sz="4" w:space="0" w:color="auto"/>
            </w:tcBorders>
            <w:shd w:val="clear" w:color="000000" w:fill="D9D9D9"/>
            <w:vAlign w:val="center"/>
            <w:hideMark/>
          </w:tcPr>
          <w:p w14:paraId="5086F7CE"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1.266.114,08</w:t>
            </w:r>
          </w:p>
        </w:tc>
        <w:tc>
          <w:tcPr>
            <w:tcW w:w="0" w:type="auto"/>
            <w:tcBorders>
              <w:top w:val="nil"/>
              <w:left w:val="nil"/>
              <w:bottom w:val="single" w:sz="4" w:space="0" w:color="auto"/>
              <w:right w:val="single" w:sz="4" w:space="0" w:color="auto"/>
            </w:tcBorders>
            <w:shd w:val="clear" w:color="auto" w:fill="auto"/>
            <w:vAlign w:val="center"/>
            <w:hideMark/>
          </w:tcPr>
          <w:p w14:paraId="64DD715A" w14:textId="77777777" w:rsidR="00B32DBA" w:rsidRPr="00E24F05" w:rsidRDefault="00B32DBA" w:rsidP="00E24F05">
            <w:pPr>
              <w:spacing w:line="300" w:lineRule="atLeast"/>
              <w:ind w:left="54" w:hanging="7"/>
              <w:jc w:val="center"/>
              <w:rPr>
                <w:rFonts w:ascii="Segoe UI" w:hAnsi="Segoe UI" w:cs="Segoe UI"/>
                <w:sz w:val="18"/>
                <w:szCs w:val="18"/>
              </w:rPr>
            </w:pPr>
            <w:r w:rsidRPr="004D7D77">
              <w:rPr>
                <w:rFonts w:ascii="Segoe UI" w:hAnsi="Segoe UI" w:cs="Segoe UI"/>
                <w:sz w:val="18"/>
                <w:szCs w:val="18"/>
              </w:rPr>
              <w:t>337.582,78</w:t>
            </w:r>
          </w:p>
        </w:tc>
      </w:tr>
      <w:tr w:rsidR="00B32DBA" w:rsidRPr="00975548" w14:paraId="00CD9F5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74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5E38E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067" w:type="dxa"/>
            <w:tcBorders>
              <w:top w:val="nil"/>
              <w:left w:val="nil"/>
              <w:bottom w:val="single" w:sz="4" w:space="0" w:color="auto"/>
              <w:right w:val="single" w:sz="4" w:space="0" w:color="auto"/>
            </w:tcBorders>
            <w:shd w:val="clear" w:color="000000" w:fill="D9D9D9"/>
            <w:vAlign w:val="center"/>
            <w:hideMark/>
          </w:tcPr>
          <w:p w14:paraId="495045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2786FE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133BE3A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B671C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6DCFA87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527FD0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0C7FD8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FAB8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6FA272F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B993CC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BCB6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22A191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2B468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4BF420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68FFCB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6211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E0F9680"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70DA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21DB30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70D6AB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1223ED1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CDEFE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1D7593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D872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6494A8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619AD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B8F452D"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74B50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5404EA"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54D83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09BFD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209412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0ABE055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5DBF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118621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067" w:type="dxa"/>
            <w:tcBorders>
              <w:top w:val="nil"/>
              <w:left w:val="nil"/>
              <w:bottom w:val="single" w:sz="4" w:space="0" w:color="auto"/>
              <w:right w:val="single" w:sz="4" w:space="0" w:color="auto"/>
            </w:tcBorders>
            <w:shd w:val="clear" w:color="000000" w:fill="D9D9D9"/>
            <w:vAlign w:val="center"/>
            <w:hideMark/>
          </w:tcPr>
          <w:p w14:paraId="61C7A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444AF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06E573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E0C5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681353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2067" w:type="dxa"/>
            <w:tcBorders>
              <w:top w:val="nil"/>
              <w:left w:val="nil"/>
              <w:bottom w:val="single" w:sz="4" w:space="0" w:color="auto"/>
              <w:right w:val="single" w:sz="4" w:space="0" w:color="auto"/>
            </w:tcBorders>
            <w:shd w:val="clear" w:color="000000" w:fill="D9D9D9"/>
            <w:vAlign w:val="center"/>
            <w:hideMark/>
          </w:tcPr>
          <w:p w14:paraId="486ABF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000000" w:fill="FFFFFF"/>
            <w:vAlign w:val="center"/>
            <w:hideMark/>
          </w:tcPr>
          <w:p w14:paraId="423E05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415682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93A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68FD2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C4F4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E0B31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4433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6874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46BA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6B09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5561B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9EB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2B95A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18C4B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4072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80409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3BBE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F8F9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03DD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B10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B9A6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FF0692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FE7B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7D77" w14:paraId="5490CAD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9534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18C7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A147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133A0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4B6525B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3C2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5E00D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auto" w:fill="auto"/>
            <w:vAlign w:val="center"/>
            <w:hideMark/>
          </w:tcPr>
          <w:p w14:paraId="61F2E4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25/07/2021</w:t>
            </w:r>
          </w:p>
        </w:tc>
        <w:tc>
          <w:tcPr>
            <w:tcW w:w="0" w:type="auto"/>
            <w:tcBorders>
              <w:top w:val="nil"/>
              <w:left w:val="nil"/>
              <w:bottom w:val="single" w:sz="4" w:space="0" w:color="auto"/>
              <w:right w:val="single" w:sz="4" w:space="0" w:color="auto"/>
            </w:tcBorders>
            <w:shd w:val="clear" w:color="000000" w:fill="D9D9D9"/>
            <w:vAlign w:val="center"/>
            <w:hideMark/>
          </w:tcPr>
          <w:p w14:paraId="3E2278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25/07/2024</w:t>
            </w:r>
          </w:p>
        </w:tc>
      </w:tr>
      <w:tr w:rsidR="00B32DBA" w:rsidRPr="004D7D77" w14:paraId="6649EB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5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7E6C2C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auto" w:fill="auto"/>
            <w:vAlign w:val="center"/>
            <w:hideMark/>
          </w:tcPr>
          <w:p w14:paraId="16E35D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359</w:t>
            </w:r>
          </w:p>
        </w:tc>
        <w:tc>
          <w:tcPr>
            <w:tcW w:w="0" w:type="auto"/>
            <w:tcBorders>
              <w:top w:val="nil"/>
              <w:left w:val="nil"/>
              <w:bottom w:val="single" w:sz="4" w:space="0" w:color="auto"/>
              <w:right w:val="single" w:sz="4" w:space="0" w:color="auto"/>
            </w:tcBorders>
            <w:shd w:val="clear" w:color="000000" w:fill="D9D9D9"/>
            <w:vAlign w:val="center"/>
            <w:hideMark/>
          </w:tcPr>
          <w:p w14:paraId="2B7944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1455</w:t>
            </w:r>
          </w:p>
        </w:tc>
      </w:tr>
      <w:tr w:rsidR="00B32DBA" w:rsidRPr="004D7D77" w14:paraId="11D2BB4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44E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37E0BF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auto" w:fill="auto"/>
            <w:noWrap/>
            <w:vAlign w:val="center"/>
            <w:hideMark/>
          </w:tcPr>
          <w:p w14:paraId="441CC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E828F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7D77" w14:paraId="2B84844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687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2F791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022</w:t>
            </w:r>
          </w:p>
        </w:tc>
        <w:tc>
          <w:tcPr>
            <w:tcW w:w="0" w:type="auto"/>
            <w:tcBorders>
              <w:top w:val="nil"/>
              <w:left w:val="nil"/>
              <w:bottom w:val="single" w:sz="4" w:space="0" w:color="auto"/>
              <w:right w:val="single" w:sz="4" w:space="0" w:color="auto"/>
            </w:tcBorders>
            <w:shd w:val="clear" w:color="auto" w:fill="auto"/>
            <w:vAlign w:val="center"/>
            <w:hideMark/>
          </w:tcPr>
          <w:p w14:paraId="54B8B3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023</w:t>
            </w:r>
          </w:p>
        </w:tc>
        <w:tc>
          <w:tcPr>
            <w:tcW w:w="0" w:type="auto"/>
            <w:tcBorders>
              <w:top w:val="nil"/>
              <w:left w:val="nil"/>
              <w:bottom w:val="single" w:sz="4" w:space="0" w:color="auto"/>
              <w:right w:val="single" w:sz="4" w:space="0" w:color="auto"/>
            </w:tcBorders>
            <w:shd w:val="clear" w:color="000000" w:fill="D9D9D9"/>
            <w:vAlign w:val="center"/>
            <w:hideMark/>
          </w:tcPr>
          <w:p w14:paraId="4CCB3A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024</w:t>
            </w:r>
          </w:p>
        </w:tc>
      </w:tr>
      <w:tr w:rsidR="00B32DBA" w:rsidRPr="004D7D77" w14:paraId="76AE901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D46C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1158B4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auto" w:fill="auto"/>
            <w:noWrap/>
            <w:vAlign w:val="center"/>
            <w:hideMark/>
          </w:tcPr>
          <w:p w14:paraId="13090C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5D3C8B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7D77" w14:paraId="4D90C16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DAA8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5C814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667A5A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7EDF0A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1CEDF36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5866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6B6EC2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132CDF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3B934C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7D77" w14:paraId="2768F749"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9F99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6F6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63DD2D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72FF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5D56A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7D77" w14:paraId="08EA38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E37FF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B0F5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49C365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82C3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02B8D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7D77" w14:paraId="2737F7B2"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C7AA5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F1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05F570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auto" w:fill="auto"/>
            <w:vAlign w:val="center"/>
            <w:hideMark/>
          </w:tcPr>
          <w:p w14:paraId="33EE31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53F98A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7D77" w14:paraId="6A90070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2641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D64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201926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auto" w:fill="auto"/>
            <w:vAlign w:val="center"/>
            <w:hideMark/>
          </w:tcPr>
          <w:p w14:paraId="7FEEBA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04667B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7D77" w14:paraId="7C4E77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6B3CD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08CF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7FFF1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auto" w:fill="auto"/>
            <w:vAlign w:val="center"/>
            <w:hideMark/>
          </w:tcPr>
          <w:p w14:paraId="00F299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5E564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7D77" w14:paraId="28B4DEC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53A9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532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6196DD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auto" w:fill="auto"/>
            <w:vAlign w:val="center"/>
            <w:hideMark/>
          </w:tcPr>
          <w:p w14:paraId="73AC69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385B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7D77" w14:paraId="54A65A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D2DF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799C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332B0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auto" w:fill="auto"/>
            <w:vAlign w:val="center"/>
            <w:hideMark/>
          </w:tcPr>
          <w:p w14:paraId="3AB360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E7FB7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7D77" w14:paraId="69472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EC016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98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46379A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E3F5C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FC7A6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7D77" w14:paraId="45FB8CC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A294C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D79C8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41C98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auto" w:fill="auto"/>
            <w:vAlign w:val="center"/>
            <w:hideMark/>
          </w:tcPr>
          <w:p w14:paraId="681970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F6ED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7D77" w14:paraId="5EFEE9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E5573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79B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91D6B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auto" w:fill="auto"/>
            <w:vAlign w:val="center"/>
            <w:hideMark/>
          </w:tcPr>
          <w:p w14:paraId="08B9C1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5952F7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7D77" w14:paraId="3439755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446995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539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3262C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auto" w:fill="auto"/>
            <w:vAlign w:val="center"/>
            <w:hideMark/>
          </w:tcPr>
          <w:p w14:paraId="7A74E0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0CE44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7D77" w14:paraId="1349F7F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57D6A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3D1F5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8D6F5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auto" w:fill="auto"/>
            <w:vAlign w:val="center"/>
            <w:hideMark/>
          </w:tcPr>
          <w:p w14:paraId="699EB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08D94C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1392C56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7BA62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C079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F6B24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auto" w:fill="auto"/>
            <w:vAlign w:val="center"/>
            <w:hideMark/>
          </w:tcPr>
          <w:p w14:paraId="6C5154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3190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7D77" w14:paraId="3AC377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AC7F7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A32A7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2A1B5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auto" w:fill="auto"/>
            <w:vAlign w:val="center"/>
            <w:hideMark/>
          </w:tcPr>
          <w:p w14:paraId="00C0E9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3CBC1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7D77" w14:paraId="3C3C57C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DE57F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E27F4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945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271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inova Brasil Consultoria em Projetos Ltda</w:t>
            </w:r>
          </w:p>
        </w:tc>
        <w:tc>
          <w:tcPr>
            <w:tcW w:w="0" w:type="auto"/>
            <w:tcBorders>
              <w:top w:val="nil"/>
              <w:left w:val="nil"/>
              <w:bottom w:val="single" w:sz="4" w:space="0" w:color="auto"/>
              <w:right w:val="single" w:sz="4" w:space="0" w:color="auto"/>
            </w:tcBorders>
            <w:shd w:val="clear" w:color="000000" w:fill="D9D9D9"/>
            <w:vAlign w:val="center"/>
            <w:hideMark/>
          </w:tcPr>
          <w:p w14:paraId="1585773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Baratieri</w:t>
            </w:r>
            <w:proofErr w:type="spellEnd"/>
            <w:r w:rsidRPr="00E24F05">
              <w:rPr>
                <w:rFonts w:ascii="Segoe UI" w:hAnsi="Segoe UI" w:cs="Segoe UI"/>
                <w:sz w:val="18"/>
                <w:szCs w:val="18"/>
              </w:rPr>
              <w:t xml:space="preserve"> Advogados Associados</w:t>
            </w:r>
          </w:p>
        </w:tc>
      </w:tr>
      <w:tr w:rsidR="00B32DBA" w:rsidRPr="004D7D77" w14:paraId="335518B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00F1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3E4E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6671B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auto" w:fill="auto"/>
            <w:vAlign w:val="center"/>
            <w:hideMark/>
          </w:tcPr>
          <w:p w14:paraId="4CA79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29.309.355/0001-49</w:t>
            </w:r>
          </w:p>
        </w:tc>
        <w:tc>
          <w:tcPr>
            <w:tcW w:w="0" w:type="auto"/>
            <w:tcBorders>
              <w:top w:val="nil"/>
              <w:left w:val="nil"/>
              <w:bottom w:val="single" w:sz="4" w:space="0" w:color="auto"/>
              <w:right w:val="single" w:sz="4" w:space="0" w:color="auto"/>
            </w:tcBorders>
            <w:shd w:val="clear" w:color="000000" w:fill="D9D9D9"/>
            <w:vAlign w:val="center"/>
            <w:hideMark/>
          </w:tcPr>
          <w:p w14:paraId="552624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13.375.060/0001-30</w:t>
            </w:r>
          </w:p>
        </w:tc>
      </w:tr>
      <w:tr w:rsidR="00B32DBA" w:rsidRPr="004D7D77" w14:paraId="642354BC"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2A279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78C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E3F71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auto" w:fill="auto"/>
            <w:vAlign w:val="center"/>
            <w:hideMark/>
          </w:tcPr>
          <w:p w14:paraId="02E191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1405</w:t>
            </w:r>
          </w:p>
        </w:tc>
        <w:tc>
          <w:tcPr>
            <w:tcW w:w="0" w:type="auto"/>
            <w:tcBorders>
              <w:top w:val="nil"/>
              <w:left w:val="nil"/>
              <w:bottom w:val="single" w:sz="4" w:space="0" w:color="auto"/>
              <w:right w:val="single" w:sz="4" w:space="0" w:color="auto"/>
            </w:tcBorders>
            <w:shd w:val="clear" w:color="000000" w:fill="D9D9D9"/>
            <w:vAlign w:val="center"/>
            <w:hideMark/>
          </w:tcPr>
          <w:p w14:paraId="22925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Madalena Barbi, 97</w:t>
            </w:r>
          </w:p>
        </w:tc>
      </w:tr>
      <w:tr w:rsidR="00B32DBA" w:rsidRPr="004D7D77" w14:paraId="296A161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A7693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101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117B35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auto" w:fill="auto"/>
            <w:vAlign w:val="center"/>
            <w:hideMark/>
          </w:tcPr>
          <w:p w14:paraId="3EB6B0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Sl.301 e 302</w:t>
            </w:r>
          </w:p>
        </w:tc>
        <w:tc>
          <w:tcPr>
            <w:tcW w:w="0" w:type="auto"/>
            <w:tcBorders>
              <w:top w:val="nil"/>
              <w:left w:val="nil"/>
              <w:bottom w:val="single" w:sz="4" w:space="0" w:color="auto"/>
              <w:right w:val="single" w:sz="4" w:space="0" w:color="auto"/>
            </w:tcBorders>
            <w:shd w:val="clear" w:color="000000" w:fill="D9D9D9"/>
            <w:vAlign w:val="center"/>
            <w:hideMark/>
          </w:tcPr>
          <w:p w14:paraId="01A170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Casa</w:t>
            </w:r>
          </w:p>
        </w:tc>
      </w:tr>
      <w:tr w:rsidR="00B32DBA" w:rsidRPr="004D7D77" w14:paraId="0C0884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DF69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6F22C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53A5BA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auto" w:fill="auto"/>
            <w:vAlign w:val="center"/>
            <w:hideMark/>
          </w:tcPr>
          <w:p w14:paraId="17EB07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E8DAB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01DA1AC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C382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79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0180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auto" w:fill="auto"/>
            <w:vAlign w:val="center"/>
            <w:hideMark/>
          </w:tcPr>
          <w:p w14:paraId="656ECD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66D12D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88015-190</w:t>
            </w:r>
          </w:p>
        </w:tc>
      </w:tr>
      <w:tr w:rsidR="00B32DBA" w:rsidRPr="004D7D77" w14:paraId="513A02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414E4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4F6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F5BF9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auto" w:fill="auto"/>
            <w:vAlign w:val="center"/>
            <w:hideMark/>
          </w:tcPr>
          <w:p w14:paraId="768DC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41D9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29B9241D"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75B3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36F97C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B1EC4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auto" w:fill="auto"/>
            <w:vAlign w:val="center"/>
            <w:hideMark/>
          </w:tcPr>
          <w:p w14:paraId="0653EB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5C8D09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7D77" w14:paraId="2740DEC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EAB46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BBA8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D2A18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CJ217 Lagoa B</w:t>
            </w:r>
          </w:p>
        </w:tc>
        <w:tc>
          <w:tcPr>
            <w:tcW w:w="0" w:type="auto"/>
            <w:tcBorders>
              <w:top w:val="nil"/>
              <w:left w:val="nil"/>
              <w:bottom w:val="single" w:sz="4" w:space="0" w:color="auto"/>
              <w:right w:val="single" w:sz="4" w:space="0" w:color="auto"/>
            </w:tcBorders>
            <w:shd w:val="clear" w:color="auto" w:fill="auto"/>
            <w:vAlign w:val="center"/>
            <w:hideMark/>
          </w:tcPr>
          <w:p w14:paraId="62ECEB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CJ228 Lagoa B</w:t>
            </w:r>
          </w:p>
        </w:tc>
        <w:tc>
          <w:tcPr>
            <w:tcW w:w="0" w:type="auto"/>
            <w:tcBorders>
              <w:top w:val="nil"/>
              <w:left w:val="nil"/>
              <w:bottom w:val="single" w:sz="4" w:space="0" w:color="auto"/>
              <w:right w:val="single" w:sz="4" w:space="0" w:color="auto"/>
            </w:tcBorders>
            <w:shd w:val="clear" w:color="000000" w:fill="D9D9D9"/>
            <w:vAlign w:val="center"/>
            <w:hideMark/>
          </w:tcPr>
          <w:p w14:paraId="361A3A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CJ234 Lagoa B</w:t>
            </w:r>
          </w:p>
        </w:tc>
      </w:tr>
      <w:tr w:rsidR="00B32DBA" w:rsidRPr="004D7D77" w14:paraId="1EF900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EAFA7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C4403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ADFEC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auto" w:fill="auto"/>
            <w:vAlign w:val="center"/>
            <w:hideMark/>
          </w:tcPr>
          <w:p w14:paraId="4B875D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32A0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7D77" w14:paraId="499176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19E75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70DBE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546DE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auto" w:fill="auto"/>
            <w:vAlign w:val="center"/>
            <w:hideMark/>
          </w:tcPr>
          <w:p w14:paraId="3AE13F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E518C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7D77" w14:paraId="176024F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D4B1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E79F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BD19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auto" w:fill="auto"/>
            <w:vAlign w:val="center"/>
            <w:hideMark/>
          </w:tcPr>
          <w:p w14:paraId="41F4EC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C15B2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72E4829F"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75C9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67BE3E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auto" w:fill="auto"/>
            <w:vAlign w:val="center"/>
            <w:hideMark/>
          </w:tcPr>
          <w:p w14:paraId="087C52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2479E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4D7D77" w14:paraId="73DB028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73F2E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523ADD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157.278</w:t>
            </w:r>
          </w:p>
        </w:tc>
        <w:tc>
          <w:tcPr>
            <w:tcW w:w="0" w:type="auto"/>
            <w:tcBorders>
              <w:top w:val="nil"/>
              <w:left w:val="nil"/>
              <w:bottom w:val="single" w:sz="4" w:space="0" w:color="auto"/>
              <w:right w:val="single" w:sz="4" w:space="0" w:color="auto"/>
            </w:tcBorders>
            <w:shd w:val="clear" w:color="auto" w:fill="auto"/>
            <w:vAlign w:val="center"/>
            <w:hideMark/>
          </w:tcPr>
          <w:p w14:paraId="37464C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157.289</w:t>
            </w:r>
          </w:p>
        </w:tc>
        <w:tc>
          <w:tcPr>
            <w:tcW w:w="0" w:type="auto"/>
            <w:tcBorders>
              <w:top w:val="nil"/>
              <w:left w:val="nil"/>
              <w:bottom w:val="single" w:sz="4" w:space="0" w:color="auto"/>
              <w:right w:val="single" w:sz="4" w:space="0" w:color="auto"/>
            </w:tcBorders>
            <w:shd w:val="clear" w:color="000000" w:fill="D9D9D9"/>
            <w:vAlign w:val="center"/>
            <w:hideMark/>
          </w:tcPr>
          <w:p w14:paraId="1EDF34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157.295</w:t>
            </w:r>
          </w:p>
        </w:tc>
      </w:tr>
      <w:tr w:rsidR="00B32DBA" w:rsidRPr="004D7D77" w14:paraId="3B0392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D9C3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235DA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5A5612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314AB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6F80F57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166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5D83C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236075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684C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52698B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551C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794012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auto" w:fill="auto"/>
            <w:vAlign w:val="center"/>
            <w:hideMark/>
          </w:tcPr>
          <w:p w14:paraId="2A12099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1106F1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7E88C7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1821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56B810B6"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833.581,84</w:t>
            </w:r>
          </w:p>
        </w:tc>
        <w:tc>
          <w:tcPr>
            <w:tcW w:w="0" w:type="auto"/>
            <w:tcBorders>
              <w:top w:val="nil"/>
              <w:left w:val="nil"/>
              <w:bottom w:val="single" w:sz="4" w:space="0" w:color="auto"/>
              <w:right w:val="single" w:sz="4" w:space="0" w:color="auto"/>
            </w:tcBorders>
            <w:shd w:val="clear" w:color="auto" w:fill="auto"/>
            <w:vAlign w:val="center"/>
            <w:hideMark/>
          </w:tcPr>
          <w:p w14:paraId="6E660A07"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384.527,90</w:t>
            </w:r>
          </w:p>
        </w:tc>
        <w:tc>
          <w:tcPr>
            <w:tcW w:w="0" w:type="auto"/>
            <w:tcBorders>
              <w:top w:val="nil"/>
              <w:left w:val="nil"/>
              <w:bottom w:val="single" w:sz="4" w:space="0" w:color="auto"/>
              <w:right w:val="single" w:sz="4" w:space="0" w:color="auto"/>
            </w:tcBorders>
            <w:shd w:val="clear" w:color="000000" w:fill="D9D9D9"/>
            <w:vAlign w:val="center"/>
            <w:hideMark/>
          </w:tcPr>
          <w:p w14:paraId="5B9BAEAB"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328.716,96</w:t>
            </w:r>
          </w:p>
        </w:tc>
      </w:tr>
      <w:tr w:rsidR="00B32DBA" w:rsidRPr="004D7D77" w14:paraId="358DAE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419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156A61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auto" w:fill="auto"/>
            <w:vAlign w:val="center"/>
            <w:hideMark/>
          </w:tcPr>
          <w:p w14:paraId="2D1A5A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670B3F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7D77" w14:paraId="3618D7D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DF6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65ACC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74608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3768DD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D183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732BD91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21D54F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A510C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25A62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208178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1FC9D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41976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433DE5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4E6404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03C70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79B8C6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40A2D3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1A4BA415"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9995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3A983A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7CF7DE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4C1F2C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2EC32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12AF6184"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E284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0CCD9E"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138DB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6D4A75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5C7F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082936A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3CB0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4C4E533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auto" w:fill="auto"/>
            <w:vAlign w:val="center"/>
            <w:hideMark/>
          </w:tcPr>
          <w:p w14:paraId="73DB22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D2C0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7D77" w14:paraId="6568816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2259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30DE72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auto" w:fill="auto"/>
            <w:vAlign w:val="center"/>
            <w:hideMark/>
          </w:tcPr>
          <w:p w14:paraId="60CD9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0" w:type="auto"/>
            <w:tcBorders>
              <w:top w:val="nil"/>
              <w:left w:val="nil"/>
              <w:bottom w:val="single" w:sz="4" w:space="0" w:color="auto"/>
              <w:right w:val="single" w:sz="4" w:space="0" w:color="auto"/>
            </w:tcBorders>
            <w:shd w:val="clear" w:color="000000" w:fill="D9D9D9"/>
            <w:vAlign w:val="center"/>
            <w:hideMark/>
          </w:tcPr>
          <w:p w14:paraId="4A1010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538BE1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E1F7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DD5C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39110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FB5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990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EED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9B0D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609A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0295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3F721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084B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39A68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B5D8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3C38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5D843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A72D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D95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DD547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FF81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0FBA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6E653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EF0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C6F3E6" w14:textId="4AF8DAEF"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F3E8C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D757E6" w14:paraId="7640A5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87A4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BFD7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B7C7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56BDE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28FE1B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2A8D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7D93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20/11/2020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C8246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CD3F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15/06/2023</w:t>
            </w:r>
          </w:p>
        </w:tc>
      </w:tr>
      <w:tr w:rsidR="00B32DBA" w:rsidRPr="00D757E6" w14:paraId="1D29B7E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5EFE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24CFE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EC664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F8A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1049</w:t>
            </w:r>
          </w:p>
        </w:tc>
      </w:tr>
      <w:tr w:rsidR="00B32DBA" w:rsidRPr="00D757E6" w14:paraId="5BDDFB9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8019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5AE5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71C6C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876AD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D757E6" w14:paraId="2949EE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0AFB0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4CDD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DCB636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B10C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028</w:t>
            </w:r>
          </w:p>
        </w:tc>
      </w:tr>
      <w:tr w:rsidR="00B32DBA" w:rsidRPr="00D757E6" w14:paraId="731BC4E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4563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0A71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C40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7DFE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D757E6" w14:paraId="232C5C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5D1C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1AFA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08A3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2668C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60F6EEF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EF9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BB89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A15D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9298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D757E6" w14:paraId="4D198A3B"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980B"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4D9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D5DC4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13E2E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tcPr>
          <w:p w14:paraId="298422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D757E6" w14:paraId="48903A5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D8DB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56FE79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11570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1E8D2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vAlign w:val="center"/>
          </w:tcPr>
          <w:p w14:paraId="27782E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D757E6" w14:paraId="662D2C0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01A9B6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7C3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5A53C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6F1A83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vAlign w:val="center"/>
          </w:tcPr>
          <w:p w14:paraId="67273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D757E6" w14:paraId="414973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DFF76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83B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B893B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4ABD18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tcPr>
          <w:p w14:paraId="536ABF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D757E6" w14:paraId="7727C2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E75D0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E9DE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0B49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9FD2C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tcPr>
          <w:p w14:paraId="509ECC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D757E6" w14:paraId="4B45F6E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B63BA3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AB9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E4CD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12A5A3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tcPr>
          <w:p w14:paraId="776DD3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D757E6" w14:paraId="4EEE93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1D04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392E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6C315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152C01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tcPr>
          <w:p w14:paraId="5440A4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D757E6" w14:paraId="74469B1F"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91D85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4E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7AFE10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FD3A32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tcPr>
          <w:p w14:paraId="752700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D757E6" w14:paraId="103F830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B9E7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EA61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3B46C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BB04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tcPr>
          <w:p w14:paraId="339904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D757E6" w14:paraId="7E224EE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1BF9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FD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DD29B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3B18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tcPr>
          <w:p w14:paraId="0D7289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D757E6" w14:paraId="5F70E3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53A76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1F9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3F231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4D55A4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tcPr>
          <w:p w14:paraId="698647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D757E6" w14:paraId="0CA1EDC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8DCDFD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84E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31E56B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9676B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tcPr>
          <w:p w14:paraId="1F9AB1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D757E6" w14:paraId="679CD5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2C2C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268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F66D5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24AC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tcPr>
          <w:p w14:paraId="25090F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D757E6" w14:paraId="6B4A5FA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B5FD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ECD54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6224A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1C7E39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tcPr>
          <w:p w14:paraId="317EDF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D757E6" w14:paraId="2A68AAE1"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443DB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0185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D5E0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Silvio </w:t>
            </w:r>
            <w:proofErr w:type="spellStart"/>
            <w:r w:rsidRPr="00E24F05">
              <w:rPr>
                <w:rFonts w:ascii="Segoe UI" w:hAnsi="Segoe UI" w:cs="Segoe UI"/>
                <w:sz w:val="18"/>
                <w:szCs w:val="18"/>
              </w:rPr>
              <w:t>Feiber</w:t>
            </w:r>
            <w:proofErr w:type="spellEnd"/>
            <w:r w:rsidRPr="00E24F05">
              <w:rPr>
                <w:rFonts w:ascii="Segoe UI" w:hAnsi="Segoe UI" w:cs="Segoe UI"/>
                <w:sz w:val="18"/>
                <w:szCs w:val="18"/>
              </w:rPr>
              <w:t xml:space="preserve"> Filho</w:t>
            </w:r>
          </w:p>
        </w:tc>
        <w:tc>
          <w:tcPr>
            <w:tcW w:w="0" w:type="auto"/>
            <w:tcBorders>
              <w:top w:val="nil"/>
              <w:left w:val="nil"/>
              <w:bottom w:val="single" w:sz="4" w:space="0" w:color="auto"/>
              <w:right w:val="single" w:sz="4" w:space="0" w:color="auto"/>
            </w:tcBorders>
            <w:shd w:val="clear" w:color="000000" w:fill="D9D9D9"/>
            <w:vAlign w:val="center"/>
            <w:hideMark/>
          </w:tcPr>
          <w:p w14:paraId="6C6F40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Nilson Schwartz da Silva</w:t>
            </w:r>
          </w:p>
        </w:tc>
        <w:tc>
          <w:tcPr>
            <w:tcW w:w="0" w:type="auto"/>
            <w:tcBorders>
              <w:top w:val="nil"/>
              <w:left w:val="nil"/>
              <w:bottom w:val="single" w:sz="4" w:space="0" w:color="auto"/>
              <w:right w:val="single" w:sz="4" w:space="0" w:color="auto"/>
            </w:tcBorders>
            <w:shd w:val="clear" w:color="000000" w:fill="FFFFFF"/>
            <w:vAlign w:val="center"/>
          </w:tcPr>
          <w:p w14:paraId="031728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Cristina Marcondes Brincas</w:t>
            </w:r>
          </w:p>
        </w:tc>
      </w:tr>
      <w:tr w:rsidR="00B32DBA" w:rsidRPr="00D757E6" w14:paraId="13D1024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70550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C79DAF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9D2C4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910.091.209-30</w:t>
            </w:r>
          </w:p>
        </w:tc>
        <w:tc>
          <w:tcPr>
            <w:tcW w:w="0" w:type="auto"/>
            <w:tcBorders>
              <w:top w:val="nil"/>
              <w:left w:val="nil"/>
              <w:bottom w:val="single" w:sz="4" w:space="0" w:color="auto"/>
              <w:right w:val="single" w:sz="4" w:space="0" w:color="auto"/>
            </w:tcBorders>
            <w:shd w:val="clear" w:color="000000" w:fill="D9D9D9"/>
            <w:vAlign w:val="center"/>
            <w:hideMark/>
          </w:tcPr>
          <w:p w14:paraId="25C16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638.997.109-59</w:t>
            </w:r>
          </w:p>
        </w:tc>
        <w:tc>
          <w:tcPr>
            <w:tcW w:w="0" w:type="auto"/>
            <w:tcBorders>
              <w:top w:val="nil"/>
              <w:left w:val="nil"/>
              <w:bottom w:val="single" w:sz="4" w:space="0" w:color="auto"/>
              <w:right w:val="single" w:sz="4" w:space="0" w:color="auto"/>
            </w:tcBorders>
            <w:shd w:val="clear" w:color="000000" w:fill="FFFFFF"/>
            <w:vAlign w:val="center"/>
          </w:tcPr>
          <w:p w14:paraId="089D40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888.335.939-91</w:t>
            </w:r>
          </w:p>
        </w:tc>
      </w:tr>
      <w:tr w:rsidR="00B32DBA" w:rsidRPr="00D757E6" w14:paraId="2EBE8381"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450C4B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699E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19B5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1670</w:t>
            </w:r>
          </w:p>
        </w:tc>
        <w:tc>
          <w:tcPr>
            <w:tcW w:w="0" w:type="auto"/>
            <w:tcBorders>
              <w:top w:val="nil"/>
              <w:left w:val="nil"/>
              <w:bottom w:val="single" w:sz="4" w:space="0" w:color="auto"/>
              <w:right w:val="single" w:sz="4" w:space="0" w:color="auto"/>
            </w:tcBorders>
            <w:shd w:val="clear" w:color="000000" w:fill="D9D9D9"/>
            <w:vAlign w:val="center"/>
            <w:hideMark/>
          </w:tcPr>
          <w:p w14:paraId="1E774A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Ramon Filomeno, 183</w:t>
            </w:r>
          </w:p>
        </w:tc>
        <w:tc>
          <w:tcPr>
            <w:tcW w:w="0" w:type="auto"/>
            <w:tcBorders>
              <w:top w:val="nil"/>
              <w:left w:val="nil"/>
              <w:bottom w:val="single" w:sz="4" w:space="0" w:color="auto"/>
              <w:right w:val="single" w:sz="4" w:space="0" w:color="auto"/>
            </w:tcBorders>
            <w:shd w:val="clear" w:color="000000" w:fill="FFFFFF"/>
            <w:vAlign w:val="center"/>
          </w:tcPr>
          <w:p w14:paraId="617A5F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Passagem dos Cações, 30</w:t>
            </w:r>
          </w:p>
        </w:tc>
      </w:tr>
      <w:tr w:rsidR="00B32DBA" w:rsidRPr="00D757E6" w14:paraId="65D5FF1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C7AA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68BA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B873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63316D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AP.304A</w:t>
            </w:r>
          </w:p>
        </w:tc>
        <w:tc>
          <w:tcPr>
            <w:tcW w:w="0" w:type="auto"/>
            <w:tcBorders>
              <w:top w:val="nil"/>
              <w:left w:val="nil"/>
              <w:bottom w:val="single" w:sz="4" w:space="0" w:color="auto"/>
              <w:right w:val="single" w:sz="4" w:space="0" w:color="auto"/>
            </w:tcBorders>
            <w:shd w:val="clear" w:color="000000" w:fill="FFFFFF"/>
            <w:vAlign w:val="center"/>
          </w:tcPr>
          <w:p w14:paraId="7A428A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r>
      <w:tr w:rsidR="00B32DBA" w:rsidRPr="00D757E6" w14:paraId="14658D5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A75E2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D31D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1478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A6B6F1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FFFFFF"/>
            <w:vAlign w:val="center"/>
          </w:tcPr>
          <w:p w14:paraId="3691DA0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Internacional</w:t>
            </w:r>
          </w:p>
        </w:tc>
      </w:tr>
      <w:tr w:rsidR="00B32DBA" w:rsidRPr="00D757E6" w14:paraId="0A13EB2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EB294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C56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6B8CD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3AA437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FFFFFF"/>
            <w:vAlign w:val="center"/>
          </w:tcPr>
          <w:p w14:paraId="48FF6D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88053-475</w:t>
            </w:r>
          </w:p>
        </w:tc>
      </w:tr>
      <w:tr w:rsidR="00B32DBA" w:rsidRPr="00D757E6" w14:paraId="22AC233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30BA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62C1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09DFA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7930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5E4BF2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30D501"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D0A83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FD108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4AEE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22AF3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tcPr>
          <w:p w14:paraId="361B37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D757E6" w14:paraId="21C6CAF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685AD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F7184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F719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CJ218 Lagoa A</w:t>
            </w:r>
          </w:p>
        </w:tc>
        <w:tc>
          <w:tcPr>
            <w:tcW w:w="0" w:type="auto"/>
            <w:tcBorders>
              <w:top w:val="nil"/>
              <w:left w:val="nil"/>
              <w:bottom w:val="single" w:sz="4" w:space="0" w:color="auto"/>
              <w:right w:val="single" w:sz="4" w:space="0" w:color="auto"/>
            </w:tcBorders>
            <w:shd w:val="clear" w:color="000000" w:fill="D9D9D9"/>
            <w:vAlign w:val="center"/>
            <w:hideMark/>
          </w:tcPr>
          <w:p w14:paraId="52AD20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CJ328 Lagoa A</w:t>
            </w:r>
          </w:p>
        </w:tc>
        <w:tc>
          <w:tcPr>
            <w:tcW w:w="0" w:type="auto"/>
            <w:tcBorders>
              <w:top w:val="nil"/>
              <w:left w:val="nil"/>
              <w:bottom w:val="single" w:sz="4" w:space="0" w:color="auto"/>
              <w:right w:val="single" w:sz="4" w:space="0" w:color="auto"/>
            </w:tcBorders>
            <w:shd w:val="clear" w:color="000000" w:fill="FFFFFF"/>
            <w:vAlign w:val="center"/>
          </w:tcPr>
          <w:p w14:paraId="56C013D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CJ412 Lagoa A</w:t>
            </w:r>
          </w:p>
        </w:tc>
      </w:tr>
      <w:tr w:rsidR="00B32DBA" w:rsidRPr="00D757E6" w14:paraId="245AE8D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26563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9718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D9050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47409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tcPr>
          <w:p w14:paraId="629FB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D757E6" w14:paraId="399EC9D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A2A6B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E29F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11E6B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70B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tcPr>
          <w:p w14:paraId="0544C0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D757E6" w14:paraId="0722DA6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B1FF6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A07C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5C959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705E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49EC3E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2B3E2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22356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E66A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2978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tcPr>
          <w:p w14:paraId="0A006B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D757E6" w14:paraId="038A4E1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FCD3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524D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157.203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79A8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157.245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A30F7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157.261</w:t>
            </w:r>
          </w:p>
        </w:tc>
      </w:tr>
      <w:tr w:rsidR="00B32DBA" w:rsidRPr="00D757E6" w14:paraId="3EEABBB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E345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8E6F0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1E9D4C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3805F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66F0BA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301C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26CE66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748B2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AE1E3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3794DE4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213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4DF36A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E52F9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tcPr>
          <w:p w14:paraId="2031F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69AE1F2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1F4E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1DF74"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100.178,94</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1B65622"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231.627,29</w:t>
            </w:r>
          </w:p>
        </w:tc>
        <w:tc>
          <w:tcPr>
            <w:tcW w:w="0" w:type="auto"/>
            <w:tcBorders>
              <w:top w:val="single" w:sz="4" w:space="0" w:color="auto"/>
              <w:left w:val="nil"/>
              <w:bottom w:val="single" w:sz="4" w:space="0" w:color="auto"/>
              <w:right w:val="single" w:sz="4" w:space="0" w:color="auto"/>
            </w:tcBorders>
            <w:vAlign w:val="center"/>
          </w:tcPr>
          <w:p w14:paraId="3B132CE5"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389.277,28</w:t>
            </w:r>
          </w:p>
        </w:tc>
      </w:tr>
      <w:tr w:rsidR="00B32DBA" w:rsidRPr="00D757E6" w14:paraId="75C1661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E5D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6E78AB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265D5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tcPr>
          <w:p w14:paraId="663E0E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D757E6" w14:paraId="5E7B79A2"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6F1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49233C6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7D186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C31F2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tcPr>
          <w:p w14:paraId="532F73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04CF139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1F632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CEC67F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45D06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FCBAC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73B5140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3FF4E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72E30E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16496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C0C00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4378BB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09B355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7EAA437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290BE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75E143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5DF3C3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BAB7A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2C8ED5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2A21CFC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4EB38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F47A8D"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40E36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604DF7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A195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69061E4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2BD8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2320B2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6077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tcPr>
          <w:p w14:paraId="67E22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D757E6" w14:paraId="661A10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C457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496604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12,68%</w:t>
            </w:r>
          </w:p>
        </w:tc>
        <w:tc>
          <w:tcPr>
            <w:tcW w:w="0" w:type="auto"/>
            <w:tcBorders>
              <w:top w:val="nil"/>
              <w:left w:val="nil"/>
              <w:bottom w:val="single" w:sz="4" w:space="0" w:color="auto"/>
              <w:right w:val="single" w:sz="4" w:space="0" w:color="auto"/>
            </w:tcBorders>
            <w:shd w:val="clear" w:color="000000" w:fill="D9D9D9"/>
            <w:vAlign w:val="center"/>
            <w:hideMark/>
          </w:tcPr>
          <w:p w14:paraId="69B79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tcPr>
          <w:p w14:paraId="43F9ED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0EF9B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3B0A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0EF0E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3D637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1D2B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0EA64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0EDE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797D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C61FE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C2578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A5A16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2CC1F4"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19A4E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D8F88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C34A7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D18B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79072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136C1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272FF5"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67B647"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C8876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F4A7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D7AA9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B83F04" w14:textId="7336E27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9B52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B32DBA" w:rsidRPr="00C2103D" w14:paraId="7028113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5666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2A07151"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09/11/2020</w:t>
            </w:r>
          </w:p>
        </w:tc>
      </w:tr>
      <w:tr w:rsidR="00B32DBA" w:rsidRPr="00C2103D" w14:paraId="27C291A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9F8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129482D"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02/04/2025</w:t>
            </w:r>
          </w:p>
        </w:tc>
      </w:tr>
      <w:tr w:rsidR="00B32DBA" w:rsidRPr="00C2103D" w14:paraId="6C4B2AC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5AB3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28A20FF6"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1826</w:t>
            </w:r>
          </w:p>
        </w:tc>
      </w:tr>
      <w:tr w:rsidR="00B32DBA" w:rsidRPr="00C2103D" w14:paraId="0CB5B80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603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3C020C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Florianópolis/SC</w:t>
            </w:r>
          </w:p>
        </w:tc>
      </w:tr>
      <w:tr w:rsidR="00B32DBA" w:rsidRPr="00C2103D" w14:paraId="60E5E76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60A5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0C1ABB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030</w:t>
            </w:r>
          </w:p>
        </w:tc>
      </w:tr>
      <w:tr w:rsidR="00B32DBA" w:rsidRPr="00C2103D" w14:paraId="29E626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AEB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456AB6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C2103D" w14:paraId="2829E9AC"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575D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B9B19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7533277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62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F1A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C2103D" w14:paraId="286CCBEF"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DA65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44F8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C4B86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C2103D" w14:paraId="11B55A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0D8691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943717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B64B6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C2103D" w14:paraId="3239CCEE"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754C117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246E8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7549FB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C2103D" w14:paraId="0BBA838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7793D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7051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E498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C2103D" w14:paraId="2D7B1D2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D54614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3CF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DDF6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C2103D" w14:paraId="36DD651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1984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902082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3E009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C2103D" w14:paraId="0F4283B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67C993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0DEB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2137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C2103D" w14:paraId="15BABA69"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5C4B0C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BE37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D6423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C2103D" w14:paraId="7E19D82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78E17F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1399B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A1E79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C2103D" w14:paraId="56B4B5D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0854E9E"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525DB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2854C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C2103D" w14:paraId="56B60E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B0701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4C9EA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12941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C2103D" w14:paraId="36C516F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160A69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3E44D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879E1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C2103D" w14:paraId="4529933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100E2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FCB08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050C5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C2103D" w14:paraId="5B1B27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02B8B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E7452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F82E1BE"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RJ/ Rio de Janeiro</w:t>
            </w:r>
          </w:p>
        </w:tc>
      </w:tr>
      <w:tr w:rsidR="00B32DBA" w:rsidRPr="00C2103D" w14:paraId="1E40F875"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BBD3AA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58118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4885C1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 xml:space="preserve">Flavio Adalberto </w:t>
            </w:r>
            <w:proofErr w:type="spellStart"/>
            <w:r w:rsidRPr="00E24F05">
              <w:rPr>
                <w:rFonts w:ascii="Segoe UI" w:hAnsi="Segoe UI" w:cs="Segoe UI"/>
                <w:sz w:val="18"/>
                <w:szCs w:val="18"/>
              </w:rPr>
              <w:t>Andreis</w:t>
            </w:r>
            <w:proofErr w:type="spellEnd"/>
          </w:p>
        </w:tc>
      </w:tr>
      <w:tr w:rsidR="00B32DBA" w:rsidRPr="00C2103D" w14:paraId="528EF4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D8852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DC97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6BD2DB2"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427.626.500-20</w:t>
            </w:r>
          </w:p>
        </w:tc>
      </w:tr>
      <w:tr w:rsidR="00B32DBA" w:rsidRPr="00C2103D" w14:paraId="778EB739"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513D65B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B73D9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667A294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BR 480</w:t>
            </w:r>
          </w:p>
        </w:tc>
      </w:tr>
      <w:tr w:rsidR="00B32DBA" w:rsidRPr="00C2103D" w14:paraId="041E3C7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918008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D89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81A4D8F"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Km 21</w:t>
            </w:r>
          </w:p>
        </w:tc>
      </w:tr>
      <w:tr w:rsidR="00B32DBA" w:rsidRPr="00C2103D" w14:paraId="16E7AE3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7019E8F"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42C8F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C9623C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Centro</w:t>
            </w:r>
          </w:p>
        </w:tc>
      </w:tr>
      <w:tr w:rsidR="00B32DBA" w:rsidRPr="00C2103D" w14:paraId="02E9E33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1131F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A9F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43DCA670"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99750-000</w:t>
            </w:r>
          </w:p>
        </w:tc>
      </w:tr>
      <w:tr w:rsidR="00B32DBA" w:rsidRPr="00C2103D" w14:paraId="0514B688"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1BD93B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0D971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0DDB925"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RS/Erval Grande</w:t>
            </w:r>
          </w:p>
        </w:tc>
      </w:tr>
      <w:tr w:rsidR="00B32DBA" w:rsidRPr="00C2103D" w14:paraId="001665AB"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6AB3D1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252C8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6CD69B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C2103D" w14:paraId="4A01054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4711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F70DD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7E57D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w:t>
            </w:r>
            <w:r>
              <w:rPr>
                <w:rFonts w:ascii="Segoe UI" w:hAnsi="Segoe UI" w:cs="Segoe UI"/>
                <w:sz w:val="18"/>
                <w:szCs w:val="18"/>
              </w:rPr>
              <w:t>342</w:t>
            </w:r>
            <w:r w:rsidRPr="00E24F05">
              <w:rPr>
                <w:rFonts w:ascii="Segoe UI" w:hAnsi="Segoe UI" w:cs="Segoe UI"/>
                <w:sz w:val="18"/>
                <w:szCs w:val="18"/>
              </w:rPr>
              <w:t xml:space="preserve"> </w:t>
            </w:r>
            <w:proofErr w:type="spellStart"/>
            <w:r>
              <w:rPr>
                <w:rFonts w:ascii="Segoe UI" w:hAnsi="Segoe UI" w:cs="Segoe UI"/>
                <w:sz w:val="18"/>
                <w:szCs w:val="18"/>
              </w:rPr>
              <w:t>Jurere</w:t>
            </w:r>
            <w:proofErr w:type="spellEnd"/>
            <w:r w:rsidRPr="00E24F05">
              <w:rPr>
                <w:rFonts w:ascii="Segoe UI" w:hAnsi="Segoe UI" w:cs="Segoe UI"/>
                <w:sz w:val="18"/>
                <w:szCs w:val="18"/>
              </w:rPr>
              <w:t xml:space="preserve"> </w:t>
            </w:r>
            <w:r>
              <w:rPr>
                <w:rFonts w:ascii="Segoe UI" w:hAnsi="Segoe UI" w:cs="Segoe UI"/>
                <w:sz w:val="18"/>
                <w:szCs w:val="18"/>
              </w:rPr>
              <w:t>B</w:t>
            </w:r>
          </w:p>
        </w:tc>
      </w:tr>
      <w:tr w:rsidR="00B32DBA" w:rsidRPr="00C2103D" w14:paraId="2797B0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433BF3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3BA6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5E31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C2103D" w14:paraId="0CECA2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164569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159E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7123FE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C2103D" w14:paraId="1EFF600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2C375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45459D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307D8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C2103D" w14:paraId="0102BE32"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4759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9EF00E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Cartório do 2º Ofício de Registro de Imóveis de Santa Catarina - Comarca Florianópolis</w:t>
            </w:r>
          </w:p>
        </w:tc>
      </w:tr>
      <w:tr w:rsidR="00B32DBA" w:rsidRPr="00C2103D" w14:paraId="31E5AC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4725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1799F6C" w14:textId="77777777" w:rsidR="00B32DBA" w:rsidRPr="00E24F05" w:rsidRDefault="00B32DBA" w:rsidP="00E24F05">
            <w:pPr>
              <w:spacing w:line="300" w:lineRule="atLeast"/>
              <w:jc w:val="center"/>
              <w:rPr>
                <w:rFonts w:ascii="Segoe UI" w:hAnsi="Segoe UI" w:cs="Segoe UI"/>
                <w:sz w:val="18"/>
                <w:szCs w:val="18"/>
                <w:highlight w:val="cyan"/>
              </w:rPr>
            </w:pPr>
            <w:r>
              <w:rPr>
                <w:rFonts w:ascii="Segoe UI" w:hAnsi="Segoe UI" w:cs="Segoe UI"/>
                <w:sz w:val="18"/>
                <w:szCs w:val="18"/>
              </w:rPr>
              <w:t>160.512</w:t>
            </w:r>
          </w:p>
        </w:tc>
      </w:tr>
      <w:tr w:rsidR="00B32DBA" w:rsidRPr="00C2103D" w14:paraId="00AF169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5BD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4064C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41D4FBA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277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1B4D8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6648B02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C610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371F820" w14:textId="77777777" w:rsidR="00B32DBA" w:rsidRPr="00E24F05" w:rsidRDefault="00B32DBA" w:rsidP="00E24F05">
            <w:pPr>
              <w:spacing w:line="300" w:lineRule="atLeast"/>
              <w:jc w:val="center"/>
              <w:rPr>
                <w:rFonts w:ascii="Segoe UI" w:hAnsi="Segoe UI" w:cs="Segoe UI"/>
                <w:sz w:val="18"/>
                <w:szCs w:val="18"/>
                <w:highlight w:val="cyan"/>
              </w:rPr>
            </w:pPr>
            <w:r w:rsidRPr="008B5B63">
              <w:rPr>
                <w:rFonts w:ascii="Segoe UI" w:hAnsi="Segoe UI" w:cs="Segoe UI"/>
                <w:sz w:val="18"/>
                <w:szCs w:val="18"/>
              </w:rPr>
              <w:t>02/04/2020</w:t>
            </w:r>
          </w:p>
        </w:tc>
      </w:tr>
      <w:tr w:rsidR="00B32DBA" w:rsidRPr="00C2103D" w14:paraId="1BA322D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99A6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AA589C5" w14:textId="77777777" w:rsidR="00B32DBA" w:rsidRPr="00E24F05" w:rsidRDefault="00B32DBA" w:rsidP="00E24F05">
            <w:pPr>
              <w:spacing w:line="300" w:lineRule="atLeast"/>
              <w:jc w:val="center"/>
              <w:rPr>
                <w:rFonts w:ascii="Segoe UI" w:hAnsi="Segoe UI" w:cs="Segoe UI"/>
                <w:sz w:val="18"/>
                <w:szCs w:val="18"/>
                <w:highlight w:val="cyan"/>
              </w:rPr>
            </w:pPr>
            <w:r w:rsidRPr="00C2103D">
              <w:rPr>
                <w:rFonts w:ascii="Segoe UI" w:hAnsi="Segoe UI" w:cs="Segoe UI"/>
                <w:sz w:val="18"/>
                <w:szCs w:val="18"/>
              </w:rPr>
              <w:t>234.535,60</w:t>
            </w:r>
          </w:p>
        </w:tc>
      </w:tr>
      <w:tr w:rsidR="00B32DBA" w:rsidRPr="00C2103D" w14:paraId="71439D5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7C1E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09E3A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C2103D" w14:paraId="06D1E67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F934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786D8C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DB01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0D0A91C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D83F03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9A397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40ACA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C2103D" w14:paraId="5FF4D1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986EBA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80B9BF7"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06B504F"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6C626AD1"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03A3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A17B0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9FA24C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Mensal</w:t>
            </w:r>
          </w:p>
        </w:tc>
      </w:tr>
      <w:tr w:rsidR="00B32DBA" w:rsidRPr="00C2103D" w14:paraId="30EC4B07"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16A8C36C"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35DC47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F483A2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58BC2D1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0729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51CA4B6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IGPM</w:t>
            </w:r>
          </w:p>
        </w:tc>
      </w:tr>
      <w:tr w:rsidR="00B32DBA" w:rsidRPr="00C2103D" w14:paraId="5281B2F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B01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5074228"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6,17%</w:t>
            </w:r>
          </w:p>
        </w:tc>
      </w:tr>
    </w:tbl>
    <w:p w14:paraId="6E497EFA" w14:textId="001D503B" w:rsidR="009A2202" w:rsidRDefault="009A2202" w:rsidP="00B32DBA">
      <w:pPr>
        <w:pStyle w:val="Ttulo1"/>
        <w:spacing w:before="0" w:after="0" w:line="320" w:lineRule="exact"/>
        <w:jc w:val="center"/>
        <w:rPr>
          <w:rFonts w:ascii="Tahoma" w:hAnsi="Tahoma" w:cs="Tahoma"/>
          <w:sz w:val="21"/>
          <w:szCs w:val="21"/>
        </w:rPr>
      </w:pPr>
    </w:p>
    <w:p w14:paraId="7F9B8FE4" w14:textId="77777777" w:rsidR="00B32DBA" w:rsidRPr="008B5B63" w:rsidRDefault="00B32DBA"/>
    <w:sectPr w:rsidR="00B32DBA" w:rsidRPr="008B5B63" w:rsidSect="00095107">
      <w:footerReference w:type="default" r:id="rId14"/>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EBBCE" w14:textId="77777777" w:rsidR="00C24753" w:rsidRDefault="00C24753">
      <w:r>
        <w:separator/>
      </w:r>
    </w:p>
  </w:endnote>
  <w:endnote w:type="continuationSeparator" w:id="0">
    <w:p w14:paraId="5E9FF12A" w14:textId="77777777" w:rsidR="00C24753" w:rsidRDefault="00C24753">
      <w:r>
        <w:continuationSeparator/>
      </w:r>
    </w:p>
  </w:endnote>
  <w:endnote w:type="continuationNotice" w:id="1">
    <w:p w14:paraId="7AE419A5" w14:textId="77777777" w:rsidR="00C24753" w:rsidRDefault="00C24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21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30</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1A07" w14:textId="77777777" w:rsidR="00C24753" w:rsidRDefault="00C24753">
      <w:r>
        <w:separator/>
      </w:r>
    </w:p>
  </w:footnote>
  <w:footnote w:type="continuationSeparator" w:id="0">
    <w:p w14:paraId="33C6FBB1" w14:textId="77777777" w:rsidR="00C24753" w:rsidRDefault="00C24753">
      <w:r>
        <w:continuationSeparator/>
      </w:r>
    </w:p>
  </w:footnote>
  <w:footnote w:type="continuationNotice" w:id="1">
    <w:p w14:paraId="22A61B36" w14:textId="77777777" w:rsidR="00C24753" w:rsidRDefault="00C24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lvlText w:val="%1."/>
      <w:lvlJc w:val="left"/>
      <w:pPr>
        <w:tabs>
          <w:tab w:val="num" w:pos="567"/>
        </w:tabs>
        <w:ind w:left="0" w:firstLine="0"/>
      </w:pPr>
      <w:rPr>
        <w:rFonts w:ascii="Arial" w:hAnsi="Arial" w:cs="Arial" w:hint="default"/>
        <w:b/>
        <w:i w:val="0"/>
        <w:sz w:val="24"/>
        <w:szCs w:val="24"/>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D6C6EE34"/>
    <w:lvl w:ilvl="0" w:tplc="C60C3AA2">
      <w:start w:val="1"/>
      <w:numFmt w:val="lowerRoman"/>
      <w:lvlText w:val="(%1)"/>
      <w:lvlJc w:val="lef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2"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4"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9"/>
  </w:num>
  <w:num w:numId="2">
    <w:abstractNumId w:val="46"/>
  </w:num>
  <w:num w:numId="3">
    <w:abstractNumId w:val="41"/>
  </w:num>
  <w:num w:numId="4">
    <w:abstractNumId w:val="0"/>
  </w:num>
  <w:num w:numId="5">
    <w:abstractNumId w:val="33"/>
  </w:num>
  <w:num w:numId="6">
    <w:abstractNumId w:val="19"/>
  </w:num>
  <w:num w:numId="7">
    <w:abstractNumId w:val="24"/>
  </w:num>
  <w:num w:numId="8">
    <w:abstractNumId w:val="5"/>
  </w:num>
  <w:num w:numId="9">
    <w:abstractNumId w:val="2"/>
  </w:num>
  <w:num w:numId="10">
    <w:abstractNumId w:val="25"/>
  </w:num>
  <w:num w:numId="11">
    <w:abstractNumId w:val="7"/>
  </w:num>
  <w:num w:numId="12">
    <w:abstractNumId w:val="8"/>
  </w:num>
  <w:num w:numId="13">
    <w:abstractNumId w:val="29"/>
  </w:num>
  <w:num w:numId="14">
    <w:abstractNumId w:val="14"/>
  </w:num>
  <w:num w:numId="15">
    <w:abstractNumId w:val="18"/>
  </w:num>
  <w:num w:numId="16">
    <w:abstractNumId w:val="18"/>
  </w:num>
  <w:num w:numId="17">
    <w:abstractNumId w:val="44"/>
  </w:num>
  <w:num w:numId="18">
    <w:abstractNumId w:val="1"/>
  </w:num>
  <w:num w:numId="19">
    <w:abstractNumId w:val="43"/>
  </w:num>
  <w:num w:numId="20">
    <w:abstractNumId w:val="23"/>
  </w:num>
  <w:num w:numId="21">
    <w:abstractNumId w:val="42"/>
  </w:num>
  <w:num w:numId="22">
    <w:abstractNumId w:val="36"/>
  </w:num>
  <w:num w:numId="23">
    <w:abstractNumId w:val="3"/>
  </w:num>
  <w:num w:numId="24">
    <w:abstractNumId w:val="22"/>
  </w:num>
  <w:num w:numId="25">
    <w:abstractNumId w:val="16"/>
  </w:num>
  <w:num w:numId="26">
    <w:abstractNumId w:val="11"/>
  </w:num>
  <w:num w:numId="27">
    <w:abstractNumId w:val="10"/>
  </w:num>
  <w:num w:numId="28">
    <w:abstractNumId w:val="35"/>
  </w:num>
  <w:num w:numId="29">
    <w:abstractNumId w:val="38"/>
  </w:num>
  <w:num w:numId="30">
    <w:abstractNumId w:val="40"/>
  </w:num>
  <w:num w:numId="31">
    <w:abstractNumId w:val="37"/>
  </w:num>
  <w:num w:numId="32">
    <w:abstractNumId w:val="9"/>
  </w:num>
  <w:num w:numId="33">
    <w:abstractNumId w:val="31"/>
  </w:num>
  <w:num w:numId="34">
    <w:abstractNumId w:val="26"/>
  </w:num>
  <w:num w:numId="35">
    <w:abstractNumId w:val="12"/>
  </w:num>
  <w:num w:numId="36">
    <w:abstractNumId w:val="6"/>
  </w:num>
  <w:num w:numId="37">
    <w:abstractNumId w:val="28"/>
  </w:num>
  <w:num w:numId="38">
    <w:abstractNumId w:val="4"/>
  </w:num>
  <w:num w:numId="39">
    <w:abstractNumId w:val="15"/>
  </w:num>
  <w:num w:numId="40">
    <w:abstractNumId w:val="27"/>
  </w:num>
  <w:num w:numId="41">
    <w:abstractNumId w:val="32"/>
  </w:num>
  <w:num w:numId="42">
    <w:abstractNumId w:val="13"/>
  </w:num>
  <w:num w:numId="43">
    <w:abstractNumId w:val="20"/>
  </w:num>
  <w:num w:numId="44">
    <w:abstractNumId w:val="17"/>
  </w:num>
  <w:num w:numId="45">
    <w:abstractNumId w:val="34"/>
  </w:num>
  <w:num w:numId="46">
    <w:abstractNumId w:val="30"/>
  </w:num>
  <w:num w:numId="47">
    <w:abstractNumId w:val="21"/>
  </w:num>
  <w:num w:numId="48">
    <w:abstractNumId w:val="4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20EF"/>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768FC"/>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D48DF"/>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39D"/>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B5B63"/>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36A0"/>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2DBA"/>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D6473"/>
    <w:rsid w:val="00BE2087"/>
    <w:rsid w:val="00BF22D0"/>
    <w:rsid w:val="00BF4B48"/>
    <w:rsid w:val="00C02179"/>
    <w:rsid w:val="00C0467E"/>
    <w:rsid w:val="00C06D67"/>
    <w:rsid w:val="00C131DC"/>
    <w:rsid w:val="00C14957"/>
    <w:rsid w:val="00C16C59"/>
    <w:rsid w:val="00C1748C"/>
    <w:rsid w:val="00C23373"/>
    <w:rsid w:val="00C238C7"/>
    <w:rsid w:val="00C24753"/>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26C0"/>
    <w:rsid w:val="00CA3837"/>
    <w:rsid w:val="00CA60E3"/>
    <w:rsid w:val="00CB1D4C"/>
    <w:rsid w:val="00CB2489"/>
    <w:rsid w:val="00CB52C7"/>
    <w:rsid w:val="00CB673E"/>
    <w:rsid w:val="00CB69C6"/>
    <w:rsid w:val="00CC0004"/>
    <w:rsid w:val="00CC03E3"/>
    <w:rsid w:val="00CC422D"/>
    <w:rsid w:val="00CC5042"/>
    <w:rsid w:val="00CC639C"/>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338"/>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1946"/>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1E95"/>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99"/>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32DBA"/>
    <w:rPr>
      <w:rFonts w:cs="Times New Roman"/>
      <w:color w:val="0000FF"/>
      <w:spacing w:val="0"/>
      <w:u w:val="single"/>
    </w:rPr>
  </w:style>
  <w:style w:type="paragraph" w:customStyle="1" w:styleId="NormalJustified0">
    <w:name w:val="Normal + Justified"/>
    <w:basedOn w:val="Normal"/>
    <w:link w:val="NormalJustifiedChar"/>
    <w:rsid w:val="00B32DBA"/>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B32DBA"/>
    <w:rPr>
      <w:rFonts w:ascii="Times New Roman Bold" w:eastAsia="Times New Roman" w:hAnsi="Times New Roman Bold" w:cs="Times New Roman Bold"/>
      <w:sz w:val="24"/>
      <w:szCs w:val="24"/>
      <w:lang w:val="en-US"/>
    </w:rPr>
  </w:style>
  <w:style w:type="paragraph" w:customStyle="1" w:styleId="CharChar1CharCharCharCharCharCharCharCharCharCharCharCharCharCharChar">
    <w:name w:val="Char Char1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B32DBA"/>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B32DBA"/>
    <w:pPr>
      <w:spacing w:after="0" w:line="240" w:lineRule="auto"/>
    </w:pPr>
    <w:rPr>
      <w:rFonts w:ascii="Times New Roman" w:eastAsia="Times New Roman" w:hAnsi="Times New Roman" w:cs="Times New Roman"/>
      <w:sz w:val="24"/>
      <w:szCs w:val="24"/>
      <w:lang w:eastAsia="pt-BR"/>
    </w:rPr>
  </w:style>
  <w:style w:type="paragraph" w:customStyle="1" w:styleId="Ttulo31">
    <w:name w:val="Título 31"/>
    <w:aliases w:val="h3"/>
    <w:basedOn w:val="Normal"/>
    <w:next w:val="Normal"/>
    <w:uiPriority w:val="99"/>
    <w:rsid w:val="00B32DBA"/>
    <w:pPr>
      <w:widowControl w:val="0"/>
      <w:autoSpaceDE w:val="0"/>
      <w:autoSpaceDN w:val="0"/>
      <w:adjustRightInd w:val="0"/>
      <w:ind w:left="354"/>
    </w:pPr>
    <w:rPr>
      <w:rFonts w:ascii="Tms Rmn" w:hAnsi="Tms Rmn" w:cs="Tms Rmn"/>
      <w:b/>
      <w:bCs/>
      <w:lang w:val="en-US"/>
    </w:rPr>
  </w:style>
  <w:style w:type="paragraph" w:customStyle="1" w:styleId="Parties2">
    <w:name w:val="Parties 2"/>
    <w:basedOn w:val="Normal"/>
    <w:rsid w:val="00B32DBA"/>
    <w:pPr>
      <w:tabs>
        <w:tab w:val="num" w:pos="680"/>
      </w:tabs>
      <w:ind w:left="680" w:hanging="680"/>
    </w:pPr>
  </w:style>
  <w:style w:type="paragraph" w:customStyle="1" w:styleId="Recitals2">
    <w:name w:val="Recitals 2"/>
    <w:basedOn w:val="Normal"/>
    <w:rsid w:val="00B32DBA"/>
    <w:pPr>
      <w:tabs>
        <w:tab w:val="num" w:pos="680"/>
      </w:tabs>
      <w:ind w:left="68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47063504">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354C4-2BFF-46D9-8751-05617FC38433}">
  <ds:schemaRefs>
    <ds:schemaRef ds:uri="http://schemas.openxmlformats.org/officeDocument/2006/bibliography"/>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5674</Words>
  <Characters>30645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Fernando Junior</cp:lastModifiedBy>
  <cp:revision>3</cp:revision>
  <cp:lastPrinted>2020-08-07T18:08:00Z</cp:lastPrinted>
  <dcterms:created xsi:type="dcterms:W3CDTF">2021-01-07T12:27:00Z</dcterms:created>
  <dcterms:modified xsi:type="dcterms:W3CDTF">2021-01-07T15:15:00Z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