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88F6" w14:textId="006E0418" w:rsidR="009F6421" w:rsidRPr="00386AFC" w:rsidRDefault="00370829" w:rsidP="00634AF5">
      <w:pPr>
        <w:widowControl w:val="0"/>
        <w:spacing w:line="32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6AFC">
        <w:rPr>
          <w:rFonts w:asciiTheme="minorHAnsi" w:hAnsiTheme="minorHAnsi" w:cstheme="minorHAnsi"/>
          <w:b/>
          <w:sz w:val="22"/>
          <w:szCs w:val="22"/>
        </w:rPr>
        <w:t xml:space="preserve">PRIMEIRO ADITAMENTO À </w:t>
      </w:r>
      <w:r w:rsidR="009F6421" w:rsidRPr="00386AFC">
        <w:rPr>
          <w:rFonts w:asciiTheme="minorHAnsi" w:hAnsiTheme="minorHAnsi" w:cstheme="minorHAnsi"/>
          <w:b/>
          <w:sz w:val="22"/>
          <w:szCs w:val="22"/>
        </w:rPr>
        <w:t>CÉDULA DE CRÉDITO BANCÁRIO</w:t>
      </w:r>
    </w:p>
    <w:p w14:paraId="47EB2906" w14:textId="77777777" w:rsidR="009F6421" w:rsidRPr="00386AFC" w:rsidRDefault="009F6421" w:rsidP="00634AF5">
      <w:pPr>
        <w:spacing w:line="320" w:lineRule="exac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2835"/>
        <w:gridCol w:w="2971"/>
      </w:tblGrid>
      <w:tr w:rsidR="00CE7EB4" w:rsidRPr="00386AFC" w14:paraId="07F58601" w14:textId="77777777" w:rsidTr="00DB7588">
        <w:trPr>
          <w:jc w:val="center"/>
        </w:trPr>
        <w:tc>
          <w:tcPr>
            <w:tcW w:w="2557" w:type="dxa"/>
            <w:vAlign w:val="center"/>
          </w:tcPr>
          <w:p w14:paraId="5E8E12A0" w14:textId="77777777" w:rsidR="00CE7EB4" w:rsidRPr="00386AFC" w:rsidRDefault="00CE7EB4" w:rsidP="00DB7588">
            <w:pPr>
              <w:widowControl w:val="0"/>
              <w:spacing w:line="320" w:lineRule="exact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/>
                <w:sz w:val="22"/>
                <w:szCs w:val="22"/>
              </w:rPr>
              <w:t>Cédula de Crédito Bancário nº 76/2020</w:t>
            </w:r>
          </w:p>
        </w:tc>
        <w:tc>
          <w:tcPr>
            <w:tcW w:w="2835" w:type="dxa"/>
          </w:tcPr>
          <w:p w14:paraId="0B6D6FE0" w14:textId="77777777" w:rsidR="00CE7EB4" w:rsidRPr="00386AFC" w:rsidRDefault="00CE7EB4" w:rsidP="00DB7588">
            <w:pPr>
              <w:widowControl w:val="0"/>
              <w:spacing w:line="320" w:lineRule="exact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/>
                <w:sz w:val="22"/>
                <w:szCs w:val="22"/>
              </w:rPr>
              <w:t>Local:</w:t>
            </w:r>
          </w:p>
          <w:p w14:paraId="00699F7F" w14:textId="77777777" w:rsidR="00CE7EB4" w:rsidRPr="00386AFC" w:rsidRDefault="00CE7EB4" w:rsidP="00DB7588">
            <w:pPr>
              <w:widowControl w:val="0"/>
              <w:spacing w:line="320" w:lineRule="exact"/>
              <w:contextualSpacing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São Paulo-SP</w:t>
            </w:r>
          </w:p>
        </w:tc>
        <w:tc>
          <w:tcPr>
            <w:tcW w:w="2971" w:type="dxa"/>
            <w:vAlign w:val="center"/>
          </w:tcPr>
          <w:p w14:paraId="6F188AAC" w14:textId="77777777" w:rsidR="00CE7EB4" w:rsidRPr="00386AFC" w:rsidRDefault="00CE7EB4" w:rsidP="00DB7588">
            <w:pPr>
              <w:widowControl w:val="0"/>
              <w:spacing w:line="320" w:lineRule="exact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de Emissão: </w:t>
            </w:r>
          </w:p>
          <w:p w14:paraId="1B8CE9E4" w14:textId="3B530190" w:rsidR="00CE7EB4" w:rsidRPr="005A27CB" w:rsidRDefault="005A27CB" w:rsidP="00DB7588">
            <w:pPr>
              <w:widowControl w:val="0"/>
              <w:spacing w:line="320" w:lineRule="exact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27CB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  <w:r w:rsidR="000C41F0" w:rsidRPr="005A27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EB4" w:rsidRPr="005A27CB">
              <w:rPr>
                <w:rFonts w:asciiTheme="minorHAnsi" w:eastAsia="Arial Unicode MS" w:hAnsiTheme="minorHAnsi" w:cstheme="minorHAnsi"/>
                <w:sz w:val="22"/>
                <w:szCs w:val="22"/>
                <w:lang w:eastAsia="pt-BR"/>
              </w:rPr>
              <w:t xml:space="preserve">de </w:t>
            </w:r>
            <w:r w:rsidRPr="005A27CB">
              <w:rPr>
                <w:rFonts w:asciiTheme="minorHAnsi" w:hAnsiTheme="minorHAnsi" w:cstheme="minorHAnsi"/>
                <w:sz w:val="22"/>
                <w:szCs w:val="22"/>
              </w:rPr>
              <w:t>novembro</w:t>
            </w:r>
            <w:r w:rsidR="00CE7EB4" w:rsidRPr="005A27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EB4" w:rsidRPr="005A27CB">
              <w:rPr>
                <w:rFonts w:asciiTheme="minorHAnsi" w:eastAsia="Arial Unicode MS" w:hAnsiTheme="minorHAnsi" w:cstheme="minorHAnsi"/>
                <w:sz w:val="22"/>
                <w:szCs w:val="22"/>
                <w:lang w:eastAsia="pt-BR"/>
              </w:rPr>
              <w:t>de 2020</w:t>
            </w:r>
          </w:p>
        </w:tc>
      </w:tr>
    </w:tbl>
    <w:p w14:paraId="095D623A" w14:textId="77777777" w:rsidR="00CE7EB4" w:rsidRPr="00386AFC" w:rsidRDefault="00CE7EB4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65FDE1B9" w14:textId="5DF4C5B5" w:rsidR="00370829" w:rsidRPr="00386AFC" w:rsidRDefault="00370829" w:rsidP="00634AF5">
      <w:pPr>
        <w:pStyle w:val="western"/>
        <w:widowControl w:val="0"/>
        <w:spacing w:before="0" w:beforeAutospacing="0" w:after="0" w:line="320" w:lineRule="exac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86AFC">
        <w:rPr>
          <w:rFonts w:asciiTheme="minorHAnsi" w:hAnsiTheme="minorHAnsi" w:cstheme="minorHAnsi"/>
          <w:b/>
          <w:sz w:val="22"/>
          <w:szCs w:val="22"/>
        </w:rPr>
        <w:t>I – PARTES</w:t>
      </w:r>
    </w:p>
    <w:p w14:paraId="6F1DD193" w14:textId="77777777" w:rsidR="00370829" w:rsidRPr="00386AFC" w:rsidRDefault="00370829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179D21CE" w14:textId="25517611" w:rsidR="00370829" w:rsidRPr="00386AFC" w:rsidRDefault="00370829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Pelo presente instrumento particular, as </w:t>
      </w:r>
      <w:r w:rsidR="00376807" w:rsidRPr="00386AFC">
        <w:rPr>
          <w:rFonts w:asciiTheme="minorHAnsi" w:hAnsiTheme="minorHAnsi" w:cstheme="minorHAnsi"/>
          <w:sz w:val="22"/>
          <w:szCs w:val="22"/>
        </w:rPr>
        <w:t>partes</w:t>
      </w:r>
      <w:r w:rsidRPr="00386AFC">
        <w:rPr>
          <w:rFonts w:asciiTheme="minorHAnsi" w:hAnsiTheme="minorHAnsi" w:cstheme="minorHAnsi"/>
          <w:sz w:val="22"/>
          <w:szCs w:val="22"/>
        </w:rPr>
        <w:t>:</w:t>
      </w:r>
    </w:p>
    <w:p w14:paraId="1C186474" w14:textId="6ED272FB" w:rsidR="00370829" w:rsidRPr="00386AFC" w:rsidRDefault="00370829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3AE504EF" w14:textId="6695E9F2" w:rsidR="00370829" w:rsidRPr="00386AFC" w:rsidRDefault="00CE7EB4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 xml:space="preserve">URBAN RESIDENCE INCORPORADORA SPE </w:t>
      </w:r>
      <w:r w:rsidRPr="00386AFC">
        <w:rPr>
          <w:rFonts w:asciiTheme="minorHAnsi" w:hAnsiTheme="minorHAnsi" w:cstheme="minorHAnsi"/>
          <w:b/>
          <w:bCs/>
          <w:sz w:val="22"/>
          <w:szCs w:val="22"/>
        </w:rPr>
        <w:t>LTDA.</w:t>
      </w:r>
      <w:r w:rsidRPr="00386AFC">
        <w:rPr>
          <w:rFonts w:asciiTheme="minorHAnsi" w:hAnsiTheme="minorHAnsi" w:cstheme="minorHAnsi"/>
          <w:sz w:val="22"/>
          <w:szCs w:val="22"/>
        </w:rPr>
        <w:t xml:space="preserve">, sociedade limitada devidamente registrada na Junta Comercial do Mato Grosso - JUCEMAT sob NIRE nº 5120024717-6, em sessão de 05/02/2020, com sede na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Rua Domingos de Lima, nº 615, Vila Aurora I</w:t>
      </w:r>
      <w:r w:rsidRPr="00386AFC">
        <w:rPr>
          <w:rFonts w:asciiTheme="minorHAnsi" w:hAnsiTheme="minorHAnsi" w:cstheme="minorHAnsi"/>
          <w:sz w:val="22"/>
          <w:szCs w:val="22"/>
        </w:rPr>
        <w:t xml:space="preserve">, no Município de Rondonópolis, Estado do Mato Grosso, CEP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78.740-026</w:t>
      </w:r>
      <w:r w:rsidRPr="00386AFC">
        <w:rPr>
          <w:rFonts w:asciiTheme="minorHAnsi" w:hAnsiTheme="minorHAnsi" w:cstheme="minorHAnsi"/>
          <w:sz w:val="22"/>
          <w:szCs w:val="22"/>
        </w:rPr>
        <w:t>, devidamente inscrita no Cadastro Nacional de Pessoa Jurídica do Ministério da Economia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CNPJ/ME</w:t>
      </w:r>
      <w:r w:rsidRPr="00386AFC">
        <w:rPr>
          <w:rFonts w:asciiTheme="minorHAnsi" w:hAnsiTheme="minorHAnsi" w:cstheme="minorHAnsi"/>
          <w:sz w:val="22"/>
          <w:szCs w:val="22"/>
        </w:rPr>
        <w:t>”) sob o nº 36.281.611/0001-00, neste ato representada na forma de seu contrato social</w:t>
      </w:r>
      <w:r w:rsidR="006D17D8" w:rsidRPr="00386AFC">
        <w:rPr>
          <w:rFonts w:asciiTheme="minorHAnsi" w:hAnsiTheme="minorHAnsi" w:cstheme="minorHAnsi"/>
          <w:sz w:val="22"/>
          <w:szCs w:val="22"/>
        </w:rPr>
        <w:t xml:space="preserve"> </w:t>
      </w:r>
      <w:r w:rsidR="003F44EA" w:rsidRPr="00386AFC">
        <w:rPr>
          <w:rFonts w:asciiTheme="minorHAnsi" w:hAnsiTheme="minorHAnsi" w:cstheme="minorHAnsi"/>
          <w:sz w:val="22"/>
          <w:szCs w:val="22"/>
        </w:rPr>
        <w:t>(“</w:t>
      </w:r>
      <w:r w:rsidR="003F44EA" w:rsidRPr="00386AFC">
        <w:rPr>
          <w:rFonts w:asciiTheme="minorHAnsi" w:hAnsiTheme="minorHAnsi" w:cstheme="minorHAnsi"/>
          <w:sz w:val="22"/>
          <w:szCs w:val="22"/>
          <w:u w:val="single"/>
        </w:rPr>
        <w:t>Emitente</w:t>
      </w:r>
      <w:r w:rsidR="003F44EA" w:rsidRPr="00386AFC">
        <w:rPr>
          <w:rFonts w:asciiTheme="minorHAnsi" w:hAnsiTheme="minorHAnsi" w:cstheme="minorHAnsi"/>
          <w:sz w:val="22"/>
          <w:szCs w:val="22"/>
        </w:rPr>
        <w:t>”)</w:t>
      </w:r>
      <w:r w:rsidR="00370829" w:rsidRPr="00386AFC">
        <w:rPr>
          <w:rFonts w:asciiTheme="minorHAnsi" w:hAnsiTheme="minorHAnsi" w:cstheme="minorHAnsi"/>
          <w:sz w:val="22"/>
          <w:szCs w:val="22"/>
        </w:rPr>
        <w:t>; e</w:t>
      </w:r>
    </w:p>
    <w:p w14:paraId="03017093" w14:textId="77777777" w:rsidR="00370829" w:rsidRPr="00386AFC" w:rsidRDefault="00370829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19EE4EC7" w14:textId="5F9CA227" w:rsidR="00370829" w:rsidRPr="00386AFC" w:rsidRDefault="00370829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b/>
          <w:sz w:val="22"/>
          <w:szCs w:val="22"/>
        </w:rPr>
        <w:t>CASA DE PEDRA SECURITIZADORA DE CRÉDITO S.A.</w:t>
      </w:r>
      <w:r w:rsidRPr="00386AFC">
        <w:rPr>
          <w:rFonts w:asciiTheme="minorHAnsi" w:hAnsiTheme="minorHAnsi" w:cstheme="minorHAnsi"/>
          <w:sz w:val="22"/>
          <w:szCs w:val="22"/>
        </w:rPr>
        <w:t>, sociedade por ações, com sede na Cidade de São Paulo, Estado de São Paulo, na Rua Iguatemi, nº 192, conjunto 152, Bairro Itaim Bibi, inscrita no CNPJ/ME sob o nº 31.468.139/0001-98</w:t>
      </w:r>
      <w:r w:rsidR="009F5A79" w:rsidRPr="00386AFC">
        <w:rPr>
          <w:rFonts w:asciiTheme="minorHAnsi" w:hAnsiTheme="minorHAnsi" w:cstheme="minorHAnsi"/>
          <w:sz w:val="22"/>
          <w:szCs w:val="22"/>
        </w:rPr>
        <w:t>, neste ato representada na forma de seu Estatuto Social</w:t>
      </w:r>
      <w:r w:rsidRPr="00386AFC">
        <w:rPr>
          <w:rFonts w:asciiTheme="minorHAnsi" w:hAnsiTheme="minorHAnsi" w:cstheme="minorHAnsi"/>
          <w:sz w:val="22"/>
          <w:szCs w:val="22"/>
        </w:rPr>
        <w:t xml:space="preserve">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Securitizadora</w:t>
      </w:r>
      <w:r w:rsidRPr="00386AFC">
        <w:rPr>
          <w:rFonts w:asciiTheme="minorHAnsi" w:hAnsiTheme="minorHAnsi" w:cstheme="minorHAnsi"/>
          <w:sz w:val="22"/>
          <w:szCs w:val="22"/>
        </w:rPr>
        <w:t>”)</w:t>
      </w:r>
      <w:r w:rsidR="00F0521B" w:rsidRPr="00386AFC">
        <w:rPr>
          <w:rFonts w:asciiTheme="minorHAnsi" w:hAnsiTheme="minorHAnsi" w:cstheme="minorHAnsi"/>
          <w:sz w:val="22"/>
          <w:szCs w:val="22"/>
        </w:rPr>
        <w:t>;</w:t>
      </w:r>
    </w:p>
    <w:p w14:paraId="493C6D05" w14:textId="0E445D31" w:rsidR="00370829" w:rsidRPr="00386AFC" w:rsidRDefault="00370829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6FB7C97C" w14:textId="36B88F96" w:rsidR="00376807" w:rsidRPr="00386AFC" w:rsidRDefault="00376807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>E ainda os Avalistas:</w:t>
      </w:r>
    </w:p>
    <w:p w14:paraId="01401385" w14:textId="520BEBEC" w:rsidR="00376807" w:rsidRPr="00386AFC" w:rsidRDefault="00376807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25C604C1" w14:textId="77777777" w:rsidR="00CE7EB4" w:rsidRPr="00386AFC" w:rsidRDefault="00CE7EB4" w:rsidP="00CE7EB4">
      <w:pPr>
        <w:widowControl w:val="0"/>
        <w:suppressAutoHyphens/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2270595"/>
      <w:r w:rsidRPr="00386AFC">
        <w:rPr>
          <w:rFonts w:asciiTheme="minorHAnsi" w:hAnsiTheme="minorHAnsi" w:cstheme="minorHAnsi"/>
          <w:b/>
          <w:bCs/>
          <w:sz w:val="22"/>
          <w:szCs w:val="22"/>
        </w:rPr>
        <w:t>CONCRESUL ENGENHARIA</w:t>
      </w:r>
      <w:r w:rsidRPr="00386AFC">
        <w:rPr>
          <w:rFonts w:asciiTheme="minorHAnsi" w:hAnsiTheme="minorHAnsi" w:cstheme="minorHAnsi"/>
          <w:b/>
          <w:sz w:val="22"/>
          <w:szCs w:val="22"/>
        </w:rPr>
        <w:t xml:space="preserve"> E </w:t>
      </w:r>
      <w:r w:rsidRPr="00386AFC">
        <w:rPr>
          <w:rFonts w:asciiTheme="minorHAnsi" w:hAnsiTheme="minorHAnsi" w:cstheme="minorHAnsi"/>
          <w:b/>
          <w:bCs/>
          <w:sz w:val="22"/>
          <w:szCs w:val="22"/>
        </w:rPr>
        <w:t>CONSTRUÇÕES</w:t>
      </w:r>
      <w:r w:rsidRPr="00386AFC">
        <w:rPr>
          <w:rFonts w:asciiTheme="minorHAnsi" w:hAnsiTheme="minorHAnsi" w:cstheme="minorHAnsi"/>
          <w:b/>
          <w:sz w:val="22"/>
          <w:szCs w:val="22"/>
        </w:rPr>
        <w:t xml:space="preserve"> LTDA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., </w:t>
      </w:r>
      <w:r w:rsidRPr="00386AFC">
        <w:rPr>
          <w:rFonts w:asciiTheme="minorHAnsi" w:hAnsiTheme="minorHAnsi" w:cstheme="minorHAnsi"/>
          <w:sz w:val="22"/>
          <w:szCs w:val="22"/>
        </w:rPr>
        <w:t xml:space="preserve">sociedade limitada devidamente registrada na Junta Comercial do Mato Grosso - JUCEMAT sob NIRE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nº </w:t>
      </w:r>
      <w:r w:rsidRPr="00386AFC">
        <w:rPr>
          <w:rFonts w:asciiTheme="minorHAnsi" w:hAnsiTheme="minorHAnsi" w:cstheme="minorHAnsi"/>
          <w:sz w:val="22"/>
          <w:szCs w:val="22"/>
        </w:rPr>
        <w:t xml:space="preserve">51.200.247.176, em sessão de 23/09/1987,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com sede na </w:t>
      </w:r>
      <w:r w:rsidRPr="00386AFC">
        <w:rPr>
          <w:rFonts w:asciiTheme="minorHAnsi" w:hAnsiTheme="minorHAnsi" w:cstheme="minorHAnsi"/>
          <w:sz w:val="22"/>
          <w:szCs w:val="22"/>
        </w:rPr>
        <w:t>Rua Arnaldo Estevan de Figueiredo, nº 1.468, La Salle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, no Município de Rondonópolis, Estado do Mato Grosso, CEP: </w:t>
      </w:r>
      <w:r w:rsidRPr="00386AFC">
        <w:rPr>
          <w:rFonts w:asciiTheme="minorHAnsi" w:hAnsiTheme="minorHAnsi" w:cstheme="minorHAnsi"/>
          <w:sz w:val="22"/>
          <w:szCs w:val="22"/>
        </w:rPr>
        <w:t>78.710-002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;</w:t>
      </w:r>
      <w:r w:rsidRPr="00386AFC">
        <w:rPr>
          <w:rFonts w:asciiTheme="minorHAnsi" w:hAnsiTheme="minorHAnsi" w:cstheme="minorHAnsi"/>
          <w:sz w:val="22"/>
          <w:szCs w:val="22"/>
        </w:rPr>
        <w:t xml:space="preserve"> devidamente inscrita no CNPJ/ME sob o nº 15.959.059/0001-89;</w:t>
      </w:r>
    </w:p>
    <w:p w14:paraId="553D007A" w14:textId="77777777" w:rsidR="00CE7EB4" w:rsidRPr="00386AFC" w:rsidRDefault="00CE7EB4" w:rsidP="00CE7EB4">
      <w:pPr>
        <w:widowControl w:val="0"/>
        <w:suppressAutoHyphens/>
        <w:spacing w:line="320" w:lineRule="exact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77988364" w14:textId="77777777" w:rsidR="00CE7EB4" w:rsidRPr="00386AFC" w:rsidRDefault="00CE7EB4" w:rsidP="00CE7EB4">
      <w:pPr>
        <w:widowControl w:val="0"/>
        <w:suppressAutoHyphens/>
        <w:spacing w:line="320" w:lineRule="exact"/>
        <w:jc w:val="both"/>
        <w:rPr>
          <w:rFonts w:asciiTheme="minorHAnsi" w:eastAsia="MS Mincho" w:hAnsiTheme="minorHAnsi" w:cstheme="minorHAnsi"/>
          <w:sz w:val="22"/>
          <w:szCs w:val="22"/>
          <w:lang w:eastAsia="ja-JP"/>
        </w:rPr>
      </w:pPr>
      <w:r w:rsidRPr="00386AFC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>LUCAS CORRENTE LUZ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, brasileiro, casado em comunhão parcial de bens, empresário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, portador da Carteira de Identidade nº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374943059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 SSP/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SP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, inscrito no CPF/ME sob o nº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001.224.521-60, residente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domiciliado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 na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Rua Garça-Real,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 nº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24, Jardim Village do Cerrado</w:t>
      </w:r>
      <w:r w:rsidRPr="00386AFC">
        <w:rPr>
          <w:rFonts w:asciiTheme="minorHAnsi" w:eastAsia="MS Mincho" w:hAnsiTheme="minorHAnsi" w:cstheme="minorHAnsi"/>
          <w:sz w:val="22"/>
          <w:szCs w:val="22"/>
        </w:rPr>
        <w:t>, na Cidade de Rondonópolis, Estado do Mato Grosso, CEP: 78.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731-604, e sua esposa </w:t>
      </w:r>
      <w:r w:rsidRPr="00386AFC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>THAÍS FERNANDA MOUSSALEM LUZ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, brasileira, portadora da Carteira de Identidade nº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15099555 SSP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/MT e CPF/ME nº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006.580.321-35; e </w:t>
      </w:r>
    </w:p>
    <w:p w14:paraId="544FA670" w14:textId="77777777" w:rsidR="00CE7EB4" w:rsidRPr="00386AFC" w:rsidRDefault="00CE7EB4" w:rsidP="00CE7EB4">
      <w:pPr>
        <w:widowControl w:val="0"/>
        <w:suppressAutoHyphens/>
        <w:spacing w:line="320" w:lineRule="exact"/>
        <w:jc w:val="both"/>
        <w:rPr>
          <w:rFonts w:asciiTheme="minorHAnsi" w:eastAsia="MS Mincho" w:hAnsiTheme="minorHAnsi" w:cstheme="minorHAnsi"/>
          <w:sz w:val="22"/>
          <w:szCs w:val="22"/>
          <w:lang w:eastAsia="ja-JP"/>
        </w:rPr>
      </w:pPr>
    </w:p>
    <w:p w14:paraId="61673171" w14:textId="0E63C6D6" w:rsidR="00376807" w:rsidRPr="00386AFC" w:rsidRDefault="00CE7EB4" w:rsidP="00CE7EB4">
      <w:pPr>
        <w:widowControl w:val="0"/>
        <w:suppressAutoHyphens/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>BRUNO CORRENTE LUZ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, brasileiro, casado em comunhão parcial de bens,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empresário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, portador da Carteira de Identidade nº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12499790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 SSP/MT e CPF nº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910.899.641-53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, residente e domiciliado na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Avenida Giuseppe Cilento, nº 1.811, Jardim Botânico, no Município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 de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Ribeirão Preto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, Estado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de São Paulo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, CEP: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14.021-650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, e sua esposa </w:t>
      </w:r>
      <w:r w:rsidRPr="00386AFC">
        <w:rPr>
          <w:rFonts w:asciiTheme="minorHAnsi" w:eastAsia="MS Mincho" w:hAnsiTheme="minorHAnsi" w:cstheme="minorHAnsi"/>
          <w:b/>
          <w:bCs/>
          <w:sz w:val="22"/>
          <w:szCs w:val="22"/>
          <w:lang w:eastAsia="ja-JP"/>
        </w:rPr>
        <w:t>MARIÂNGELA NEVES DOS SANTOS LUZ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, brasileira, portadora da Carteira de Identidade nº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1674097-1</w:t>
      </w:r>
      <w:r w:rsidRPr="00386AFC">
        <w:rPr>
          <w:rFonts w:asciiTheme="minorHAnsi" w:eastAsia="MS Mincho" w:hAnsiTheme="minorHAnsi" w:cstheme="minorHAnsi"/>
          <w:sz w:val="22"/>
          <w:szCs w:val="22"/>
        </w:rPr>
        <w:t xml:space="preserve"> SSP/MT e CPF/ME nº </w:t>
      </w:r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>696.748.251-34</w:t>
      </w:r>
      <w:bookmarkEnd w:id="0"/>
      <w:r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 </w:t>
      </w:r>
      <w:r w:rsidR="00376807" w:rsidRPr="00386AFC">
        <w:rPr>
          <w:rFonts w:asciiTheme="minorHAnsi" w:hAnsiTheme="minorHAnsi" w:cstheme="minorHAnsi"/>
          <w:bCs/>
          <w:sz w:val="22"/>
          <w:szCs w:val="22"/>
        </w:rPr>
        <w:t>(“</w:t>
      </w:r>
      <w:r w:rsidRPr="00386AFC">
        <w:rPr>
          <w:rFonts w:asciiTheme="minorHAnsi" w:hAnsiTheme="minorHAnsi" w:cstheme="minorHAnsi"/>
          <w:bCs/>
          <w:sz w:val="22"/>
          <w:szCs w:val="22"/>
          <w:u w:val="single"/>
        </w:rPr>
        <w:t>Bruno</w:t>
      </w:r>
      <w:r w:rsidR="00376807" w:rsidRPr="00386AFC">
        <w:rPr>
          <w:rFonts w:asciiTheme="minorHAnsi" w:hAnsiTheme="minorHAnsi" w:cstheme="minorHAnsi"/>
          <w:bCs/>
          <w:sz w:val="22"/>
          <w:szCs w:val="22"/>
        </w:rPr>
        <w:t>”, doravante denominado, quando em conjunto com a</w:t>
      </w:r>
      <w:r w:rsidRPr="00386AFC">
        <w:rPr>
          <w:rFonts w:asciiTheme="minorHAnsi" w:hAnsiTheme="minorHAnsi" w:cstheme="minorHAnsi"/>
          <w:bCs/>
          <w:sz w:val="22"/>
          <w:szCs w:val="22"/>
        </w:rPr>
        <w:t xml:space="preserve"> Concresul e Lucas</w:t>
      </w:r>
      <w:r w:rsidR="00376807" w:rsidRPr="00386AFC">
        <w:rPr>
          <w:rFonts w:asciiTheme="minorHAnsi" w:hAnsiTheme="minorHAnsi" w:cstheme="minorHAnsi"/>
          <w:bCs/>
          <w:sz w:val="22"/>
          <w:szCs w:val="22"/>
        </w:rPr>
        <w:t>, “</w:t>
      </w:r>
      <w:r w:rsidR="00376807" w:rsidRPr="00386AFC">
        <w:rPr>
          <w:rFonts w:asciiTheme="minorHAnsi" w:hAnsiTheme="minorHAnsi" w:cstheme="minorHAnsi"/>
          <w:bCs/>
          <w:sz w:val="22"/>
          <w:szCs w:val="22"/>
          <w:u w:val="single"/>
        </w:rPr>
        <w:t>Avalistas</w:t>
      </w:r>
      <w:r w:rsidR="00376807" w:rsidRPr="00386AFC">
        <w:rPr>
          <w:rFonts w:asciiTheme="minorHAnsi" w:hAnsiTheme="minorHAnsi" w:cstheme="minorHAnsi"/>
          <w:bCs/>
          <w:sz w:val="22"/>
          <w:szCs w:val="22"/>
        </w:rPr>
        <w:t>” e, cada um, quando isolada e indistintamente “</w:t>
      </w:r>
      <w:r w:rsidR="00376807" w:rsidRPr="00386AFC">
        <w:rPr>
          <w:rFonts w:asciiTheme="minorHAnsi" w:hAnsiTheme="minorHAnsi" w:cstheme="minorHAnsi"/>
          <w:bCs/>
          <w:sz w:val="22"/>
          <w:szCs w:val="22"/>
          <w:u w:val="single"/>
        </w:rPr>
        <w:t>Avalista</w:t>
      </w:r>
      <w:r w:rsidR="00376807" w:rsidRPr="00386AFC">
        <w:rPr>
          <w:rFonts w:asciiTheme="minorHAnsi" w:hAnsiTheme="minorHAnsi" w:cstheme="minorHAnsi"/>
          <w:bCs/>
          <w:sz w:val="22"/>
          <w:szCs w:val="22"/>
        </w:rPr>
        <w:t>”)</w:t>
      </w:r>
      <w:r w:rsidR="00376807" w:rsidRPr="00386AFC">
        <w:rPr>
          <w:rFonts w:asciiTheme="minorHAnsi" w:eastAsia="MS Mincho" w:hAnsiTheme="minorHAnsi" w:cstheme="minorHAnsi"/>
          <w:sz w:val="22"/>
          <w:szCs w:val="22"/>
          <w:lang w:eastAsia="ja-JP"/>
        </w:rPr>
        <w:t xml:space="preserve">. </w:t>
      </w:r>
    </w:p>
    <w:p w14:paraId="41BBA3E6" w14:textId="77777777" w:rsidR="00376807" w:rsidRPr="00386AFC" w:rsidRDefault="00376807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63F385FC" w14:textId="2E019881" w:rsidR="00370829" w:rsidRPr="00386AFC" w:rsidRDefault="00370829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lastRenderedPageBreak/>
        <w:t>(a Emitente</w:t>
      </w:r>
      <w:r w:rsidR="00376807" w:rsidRPr="00386AFC">
        <w:rPr>
          <w:rFonts w:asciiTheme="minorHAnsi" w:hAnsiTheme="minorHAnsi" w:cstheme="minorHAnsi"/>
          <w:sz w:val="22"/>
          <w:szCs w:val="22"/>
        </w:rPr>
        <w:t>, os Avalistas</w:t>
      </w:r>
      <w:r w:rsidRPr="00386AFC">
        <w:rPr>
          <w:rFonts w:asciiTheme="minorHAnsi" w:hAnsiTheme="minorHAnsi" w:cstheme="minorHAnsi"/>
          <w:sz w:val="22"/>
          <w:szCs w:val="22"/>
        </w:rPr>
        <w:t xml:space="preserve"> e a Securitizadora, quando em conjunto, doravante denominadas 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Partes</w:t>
      </w:r>
      <w:r w:rsidRPr="00386AFC">
        <w:rPr>
          <w:rFonts w:asciiTheme="minorHAnsi" w:hAnsiTheme="minorHAnsi" w:cstheme="minorHAnsi"/>
          <w:sz w:val="22"/>
          <w:szCs w:val="22"/>
        </w:rPr>
        <w:t>” e, isoladamente, 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Parte</w:t>
      </w:r>
      <w:r w:rsidRPr="00386AFC">
        <w:rPr>
          <w:rFonts w:asciiTheme="minorHAnsi" w:hAnsiTheme="minorHAnsi" w:cstheme="minorHAnsi"/>
          <w:sz w:val="22"/>
          <w:szCs w:val="22"/>
        </w:rPr>
        <w:t>”).</w:t>
      </w:r>
    </w:p>
    <w:p w14:paraId="4BF4ABD5" w14:textId="77777777" w:rsidR="003A4F27" w:rsidRPr="00386AFC" w:rsidRDefault="003A4F27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7C0F5192" w14:textId="7F455709" w:rsidR="003A4F27" w:rsidRPr="00386AFC" w:rsidRDefault="007D7DD7" w:rsidP="00634AF5">
      <w:pPr>
        <w:pStyle w:val="western"/>
        <w:widowControl w:val="0"/>
        <w:spacing w:before="0" w:beforeAutospacing="0" w:after="0" w:line="320" w:lineRule="exac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86AFC">
        <w:rPr>
          <w:rFonts w:asciiTheme="minorHAnsi" w:hAnsiTheme="minorHAnsi" w:cstheme="minorHAnsi"/>
          <w:b/>
          <w:sz w:val="22"/>
          <w:szCs w:val="22"/>
        </w:rPr>
        <w:t>II</w:t>
      </w:r>
      <w:r w:rsidR="00B4394F" w:rsidRPr="00386AFC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337CA4" w:rsidRPr="00386AFC">
        <w:rPr>
          <w:rFonts w:asciiTheme="minorHAnsi" w:hAnsiTheme="minorHAnsi" w:cstheme="minorHAnsi"/>
          <w:b/>
          <w:sz w:val="22"/>
          <w:szCs w:val="22"/>
        </w:rPr>
        <w:t>CONSIDERAÇÕES PRELIMINARES</w:t>
      </w:r>
    </w:p>
    <w:p w14:paraId="72B9422D" w14:textId="5443268A" w:rsidR="003A4F27" w:rsidRPr="00386AFC" w:rsidRDefault="003A4F27" w:rsidP="00CE7EB4">
      <w:pPr>
        <w:pStyle w:val="PargrafodaLista"/>
        <w:tabs>
          <w:tab w:val="left" w:pos="567"/>
        </w:tabs>
        <w:spacing w:line="320" w:lineRule="exact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5992861" w14:textId="6AC8B539" w:rsidR="00CE7EB4" w:rsidRPr="00386AFC" w:rsidRDefault="00CE7EB4" w:rsidP="00CE7EB4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A </w:t>
      </w:r>
      <w:r w:rsidR="00DC06E7" w:rsidRPr="00386AFC">
        <w:rPr>
          <w:rFonts w:asciiTheme="minorHAnsi" w:hAnsiTheme="minorHAnsi" w:cstheme="minorHAnsi"/>
          <w:sz w:val="22"/>
          <w:szCs w:val="22"/>
        </w:rPr>
        <w:t>Emitente</w:t>
      </w:r>
      <w:r w:rsidRPr="00386AFC">
        <w:rPr>
          <w:rFonts w:asciiTheme="minorHAnsi" w:hAnsiTheme="minorHAnsi" w:cstheme="minorHAnsi"/>
          <w:sz w:val="22"/>
          <w:szCs w:val="22"/>
        </w:rPr>
        <w:t xml:space="preserve"> desenvolve um empreendimento imobiliário residencial no imóvel objeto da matrícula nº 126.471, do Cartório de Registro de Imóveis de Rondonópolis, Estado do Mato Grosso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Matrícula</w:t>
      </w:r>
      <w:r w:rsidRPr="00386AFC">
        <w:rPr>
          <w:rFonts w:asciiTheme="minorHAnsi" w:hAnsiTheme="minorHAnsi" w:cstheme="minorHAnsi"/>
          <w:sz w:val="22"/>
          <w:szCs w:val="22"/>
        </w:rPr>
        <w:t>” e 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Imóvel</w:t>
      </w:r>
      <w:r w:rsidRPr="00386AFC">
        <w:rPr>
          <w:rFonts w:asciiTheme="minorHAnsi" w:hAnsiTheme="minorHAnsi" w:cstheme="minorHAnsi"/>
          <w:sz w:val="22"/>
          <w:szCs w:val="22"/>
        </w:rPr>
        <w:t>”, respectivamente), denominado “Edifício Urban Residence”, situado na Rua Domingos de Lima com Avenida Presidente João Goulart, Quadra 44, Lotes – 02/13, Vila Aurora, no Município de Rondonópolis, Estado do Mato Grosso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Empreendimento Urban Residence</w:t>
      </w:r>
      <w:r w:rsidRPr="00386AFC">
        <w:rPr>
          <w:rFonts w:asciiTheme="minorHAnsi" w:hAnsiTheme="minorHAnsi" w:cstheme="minorHAnsi"/>
          <w:sz w:val="22"/>
          <w:szCs w:val="22"/>
        </w:rPr>
        <w:t>”);</w:t>
      </w:r>
    </w:p>
    <w:p w14:paraId="4FAED054" w14:textId="77777777" w:rsidR="00CE7EB4" w:rsidRPr="00386AFC" w:rsidRDefault="00CE7EB4" w:rsidP="00CE7EB4">
      <w:pPr>
        <w:pStyle w:val="PargrafodaLista"/>
        <w:tabs>
          <w:tab w:val="left" w:pos="567"/>
        </w:tabs>
        <w:spacing w:line="320" w:lineRule="exact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07AFE1C" w14:textId="213124A8" w:rsidR="00CE7EB4" w:rsidRPr="00386AFC" w:rsidRDefault="00CE7EB4" w:rsidP="00CE7EB4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Para fins de financiamento das atividades relacionadas à incorporação imobiliária do Empreendimento Urban Residence, a </w:t>
      </w:r>
      <w:r w:rsidR="00DC06E7" w:rsidRPr="00386AFC">
        <w:rPr>
          <w:rFonts w:asciiTheme="minorHAnsi" w:hAnsiTheme="minorHAnsi" w:cstheme="minorHAnsi"/>
          <w:sz w:val="22"/>
          <w:szCs w:val="22"/>
        </w:rPr>
        <w:t>Emitente</w:t>
      </w:r>
      <w:r w:rsidRPr="00386AFC">
        <w:rPr>
          <w:rFonts w:asciiTheme="minorHAnsi" w:hAnsiTheme="minorHAnsi" w:cstheme="minorHAnsi"/>
          <w:sz w:val="22"/>
          <w:szCs w:val="22"/>
        </w:rPr>
        <w:t xml:space="preserve"> emitiu</w:t>
      </w:r>
      <w:r w:rsidR="004370CB">
        <w:rPr>
          <w:rFonts w:asciiTheme="minorHAnsi" w:hAnsiTheme="minorHAnsi" w:cstheme="minorHAnsi"/>
          <w:sz w:val="22"/>
          <w:szCs w:val="22"/>
        </w:rPr>
        <w:t>, em 13 de novembro de 2020,</w:t>
      </w:r>
      <w:r w:rsidRPr="00386AFC">
        <w:rPr>
          <w:rFonts w:asciiTheme="minorHAnsi" w:hAnsiTheme="minorHAnsi" w:cstheme="minorHAnsi"/>
          <w:sz w:val="22"/>
          <w:szCs w:val="22"/>
        </w:rPr>
        <w:t xml:space="preserve"> em favor da </w:t>
      </w:r>
      <w:r w:rsidR="00DC06E7" w:rsidRPr="00386AFC">
        <w:rPr>
          <w:rFonts w:asciiTheme="minorHAnsi" w:hAnsiTheme="minorHAnsi" w:cstheme="minorHAnsi"/>
          <w:sz w:val="22"/>
          <w:szCs w:val="22"/>
        </w:rPr>
        <w:t xml:space="preserve">à </w:t>
      </w:r>
      <w:bookmarkStart w:id="1" w:name="_Hlk486249788"/>
      <w:r w:rsidR="00DC06E7" w:rsidRPr="00386AFC">
        <w:rPr>
          <w:rFonts w:asciiTheme="minorHAnsi" w:hAnsiTheme="minorHAnsi" w:cstheme="minorHAnsi"/>
          <w:b/>
          <w:bCs/>
          <w:sz w:val="22"/>
          <w:szCs w:val="22"/>
        </w:rPr>
        <w:t>PLANNER SOCIEDADE DE CRÉDITO AO MICROEMPREENDEDOR S.A.</w:t>
      </w:r>
      <w:r w:rsidR="00DC06E7" w:rsidRPr="00386AFC">
        <w:rPr>
          <w:rFonts w:asciiTheme="minorHAnsi" w:hAnsiTheme="minorHAnsi" w:cstheme="minorHAnsi"/>
          <w:sz w:val="22"/>
          <w:szCs w:val="22"/>
        </w:rPr>
        <w:t>, instituição financeira, com sede no Estado de São Paulo, Cidade de São Paulo, na Av. Brigadeiro Faria Lima, nº 3900, 10º andar, CEP: 04538-132, inscrita no CNPJ/ME sob o nº 05.684.234/0001-19</w:t>
      </w:r>
      <w:bookmarkEnd w:id="1"/>
      <w:r w:rsidR="00DC06E7" w:rsidRPr="00386AFC">
        <w:rPr>
          <w:rFonts w:asciiTheme="minorHAnsi" w:hAnsiTheme="minorHAnsi" w:cstheme="minorHAnsi"/>
          <w:sz w:val="22"/>
          <w:szCs w:val="22"/>
        </w:rPr>
        <w:t>, neste ato representada na forma de seu estatuto social (“</w:t>
      </w:r>
      <w:r w:rsidR="00DC06E7" w:rsidRPr="00386AFC">
        <w:rPr>
          <w:rFonts w:asciiTheme="minorHAnsi" w:hAnsiTheme="minorHAnsi" w:cstheme="minorHAnsi"/>
          <w:sz w:val="22"/>
          <w:szCs w:val="22"/>
          <w:u w:val="single"/>
        </w:rPr>
        <w:t>Credora Originária</w:t>
      </w:r>
      <w:r w:rsidR="00DC06E7" w:rsidRPr="00386AFC">
        <w:rPr>
          <w:rFonts w:asciiTheme="minorHAnsi" w:hAnsiTheme="minorHAnsi" w:cstheme="minorHAnsi"/>
          <w:sz w:val="22"/>
          <w:szCs w:val="22"/>
        </w:rPr>
        <w:t>”)</w:t>
      </w:r>
      <w:r w:rsidRPr="00386AFC">
        <w:rPr>
          <w:rFonts w:asciiTheme="minorHAnsi" w:hAnsiTheme="minorHAnsi" w:cstheme="minorHAnsi"/>
          <w:sz w:val="22"/>
          <w:szCs w:val="22"/>
        </w:rPr>
        <w:t>, em 13 de novembro de 2020, nos termos da Lei nº 10.931, de 02 de agosto de 2004, conforme em vigor, uma Cédula de Crédito Bancário nº 76/2020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CCB</w:t>
      </w:r>
      <w:r w:rsidRPr="00386AFC">
        <w:rPr>
          <w:rFonts w:asciiTheme="minorHAnsi" w:hAnsiTheme="minorHAnsi" w:cstheme="minorHAnsi"/>
          <w:sz w:val="22"/>
          <w:szCs w:val="22"/>
        </w:rPr>
        <w:t>” ou 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Cédula</w:t>
      </w:r>
      <w:r w:rsidRPr="00386AFC">
        <w:rPr>
          <w:rFonts w:asciiTheme="minorHAnsi" w:hAnsiTheme="minorHAnsi" w:cstheme="minorHAnsi"/>
          <w:sz w:val="22"/>
          <w:szCs w:val="22"/>
        </w:rPr>
        <w:t>”), no valor de R$ 45.200.000,00 (quarenta e cinco milhões e duzentos mil reais);</w:t>
      </w:r>
    </w:p>
    <w:p w14:paraId="6E2010C6" w14:textId="77777777" w:rsidR="00CE4161" w:rsidRPr="00386AFC" w:rsidRDefault="00CE4161" w:rsidP="00CE4161">
      <w:pPr>
        <w:pStyle w:val="PargrafodaLista"/>
        <w:tabs>
          <w:tab w:val="left" w:pos="567"/>
        </w:tabs>
        <w:spacing w:line="320" w:lineRule="exact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1073734" w14:textId="26DA1146" w:rsidR="00CE4161" w:rsidRPr="00386AFC" w:rsidRDefault="00CE4161" w:rsidP="00CE4161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Em decorrência da emissão da Cédula, a Emitente se obrigou, entre outras obrigações, a pagar ao Credor Originário os direitos creditórios decorrentes da Cédula, entendidos como créditos imobiliários em razão de sua destinação específica de financiar as atividades relacionadas à incorporação imobiliária do Empreendimento </w:t>
      </w:r>
      <w:r w:rsidR="00DC06E7" w:rsidRPr="00386AFC">
        <w:rPr>
          <w:rFonts w:asciiTheme="minorHAnsi" w:hAnsiTheme="minorHAnsi" w:cstheme="minorHAnsi"/>
          <w:sz w:val="22"/>
          <w:szCs w:val="22"/>
        </w:rPr>
        <w:t>Urban Residence</w:t>
      </w:r>
      <w:r w:rsidRPr="00386AFC">
        <w:rPr>
          <w:rFonts w:asciiTheme="minorHAnsi" w:hAnsiTheme="minorHAnsi" w:cstheme="minorHAnsi"/>
          <w:sz w:val="22"/>
          <w:szCs w:val="22"/>
        </w:rPr>
        <w:t>, que compreendem a obrigação de pagamento pela Emitente do Valor Principal e dos Juros Remuneratórios (conforme definidos na CCB), bem como todos e quaisquer outros direitos creditórios a serem devidos pela Emitente por força da Cédula, e a totalidade dos respectivos acessórios, tais como encargos moratórios, multas, penalidades, indenizações, seguros, custas da Cédula, honorários, garantias e demais encargos contratuais e legais previstos na Cédula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Créditos Imobiliários</w:t>
      </w:r>
      <w:r w:rsidRPr="00386AFC">
        <w:rPr>
          <w:rFonts w:asciiTheme="minorHAnsi" w:hAnsiTheme="minorHAnsi" w:cstheme="minorHAnsi"/>
          <w:sz w:val="22"/>
          <w:szCs w:val="22"/>
        </w:rPr>
        <w:t>”);</w:t>
      </w:r>
    </w:p>
    <w:p w14:paraId="4FFBDD45" w14:textId="7EF190B8" w:rsidR="00CE7EB4" w:rsidRPr="00386AFC" w:rsidRDefault="00CE7EB4" w:rsidP="00CE7EB4">
      <w:pPr>
        <w:tabs>
          <w:tab w:val="left" w:pos="567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FB587EA" w14:textId="3DA7A88E" w:rsidR="00CE4161" w:rsidRPr="00386AFC" w:rsidRDefault="00CE4161" w:rsidP="00CE4161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Os Créditos Imobiliários, bem como todos os direitos, ações e obrigações decorrentes desta Cédula </w:t>
      </w:r>
      <w:r w:rsidR="00DC06E7" w:rsidRPr="00386AFC">
        <w:rPr>
          <w:rFonts w:asciiTheme="minorHAnsi" w:hAnsiTheme="minorHAnsi" w:cstheme="minorHAnsi"/>
          <w:sz w:val="22"/>
          <w:szCs w:val="22"/>
        </w:rPr>
        <w:t xml:space="preserve">foram </w:t>
      </w:r>
      <w:r w:rsidRPr="00386AFC">
        <w:rPr>
          <w:rFonts w:asciiTheme="minorHAnsi" w:hAnsiTheme="minorHAnsi" w:cstheme="minorHAnsi"/>
          <w:sz w:val="22"/>
          <w:szCs w:val="22"/>
        </w:rPr>
        <w:t>cedidos pela Credora, nesta data, para a</w:t>
      </w:r>
      <w:r w:rsidR="00DC06E7" w:rsidRPr="00386AFC">
        <w:rPr>
          <w:rFonts w:asciiTheme="minorHAnsi" w:hAnsiTheme="minorHAnsi" w:cstheme="minorHAnsi"/>
          <w:sz w:val="22"/>
          <w:szCs w:val="22"/>
        </w:rPr>
        <w:t xml:space="preserve"> Securitizadora</w:t>
      </w:r>
      <w:r w:rsidRPr="00386AFC">
        <w:rPr>
          <w:rFonts w:asciiTheme="minorHAnsi" w:hAnsiTheme="minorHAnsi" w:cstheme="minorHAnsi"/>
          <w:sz w:val="22"/>
          <w:szCs w:val="22"/>
        </w:rPr>
        <w:t>, por meio do “</w:t>
      </w:r>
      <w:r w:rsidRPr="00386AFC">
        <w:rPr>
          <w:rFonts w:asciiTheme="minorHAnsi" w:hAnsiTheme="minorHAnsi" w:cstheme="minorHAnsi"/>
          <w:i/>
          <w:sz w:val="22"/>
          <w:szCs w:val="22"/>
        </w:rPr>
        <w:t>Instrumento Particular de Contrato de Cessão de Créditos e Outras Avenças</w:t>
      </w:r>
      <w:r w:rsidRPr="00386AFC">
        <w:rPr>
          <w:rFonts w:asciiTheme="minorHAnsi" w:hAnsiTheme="minorHAnsi" w:cstheme="minorHAnsi"/>
          <w:sz w:val="22"/>
          <w:szCs w:val="22"/>
        </w:rPr>
        <w:t>”, a ser celebrado entre a Credora, na qualidade de cedente, a Securitizadora, na qualidade de cessionária, a Emitente, na qualidade de devedora dos Créditos Imobiliários, e os Avalistas, conforme definidos abaixo, na qualidade de intervenientes anuentes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Contrato de Cessão</w:t>
      </w:r>
      <w:r w:rsidRPr="00386AFC">
        <w:rPr>
          <w:rFonts w:asciiTheme="minorHAnsi" w:hAnsiTheme="minorHAnsi" w:cstheme="minorHAnsi"/>
          <w:sz w:val="22"/>
          <w:szCs w:val="22"/>
        </w:rPr>
        <w:t>”);</w:t>
      </w:r>
    </w:p>
    <w:p w14:paraId="022BFB9F" w14:textId="77777777" w:rsidR="00CE4161" w:rsidRPr="00386AFC" w:rsidRDefault="00CE4161" w:rsidP="00CE4161">
      <w:pPr>
        <w:pStyle w:val="PargrafodaLista"/>
        <w:tabs>
          <w:tab w:val="left" w:pos="567"/>
        </w:tabs>
        <w:spacing w:line="320" w:lineRule="exact"/>
        <w:ind w:left="567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6C60AD8B" w14:textId="1940232B" w:rsidR="00CE4161" w:rsidRPr="00386AFC" w:rsidRDefault="00DC06E7" w:rsidP="00CE4161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Em 13 de </w:t>
      </w:r>
      <w:r w:rsidR="005A27CB">
        <w:rPr>
          <w:rFonts w:asciiTheme="minorHAnsi" w:hAnsiTheme="minorHAnsi" w:cstheme="minorHAnsi"/>
          <w:sz w:val="22"/>
          <w:szCs w:val="22"/>
        </w:rPr>
        <w:t>novembro</w:t>
      </w:r>
      <w:r w:rsidRPr="00386AFC">
        <w:rPr>
          <w:rFonts w:asciiTheme="minorHAnsi" w:hAnsiTheme="minorHAnsi" w:cstheme="minorHAnsi"/>
          <w:sz w:val="22"/>
          <w:szCs w:val="22"/>
        </w:rPr>
        <w:t xml:space="preserve"> de 2020, a</w:t>
      </w:r>
      <w:r w:rsidR="00CE4161" w:rsidRPr="00386AFC">
        <w:rPr>
          <w:rFonts w:asciiTheme="minorHAnsi" w:hAnsiTheme="minorHAnsi" w:cstheme="minorHAnsi"/>
          <w:sz w:val="22"/>
          <w:szCs w:val="22"/>
        </w:rPr>
        <w:t xml:space="preserve"> Securitizadora emiti</w:t>
      </w:r>
      <w:r w:rsidRPr="00386AFC">
        <w:rPr>
          <w:rFonts w:asciiTheme="minorHAnsi" w:hAnsiTheme="minorHAnsi" w:cstheme="minorHAnsi"/>
          <w:sz w:val="22"/>
          <w:szCs w:val="22"/>
        </w:rPr>
        <w:t>u</w:t>
      </w:r>
      <w:r w:rsidR="00CE4161" w:rsidRPr="00386AFC">
        <w:rPr>
          <w:rFonts w:asciiTheme="minorHAnsi" w:hAnsiTheme="minorHAnsi" w:cstheme="minorHAnsi"/>
          <w:sz w:val="22"/>
          <w:szCs w:val="22"/>
        </w:rPr>
        <w:t xml:space="preserve"> </w:t>
      </w:r>
      <w:r w:rsidR="00CE4161" w:rsidRPr="00386AFC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CE4161" w:rsidRPr="00386AFC">
        <w:rPr>
          <w:rFonts w:asciiTheme="minorHAnsi" w:hAnsiTheme="minorHAnsi" w:cstheme="minorHAnsi"/>
          <w:sz w:val="22"/>
          <w:szCs w:val="22"/>
        </w:rPr>
        <w:t xml:space="preserve"> (</w:t>
      </w:r>
      <w:r w:rsidR="00CE4161" w:rsidRPr="00386AFC">
        <w:rPr>
          <w:rFonts w:asciiTheme="minorHAnsi" w:hAnsiTheme="minorHAnsi" w:cstheme="minorHAnsi"/>
          <w:color w:val="000000"/>
          <w:sz w:val="22"/>
          <w:szCs w:val="22"/>
        </w:rPr>
        <w:t>uma</w:t>
      </w:r>
      <w:r w:rsidR="00CE4161" w:rsidRPr="00386AFC">
        <w:rPr>
          <w:rFonts w:asciiTheme="minorHAnsi" w:hAnsiTheme="minorHAnsi" w:cstheme="minorHAnsi"/>
          <w:sz w:val="22"/>
          <w:szCs w:val="22"/>
        </w:rPr>
        <w:t>) Cédula de Crédito Imobiliário integral (“</w:t>
      </w:r>
      <w:r w:rsidR="00CE4161" w:rsidRPr="00386AFC">
        <w:rPr>
          <w:rFonts w:asciiTheme="minorHAnsi" w:hAnsiTheme="minorHAnsi" w:cstheme="minorHAnsi"/>
          <w:sz w:val="22"/>
          <w:szCs w:val="22"/>
          <w:u w:val="single"/>
        </w:rPr>
        <w:t>CCI</w:t>
      </w:r>
      <w:r w:rsidR="00CE4161" w:rsidRPr="00386AFC">
        <w:rPr>
          <w:rFonts w:asciiTheme="minorHAnsi" w:hAnsiTheme="minorHAnsi" w:cstheme="minorHAnsi"/>
          <w:sz w:val="22"/>
          <w:szCs w:val="22"/>
        </w:rPr>
        <w:t>”) para representar os Créditos Imobiliários, nos termos do “</w:t>
      </w:r>
      <w:r w:rsidR="00CE4161" w:rsidRPr="00386AFC">
        <w:rPr>
          <w:rFonts w:asciiTheme="minorHAnsi" w:hAnsiTheme="minorHAnsi" w:cstheme="minorHAnsi"/>
          <w:i/>
          <w:sz w:val="22"/>
          <w:szCs w:val="22"/>
        </w:rPr>
        <w:t>Instrumento Particular de Emissão de Cédula de Crédito Imobiliário com Garantia Real Imobiliária Sob Forma Escritural</w:t>
      </w:r>
      <w:r w:rsidR="00CE4161" w:rsidRPr="00386AFC">
        <w:rPr>
          <w:rFonts w:asciiTheme="minorHAnsi" w:hAnsiTheme="minorHAnsi" w:cstheme="minorHAnsi"/>
          <w:sz w:val="22"/>
          <w:szCs w:val="22"/>
        </w:rPr>
        <w:t>”, nesta data, tendo como instituição custodiante a</w:t>
      </w:r>
      <w:r w:rsidR="00CE4161" w:rsidRPr="00386AFC">
        <w:rPr>
          <w:rFonts w:asciiTheme="minorHAnsi" w:hAnsiTheme="minorHAnsi" w:cstheme="minorHAnsi"/>
          <w:b/>
          <w:bCs/>
          <w:sz w:val="22"/>
          <w:szCs w:val="22"/>
        </w:rPr>
        <w:t xml:space="preserve"> SIMPLIFIC PAVARINI DISTRIBUIDORA DE </w:t>
      </w:r>
      <w:r w:rsidR="00CE4161" w:rsidRPr="00386AFC">
        <w:rPr>
          <w:rFonts w:asciiTheme="minorHAnsi" w:hAnsiTheme="minorHAnsi" w:cstheme="minorHAnsi"/>
          <w:b/>
          <w:bCs/>
          <w:sz w:val="22"/>
          <w:szCs w:val="22"/>
        </w:rPr>
        <w:lastRenderedPageBreak/>
        <w:t>TÍTULOS E VALORES MOBILIÁRIOS LTDA.</w:t>
      </w:r>
      <w:r w:rsidR="00CE4161" w:rsidRPr="00386AFC">
        <w:rPr>
          <w:rFonts w:asciiTheme="minorHAnsi" w:hAnsiTheme="minorHAnsi" w:cstheme="minorHAnsi"/>
          <w:sz w:val="22"/>
          <w:szCs w:val="22"/>
        </w:rPr>
        <w:t>, sociedade empresária limitada, atuando por sua filial  na Cidade de São Paulo, Estado de São Paulo, na Rua Joaquim Floriano, bloco B, nº 466, conj. 1401, Itaim Bibi, CEP 04534-002, inscrita no CNPJ/ME sob o nº 15.227.994/0004-01 (“</w:t>
      </w:r>
      <w:r w:rsidR="00CE4161" w:rsidRPr="00386AFC">
        <w:rPr>
          <w:rFonts w:asciiTheme="minorHAnsi" w:hAnsiTheme="minorHAnsi" w:cstheme="minorHAnsi"/>
          <w:sz w:val="22"/>
          <w:szCs w:val="22"/>
          <w:u w:val="single"/>
        </w:rPr>
        <w:t>Instituição Custodiante</w:t>
      </w:r>
      <w:r w:rsidR="00CE4161" w:rsidRPr="00386AFC">
        <w:rPr>
          <w:rFonts w:asciiTheme="minorHAnsi" w:hAnsiTheme="minorHAnsi" w:cstheme="minorHAnsi"/>
          <w:sz w:val="22"/>
          <w:szCs w:val="22"/>
        </w:rPr>
        <w:t>” ou “</w:t>
      </w:r>
      <w:r w:rsidR="00CE4161" w:rsidRPr="00386AFC">
        <w:rPr>
          <w:rFonts w:asciiTheme="minorHAnsi" w:hAnsiTheme="minorHAnsi" w:cstheme="minorHAnsi"/>
          <w:sz w:val="22"/>
          <w:szCs w:val="22"/>
          <w:u w:val="single"/>
        </w:rPr>
        <w:t>Agente Fiduciário</w:t>
      </w:r>
      <w:r w:rsidR="00CE4161" w:rsidRPr="00386AFC">
        <w:rPr>
          <w:rFonts w:asciiTheme="minorHAnsi" w:hAnsiTheme="minorHAnsi" w:cstheme="minorHAnsi"/>
          <w:sz w:val="22"/>
          <w:szCs w:val="22"/>
        </w:rPr>
        <w:t xml:space="preserve">”); </w:t>
      </w:r>
    </w:p>
    <w:p w14:paraId="53EEA2D6" w14:textId="77777777" w:rsidR="00CE4161" w:rsidRPr="00386AFC" w:rsidRDefault="00CE4161" w:rsidP="00CE4161">
      <w:pPr>
        <w:pStyle w:val="PargrafodaLista"/>
        <w:tabs>
          <w:tab w:val="left" w:pos="567"/>
        </w:tabs>
        <w:spacing w:line="320" w:lineRule="exac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4E9C789" w14:textId="12EDFBAE" w:rsidR="00CE4161" w:rsidRPr="00386AFC" w:rsidRDefault="00CE4161" w:rsidP="00CE4161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A CCI </w:t>
      </w:r>
      <w:r w:rsidR="00DC06E7" w:rsidRPr="00386AFC">
        <w:rPr>
          <w:rFonts w:asciiTheme="minorHAnsi" w:hAnsiTheme="minorHAnsi" w:cstheme="minorHAnsi"/>
          <w:sz w:val="22"/>
          <w:szCs w:val="22"/>
        </w:rPr>
        <w:t>foi</w:t>
      </w:r>
      <w:r w:rsidRPr="00386AFC">
        <w:rPr>
          <w:rFonts w:asciiTheme="minorHAnsi" w:hAnsiTheme="minorHAnsi" w:cstheme="minorHAnsi"/>
          <w:sz w:val="22"/>
          <w:szCs w:val="22"/>
        </w:rPr>
        <w:t xml:space="preserve"> vinculada aos Certificados de Recebíveis Imobiliários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CRI</w:t>
      </w:r>
      <w:r w:rsidRPr="00386AFC">
        <w:rPr>
          <w:rFonts w:asciiTheme="minorHAnsi" w:hAnsiTheme="minorHAnsi" w:cstheme="minorHAnsi"/>
          <w:sz w:val="22"/>
          <w:szCs w:val="22"/>
        </w:rPr>
        <w:t>”) a serem emitidos pela Securitizadora, nos termos do “</w:t>
      </w:r>
      <w:r w:rsidRPr="00386AFC">
        <w:rPr>
          <w:rFonts w:asciiTheme="minorHAnsi" w:hAnsiTheme="minorHAnsi" w:cstheme="minorHAnsi"/>
          <w:i/>
          <w:sz w:val="22"/>
          <w:szCs w:val="22"/>
        </w:rPr>
        <w:t>Termo de Securitização de Créditos Imobiliários</w:t>
      </w:r>
      <w:r w:rsidR="00DC06E7" w:rsidRPr="00386AFC">
        <w:rPr>
          <w:rFonts w:asciiTheme="minorHAnsi" w:hAnsiTheme="minorHAnsi" w:cstheme="minorHAnsi"/>
          <w:i/>
          <w:sz w:val="22"/>
          <w:szCs w:val="22"/>
        </w:rPr>
        <w:t xml:space="preserve"> da 7ª Série da 1ª Emissão da Securitizadora</w:t>
      </w:r>
      <w:r w:rsidRPr="00386AFC">
        <w:rPr>
          <w:rFonts w:asciiTheme="minorHAnsi" w:hAnsiTheme="minorHAnsi" w:cstheme="minorHAnsi"/>
          <w:sz w:val="22"/>
          <w:szCs w:val="22"/>
        </w:rPr>
        <w:t>”, celebrado entre a Securitizadora e o Agente Fiduciário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Termo de Securitização</w:t>
      </w:r>
      <w:r w:rsidRPr="00386AFC">
        <w:rPr>
          <w:rFonts w:asciiTheme="minorHAnsi" w:hAnsiTheme="minorHAnsi" w:cstheme="minorHAnsi"/>
          <w:sz w:val="22"/>
          <w:szCs w:val="22"/>
        </w:rPr>
        <w:t>”), nos termos da Lei nº 9.514, de 20 de novembro de 1997, conforme em vigor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Lei nº 9.514/97</w:t>
      </w:r>
      <w:r w:rsidRPr="00386AFC">
        <w:rPr>
          <w:rFonts w:asciiTheme="minorHAnsi" w:hAnsiTheme="minorHAnsi" w:cstheme="minorHAnsi"/>
          <w:sz w:val="22"/>
          <w:szCs w:val="22"/>
        </w:rPr>
        <w:t>”), e normativos da Comissão de Valores Mobiliários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CVM</w:t>
      </w:r>
      <w:r w:rsidRPr="00386AFC">
        <w:rPr>
          <w:rFonts w:asciiTheme="minorHAnsi" w:hAnsiTheme="minorHAnsi" w:cstheme="minorHAnsi"/>
          <w:sz w:val="22"/>
          <w:szCs w:val="22"/>
        </w:rPr>
        <w:t xml:space="preserve">”); </w:t>
      </w:r>
    </w:p>
    <w:p w14:paraId="3CA9A4C8" w14:textId="77777777" w:rsidR="00CE4161" w:rsidRPr="00386AFC" w:rsidRDefault="00CE4161" w:rsidP="00CE4161">
      <w:pPr>
        <w:pStyle w:val="PargrafodaLista"/>
        <w:tabs>
          <w:tab w:val="left" w:pos="567"/>
        </w:tabs>
        <w:spacing w:line="320" w:lineRule="exac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3236FEF" w14:textId="62B92417" w:rsidR="00CE4161" w:rsidRPr="00386AFC" w:rsidRDefault="00CE4161" w:rsidP="00CE4161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Os CRI </w:t>
      </w:r>
      <w:r w:rsidR="00DC06E7" w:rsidRPr="00386AFC">
        <w:rPr>
          <w:rFonts w:asciiTheme="minorHAnsi" w:hAnsiTheme="minorHAnsi" w:cstheme="minorHAnsi"/>
          <w:sz w:val="22"/>
          <w:szCs w:val="22"/>
        </w:rPr>
        <w:t>foram</w:t>
      </w:r>
      <w:r w:rsidRPr="00386AFC">
        <w:rPr>
          <w:rFonts w:asciiTheme="minorHAnsi" w:hAnsiTheme="minorHAnsi" w:cstheme="minorHAnsi"/>
          <w:sz w:val="22"/>
          <w:szCs w:val="22"/>
        </w:rPr>
        <w:t xml:space="preserve"> objeto de oferta pública de distribuição, com esforços restritos de colocação, nos termos da Instrução da CVM nº 476, de 16 de janeiro de 2009, conforme em vigor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Oferta Pública Restrita</w:t>
      </w:r>
      <w:r w:rsidRPr="00386AFC">
        <w:rPr>
          <w:rFonts w:asciiTheme="minorHAnsi" w:hAnsiTheme="minorHAnsi" w:cstheme="minorHAnsi"/>
          <w:sz w:val="22"/>
          <w:szCs w:val="22"/>
        </w:rPr>
        <w:t xml:space="preserve">”), contando com a intermediação da </w:t>
      </w:r>
      <w:r w:rsidRPr="00386AFC">
        <w:rPr>
          <w:rFonts w:asciiTheme="minorHAnsi" w:hAnsiTheme="minorHAnsi" w:cstheme="minorHAnsi"/>
          <w:b/>
          <w:bCs/>
          <w:sz w:val="22"/>
          <w:szCs w:val="22"/>
        </w:rPr>
        <w:t>TERRA INVESTIMENTOS DISTRIBUIDORA DE TÍTULOS E VALORES MOBILIÁRIOS LTDA.</w:t>
      </w:r>
      <w:r w:rsidRPr="00386AFC">
        <w:rPr>
          <w:rFonts w:asciiTheme="minorHAnsi" w:hAnsiTheme="minorHAnsi" w:cstheme="minorHAnsi"/>
          <w:sz w:val="22"/>
          <w:szCs w:val="22"/>
        </w:rPr>
        <w:t>, sociedade empresária limitada, inscrita no CNPJ/ME sob o nº 03.751.794/0001-13, com sede na Cidade de São Paulo, Estado de São Paulo, na Rua Joaquim Floriano, nº 100, 5º andar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Coordenador Líder</w:t>
      </w:r>
      <w:r w:rsidRPr="00386AFC">
        <w:rPr>
          <w:rFonts w:asciiTheme="minorHAnsi" w:hAnsiTheme="minorHAnsi" w:cstheme="minorHAnsi"/>
          <w:sz w:val="22"/>
          <w:szCs w:val="22"/>
        </w:rPr>
        <w:t xml:space="preserve">”), conforme o </w:t>
      </w:r>
      <w:r w:rsidRPr="00386AFC">
        <w:rPr>
          <w:rFonts w:asciiTheme="minorHAnsi" w:hAnsiTheme="minorHAnsi" w:cstheme="minorHAnsi"/>
          <w:i/>
          <w:sz w:val="22"/>
          <w:szCs w:val="22"/>
        </w:rPr>
        <w:t xml:space="preserve">“Contrato de Distribuição Pública com Esforços Restritos, sob o Regime de Melhores Esforços, de Certificados de Recebíveis Imobiliários da </w:t>
      </w:r>
      <w:r w:rsidR="00DC06E7" w:rsidRPr="00386AFC">
        <w:rPr>
          <w:rFonts w:asciiTheme="minorHAnsi" w:hAnsiTheme="minorHAnsi" w:cstheme="minorHAnsi"/>
          <w:i/>
          <w:sz w:val="22"/>
          <w:szCs w:val="22"/>
        </w:rPr>
        <w:t>7</w:t>
      </w:r>
      <w:r w:rsidRPr="00386AFC">
        <w:rPr>
          <w:rFonts w:asciiTheme="minorHAnsi" w:hAnsiTheme="minorHAnsi" w:cstheme="minorHAnsi"/>
          <w:i/>
          <w:sz w:val="22"/>
          <w:szCs w:val="22"/>
        </w:rPr>
        <w:t>ª Série da 1ª Emissão da Casa de Pedra Securitizadora de Crédito S.A.”</w:t>
      </w:r>
      <w:r w:rsidRPr="00386AFC">
        <w:rPr>
          <w:rFonts w:asciiTheme="minorHAnsi" w:hAnsiTheme="minorHAnsi" w:cstheme="minorHAnsi"/>
          <w:sz w:val="22"/>
          <w:szCs w:val="22"/>
        </w:rPr>
        <w:t xml:space="preserve">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Contrato de Distribuição</w:t>
      </w:r>
      <w:r w:rsidRPr="00386AFC">
        <w:rPr>
          <w:rFonts w:asciiTheme="minorHAnsi" w:hAnsiTheme="minorHAnsi" w:cstheme="minorHAnsi"/>
          <w:sz w:val="22"/>
          <w:szCs w:val="22"/>
        </w:rPr>
        <w:t>”)</w:t>
      </w:r>
      <w:r w:rsidR="007F0761">
        <w:rPr>
          <w:rFonts w:asciiTheme="minorHAnsi" w:hAnsiTheme="minorHAnsi" w:cstheme="minorHAnsi"/>
          <w:sz w:val="22"/>
          <w:szCs w:val="22"/>
        </w:rPr>
        <w:t>;</w:t>
      </w:r>
    </w:p>
    <w:p w14:paraId="0730B85B" w14:textId="731D27A3" w:rsidR="00F0521B" w:rsidRPr="00386AFC" w:rsidRDefault="00F0521B" w:rsidP="00634AF5">
      <w:pPr>
        <w:pStyle w:val="PargrafodaLista"/>
        <w:tabs>
          <w:tab w:val="left" w:pos="567"/>
        </w:tabs>
        <w:spacing w:line="320" w:lineRule="exact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4ABD2CE" w14:textId="5CEA17E5" w:rsidR="00DE7281" w:rsidRPr="00386AFC" w:rsidRDefault="006F2692" w:rsidP="00634AF5">
      <w:pPr>
        <w:pStyle w:val="PargrafodaList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t-BR"/>
        </w:rPr>
      </w:pPr>
      <w:bookmarkStart w:id="2" w:name="_Hlk88491774"/>
      <w:r w:rsidRPr="00386AFC">
        <w:rPr>
          <w:rFonts w:asciiTheme="minorHAnsi" w:hAnsiTheme="minorHAnsi" w:cstheme="minorHAnsi"/>
          <w:sz w:val="22"/>
          <w:szCs w:val="22"/>
        </w:rPr>
        <w:t xml:space="preserve">Em </w:t>
      </w:r>
      <w:r w:rsidR="00073AE7">
        <w:rPr>
          <w:rFonts w:asciiTheme="minorHAnsi" w:hAnsiTheme="minorHAnsi" w:cstheme="minorHAnsi"/>
          <w:sz w:val="22"/>
          <w:szCs w:val="22"/>
        </w:rPr>
        <w:t>08</w:t>
      </w:r>
      <w:r w:rsidRPr="00386AFC">
        <w:rPr>
          <w:rFonts w:asciiTheme="minorHAnsi" w:hAnsiTheme="minorHAnsi" w:cstheme="minorHAnsi"/>
          <w:sz w:val="22"/>
          <w:szCs w:val="22"/>
        </w:rPr>
        <w:t xml:space="preserve"> de </w:t>
      </w:r>
      <w:r w:rsidR="00073AE7">
        <w:rPr>
          <w:rFonts w:asciiTheme="minorHAnsi" w:hAnsiTheme="minorHAnsi" w:cstheme="minorHAnsi"/>
          <w:sz w:val="22"/>
          <w:szCs w:val="22"/>
        </w:rPr>
        <w:t>novembro</w:t>
      </w:r>
      <w:r w:rsidRPr="00386AFC">
        <w:rPr>
          <w:rFonts w:asciiTheme="minorHAnsi" w:hAnsiTheme="minorHAnsi" w:cstheme="minorHAnsi"/>
          <w:sz w:val="22"/>
          <w:szCs w:val="22"/>
        </w:rPr>
        <w:t xml:space="preserve"> de 2021, os titulares de 100% (cem por cento) dos CRI reunidos em assembleia geral de titulares dos CRI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 xml:space="preserve">AGT de </w:t>
      </w:r>
      <w:r w:rsidR="00073AE7">
        <w:rPr>
          <w:rFonts w:asciiTheme="minorHAnsi" w:hAnsiTheme="minorHAnsi" w:cstheme="minorHAnsi"/>
          <w:sz w:val="22"/>
          <w:szCs w:val="22"/>
          <w:u w:val="single"/>
        </w:rPr>
        <w:t>08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/</w:t>
      </w:r>
      <w:r w:rsidR="00073AE7">
        <w:rPr>
          <w:rFonts w:asciiTheme="minorHAnsi" w:hAnsiTheme="minorHAnsi" w:cstheme="minorHAnsi"/>
          <w:sz w:val="22"/>
          <w:szCs w:val="22"/>
          <w:u w:val="single"/>
        </w:rPr>
        <w:t>11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/2021</w:t>
      </w:r>
      <w:r w:rsidRPr="00386AFC">
        <w:rPr>
          <w:rFonts w:asciiTheme="minorHAnsi" w:hAnsiTheme="minorHAnsi" w:cstheme="minorHAnsi"/>
          <w:sz w:val="22"/>
          <w:szCs w:val="22"/>
        </w:rPr>
        <w:t>”)</w:t>
      </w:r>
      <w:r w:rsidR="00F0521B" w:rsidRPr="00386AFC">
        <w:rPr>
          <w:rFonts w:asciiTheme="minorHAnsi" w:hAnsiTheme="minorHAnsi" w:cstheme="minorHAnsi"/>
          <w:sz w:val="22"/>
          <w:szCs w:val="22"/>
        </w:rPr>
        <w:t xml:space="preserve">, entre outras deliberações, aprovaram </w:t>
      </w:r>
      <w:r w:rsidR="00F40C6C" w:rsidRPr="00386AFC">
        <w:rPr>
          <w:rFonts w:asciiTheme="minorHAnsi" w:hAnsiTheme="minorHAnsi" w:cstheme="minorHAnsi"/>
          <w:sz w:val="22"/>
          <w:szCs w:val="22"/>
        </w:rPr>
        <w:t>a outorga de garantias adicionais à CCB e, consequentemente, aos CRI</w:t>
      </w:r>
      <w:r w:rsidR="00DE7281" w:rsidRPr="00386AFC">
        <w:rPr>
          <w:rFonts w:asciiTheme="minorHAnsi" w:hAnsiTheme="minorHAnsi" w:cstheme="minorHAnsi"/>
          <w:sz w:val="22"/>
          <w:szCs w:val="22"/>
        </w:rPr>
        <w:t>,</w:t>
      </w:r>
      <w:r w:rsidR="0056677A" w:rsidRPr="00386AFC">
        <w:rPr>
          <w:rFonts w:asciiTheme="minorHAnsi" w:hAnsiTheme="minorHAnsi" w:cstheme="minorHAnsi"/>
          <w:sz w:val="22"/>
          <w:szCs w:val="22"/>
        </w:rPr>
        <w:t xml:space="preserve"> bem como </w:t>
      </w:r>
      <w:r w:rsidR="00DE7281" w:rsidRPr="00386AFC">
        <w:rPr>
          <w:rFonts w:asciiTheme="minorHAnsi" w:hAnsiTheme="minorHAnsi" w:cstheme="minorHAnsi"/>
          <w:sz w:val="22"/>
          <w:szCs w:val="22"/>
        </w:rPr>
        <w:t>autorizar o Agente Fiduciário, a Securitizadora e demais partes envolvidas, a celebrarem os aditamentos necessários aos Documentos das Operações;</w:t>
      </w:r>
    </w:p>
    <w:p w14:paraId="6A330B97" w14:textId="77777777" w:rsidR="00DE7281" w:rsidRPr="00386AFC" w:rsidRDefault="00DE7281" w:rsidP="00634AF5">
      <w:pPr>
        <w:pStyle w:val="PargrafodaLista"/>
        <w:tabs>
          <w:tab w:val="left" w:pos="567"/>
        </w:tabs>
        <w:spacing w:line="320" w:lineRule="exact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bookmarkEnd w:id="2"/>
    <w:p w14:paraId="1E4578AB" w14:textId="318BC0F4" w:rsidR="00DE7281" w:rsidRPr="00386AFC" w:rsidRDefault="00DE7281" w:rsidP="00634AF5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>Os termos definidos em letra maiúscula terão o significado a eles atribuído na Cédula e nos demais Documentos da Operação</w:t>
      </w:r>
      <w:r w:rsidR="008A07E7" w:rsidRPr="00386AFC">
        <w:rPr>
          <w:rFonts w:asciiTheme="minorHAnsi" w:hAnsiTheme="minorHAnsi" w:cstheme="minorHAnsi"/>
          <w:sz w:val="22"/>
          <w:szCs w:val="22"/>
        </w:rPr>
        <w:t xml:space="preserve"> (definidos na CCB)</w:t>
      </w:r>
      <w:r w:rsidRPr="00386AFC">
        <w:rPr>
          <w:rFonts w:asciiTheme="minorHAnsi" w:hAnsiTheme="minorHAnsi" w:cstheme="minorHAnsi"/>
          <w:sz w:val="22"/>
          <w:szCs w:val="22"/>
        </w:rPr>
        <w:t>, salvo se definidos de forma diversa</w:t>
      </w:r>
      <w:r w:rsidR="008A07E7" w:rsidRPr="00386AFC">
        <w:rPr>
          <w:rFonts w:asciiTheme="minorHAnsi" w:hAnsiTheme="minorHAnsi" w:cstheme="minorHAnsi"/>
          <w:sz w:val="22"/>
          <w:szCs w:val="22"/>
        </w:rPr>
        <w:t xml:space="preserve"> neste instrumento</w:t>
      </w:r>
      <w:r w:rsidRPr="00386AFC">
        <w:rPr>
          <w:rFonts w:asciiTheme="minorHAnsi" w:hAnsiTheme="minorHAnsi" w:cstheme="minorHAnsi"/>
          <w:sz w:val="22"/>
          <w:szCs w:val="22"/>
        </w:rPr>
        <w:t>;</w:t>
      </w:r>
      <w:r w:rsidR="008A07E7" w:rsidRPr="00386AFC">
        <w:rPr>
          <w:rFonts w:asciiTheme="minorHAnsi" w:hAnsiTheme="minorHAnsi" w:cstheme="minorHAnsi"/>
          <w:sz w:val="22"/>
          <w:szCs w:val="22"/>
        </w:rPr>
        <w:t xml:space="preserve"> e</w:t>
      </w:r>
    </w:p>
    <w:p w14:paraId="065230BD" w14:textId="1A247CBB" w:rsidR="00DE7281" w:rsidRPr="00386AFC" w:rsidRDefault="00DE7281" w:rsidP="00634AF5">
      <w:pPr>
        <w:pStyle w:val="PargrafodaLista"/>
        <w:tabs>
          <w:tab w:val="left" w:pos="567"/>
        </w:tabs>
        <w:autoSpaceDE w:val="0"/>
        <w:autoSpaceDN w:val="0"/>
        <w:adjustRightInd w:val="0"/>
        <w:spacing w:line="320" w:lineRule="exact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1F0068" w14:textId="77777777" w:rsidR="00F0521B" w:rsidRPr="00386AFC" w:rsidRDefault="00F0521B" w:rsidP="00634AF5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p w14:paraId="2A5F77B7" w14:textId="77777777" w:rsidR="00F0521B" w:rsidRPr="00386AFC" w:rsidRDefault="00F0521B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40869B57" w14:textId="1F30328D" w:rsidR="00F0521B" w:rsidRPr="00386AFC" w:rsidRDefault="00F0521B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>Resolvem, na melhor forma de direito, celebrar o presente Primeiro Aditamento à Cédula de Crédito Bancário nº </w:t>
      </w:r>
      <w:r w:rsidR="00F40C6C" w:rsidRPr="00386AFC">
        <w:rPr>
          <w:rFonts w:asciiTheme="minorHAnsi" w:hAnsiTheme="minorHAnsi" w:cstheme="minorHAnsi"/>
          <w:sz w:val="22"/>
          <w:szCs w:val="22"/>
        </w:rPr>
        <w:t>76/2020</w:t>
      </w:r>
      <w:r w:rsidRPr="00386AFC">
        <w:rPr>
          <w:rFonts w:asciiTheme="minorHAnsi" w:hAnsiTheme="minorHAnsi" w:cstheme="minorHAnsi"/>
          <w:sz w:val="22"/>
          <w:szCs w:val="22"/>
        </w:rPr>
        <w:t xml:space="preserve"> (“</w:t>
      </w:r>
      <w:r w:rsidRPr="00386AFC">
        <w:rPr>
          <w:rFonts w:asciiTheme="minorHAnsi" w:hAnsiTheme="minorHAnsi" w:cstheme="minorHAnsi"/>
          <w:sz w:val="22"/>
          <w:szCs w:val="22"/>
          <w:u w:val="single"/>
        </w:rPr>
        <w:t>Primeiro Aditamento</w:t>
      </w:r>
      <w:r w:rsidRPr="00386AFC">
        <w:rPr>
          <w:rFonts w:asciiTheme="minorHAnsi" w:hAnsiTheme="minorHAnsi" w:cstheme="minorHAnsi"/>
          <w:sz w:val="22"/>
          <w:szCs w:val="22"/>
        </w:rPr>
        <w:t>”), que se regerá pelas cláusulas a seguir redigidas e demais disposições, contratuais e legais, aplicáveis.</w:t>
      </w:r>
    </w:p>
    <w:p w14:paraId="39946E9F" w14:textId="0E648C74" w:rsidR="00F0521B" w:rsidRPr="00386AFC" w:rsidRDefault="00F0521B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7172C044" w14:textId="0190649B" w:rsidR="00756B3C" w:rsidRPr="00386AFC" w:rsidRDefault="00337CA4" w:rsidP="0056677A">
      <w:pPr>
        <w:pStyle w:val="western"/>
        <w:keepNext/>
        <w:widowControl w:val="0"/>
        <w:spacing w:before="0" w:beforeAutospacing="0" w:after="0" w:line="320" w:lineRule="exact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86AFC">
        <w:rPr>
          <w:rFonts w:asciiTheme="minorHAnsi" w:hAnsiTheme="minorHAnsi" w:cstheme="minorHAnsi"/>
          <w:b/>
          <w:sz w:val="22"/>
          <w:szCs w:val="22"/>
        </w:rPr>
        <w:lastRenderedPageBreak/>
        <w:t>IV – CLÁUSULAS</w:t>
      </w:r>
    </w:p>
    <w:p w14:paraId="5A46F4BA" w14:textId="77777777" w:rsidR="008C7182" w:rsidRPr="00386AFC" w:rsidRDefault="008C7182" w:rsidP="0056677A">
      <w:pPr>
        <w:pStyle w:val="western"/>
        <w:keepNext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6F275F5B" w14:textId="155B2976" w:rsidR="00AA286F" w:rsidRPr="00386AFC" w:rsidRDefault="00B9796A" w:rsidP="0056677A">
      <w:pPr>
        <w:pStyle w:val="western"/>
        <w:keepNext/>
        <w:widowControl w:val="0"/>
        <w:spacing w:before="0" w:beforeAutospacing="0" w:after="0" w:line="320" w:lineRule="exact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386AFC">
        <w:rPr>
          <w:rFonts w:asciiTheme="minorHAnsi" w:hAnsiTheme="minorHAnsi" w:cstheme="minorHAnsi"/>
          <w:b/>
          <w:sz w:val="22"/>
          <w:szCs w:val="22"/>
        </w:rPr>
        <w:t>CLÁUSULA PRIMEIRA –</w:t>
      </w:r>
      <w:r w:rsidR="00756B3C" w:rsidRPr="00386A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3343" w:rsidRPr="00386AFC">
        <w:rPr>
          <w:rFonts w:asciiTheme="minorHAnsi" w:hAnsiTheme="minorHAnsi" w:cstheme="minorHAnsi"/>
          <w:b/>
          <w:sz w:val="22"/>
          <w:szCs w:val="22"/>
        </w:rPr>
        <w:t>ALTERAÇÃO DA CÉDULA</w:t>
      </w:r>
    </w:p>
    <w:p w14:paraId="54821374" w14:textId="77777777" w:rsidR="00AA286F" w:rsidRPr="00386AFC" w:rsidRDefault="00AA286F" w:rsidP="0056677A">
      <w:pPr>
        <w:keepNext/>
        <w:widowControl w:val="0"/>
        <w:tabs>
          <w:tab w:val="left" w:pos="567"/>
        </w:tabs>
        <w:spacing w:line="320" w:lineRule="exact"/>
        <w:ind w:left="-120" w:right="-176"/>
        <w:jc w:val="both"/>
        <w:rPr>
          <w:rFonts w:asciiTheme="minorHAnsi" w:hAnsiTheme="minorHAnsi" w:cstheme="minorHAnsi"/>
          <w:sz w:val="22"/>
          <w:szCs w:val="22"/>
        </w:rPr>
      </w:pPr>
    </w:p>
    <w:p w14:paraId="425A11AD" w14:textId="7595241A" w:rsidR="00634AF5" w:rsidRPr="00386AFC" w:rsidRDefault="00563343" w:rsidP="0056677A">
      <w:pPr>
        <w:pStyle w:val="western"/>
        <w:keepNext/>
        <w:widowControl w:val="0"/>
        <w:numPr>
          <w:ilvl w:val="1"/>
          <w:numId w:val="1"/>
        </w:numPr>
        <w:tabs>
          <w:tab w:val="left" w:pos="567"/>
          <w:tab w:val="left" w:pos="709"/>
        </w:tabs>
        <w:spacing w:before="0" w:beforeAutospacing="0" w:after="0" w:line="32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bookmarkStart w:id="3" w:name="_Ref522211252"/>
      <w:r w:rsidRPr="00386AFC">
        <w:rPr>
          <w:rFonts w:asciiTheme="minorHAnsi" w:hAnsiTheme="minorHAnsi" w:cstheme="minorHAnsi"/>
          <w:sz w:val="22"/>
          <w:szCs w:val="22"/>
        </w:rPr>
        <w:t>Tendo em vista o quanto exposto n</w:t>
      </w:r>
      <w:r w:rsidR="00634AF5" w:rsidRPr="00386AFC">
        <w:rPr>
          <w:rFonts w:asciiTheme="minorHAnsi" w:hAnsiTheme="minorHAnsi" w:cstheme="minorHAnsi"/>
          <w:sz w:val="22"/>
          <w:szCs w:val="22"/>
        </w:rPr>
        <w:t xml:space="preserve">as Considerações Preliminares </w:t>
      </w:r>
      <w:r w:rsidRPr="00386AFC">
        <w:rPr>
          <w:rFonts w:asciiTheme="minorHAnsi" w:hAnsiTheme="minorHAnsi" w:cstheme="minorHAnsi"/>
          <w:sz w:val="22"/>
          <w:szCs w:val="22"/>
        </w:rPr>
        <w:t>acima</w:t>
      </w:r>
      <w:r w:rsidR="006F2692" w:rsidRPr="00386AFC">
        <w:rPr>
          <w:rFonts w:asciiTheme="minorHAnsi" w:hAnsiTheme="minorHAnsi" w:cstheme="minorHAnsi"/>
          <w:sz w:val="22"/>
          <w:szCs w:val="22"/>
        </w:rPr>
        <w:t xml:space="preserve"> e conforme a AGT de </w:t>
      </w:r>
      <w:r w:rsidR="00073AE7">
        <w:rPr>
          <w:rFonts w:asciiTheme="minorHAnsi" w:hAnsiTheme="minorHAnsi" w:cstheme="minorHAnsi"/>
          <w:sz w:val="22"/>
          <w:szCs w:val="22"/>
        </w:rPr>
        <w:t>08</w:t>
      </w:r>
      <w:r w:rsidR="00F40C6C" w:rsidRPr="00386AFC">
        <w:rPr>
          <w:rFonts w:asciiTheme="minorHAnsi" w:hAnsiTheme="minorHAnsi" w:cstheme="minorHAnsi"/>
          <w:sz w:val="22"/>
          <w:szCs w:val="22"/>
        </w:rPr>
        <w:t>/</w:t>
      </w:r>
      <w:r w:rsidR="00073AE7">
        <w:rPr>
          <w:rFonts w:asciiTheme="minorHAnsi" w:hAnsiTheme="minorHAnsi" w:cstheme="minorHAnsi"/>
          <w:sz w:val="22"/>
          <w:szCs w:val="22"/>
        </w:rPr>
        <w:t>11</w:t>
      </w:r>
      <w:r w:rsidR="006F2692" w:rsidRPr="00386AFC">
        <w:rPr>
          <w:rFonts w:asciiTheme="minorHAnsi" w:hAnsiTheme="minorHAnsi" w:cstheme="minorHAnsi"/>
          <w:sz w:val="22"/>
          <w:szCs w:val="22"/>
        </w:rPr>
        <w:t>/2021</w:t>
      </w:r>
      <w:r w:rsidRPr="00386AFC">
        <w:rPr>
          <w:rFonts w:asciiTheme="minorHAnsi" w:hAnsiTheme="minorHAnsi" w:cstheme="minorHAnsi"/>
          <w:sz w:val="22"/>
          <w:szCs w:val="22"/>
        </w:rPr>
        <w:t xml:space="preserve">, as Partes desejam aditar a Cédula, por meio do presente </w:t>
      </w:r>
      <w:r w:rsidR="0056677A" w:rsidRPr="00386AFC">
        <w:rPr>
          <w:rFonts w:asciiTheme="minorHAnsi" w:hAnsiTheme="minorHAnsi" w:cstheme="minorHAnsi"/>
          <w:sz w:val="22"/>
          <w:szCs w:val="22"/>
        </w:rPr>
        <w:t>Primeiro Aditamento</w:t>
      </w:r>
      <w:r w:rsidRPr="00386AFC">
        <w:rPr>
          <w:rFonts w:asciiTheme="minorHAnsi" w:hAnsiTheme="minorHAnsi" w:cstheme="minorHAnsi"/>
          <w:sz w:val="22"/>
          <w:szCs w:val="22"/>
        </w:rPr>
        <w:t xml:space="preserve">, para </w:t>
      </w:r>
      <w:r w:rsidR="00634AF5" w:rsidRPr="00386AFC">
        <w:rPr>
          <w:rFonts w:asciiTheme="minorHAnsi" w:hAnsiTheme="minorHAnsi" w:cstheme="minorHAnsi"/>
          <w:sz w:val="22"/>
          <w:szCs w:val="22"/>
        </w:rPr>
        <w:t>realizar a</w:t>
      </w:r>
      <w:r w:rsidR="00F40C6C" w:rsidRPr="00386AFC">
        <w:rPr>
          <w:rFonts w:asciiTheme="minorHAnsi" w:hAnsiTheme="minorHAnsi" w:cstheme="minorHAnsi"/>
          <w:sz w:val="22"/>
          <w:szCs w:val="22"/>
        </w:rPr>
        <w:t xml:space="preserve"> alteração das cláusulas relativas às garantia da CCB, considerando a outorga de garantia adicional, por parte da Emitente</w:t>
      </w:r>
      <w:r w:rsidR="00B71D5A">
        <w:rPr>
          <w:rFonts w:asciiTheme="minorHAnsi" w:hAnsiTheme="minorHAnsi" w:cstheme="minorHAnsi"/>
          <w:sz w:val="22"/>
          <w:szCs w:val="22"/>
        </w:rPr>
        <w:t xml:space="preserve"> e de  Bruno</w:t>
      </w:r>
      <w:r w:rsidR="00CA10FD">
        <w:rPr>
          <w:rFonts w:asciiTheme="minorHAnsi" w:hAnsiTheme="minorHAnsi" w:cstheme="minorHAnsi"/>
          <w:sz w:val="22"/>
          <w:szCs w:val="22"/>
        </w:rPr>
        <w:t xml:space="preserve"> e sua esposa</w:t>
      </w:r>
      <w:r w:rsidR="00F40C6C" w:rsidRPr="00386AFC">
        <w:rPr>
          <w:rFonts w:asciiTheme="minorHAnsi" w:hAnsiTheme="minorHAnsi" w:cstheme="minorHAnsi"/>
          <w:sz w:val="22"/>
          <w:szCs w:val="22"/>
        </w:rPr>
        <w:t>, que consistirá na alienação fiduciária sobre os seguintes imóveis:</w:t>
      </w:r>
    </w:p>
    <w:p w14:paraId="40242659" w14:textId="76957D17" w:rsidR="00634AF5" w:rsidRPr="00386AFC" w:rsidRDefault="00634AF5" w:rsidP="00634AF5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751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402"/>
      </w:tblGrid>
      <w:tr w:rsidR="00F40C6C" w:rsidRPr="00386AFC" w14:paraId="2EE209FE" w14:textId="77777777" w:rsidTr="00F40C6C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F29D9" w14:textId="12F0BF35" w:rsidR="00F40C6C" w:rsidRDefault="00F40C6C" w:rsidP="00F40C6C">
            <w:pPr>
              <w:pStyle w:val="PargrafodaLista"/>
              <w:numPr>
                <w:ilvl w:val="0"/>
                <w:numId w:val="41"/>
              </w:numPr>
              <w:spacing w:line="320" w:lineRule="exact"/>
              <w:ind w:left="454" w:hanging="425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imóvel objeto da matrícula nº</w:t>
            </w:r>
            <w:r w:rsidR="00386AFC"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 </w:t>
            </w:r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11.249-0 do Cartório de Registro de Imóveis de Ribeirão Preto Estado de São Paulo, Apartamento duplex nº 2303, localizada no 23º e 24º pavimentos do Uber Corbusier, situado na avenida Giuseppe Cilento, 1811, nesta cidade, que possui a área privativa de 368,480 metros quadrados e área comum de 144,862 metros quadrados, totalizando a área de 513,342 metros quadrados, a unidade tem as vagas de garagem nº 205/206;</w:t>
            </w:r>
          </w:p>
          <w:p w14:paraId="38E4101F" w14:textId="77777777" w:rsidR="00073AE7" w:rsidRPr="00386AFC" w:rsidRDefault="00073AE7" w:rsidP="00073AE7">
            <w:pPr>
              <w:pStyle w:val="PargrafodaLista"/>
              <w:spacing w:line="320" w:lineRule="exact"/>
              <w:ind w:left="454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</w:p>
          <w:p w14:paraId="48D2B9CB" w14:textId="2618C4B5" w:rsidR="00F40C6C" w:rsidRPr="00386AFC" w:rsidRDefault="00F40C6C" w:rsidP="00F40C6C">
            <w:pPr>
              <w:pStyle w:val="PargrafodaLista"/>
              <w:spacing w:line="320" w:lineRule="exact"/>
              <w:ind w:left="454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E8646" w14:textId="77777777" w:rsidR="00F40C6C" w:rsidRPr="00386AFC" w:rsidRDefault="00F40C6C">
            <w:pPr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Considerando o valor de mercado R$ 2.483.772,40 (dois milhões, quatrocentos e oitenta e três mil, setecentos e setenta e dois reais e quarenta centavos)</w:t>
            </w:r>
          </w:p>
        </w:tc>
      </w:tr>
      <w:tr w:rsidR="00F40C6C" w:rsidRPr="00386AFC" w14:paraId="385BFAB9" w14:textId="77777777" w:rsidTr="00F40C6C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2409" w14:textId="5B0C3249" w:rsidR="00F40C6C" w:rsidRDefault="00F40C6C" w:rsidP="00F40C6C">
            <w:pPr>
              <w:pStyle w:val="PargrafodaLista"/>
              <w:numPr>
                <w:ilvl w:val="0"/>
                <w:numId w:val="41"/>
              </w:numPr>
              <w:spacing w:line="320" w:lineRule="exact"/>
              <w:ind w:left="454" w:hanging="425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imóvel objeto da matrícula nº 131004, do Cartório de Registro de Imóveis de Rondonópolis Estado de Mato Grosso, Apartamento 401, situado no 4º pavimento tipo, do Edifício </w:t>
            </w:r>
            <w:proofErr w:type="spellStart"/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Gran</w:t>
            </w:r>
            <w:proofErr w:type="spellEnd"/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 Lux Club </w:t>
            </w:r>
            <w:proofErr w:type="spellStart"/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Residence</w:t>
            </w:r>
            <w:proofErr w:type="spellEnd"/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, localizado na avenida Governador Júlio José de Campos, nº 835 , lote 03/18, da quadra 37 , Parque Sagrada Família, zona urbana desta cidade, composto por espaço de elevador exclusivo, hall, lavabo, sala jantar, home </w:t>
            </w:r>
            <w:proofErr w:type="spellStart"/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theater</w:t>
            </w:r>
            <w:proofErr w:type="spellEnd"/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, saca</w:t>
            </w:r>
            <w:r w:rsidR="00B149FE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d</w:t>
            </w:r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a gourmet, </w:t>
            </w:r>
            <w:proofErr w:type="spellStart"/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wine</w:t>
            </w:r>
            <w:proofErr w:type="spellEnd"/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 bar, cozinha, lavanderia, sacada de serviço, BWC, quarto funcionário, hall íntimo / rouparia, 03 (três) Suítes (I, II, III), com closet e banheiro, circulação, suíte casal, closet M.F. banheiro casal, área privativa de </w:t>
            </w:r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lastRenderedPageBreak/>
              <w:t>construção do apartamento, vagas e box de 328,75 m²; e</w:t>
            </w:r>
          </w:p>
          <w:p w14:paraId="6FE3D860" w14:textId="77777777" w:rsidR="00073AE7" w:rsidRPr="00386AFC" w:rsidRDefault="00073AE7" w:rsidP="00073AE7">
            <w:pPr>
              <w:pStyle w:val="PargrafodaLista"/>
              <w:spacing w:line="320" w:lineRule="exact"/>
              <w:ind w:left="454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</w:p>
          <w:p w14:paraId="30A61198" w14:textId="37CF86A4" w:rsidR="00F40C6C" w:rsidRPr="00386AFC" w:rsidRDefault="00F40C6C" w:rsidP="00F40C6C">
            <w:pPr>
              <w:pStyle w:val="PargrafodaLista"/>
              <w:spacing w:line="320" w:lineRule="exact"/>
              <w:ind w:left="454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DB029" w14:textId="77777777" w:rsidR="00F40C6C" w:rsidRPr="00386AFC" w:rsidRDefault="00F40C6C">
            <w:pPr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lastRenderedPageBreak/>
              <w:t>Considerando o valor de mercado R$ 2.030.024,00 (dois milhões, trinta mil e vinte e quatro reais)</w:t>
            </w:r>
          </w:p>
        </w:tc>
      </w:tr>
      <w:tr w:rsidR="00F40C6C" w:rsidRPr="00386AFC" w14:paraId="55684F9B" w14:textId="77777777" w:rsidTr="00F40C6C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70175" w14:textId="77777777" w:rsidR="00F40C6C" w:rsidRDefault="00F40C6C" w:rsidP="00F40C6C">
            <w:pPr>
              <w:pStyle w:val="PargrafodaLista"/>
              <w:numPr>
                <w:ilvl w:val="0"/>
                <w:numId w:val="41"/>
              </w:numPr>
              <w:spacing w:line="320" w:lineRule="exact"/>
              <w:ind w:left="454" w:hanging="425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 xml:space="preserve">imóvel objeto da matrícula nº 11.429, do Cartório de Registro de Imóveis de Rondonópolis Estado de Mato Grosso, uma casa residencial com a área de construção de 171,00 m² frente para Av. Frei </w:t>
            </w:r>
            <w:proofErr w:type="spellStart"/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Servacio</w:t>
            </w:r>
            <w:proofErr w:type="spellEnd"/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, sendo lote 01 da quadra nº 01 no bairro La Salle, zona urbana desta cidade, com a área total de 322,00m².</w:t>
            </w:r>
          </w:p>
          <w:p w14:paraId="3BAE5F5A" w14:textId="204B5420" w:rsidR="00073AE7" w:rsidRPr="00386AFC" w:rsidRDefault="00073AE7" w:rsidP="00073AE7">
            <w:pPr>
              <w:pStyle w:val="PargrafodaLista"/>
              <w:spacing w:line="320" w:lineRule="exact"/>
              <w:ind w:left="454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CD8DD" w14:textId="77777777" w:rsidR="00F40C6C" w:rsidRPr="00386AFC" w:rsidRDefault="00F40C6C">
            <w:pPr>
              <w:spacing w:line="320" w:lineRule="exact"/>
              <w:jc w:val="both"/>
              <w:rPr>
                <w:rFonts w:asciiTheme="minorHAnsi" w:hAnsiTheme="minorHAnsi" w:cstheme="minorHAnsi"/>
                <w:sz w:val="22"/>
                <w:szCs w:val="22"/>
                <w:lang w:eastAsia="pt-BR"/>
              </w:rPr>
            </w:pPr>
            <w:r w:rsidRPr="00386AFC">
              <w:rPr>
                <w:rFonts w:asciiTheme="minorHAnsi" w:hAnsiTheme="minorHAnsi" w:cstheme="minorHAnsi"/>
                <w:sz w:val="22"/>
                <w:szCs w:val="22"/>
                <w:lang w:eastAsia="pt-BR"/>
              </w:rPr>
              <w:t>Considerando o valor de mercado R$ 500.000,00 (quinhentos mil reais)</w:t>
            </w:r>
          </w:p>
        </w:tc>
      </w:tr>
    </w:tbl>
    <w:p w14:paraId="12F46D00" w14:textId="77777777" w:rsidR="00F40C6C" w:rsidRPr="00386AFC" w:rsidRDefault="00F40C6C" w:rsidP="00634AF5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27266FF6" w14:textId="2E43810E" w:rsidR="00634AF5" w:rsidRPr="00386AFC" w:rsidRDefault="00634AF5" w:rsidP="00634AF5">
      <w:pPr>
        <w:pStyle w:val="western"/>
        <w:widowControl w:val="0"/>
        <w:numPr>
          <w:ilvl w:val="1"/>
          <w:numId w:val="1"/>
        </w:numPr>
        <w:tabs>
          <w:tab w:val="left" w:pos="567"/>
          <w:tab w:val="left" w:pos="709"/>
        </w:tabs>
        <w:spacing w:before="0" w:beforeAutospacing="0" w:after="0" w:line="32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Em virtude do disposto na Cláusula 1.1 acima, </w:t>
      </w:r>
      <w:r w:rsidR="00386AFC" w:rsidRPr="00386AFC">
        <w:rPr>
          <w:rFonts w:asciiTheme="minorHAnsi" w:hAnsiTheme="minorHAnsi" w:cstheme="minorHAnsi"/>
          <w:sz w:val="22"/>
          <w:szCs w:val="22"/>
        </w:rPr>
        <w:t>as partes resolvem alterar o</w:t>
      </w:r>
      <w:r w:rsidR="00F40C6C" w:rsidRPr="00386AFC">
        <w:rPr>
          <w:rFonts w:asciiTheme="minorHAnsi" w:hAnsiTheme="minorHAnsi" w:cstheme="minorHAnsi"/>
          <w:sz w:val="22"/>
          <w:szCs w:val="22"/>
        </w:rPr>
        <w:t xml:space="preserve"> item 8 do Quadro Resumo e a </w:t>
      </w:r>
      <w:r w:rsidRPr="00386AFC">
        <w:rPr>
          <w:rFonts w:asciiTheme="minorHAnsi" w:hAnsiTheme="minorHAnsi" w:cstheme="minorHAnsi"/>
          <w:sz w:val="22"/>
          <w:szCs w:val="22"/>
        </w:rPr>
        <w:t>Cláusula</w:t>
      </w:r>
      <w:r w:rsidR="0056677A" w:rsidRPr="00386AFC">
        <w:rPr>
          <w:rFonts w:asciiTheme="minorHAnsi" w:hAnsiTheme="minorHAnsi" w:cstheme="minorHAnsi"/>
          <w:sz w:val="22"/>
          <w:szCs w:val="22"/>
        </w:rPr>
        <w:t xml:space="preserve"> 6.</w:t>
      </w:r>
      <w:r w:rsidR="00F40C6C" w:rsidRPr="00386AFC">
        <w:rPr>
          <w:rFonts w:asciiTheme="minorHAnsi" w:hAnsiTheme="minorHAnsi" w:cstheme="minorHAnsi"/>
          <w:sz w:val="22"/>
          <w:szCs w:val="22"/>
        </w:rPr>
        <w:t>2</w:t>
      </w:r>
      <w:r w:rsidR="00386AFC" w:rsidRPr="00386AFC">
        <w:rPr>
          <w:rFonts w:asciiTheme="minorHAnsi" w:hAnsiTheme="minorHAnsi" w:cstheme="minorHAnsi"/>
          <w:sz w:val="22"/>
          <w:szCs w:val="22"/>
        </w:rPr>
        <w:t>, bem como criar a Cláusula 6.5</w:t>
      </w:r>
      <w:r w:rsidR="0056677A" w:rsidRPr="00386AFC">
        <w:rPr>
          <w:rFonts w:asciiTheme="minorHAnsi" w:hAnsiTheme="minorHAnsi" w:cstheme="minorHAnsi"/>
          <w:sz w:val="22"/>
          <w:szCs w:val="22"/>
        </w:rPr>
        <w:t xml:space="preserve"> </w:t>
      </w:r>
      <w:r w:rsidRPr="00386AFC">
        <w:rPr>
          <w:rFonts w:asciiTheme="minorHAnsi" w:hAnsiTheme="minorHAnsi" w:cstheme="minorHAnsi"/>
          <w:sz w:val="22"/>
          <w:szCs w:val="22"/>
        </w:rPr>
        <w:t>da Cédula</w:t>
      </w:r>
      <w:r w:rsidR="00386AFC" w:rsidRPr="00386AFC">
        <w:rPr>
          <w:rFonts w:asciiTheme="minorHAnsi" w:hAnsiTheme="minorHAnsi" w:cstheme="minorHAnsi"/>
          <w:sz w:val="22"/>
          <w:szCs w:val="22"/>
        </w:rPr>
        <w:t>, que</w:t>
      </w:r>
      <w:r w:rsidRPr="00386AFC">
        <w:rPr>
          <w:rFonts w:asciiTheme="minorHAnsi" w:hAnsiTheme="minorHAnsi" w:cstheme="minorHAnsi"/>
          <w:sz w:val="22"/>
          <w:szCs w:val="22"/>
        </w:rPr>
        <w:t xml:space="preserve"> passa</w:t>
      </w:r>
      <w:r w:rsidR="00386AFC" w:rsidRPr="00386AFC">
        <w:rPr>
          <w:rFonts w:asciiTheme="minorHAnsi" w:hAnsiTheme="minorHAnsi" w:cstheme="minorHAnsi"/>
          <w:sz w:val="22"/>
          <w:szCs w:val="22"/>
        </w:rPr>
        <w:t>m</w:t>
      </w:r>
      <w:r w:rsidRPr="00386AFC">
        <w:rPr>
          <w:rFonts w:asciiTheme="minorHAnsi" w:hAnsiTheme="minorHAnsi" w:cstheme="minorHAnsi"/>
          <w:sz w:val="22"/>
          <w:szCs w:val="22"/>
        </w:rPr>
        <w:t xml:space="preserve"> a vigorar com a seguinte redação: </w:t>
      </w:r>
    </w:p>
    <w:p w14:paraId="73EE26BF" w14:textId="41729006" w:rsidR="00634AF5" w:rsidRPr="00386AFC" w:rsidRDefault="00634AF5" w:rsidP="00F40C6C">
      <w:pPr>
        <w:widowControl w:val="0"/>
        <w:spacing w:line="320" w:lineRule="exact"/>
        <w:ind w:right="-11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</w:tblGrid>
      <w:tr w:rsidR="00386AFC" w:rsidRPr="00386AFC" w14:paraId="5B4B088E" w14:textId="77777777" w:rsidTr="00386AFC">
        <w:trPr>
          <w:jc w:val="center"/>
        </w:trPr>
        <w:tc>
          <w:tcPr>
            <w:tcW w:w="7083" w:type="dxa"/>
          </w:tcPr>
          <w:p w14:paraId="59277F49" w14:textId="2BBB2317" w:rsidR="00386AFC" w:rsidRPr="00386AFC" w:rsidRDefault="00073AE7" w:rsidP="00DB7588">
            <w:pPr>
              <w:pStyle w:val="PargrafodaLista"/>
              <w:widowControl w:val="0"/>
              <w:spacing w:line="320" w:lineRule="exact"/>
              <w:ind w:left="34"/>
              <w:jc w:val="both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073AE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“</w:t>
            </w:r>
            <w:r w:rsidR="00386AFC" w:rsidRPr="00386AF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8. Garantias</w:t>
            </w:r>
          </w:p>
        </w:tc>
      </w:tr>
      <w:tr w:rsidR="00386AFC" w:rsidRPr="00386AFC" w14:paraId="4B41CB2C" w14:textId="77777777" w:rsidTr="00386AFC">
        <w:trPr>
          <w:jc w:val="center"/>
        </w:trPr>
        <w:tc>
          <w:tcPr>
            <w:tcW w:w="7083" w:type="dxa"/>
          </w:tcPr>
          <w:p w14:paraId="68942525" w14:textId="77777777" w:rsidR="00386AFC" w:rsidRPr="00386AFC" w:rsidRDefault="00386AFC" w:rsidP="00386AFC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spacing w:line="320" w:lineRule="exact"/>
              <w:ind w:left="618" w:hanging="584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Cessão fiduciária da totalidade dos recebíveis vincendos de titularidade da Emitente, oriundos das Unidades já comercializadas, nesta data, pela Emitente a terceiros (“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Unidades Vendidas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 e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Direitos Creditórios Unidades Vendidas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”), e promessa de cessão fiduciária da totalidade dos recebíveis de titularidade da Emitente, oriundos da eventual comercialização das Unidades ainda não comercializadas pela Emitente até a presente data (“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Unidades em Estoque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 e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Direitos Creditórios Unidades em Estoque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”, sendo que, os Direitos Creditórios Unidades Vendidas e os Direitos Creditórios Unidades em Estoque, quando referidos em conjunto, serão denominados simplesmente como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Direitos Creditórios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”), a serem formalizadas, nesta data, </w:t>
            </w:r>
            <w:r w:rsidRPr="00386AF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por meio do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Instrumento Particular de Cessão Fiduciária e Promessa de Cessão Fiduciária de Direitos Creditórios e Outras Avenças” (“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Contrato de </w:t>
            </w:r>
            <w:r w:rsidRPr="00386AF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u w:val="single"/>
              </w:rPr>
              <w:t>Cessão Fiduciária</w:t>
            </w:r>
            <w:r w:rsidRPr="00386AF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” e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Cessão Fiduciária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”, respectivamente). Para fins desta Cédula, as Unidades em Estoque que forem efetivamente vendidas pela Emitente passarão a integrar o conceito de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Unidades Vendidas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 e, consequentemente, seus respectivos direitos creditórios passarão a integrar o conceito de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Direitos Creditórios Unidades Vendidas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”;</w:t>
            </w:r>
          </w:p>
          <w:p w14:paraId="1661FC6C" w14:textId="77777777" w:rsidR="00386AFC" w:rsidRPr="00386AFC" w:rsidRDefault="00386AFC" w:rsidP="00DB7588">
            <w:pPr>
              <w:pStyle w:val="PargrafodaLista"/>
              <w:spacing w:line="320" w:lineRule="exac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81D7800" w14:textId="77777777" w:rsidR="00386AFC" w:rsidRPr="00386AFC" w:rsidRDefault="00386AFC" w:rsidP="00386AFC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spacing w:line="320" w:lineRule="exact"/>
              <w:ind w:left="618" w:hanging="5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Alienação fiduciária sobre as Unidades (“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Alienação Fiduciária Unidades”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), a ser formalizada, nesta data, por meio da celebração de “Instrumento Particular de Alienação Fiduciária de Imóveis em Garantia e Outras Avenças” (“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Instrumento Particular de Alienação Fiduciária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”); </w:t>
            </w:r>
          </w:p>
          <w:p w14:paraId="2D917DC1" w14:textId="77777777" w:rsidR="00386AFC" w:rsidRPr="00386AFC" w:rsidRDefault="00386AFC" w:rsidP="00DB7588">
            <w:pPr>
              <w:pStyle w:val="PargrafodaLista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1922237" w14:textId="77777777" w:rsidR="00386AFC" w:rsidRPr="00386AFC" w:rsidRDefault="00386AFC" w:rsidP="00386AFC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spacing w:line="320" w:lineRule="exact"/>
              <w:ind w:left="618" w:hanging="5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Promessa de alienação fiduciária de eventuais imóveis a serem recebidos pela Emitente como parte do pagamento das Unidades Vendidas (“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Imóveis em Dação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 e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Promessa de Alienação Fiduciária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”, respectivamente), a ser formalizada, nesta data, por meio da celebração do “Instrumento de Promessa de Alienação Fiduciária de Imóveis em Garantia” (“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Contrato de Promessa de Alienação Fiduciária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”) e, em conjunto com o Contrato de Cessão Fiduciária e com o Instrumento Particular de Alienação Fiduciária, doravante denominados simplesmente como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Instrumentos de Garantia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”) e, quando efetivamente constituídas as alienações fiduciárias sobre os Imóveis em Dação, denominadas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Alienações Fiduciárias dos Imóveis em Dação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”; e </w:t>
            </w:r>
          </w:p>
          <w:p w14:paraId="1E376E4D" w14:textId="77777777" w:rsidR="00386AFC" w:rsidRPr="00386AFC" w:rsidRDefault="00386AFC" w:rsidP="00DB7588">
            <w:pPr>
              <w:pStyle w:val="PargrafodaLista"/>
              <w:spacing w:line="320" w:lineRule="exact"/>
              <w:ind w:left="618" w:hanging="5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4F8F3D0A" w14:textId="40921392" w:rsidR="00386AFC" w:rsidRPr="00386AFC" w:rsidRDefault="00386AFC" w:rsidP="00386AFC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spacing w:line="320" w:lineRule="exact"/>
              <w:ind w:left="618" w:hanging="5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Garantia fidejussória, prestada nos termos do artigo 897 da Lei nº 10.406, de 10 de janeiro de 2002 (“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Código Civil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 e 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Aval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”, respectivamente), pelos seguintes avalistas (“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Avalistas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”): (i) </w:t>
            </w:r>
            <w:r w:rsidRPr="00386A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CONCRESUL ENGENHARIA</w:t>
            </w:r>
            <w:r w:rsidRPr="00386AF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E </w:t>
            </w:r>
            <w:r w:rsidRPr="00386AF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CONSTRUÇÕES</w:t>
            </w:r>
            <w:r w:rsidRPr="00386AFC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LTDA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., 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sociedade limitada devidamente registrada na Junta Comercial do Mato Grosso - JUCEMAT sob NIRE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 xml:space="preserve">nº 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51.200.247.176, em sessão de 23/09/1987,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 xml:space="preserve">com sede na 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Rua Arnaldo Estevan de Figueiredo, nº 1.468, La Salle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 xml:space="preserve">, no Município de Rondonópolis, Estado do Mato Grosso, CEP: 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78.710-002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;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devidamente inscrita no CNPJ/ME sob o nº 15.959.059/0001-89;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(ii) </w:t>
            </w:r>
            <w:r w:rsidRPr="00386AFC">
              <w:rPr>
                <w:rFonts w:asciiTheme="minorHAnsi" w:eastAsia="MS Mincho" w:hAnsiTheme="minorHAnsi" w:cstheme="minorHAnsi"/>
                <w:b/>
                <w:bCs/>
                <w:i/>
                <w:iCs/>
                <w:sz w:val="22"/>
                <w:szCs w:val="22"/>
                <w:lang w:eastAsia="ja-JP"/>
              </w:rPr>
              <w:t>LUCAS CORRENTE LUZ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, brasileiro, casado em comunhão parcial de bens, empresário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, portador da Carteira de Identidade nº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374943059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 SSP/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SP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, inscrito no CPF/ME sob o nº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001.224.521-60, residente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 e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domiciliado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 na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Rua Garça-Real,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 nº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24, Jardim Village do Cerrado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>, na Cidade de Rondonópolis, Estado do Mato Grosso, CEP: 78.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 xml:space="preserve">731-604, e sua esposa </w:t>
            </w:r>
            <w:r w:rsidRPr="00386AFC">
              <w:rPr>
                <w:rFonts w:asciiTheme="minorHAnsi" w:eastAsia="MS Mincho" w:hAnsiTheme="minorHAnsi" w:cstheme="minorHAnsi"/>
                <w:b/>
                <w:bCs/>
                <w:i/>
                <w:iCs/>
                <w:sz w:val="22"/>
                <w:szCs w:val="22"/>
                <w:lang w:eastAsia="ja-JP"/>
              </w:rPr>
              <w:t>THAÍS FERNANDA MOUSSALEM LUZ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, brasileira, portadora da Carteira de Identidade nº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15099555 SSP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/MT e CPF/ME nº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 xml:space="preserve">006.580.321-35; e (iii) </w:t>
            </w:r>
            <w:r w:rsidRPr="00386AFC">
              <w:rPr>
                <w:rFonts w:asciiTheme="minorHAnsi" w:eastAsia="MS Mincho" w:hAnsiTheme="minorHAnsi" w:cstheme="minorHAnsi"/>
                <w:b/>
                <w:bCs/>
                <w:i/>
                <w:iCs/>
                <w:sz w:val="22"/>
                <w:szCs w:val="22"/>
                <w:lang w:eastAsia="ja-JP"/>
              </w:rPr>
              <w:t>BRUNO CORRENTE LUZ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, brasileiro, casado em comunhão parcial de bens,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empresário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, portador da Carteira de Identidade nº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12499790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 SSP/MT e CPF nº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910.899.641-53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, residente e domiciliado na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Avenida Giuseppe Cilento, nº 1.811, Jardim Botânico, no Município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 de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Ribeirão Preto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, Estado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de São Paulo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, CEP: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14.021-650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, e sua esposa </w:t>
            </w:r>
            <w:r w:rsidRPr="00386AFC">
              <w:rPr>
                <w:rFonts w:asciiTheme="minorHAnsi" w:eastAsia="MS Mincho" w:hAnsiTheme="minorHAnsi" w:cstheme="minorHAnsi"/>
                <w:b/>
                <w:bCs/>
                <w:i/>
                <w:iCs/>
                <w:sz w:val="22"/>
                <w:szCs w:val="22"/>
                <w:lang w:eastAsia="ja-JP"/>
              </w:rPr>
              <w:t>MARIÂNGELA NEVES DOS SANTOS LUZ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, brasileira, portadora da Carteira de Identidade nº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1674097-1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</w:rPr>
              <w:t xml:space="preserve"> SSP/MT e CPF/ME nº </w:t>
            </w:r>
            <w:r w:rsidRPr="00386AFC">
              <w:rPr>
                <w:rFonts w:asciiTheme="minorHAnsi" w:eastAsia="MS Mincho" w:hAnsiTheme="minorHAnsi" w:cstheme="minorHAnsi"/>
                <w:i/>
                <w:iCs/>
                <w:sz w:val="22"/>
                <w:szCs w:val="22"/>
                <w:lang w:eastAsia="ja-JP"/>
              </w:rPr>
              <w:t>696.748.251-34.</w:t>
            </w:r>
          </w:p>
          <w:p w14:paraId="3F059F08" w14:textId="07BA0139" w:rsidR="00386AFC" w:rsidRPr="00386AFC" w:rsidRDefault="00386AFC" w:rsidP="00386AFC">
            <w:pPr>
              <w:pStyle w:val="PargrafodaLista"/>
              <w:widowControl w:val="0"/>
              <w:suppressAutoHyphens/>
              <w:spacing w:line="320" w:lineRule="exact"/>
              <w:ind w:left="618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05CDA2AE" w14:textId="7EFAAAE7" w:rsidR="00386AFC" w:rsidRPr="00386AFC" w:rsidRDefault="00386AFC" w:rsidP="00386AFC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spacing w:line="320" w:lineRule="exact"/>
              <w:ind w:left="618" w:hanging="584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Alienação fiduciária sobre os imóveis objeto das matrículas</w:t>
            </w:r>
            <w:r w:rsidR="00073AE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073AE7"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(“</w:t>
            </w:r>
            <w:r w:rsidR="00073AE7"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Alienação Fiduciária </w:t>
            </w:r>
            <w:r w:rsidR="00073AE7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Adicional</w:t>
            </w:r>
            <w:r w:rsidR="00073AE7"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”</w:t>
            </w:r>
            <w:r w:rsidR="00073AE7"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),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 (i) nº 11.249-0 do Cartório de Registro de Imóveis de Ribeirão Preto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SP; (ii) nº 131004, do Cartório de Registro de Imóveis de Rondonópolis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MT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e (iii) 11.429, do Cartório de Registro 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de Imóveis de Rondonópolis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– MT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; por meio da celebração d</w:t>
            </w:r>
            <w:r w:rsidR="00B71D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“Instrumento</w:t>
            </w:r>
            <w:r w:rsidR="00B71D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Particular</w:t>
            </w:r>
            <w:r w:rsidR="00B71D5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 Alienação Fiduciária de Imóveis em Garantia e Outras Avenças” (“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Instrumento</w:t>
            </w:r>
            <w:r w:rsidR="00B71D5A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 Particular</w:t>
            </w:r>
            <w:r w:rsidR="00B71D5A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es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 de Alienação Fiduciária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 xml:space="preserve"> Adiciona</w:t>
            </w:r>
            <w:r w:rsidR="00B71D5A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is</w:t>
            </w:r>
            <w:r w:rsidRPr="00386AF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”)</w:t>
            </w:r>
            <w:r w:rsidR="00955E9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  <w:p w14:paraId="452583E5" w14:textId="77777777" w:rsidR="00386AFC" w:rsidRPr="00386AFC" w:rsidRDefault="00386AFC" w:rsidP="00DB7588">
            <w:pPr>
              <w:pStyle w:val="PargrafodaLista"/>
              <w:widowControl w:val="0"/>
              <w:suppressAutoHyphens/>
              <w:spacing w:line="320" w:lineRule="exact"/>
              <w:ind w:left="596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</w:tbl>
    <w:p w14:paraId="40FD82BA" w14:textId="588CF7E7" w:rsidR="00073AE7" w:rsidRPr="00073AE7" w:rsidRDefault="00073AE7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14:paraId="21CB89A4" w14:textId="5399095B" w:rsidR="00073AE7" w:rsidRDefault="00073AE7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(...)</w:t>
      </w:r>
    </w:p>
    <w:p w14:paraId="07DA3B70" w14:textId="77777777" w:rsidR="00073AE7" w:rsidRDefault="00073AE7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14:paraId="28A8C090" w14:textId="186C2528" w:rsidR="00073AE7" w:rsidRPr="00073AE7" w:rsidRDefault="00073AE7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rFonts w:asciiTheme="minorHAnsi" w:hAnsiTheme="minorHAnsi" w:cstheme="minorHAnsi"/>
          <w:i/>
          <w:iCs/>
          <w:sz w:val="22"/>
          <w:szCs w:val="22"/>
        </w:rPr>
      </w:pPr>
      <w:r w:rsidRPr="00073AE7">
        <w:rPr>
          <w:rFonts w:asciiTheme="minorHAnsi" w:hAnsiTheme="minorHAnsi" w:cstheme="minorHAnsi"/>
          <w:i/>
          <w:iCs/>
          <w:sz w:val="22"/>
          <w:szCs w:val="22"/>
        </w:rPr>
        <w:t xml:space="preserve">6.2. </w:t>
      </w:r>
      <w:r w:rsidRPr="00073AE7">
        <w:rPr>
          <w:rFonts w:asciiTheme="minorHAnsi" w:hAnsiTheme="minorHAnsi" w:cstheme="minorHAnsi"/>
          <w:i/>
          <w:iCs/>
          <w:sz w:val="22"/>
          <w:szCs w:val="22"/>
          <w:u w:val="single"/>
        </w:rPr>
        <w:t>Garantias</w:t>
      </w:r>
      <w:r w:rsidRPr="00073AE7">
        <w:rPr>
          <w:rFonts w:asciiTheme="minorHAnsi" w:hAnsiTheme="minorHAnsi" w:cstheme="minorHAnsi"/>
          <w:i/>
          <w:iCs/>
          <w:sz w:val="22"/>
          <w:szCs w:val="22"/>
        </w:rPr>
        <w:t>: Em garantia ao adimplemento das Obrigações Garantidas, essa Cédula conta com as seguintes garantias: (i) a Cessão Fiduciária; (ii) a Alienação Fiduciária Unidades; (iii) a Promessa de Alienação Fiduciária; (iv) o Aval; e (v) a Alienação Fiduciária Adicional.</w:t>
      </w:r>
    </w:p>
    <w:p w14:paraId="330F4D0F" w14:textId="6D0C00C1" w:rsidR="00073AE7" w:rsidRPr="00073AE7" w:rsidRDefault="00073AE7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rFonts w:asciiTheme="minorHAnsi" w:hAnsiTheme="minorHAnsi" w:cstheme="minorHAnsi"/>
          <w:sz w:val="22"/>
          <w:szCs w:val="22"/>
        </w:rPr>
      </w:pPr>
    </w:p>
    <w:p w14:paraId="0085D0D2" w14:textId="081C007C" w:rsidR="00073AE7" w:rsidRPr="00073AE7" w:rsidRDefault="00073AE7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(...)</w:t>
      </w:r>
    </w:p>
    <w:p w14:paraId="24D9F8B8" w14:textId="77777777" w:rsidR="00386AFC" w:rsidRPr="00386AFC" w:rsidRDefault="00386AFC" w:rsidP="00073AE7">
      <w:pPr>
        <w:widowControl w:val="0"/>
        <w:spacing w:line="320" w:lineRule="exact"/>
        <w:ind w:left="709" w:right="-11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699E26E" w14:textId="717B5DDF" w:rsidR="00073AE7" w:rsidRPr="00073AE7" w:rsidRDefault="00073AE7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rFonts w:asciiTheme="minorHAnsi" w:hAnsiTheme="minorHAnsi" w:cstheme="minorHAnsi"/>
          <w:i/>
          <w:iCs/>
          <w:sz w:val="22"/>
          <w:szCs w:val="22"/>
        </w:rPr>
      </w:pPr>
      <w:r w:rsidRPr="00073AE7">
        <w:rPr>
          <w:rFonts w:asciiTheme="minorHAnsi" w:hAnsiTheme="minorHAnsi" w:cstheme="minorHAnsi"/>
          <w:i/>
          <w:iCs/>
          <w:sz w:val="22"/>
          <w:szCs w:val="22"/>
        </w:rPr>
        <w:t xml:space="preserve">6.5. </w:t>
      </w:r>
      <w:bookmarkStart w:id="4" w:name="_Hlk88492621"/>
      <w:r w:rsidRPr="00073AE7">
        <w:rPr>
          <w:rFonts w:asciiTheme="minorHAnsi" w:hAnsiTheme="minorHAnsi" w:cstheme="minorHAnsi"/>
          <w:i/>
          <w:iCs/>
          <w:sz w:val="22"/>
          <w:szCs w:val="22"/>
          <w:u w:val="single"/>
        </w:rPr>
        <w:t>Alienação Fiduciária Adicional</w:t>
      </w:r>
      <w:r w:rsidRPr="00073AE7">
        <w:rPr>
          <w:rFonts w:asciiTheme="minorHAnsi" w:hAnsiTheme="minorHAnsi" w:cstheme="minorHAnsi"/>
          <w:i/>
          <w:iCs/>
          <w:sz w:val="22"/>
          <w:szCs w:val="22"/>
        </w:rPr>
        <w:t>: Por meio da celebração do</w:t>
      </w:r>
      <w:r w:rsidR="00CA10FD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073AE7">
        <w:rPr>
          <w:rFonts w:asciiTheme="minorHAnsi" w:hAnsiTheme="minorHAnsi" w:cstheme="minorHAnsi"/>
          <w:i/>
          <w:iCs/>
          <w:sz w:val="22"/>
          <w:szCs w:val="22"/>
        </w:rPr>
        <w:t xml:space="preserve"> Instrumento</w:t>
      </w:r>
      <w:r w:rsidR="00CA10FD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073AE7">
        <w:rPr>
          <w:rFonts w:asciiTheme="minorHAnsi" w:hAnsiTheme="minorHAnsi" w:cstheme="minorHAnsi"/>
          <w:i/>
          <w:iCs/>
          <w:sz w:val="22"/>
          <w:szCs w:val="22"/>
        </w:rPr>
        <w:t xml:space="preserve"> Particular</w:t>
      </w:r>
      <w:r w:rsidR="00CA10FD">
        <w:rPr>
          <w:rFonts w:asciiTheme="minorHAnsi" w:hAnsiTheme="minorHAnsi" w:cstheme="minorHAnsi"/>
          <w:i/>
          <w:iCs/>
          <w:sz w:val="22"/>
          <w:szCs w:val="22"/>
        </w:rPr>
        <w:t>es</w:t>
      </w:r>
      <w:r w:rsidRPr="00073AE7">
        <w:rPr>
          <w:rFonts w:asciiTheme="minorHAnsi" w:hAnsiTheme="minorHAnsi" w:cstheme="minorHAnsi"/>
          <w:i/>
          <w:iCs/>
          <w:sz w:val="22"/>
          <w:szCs w:val="22"/>
        </w:rPr>
        <w:t xml:space="preserve"> de Alienação Fiduciária Adiciona</w:t>
      </w:r>
      <w:r w:rsidR="00CA10FD">
        <w:rPr>
          <w:rFonts w:asciiTheme="minorHAnsi" w:hAnsiTheme="minorHAnsi" w:cstheme="minorHAnsi"/>
          <w:i/>
          <w:iCs/>
          <w:sz w:val="22"/>
          <w:szCs w:val="22"/>
        </w:rPr>
        <w:t>is</w:t>
      </w:r>
      <w:r w:rsidRPr="00073AE7">
        <w:rPr>
          <w:rFonts w:asciiTheme="minorHAnsi" w:hAnsiTheme="minorHAnsi" w:cstheme="minorHAnsi"/>
          <w:i/>
          <w:iCs/>
          <w:sz w:val="22"/>
          <w:szCs w:val="22"/>
        </w:rPr>
        <w:t xml:space="preserve"> será constituída a alienação fiduciária sobre os imóveis objeto das matrículas: (i) nº 11.249-0 do Cartório de Registro de Imóveis de Ribeirão Preto – SP; (ii) nº 131004, do Cartório de Registro de Imóveis de Rondonópolis – MT; e (iii) 11.429, do Cartório de Registro de Imóveis de Rondonópolis – MT.</w:t>
      </w:r>
      <w:r w:rsidRPr="00073AE7">
        <w:rPr>
          <w:rFonts w:asciiTheme="minorHAnsi" w:hAnsiTheme="minorHAnsi" w:cstheme="minorHAnsi"/>
          <w:sz w:val="22"/>
          <w:szCs w:val="22"/>
        </w:rPr>
        <w:t>”</w:t>
      </w:r>
      <w:bookmarkEnd w:id="4"/>
    </w:p>
    <w:p w14:paraId="51E39F65" w14:textId="52797297" w:rsidR="00FE11DB" w:rsidRDefault="00FE11DB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2CC0703D" w14:textId="3D35EB8D" w:rsidR="00FE11DB" w:rsidRPr="00386AFC" w:rsidRDefault="00FE11DB" w:rsidP="00FE11DB">
      <w:pPr>
        <w:pStyle w:val="western"/>
        <w:widowControl w:val="0"/>
        <w:numPr>
          <w:ilvl w:val="1"/>
          <w:numId w:val="1"/>
        </w:numPr>
        <w:tabs>
          <w:tab w:val="left" w:pos="567"/>
          <w:tab w:val="left" w:pos="709"/>
        </w:tabs>
        <w:spacing w:before="0" w:beforeAutospacing="0" w:after="0" w:line="32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>Em</w:t>
      </w:r>
      <w:r>
        <w:rPr>
          <w:rFonts w:asciiTheme="minorHAnsi" w:hAnsiTheme="minorHAnsi" w:cstheme="minorHAnsi"/>
          <w:sz w:val="22"/>
          <w:szCs w:val="22"/>
        </w:rPr>
        <w:t xml:space="preserve"> razão da outorga da Alienação Fiduciária Adicional, as Partes resolvem alterar a redação da Cláusula </w:t>
      </w:r>
      <w:r w:rsidR="00CA10FD">
        <w:rPr>
          <w:rFonts w:asciiTheme="minorHAnsi" w:hAnsiTheme="minorHAnsi" w:cstheme="minorHAnsi"/>
          <w:sz w:val="22"/>
          <w:szCs w:val="22"/>
        </w:rPr>
        <w:t xml:space="preserve">4.5 </w:t>
      </w:r>
      <w:r>
        <w:rPr>
          <w:rFonts w:asciiTheme="minorHAnsi" w:hAnsiTheme="minorHAnsi" w:cstheme="minorHAnsi"/>
          <w:sz w:val="22"/>
          <w:szCs w:val="22"/>
        </w:rPr>
        <w:t>da Cédula, a qual passa a vigorar com a seguinte redação</w:t>
      </w:r>
      <w:r w:rsidRPr="00386AF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82DF1F6" w14:textId="1DDFFB55" w:rsidR="00FE11DB" w:rsidRDefault="00FE11DB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2CAF611B" w14:textId="4C64D8C5" w:rsidR="00CE20EB" w:rsidRPr="00CA10FD" w:rsidRDefault="00CA10FD" w:rsidP="00CA10FD">
      <w:pPr>
        <w:tabs>
          <w:tab w:val="left" w:pos="567"/>
        </w:tabs>
        <w:spacing w:line="320" w:lineRule="exact"/>
        <w:ind w:left="567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A10FD">
        <w:rPr>
          <w:rFonts w:asciiTheme="minorHAnsi" w:hAnsiTheme="minorHAnsi" w:cstheme="minorHAnsi"/>
          <w:i/>
          <w:iCs/>
          <w:sz w:val="22"/>
          <w:szCs w:val="22"/>
          <w:u w:val="single"/>
        </w:rPr>
        <w:t>“</w:t>
      </w:r>
      <w:r w:rsidR="00CE20EB" w:rsidRPr="00CA10FD">
        <w:rPr>
          <w:rFonts w:asciiTheme="minorHAnsi" w:hAnsiTheme="minorHAnsi" w:cstheme="minorHAnsi"/>
          <w:i/>
          <w:iCs/>
          <w:sz w:val="22"/>
          <w:szCs w:val="22"/>
          <w:u w:val="single"/>
        </w:rPr>
        <w:t>4.5. Custo de Obra e Procedimento de Pagamento</w:t>
      </w:r>
      <w:r w:rsidR="00CE20EB" w:rsidRPr="00CA10FD">
        <w:rPr>
          <w:rFonts w:asciiTheme="minorHAnsi" w:hAnsiTheme="minorHAnsi" w:cstheme="minorHAnsi"/>
          <w:i/>
          <w:iCs/>
          <w:sz w:val="22"/>
          <w:szCs w:val="22"/>
        </w:rPr>
        <w:t xml:space="preserve">: </w:t>
      </w:r>
      <w:r w:rsidR="00CE20EB" w:rsidRPr="00CA10F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 Securitizadora, utilizando-se dos recursos decorrentes do Fundo de Obra </w:t>
      </w:r>
      <w:r w:rsidR="00CE20EB" w:rsidRPr="00CA10FD">
        <w:rPr>
          <w:rFonts w:asciiTheme="minorHAnsi" w:hAnsiTheme="minorHAnsi" w:cstheme="minorHAnsi"/>
          <w:i/>
          <w:iCs/>
          <w:sz w:val="22"/>
          <w:szCs w:val="22"/>
        </w:rPr>
        <w:t xml:space="preserve">Urban Residence </w:t>
      </w:r>
      <w:r w:rsidR="00CE20EB" w:rsidRPr="00CA10F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e dos Direitos Creditórios e obedecida a ordem de destinação de recursos indicada no item 6.1, abaixo, procederá ao pagamento do Custo de Obra </w:t>
      </w:r>
      <w:r w:rsidR="00CE20EB" w:rsidRPr="00CA10FD">
        <w:rPr>
          <w:rFonts w:asciiTheme="minorHAnsi" w:hAnsiTheme="minorHAnsi" w:cstheme="minorHAnsi"/>
          <w:i/>
          <w:iCs/>
          <w:sz w:val="22"/>
          <w:szCs w:val="22"/>
        </w:rPr>
        <w:t>Urban Residence</w:t>
      </w:r>
      <w:r w:rsidR="00CE20EB" w:rsidRPr="00CA10FD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de acordo com os Relatórios de Pagamento, ressalvado o disposto no item 4.5.1 abaixo. </w:t>
      </w:r>
    </w:p>
    <w:p w14:paraId="5F2D148F" w14:textId="77777777" w:rsidR="00CE20EB" w:rsidRPr="00CA10FD" w:rsidRDefault="00CE20EB" w:rsidP="00CA10FD">
      <w:pPr>
        <w:pStyle w:val="PargrafodaLista"/>
        <w:tabs>
          <w:tab w:val="left" w:pos="567"/>
        </w:tabs>
        <w:spacing w:line="320" w:lineRule="exact"/>
        <w:jc w:val="both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14:paraId="5F7AA44A" w14:textId="77777777" w:rsidR="00CE20EB" w:rsidRPr="00CA10FD" w:rsidRDefault="00CE20EB" w:rsidP="00CA10FD">
      <w:pPr>
        <w:pStyle w:val="PargrafodaLista"/>
        <w:numPr>
          <w:ilvl w:val="2"/>
          <w:numId w:val="9"/>
        </w:numPr>
        <w:tabs>
          <w:tab w:val="left" w:pos="567"/>
          <w:tab w:val="left" w:pos="1418"/>
        </w:tabs>
        <w:spacing w:line="320" w:lineRule="exact"/>
        <w:ind w:left="1287" w:firstLine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A10FD">
        <w:rPr>
          <w:rFonts w:asciiTheme="minorHAnsi" w:hAnsiTheme="minorHAnsi" w:cstheme="minorHAnsi"/>
          <w:i/>
          <w:iCs/>
          <w:sz w:val="22"/>
          <w:szCs w:val="22"/>
        </w:rPr>
        <w:t>O desembolso pela Securitizadora à Emitente dos valores integralizados, está condicionado à constatação, pela Securitizadora, de que resultado da razão de garantia (“</w:t>
      </w:r>
      <w:r w:rsidRPr="00CA10FD">
        <w:rPr>
          <w:rFonts w:asciiTheme="minorHAnsi" w:hAnsiTheme="minorHAnsi" w:cstheme="minorHAnsi"/>
          <w:i/>
          <w:iCs/>
          <w:sz w:val="22"/>
          <w:szCs w:val="22"/>
          <w:u w:val="single"/>
        </w:rPr>
        <w:t>LTV</w:t>
      </w:r>
      <w:r w:rsidRPr="00CA10FD">
        <w:rPr>
          <w:rFonts w:asciiTheme="minorHAnsi" w:hAnsiTheme="minorHAnsi" w:cstheme="minorHAnsi"/>
          <w:i/>
          <w:iCs/>
          <w:sz w:val="22"/>
          <w:szCs w:val="22"/>
        </w:rPr>
        <w:t xml:space="preserve">”), apurada mensalmente pela Securitizadora conforme fórmula abaixo indicada, seja de, no máximo, </w:t>
      </w:r>
      <w:r w:rsidRPr="00CA10FD">
        <w:rPr>
          <w:rFonts w:asciiTheme="minorHAnsi" w:hAnsiTheme="minorHAnsi" w:cstheme="minorHAnsi"/>
          <w:b/>
          <w:bCs/>
          <w:i/>
          <w:iCs/>
          <w:sz w:val="22"/>
          <w:szCs w:val="22"/>
        </w:rPr>
        <w:t>64% (sessenta e quatro por cento)</w:t>
      </w:r>
      <w:r w:rsidRPr="00CA10FD">
        <w:rPr>
          <w:rFonts w:asciiTheme="minorHAnsi" w:hAnsiTheme="minorHAnsi" w:cstheme="minorHAnsi"/>
          <w:i/>
          <w:iCs/>
          <w:sz w:val="22"/>
          <w:szCs w:val="22"/>
        </w:rPr>
        <w:t>. Como exemplo, caso o resultado do LTV seja de 63% (sessenta e três por cento), a Securitizadora liberará a utilização do Fundo de Obra para fazer frente ao Custo de Obra Urban Residence, conforme o procedimento previsto nesta Cédula. Por outro lado, caso o LTV seja de 65%, (sessenta e cinco por cento), caberá à Emitente, nos termos do item 4.5.2 abaixo, providenciar a complementação dos valores necessários à recomposição do limite máximo do LTV de 64% (sessenta por cento):</w:t>
      </w:r>
    </w:p>
    <w:p w14:paraId="7EFD8BC3" w14:textId="77777777" w:rsidR="00CE20EB" w:rsidRPr="00CA10FD" w:rsidRDefault="00CE20EB" w:rsidP="00CA10FD">
      <w:pPr>
        <w:tabs>
          <w:tab w:val="left" w:pos="851"/>
        </w:tabs>
        <w:autoSpaceDE w:val="0"/>
        <w:autoSpaceDN w:val="0"/>
        <w:adjustRightInd w:val="0"/>
        <w:spacing w:line="320" w:lineRule="exact"/>
        <w:ind w:left="2138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  <w:bookmarkStart w:id="5" w:name="_Hlk40198922"/>
    </w:p>
    <w:p w14:paraId="5FE7B2B8" w14:textId="2CC28F25" w:rsidR="00CE20EB" w:rsidRPr="00CA10FD" w:rsidRDefault="00CE20EB" w:rsidP="00CA10FD">
      <w:pPr>
        <w:tabs>
          <w:tab w:val="left" w:pos="851"/>
        </w:tabs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sz w:val="18"/>
              <w:szCs w:val="18"/>
              <w:lang w:eastAsia="pt-BR"/>
            </w:rPr>
            <m:t>LTV=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sz w:val="18"/>
                  <w:szCs w:val="18"/>
                  <w:lang w:eastAsia="pt-BR"/>
                </w:rPr>
              </m:ctrlPr>
            </m:fPr>
            <m:num>
              <m:r>
                <w:rPr>
                  <w:rFonts w:ascii="Cambria Math" w:hAnsi="Cambria Math" w:cstheme="minorHAnsi"/>
                  <w:sz w:val="18"/>
                  <w:szCs w:val="18"/>
                  <w:lang w:eastAsia="pt-BR"/>
                </w:rPr>
                <m:t>Valor Integralizado do CRI+Obra a incorrer-Caixa Fundo de Obra</m:t>
              </m:r>
            </m:num>
            <m:den>
              <m:eqArr>
                <m:eqArrPr>
                  <m:ctrlPr>
                    <w:rPr>
                      <w:rFonts w:ascii="Cambria Math" w:hAnsi="Cambria Math" w:cstheme="minorHAnsi"/>
                      <w:i/>
                      <w:iCs/>
                      <w:sz w:val="18"/>
                      <w:szCs w:val="18"/>
                      <w:lang w:eastAsia="pt-BR"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  <w:sz w:val="18"/>
                      <w:szCs w:val="18"/>
                      <w:lang w:eastAsia="pt-BR"/>
                    </w:rPr>
                    <m:t xml:space="preserve">VGV a receber do Vendido+VGV do Estoque+AF de Imóvel Adicional 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iCs/>
                          <w:sz w:val="18"/>
                          <w:szCs w:val="18"/>
                          <w:lang w:eastAsia="pt-BR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18"/>
                          <w:szCs w:val="18"/>
                          <w:lang w:eastAsia="pt-BR"/>
                        </w:rPr>
                        <m:t>-</m:t>
                      </m:r>
                    </m:e>
                  </m:d>
                  <m:r>
                    <w:rPr>
                      <w:rFonts w:ascii="Cambria Math" w:hAnsi="Cambria Math" w:cstheme="minorHAnsi"/>
                      <w:sz w:val="18"/>
                      <w:szCs w:val="18"/>
                      <w:lang w:eastAsia="pt-BR"/>
                    </w:rPr>
                    <m:t xml:space="preserve"> RET</m:t>
                  </m:r>
                </m:e>
                <m:e>
                  <m:ctrlPr>
                    <w:rPr>
                      <w:rFonts w:ascii="Cambria Math" w:eastAsia="Cambria Math" w:hAnsi="Cambria Math" w:cstheme="minorHAnsi"/>
                      <w:i/>
                      <w:iCs/>
                      <w:sz w:val="18"/>
                      <w:szCs w:val="18"/>
                    </w:rPr>
                  </m:ctrlPr>
                </m:e>
                <m:e/>
              </m:eqArr>
            </m:den>
          </m:f>
          <m:r>
            <w:rPr>
              <w:rFonts w:ascii="Cambria Math" w:hAnsi="Cambria Math" w:cstheme="minorHAnsi"/>
              <w:color w:val="222222"/>
              <w:sz w:val="18"/>
              <w:szCs w:val="18"/>
              <w:shd w:val="clear" w:color="auto" w:fill="FFFFFF"/>
              <w:lang w:eastAsia="pt-BR"/>
            </w:rPr>
            <m:t>=&lt;64%</m:t>
          </m:r>
        </m:oMath>
      </m:oMathPara>
    </w:p>
    <w:p w14:paraId="56C038D9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>Onde:</w:t>
      </w:r>
    </w:p>
    <w:p w14:paraId="2751CE46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</w:p>
    <w:p w14:paraId="08632D6C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>Valor Integralizado do CRI = Montante integralizado na operação, na data do cálculo.</w:t>
      </w:r>
    </w:p>
    <w:p w14:paraId="5FD2417A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</w:p>
    <w:p w14:paraId="2026DCD5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>Obra a incorrer = Valor total de obra do Empreendimento</w:t>
      </w:r>
      <w:r w:rsidRPr="00CA10FD">
        <w:rPr>
          <w:rFonts w:asciiTheme="minorHAnsi" w:hAnsiTheme="minorHAnsi" w:cstheme="minorHAnsi"/>
          <w:i/>
          <w:iCs/>
          <w:sz w:val="22"/>
          <w:szCs w:val="22"/>
        </w:rPr>
        <w:t xml:space="preserve"> Urban Residence</w:t>
      </w: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 xml:space="preserve"> atualizado a ser indicado no Relatório de Pagamento;</w:t>
      </w:r>
    </w:p>
    <w:p w14:paraId="0DF2A65B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</w:p>
    <w:p w14:paraId="30E4B5C5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 xml:space="preserve">Caixa Fundo de Obra = Saldo do Fundo de Obra do Empreendimento </w:t>
      </w:r>
      <w:r w:rsidRPr="00CA10FD">
        <w:rPr>
          <w:rFonts w:asciiTheme="minorHAnsi" w:hAnsiTheme="minorHAnsi" w:cstheme="minorHAnsi"/>
          <w:i/>
          <w:iCs/>
          <w:sz w:val="22"/>
          <w:szCs w:val="22"/>
        </w:rPr>
        <w:t>Urban Residence</w:t>
      </w: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 xml:space="preserve">, retido no Patrimônio Separado dos CRI. </w:t>
      </w:r>
    </w:p>
    <w:p w14:paraId="511E0FB2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</w:p>
    <w:p w14:paraId="094D044C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  <w:r w:rsidRPr="00CA10FD">
        <w:rPr>
          <w:rFonts w:asciiTheme="minorHAnsi" w:hAnsiTheme="minorHAnsi" w:cstheme="minorHAnsi"/>
          <w:i/>
          <w:iCs/>
          <w:sz w:val="22"/>
          <w:szCs w:val="22"/>
        </w:rPr>
        <w:t xml:space="preserve">VGV a receber do Vendido = Receita a receber das Unidades Vendidas no Empreendimento Urban Residence, considerando a soma das parcelas vincendas sem considerar previsão de inflação para os períodos seguintes à data de realização do relatório </w:t>
      </w: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 xml:space="preserve">elaborado pelo Servicer, líquido de corretagem, o qual contemplará, dentre outras informações, o total das Unidades em Estoque do Empreendimento </w:t>
      </w:r>
      <w:r w:rsidRPr="00CA10FD">
        <w:rPr>
          <w:rFonts w:asciiTheme="minorHAnsi" w:hAnsiTheme="minorHAnsi" w:cstheme="minorHAnsi"/>
          <w:i/>
          <w:iCs/>
          <w:sz w:val="22"/>
          <w:szCs w:val="22"/>
        </w:rPr>
        <w:t>Urban Residence,</w:t>
      </w: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 xml:space="preserve"> quantidade de Unidades Vendidas no Empreendimento </w:t>
      </w:r>
      <w:r w:rsidRPr="00CA10FD">
        <w:rPr>
          <w:rFonts w:asciiTheme="minorHAnsi" w:hAnsiTheme="minorHAnsi" w:cstheme="minorHAnsi"/>
          <w:i/>
          <w:iCs/>
          <w:sz w:val="22"/>
          <w:szCs w:val="22"/>
        </w:rPr>
        <w:t>Urban Residence</w:t>
      </w: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 xml:space="preserve"> e seus respectivos fluxos de pagamento, e que deverá ser encaminhado para a Securitizadora.</w:t>
      </w:r>
    </w:p>
    <w:p w14:paraId="6AAA88E9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</w:p>
    <w:p w14:paraId="2B53406B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 xml:space="preserve">VGV do Estoque = Valor total das Unidades em Estoque no </w:t>
      </w:r>
      <w:r w:rsidRPr="00CA10FD">
        <w:rPr>
          <w:rFonts w:asciiTheme="minorHAnsi" w:hAnsiTheme="minorHAnsi" w:cstheme="minorHAnsi"/>
          <w:i/>
          <w:iCs/>
          <w:sz w:val="22"/>
          <w:szCs w:val="22"/>
        </w:rPr>
        <w:t>Empreendimento Urban Residence</w:t>
      </w: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>, calculadas com o valor do metro quadrado médio das 10 (dez) últimas Unidades Vendidas, líquido de corretagem e prêmio sobre vendas, conforme indicado no relatório elaborado pelo Servicer e conforme tipologia das Unidades (exemplificativamente, tipo com vaga, tipo sem vaga e serviço de moradia) ou, na ausência de vendas para determinada tipologia, pelo valor atribuído no âmbito da Alienação Fiduciária Unidades;</w:t>
      </w:r>
    </w:p>
    <w:p w14:paraId="33DB0052" w14:textId="77777777" w:rsidR="00CE20EB" w:rsidRPr="00CA10FD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</w:p>
    <w:p w14:paraId="73A80D26" w14:textId="3EFA4E9D" w:rsidR="00CE20EB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 xml:space="preserve">RET = Imposto, conforme definido nesta Cédula, calculado sobre o VGV do Estoque e VGV a receber do Vendido relativos ao Empreendimento </w:t>
      </w:r>
      <w:r w:rsidRPr="00CA10FD">
        <w:rPr>
          <w:rFonts w:asciiTheme="minorHAnsi" w:hAnsiTheme="minorHAnsi" w:cstheme="minorHAnsi"/>
          <w:i/>
          <w:iCs/>
          <w:sz w:val="22"/>
          <w:szCs w:val="22"/>
        </w:rPr>
        <w:t>Urban Residence</w:t>
      </w:r>
      <w:r w:rsidRPr="00CA10FD">
        <w:rPr>
          <w:rFonts w:asciiTheme="minorHAnsi" w:hAnsiTheme="minorHAnsi" w:cstheme="minorHAnsi"/>
          <w:i/>
          <w:iCs/>
          <w:sz w:val="22"/>
          <w:szCs w:val="22"/>
          <w:lang w:eastAsia="pt-BR"/>
        </w:rPr>
        <w:t>;</w:t>
      </w:r>
    </w:p>
    <w:p w14:paraId="23A6C483" w14:textId="4FCDA982" w:rsidR="00CA10FD" w:rsidRDefault="00CA10FD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</w:p>
    <w:p w14:paraId="1FECCADA" w14:textId="543230E6" w:rsidR="00CA10FD" w:rsidRPr="00CA10FD" w:rsidRDefault="00CA10FD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Theme="minorHAnsi" w:hAnsiTheme="minorHAnsi" w:cstheme="minorHAnsi"/>
          <w:i/>
          <w:iCs/>
          <w:sz w:val="22"/>
          <w:szCs w:val="22"/>
          <w:lang w:eastAsia="pt-BR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pt-BR"/>
        </w:rPr>
        <w:t>AF de Imóveis Adicional = o valor total da garantia de Alienação Fiduciária Adicional.</w:t>
      </w:r>
    </w:p>
    <w:p w14:paraId="110D4FF6" w14:textId="77777777" w:rsidR="00CE20EB" w:rsidRPr="00CA10FD" w:rsidRDefault="00CE20EB" w:rsidP="00CA10FD">
      <w:pPr>
        <w:pStyle w:val="PargrafodaLista"/>
        <w:widowControl w:val="0"/>
        <w:spacing w:line="320" w:lineRule="exact"/>
        <w:ind w:left="128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6C14C3C" w14:textId="583EC8BA" w:rsidR="00CE20EB" w:rsidRPr="00CA10FD" w:rsidRDefault="00CE20EB" w:rsidP="00CA10FD">
      <w:pPr>
        <w:pStyle w:val="PargrafodaLista"/>
        <w:widowControl w:val="0"/>
        <w:numPr>
          <w:ilvl w:val="2"/>
          <w:numId w:val="9"/>
        </w:numPr>
        <w:spacing w:line="320" w:lineRule="exact"/>
        <w:ind w:left="1287" w:hanging="1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CA10FD">
        <w:rPr>
          <w:rFonts w:asciiTheme="minorHAnsi" w:hAnsiTheme="minorHAnsi" w:cstheme="minorHAnsi"/>
          <w:i/>
          <w:iCs/>
          <w:sz w:val="22"/>
          <w:szCs w:val="22"/>
        </w:rPr>
        <w:t>Caso, por qualquer motivo, o LTV deixe de observar o limite máximo de 6</w:t>
      </w:r>
      <w:r w:rsidR="00CA10FD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CA10FD">
        <w:rPr>
          <w:rFonts w:asciiTheme="minorHAnsi" w:hAnsiTheme="minorHAnsi" w:cstheme="minorHAnsi"/>
          <w:i/>
          <w:iCs/>
          <w:sz w:val="22"/>
          <w:szCs w:val="22"/>
        </w:rPr>
        <w:t>% (sessenta</w:t>
      </w:r>
      <w:r w:rsidR="00CA10FD">
        <w:rPr>
          <w:rFonts w:asciiTheme="minorHAnsi" w:hAnsiTheme="minorHAnsi" w:cstheme="minorHAnsi"/>
          <w:i/>
          <w:iCs/>
          <w:sz w:val="22"/>
          <w:szCs w:val="22"/>
        </w:rPr>
        <w:t xml:space="preserve"> e quatro</w:t>
      </w:r>
      <w:r w:rsidRPr="00CA10FD">
        <w:rPr>
          <w:rFonts w:asciiTheme="minorHAnsi" w:hAnsiTheme="minorHAnsi" w:cstheme="minorHAnsi"/>
          <w:i/>
          <w:iCs/>
          <w:sz w:val="22"/>
          <w:szCs w:val="22"/>
        </w:rPr>
        <w:t xml:space="preserve"> por cento), a Emitente e/ou os Avalistas deverão aportar recursos próprios na Conta Centralizadora para o restabelecimento do referido limite, em até 02 (dois) Dias Úteis contados da comunicação da Securitizadora neste sentido, sob pena de aplicação do disposto no item 5.1, alínea “c”, desta Cédula.</w:t>
      </w:r>
    </w:p>
    <w:p w14:paraId="009678A9" w14:textId="77777777" w:rsidR="00CE20EB" w:rsidRPr="00CA10FD" w:rsidRDefault="00CE20EB" w:rsidP="00CA10FD">
      <w:pPr>
        <w:pStyle w:val="PargrafodaLista"/>
        <w:widowControl w:val="0"/>
        <w:spacing w:line="320" w:lineRule="exact"/>
        <w:ind w:left="128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79F9D39" w14:textId="6E8F3289" w:rsidR="00CE20EB" w:rsidRPr="00CA10FD" w:rsidRDefault="00CE20EB" w:rsidP="00CA10FD">
      <w:pPr>
        <w:pStyle w:val="PargrafodaLista"/>
        <w:widowControl w:val="0"/>
        <w:numPr>
          <w:ilvl w:val="3"/>
          <w:numId w:val="9"/>
        </w:numPr>
        <w:tabs>
          <w:tab w:val="left" w:pos="1701"/>
        </w:tabs>
        <w:spacing w:line="320" w:lineRule="exact"/>
        <w:ind w:left="1440" w:hanging="11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40107251"/>
      <w:r w:rsidRPr="00CA10FD">
        <w:rPr>
          <w:rFonts w:asciiTheme="minorHAnsi" w:hAnsiTheme="minorHAnsi" w:cstheme="minorHAnsi"/>
          <w:i/>
          <w:iCs/>
          <w:sz w:val="22"/>
          <w:szCs w:val="22"/>
        </w:rPr>
        <w:t xml:space="preserve">Caso o aporte descrito no item 4.5.2 acima não ocorra nos 5 (cinco) dias corridos contados do recebimento da referida comunicação, a Emitente e/ou os Avalistas se obrigam a pagar ao titular da CCB um prêmio no valor equivalente 2,5% a.a. (dois e meio por cento ao ano) sobre o Saldo Devedor da CCB, calculado pro rata temporis, com base em um ano de 360 (trezentos e sessenta) dias, desde </w:t>
      </w:r>
      <w:proofErr w:type="gramStart"/>
      <w:r w:rsidRPr="00CA10FD">
        <w:rPr>
          <w:rFonts w:asciiTheme="minorHAnsi" w:hAnsiTheme="minorHAnsi" w:cstheme="minorHAnsi"/>
          <w:i/>
          <w:iCs/>
          <w:sz w:val="22"/>
          <w:szCs w:val="22"/>
        </w:rPr>
        <w:t>da</w:t>
      </w:r>
      <w:proofErr w:type="gramEnd"/>
      <w:r w:rsidRPr="00CA10FD">
        <w:rPr>
          <w:rFonts w:asciiTheme="minorHAnsi" w:hAnsiTheme="minorHAnsi" w:cstheme="minorHAnsi"/>
          <w:i/>
          <w:iCs/>
          <w:sz w:val="22"/>
          <w:szCs w:val="22"/>
        </w:rPr>
        <w:t xml:space="preserve"> data da notificação até a data do efetivo aporte</w:t>
      </w:r>
      <w:bookmarkEnd w:id="6"/>
      <w:r w:rsidRPr="00CA10FD">
        <w:rPr>
          <w:rFonts w:asciiTheme="minorHAnsi" w:hAnsiTheme="minorHAnsi" w:cstheme="minorHAnsi"/>
          <w:i/>
          <w:iCs/>
          <w:sz w:val="22"/>
          <w:szCs w:val="22"/>
        </w:rPr>
        <w:t xml:space="preserve"> por parte Emitente e/ou dos Avalistas.</w:t>
      </w:r>
      <w:r w:rsidR="00CA10FD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bookmarkEnd w:id="5"/>
    <w:p w14:paraId="43FAAA96" w14:textId="77777777" w:rsidR="00FE11DB" w:rsidRPr="00386AFC" w:rsidRDefault="00FE11DB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7F58DB36" w14:textId="0A710E37" w:rsidR="00634AF5" w:rsidRPr="00386AFC" w:rsidRDefault="00376807" w:rsidP="00376807">
      <w:pPr>
        <w:pStyle w:val="western"/>
        <w:keepNext/>
        <w:widowControl w:val="0"/>
        <w:spacing w:before="0" w:beforeAutospacing="0" w:after="0" w:line="320" w:lineRule="exact"/>
        <w:outlineLvl w:val="1"/>
        <w:rPr>
          <w:rFonts w:asciiTheme="minorHAnsi" w:hAnsiTheme="minorHAnsi" w:cstheme="minorHAnsi"/>
          <w:b/>
          <w:sz w:val="22"/>
          <w:szCs w:val="22"/>
        </w:rPr>
      </w:pPr>
      <w:bookmarkStart w:id="7" w:name="_Hlk74801772"/>
      <w:r w:rsidRPr="00386AFC">
        <w:rPr>
          <w:rFonts w:asciiTheme="minorHAnsi" w:hAnsiTheme="minorHAnsi" w:cstheme="minorHAnsi"/>
          <w:b/>
          <w:sz w:val="22"/>
          <w:szCs w:val="22"/>
        </w:rPr>
        <w:t xml:space="preserve">CLÁUSULA SEGUNDA – </w:t>
      </w:r>
      <w:r w:rsidR="00634AF5" w:rsidRPr="00386AFC">
        <w:rPr>
          <w:rFonts w:asciiTheme="minorHAnsi" w:hAnsiTheme="minorHAnsi" w:cstheme="minorHAnsi"/>
          <w:b/>
          <w:sz w:val="22"/>
          <w:szCs w:val="22"/>
        </w:rPr>
        <w:t>DISPOSIÇÕES GERAIS</w:t>
      </w:r>
    </w:p>
    <w:p w14:paraId="4F419E95" w14:textId="77777777" w:rsidR="00634AF5" w:rsidRPr="00386AFC" w:rsidRDefault="00634AF5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236D89A1" w14:textId="77777777" w:rsidR="00634AF5" w:rsidRPr="00386AFC" w:rsidRDefault="00634AF5" w:rsidP="00376807">
      <w:pPr>
        <w:pStyle w:val="western"/>
        <w:widowControl w:val="0"/>
        <w:numPr>
          <w:ilvl w:val="0"/>
          <w:numId w:val="38"/>
        </w:numPr>
        <w:spacing w:before="0" w:beforeAutospacing="0" w:after="0" w:line="32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  <w:u w:val="single"/>
        </w:rPr>
        <w:t>Irrevogabilidade e Irretratabilidade</w:t>
      </w:r>
      <w:r w:rsidRPr="00386AFC">
        <w:rPr>
          <w:rFonts w:asciiTheme="minorHAnsi" w:hAnsiTheme="minorHAnsi" w:cstheme="minorHAnsi"/>
          <w:sz w:val="22"/>
          <w:szCs w:val="22"/>
        </w:rPr>
        <w:t>: Este Primeiro Aditamento é celebrado pelas Partes em caráter irrevogável e irretratável, e constitui obrigação legal, válida e vinculativa para as Partes, obrigando-as e a todos os seus sucessores, herdeiros e/ou cessionários a qualquer título, a partir da presente data.</w:t>
      </w:r>
    </w:p>
    <w:p w14:paraId="3C45B49D" w14:textId="048072C2" w:rsidR="00634AF5" w:rsidRPr="00386AFC" w:rsidRDefault="00634AF5" w:rsidP="00F67088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  <w:u w:val="single"/>
        </w:rPr>
      </w:pPr>
    </w:p>
    <w:p w14:paraId="5B207465" w14:textId="64C3DB08" w:rsidR="00F67088" w:rsidRPr="00386AFC" w:rsidRDefault="00F67088" w:rsidP="00F67088">
      <w:pPr>
        <w:pStyle w:val="western"/>
        <w:widowControl w:val="0"/>
        <w:numPr>
          <w:ilvl w:val="0"/>
          <w:numId w:val="38"/>
        </w:numPr>
        <w:spacing w:before="0" w:beforeAutospacing="0" w:after="0" w:line="32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  <w:u w:val="single"/>
        </w:rPr>
        <w:t>Ratificação</w:t>
      </w:r>
      <w:r w:rsidRPr="00386AFC">
        <w:rPr>
          <w:rFonts w:asciiTheme="minorHAnsi" w:hAnsiTheme="minorHAnsi" w:cstheme="minorHAnsi"/>
          <w:sz w:val="22"/>
          <w:szCs w:val="22"/>
        </w:rPr>
        <w:t>: Permanecem íntegras e inalteradas as demais cláusulas e condições vigentes da Cédula que não foram expressamente modificadas pelo presente Primeiro Aditamento, permanecendo em pleno vigor para todos os seus efeitos, sendo neste ato ratificadas.</w:t>
      </w:r>
    </w:p>
    <w:p w14:paraId="071E21A8" w14:textId="77777777" w:rsidR="00F67088" w:rsidRPr="00386AFC" w:rsidRDefault="00F67088" w:rsidP="00F67088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  <w:u w:val="single"/>
        </w:rPr>
      </w:pPr>
    </w:p>
    <w:p w14:paraId="29FDF124" w14:textId="54788ACD" w:rsidR="00F67088" w:rsidRPr="00386AFC" w:rsidRDefault="00F67088" w:rsidP="00F67088">
      <w:pPr>
        <w:pStyle w:val="western"/>
        <w:widowControl w:val="0"/>
        <w:numPr>
          <w:ilvl w:val="0"/>
          <w:numId w:val="38"/>
        </w:numPr>
        <w:spacing w:before="0" w:beforeAutospacing="0" w:after="0" w:line="32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  <w:u w:val="single"/>
        </w:rPr>
        <w:t>Capacidade</w:t>
      </w:r>
      <w:r w:rsidRPr="00386AFC">
        <w:rPr>
          <w:rFonts w:asciiTheme="minorHAnsi" w:hAnsiTheme="minorHAnsi" w:cstheme="minorHAnsi"/>
          <w:sz w:val="22"/>
          <w:szCs w:val="22"/>
        </w:rPr>
        <w:t>: Cada Parte possui plena capacidade e legitimidade para celebrar o presente Primeiro Aditamento, realizar todas as operações aqui previstas e cumprir todas as obrigações aqui assumidas, tendo tomado todas as medidas de natureza societária e outras eventualmente necessárias para autorizar a sua celebração, para implementar todas as operações nele previstas e cumprir todas as obrigações nele assumidas.</w:t>
      </w:r>
    </w:p>
    <w:p w14:paraId="1D6FF1CA" w14:textId="77777777" w:rsidR="008A07E7" w:rsidRPr="00386AFC" w:rsidRDefault="008A07E7" w:rsidP="008A07E7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39DA98B5" w14:textId="5380735B" w:rsidR="008A07E7" w:rsidRPr="00386AFC" w:rsidRDefault="008A07E7" w:rsidP="008A07E7">
      <w:pPr>
        <w:pStyle w:val="western"/>
        <w:widowControl w:val="0"/>
        <w:numPr>
          <w:ilvl w:val="0"/>
          <w:numId w:val="38"/>
        </w:numPr>
        <w:spacing w:before="0" w:beforeAutospacing="0" w:after="0" w:line="32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  <w:u w:val="single"/>
        </w:rPr>
        <w:t>Legislação Aplicável</w:t>
      </w:r>
      <w:r w:rsidRPr="00386AFC">
        <w:rPr>
          <w:rFonts w:asciiTheme="minorHAnsi" w:hAnsiTheme="minorHAnsi" w:cstheme="minorHAnsi"/>
          <w:sz w:val="22"/>
          <w:szCs w:val="22"/>
        </w:rPr>
        <w:t>: O presente Primeiro Aditamento é regido, material e processualmente, pelas leis da República Federativa do Brasil.</w:t>
      </w:r>
    </w:p>
    <w:p w14:paraId="1353C79A" w14:textId="77777777" w:rsidR="008A07E7" w:rsidRPr="00386AFC" w:rsidRDefault="008A07E7" w:rsidP="008A07E7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01D63FA1" w14:textId="0956742D" w:rsidR="008A07E7" w:rsidRPr="00386AFC" w:rsidRDefault="008A07E7" w:rsidP="008A07E7">
      <w:pPr>
        <w:pStyle w:val="western"/>
        <w:widowControl w:val="0"/>
        <w:numPr>
          <w:ilvl w:val="0"/>
          <w:numId w:val="38"/>
        </w:numPr>
        <w:spacing w:before="0" w:beforeAutospacing="0" w:after="0" w:line="32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  <w:u w:val="single"/>
        </w:rPr>
        <w:t>Avalistas</w:t>
      </w:r>
      <w:r w:rsidRPr="00386AFC">
        <w:rPr>
          <w:rFonts w:asciiTheme="minorHAnsi" w:hAnsiTheme="minorHAnsi" w:cstheme="minorHAnsi"/>
          <w:sz w:val="22"/>
          <w:szCs w:val="22"/>
        </w:rPr>
        <w:t>: Os Avalistas comparecem ao presente Primeiro Aditamento, sendo que a anuem e concordam integralmente com os seus termos e condições, obrigando-se a cumpri-los.</w:t>
      </w:r>
    </w:p>
    <w:p w14:paraId="07703445" w14:textId="77777777" w:rsidR="00F67088" w:rsidRPr="00386AFC" w:rsidRDefault="00F67088" w:rsidP="008A07E7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  <w:u w:val="single"/>
        </w:rPr>
      </w:pPr>
    </w:p>
    <w:p w14:paraId="592EBDAE" w14:textId="77777777" w:rsidR="00634AF5" w:rsidRPr="00386AFC" w:rsidRDefault="00634AF5" w:rsidP="00376807">
      <w:pPr>
        <w:pStyle w:val="western"/>
        <w:widowControl w:val="0"/>
        <w:numPr>
          <w:ilvl w:val="0"/>
          <w:numId w:val="38"/>
        </w:numPr>
        <w:spacing w:before="0" w:beforeAutospacing="0" w:after="0" w:line="320" w:lineRule="exact"/>
        <w:ind w:left="0" w:firstLine="0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  <w:u w:val="single"/>
        </w:rPr>
        <w:t>Foro</w:t>
      </w:r>
      <w:r w:rsidRPr="00386AFC">
        <w:rPr>
          <w:rFonts w:asciiTheme="minorHAnsi" w:hAnsiTheme="minorHAnsi" w:cstheme="minorHAnsi"/>
          <w:sz w:val="22"/>
          <w:szCs w:val="22"/>
        </w:rPr>
        <w:t xml:space="preserve">: Fica eleito o foro da Comarca da Capital do Estado de São Paulo como o único competente para dirimir qualquer dúvida suscitada sobre o presente com renúncia expressa de qualquer outro por mais privilegiado que seja. </w:t>
      </w:r>
    </w:p>
    <w:p w14:paraId="712FA376" w14:textId="77777777" w:rsidR="00634AF5" w:rsidRPr="00386AFC" w:rsidRDefault="00634AF5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4B9ECB3F" w14:textId="11EC4ED7" w:rsidR="00634AF5" w:rsidRPr="00386AFC" w:rsidRDefault="00634AF5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E, por estarem assim justas e contratadas, as Partes assinam o presente </w:t>
      </w:r>
      <w:r w:rsidR="00376807" w:rsidRPr="00386AFC">
        <w:rPr>
          <w:rFonts w:asciiTheme="minorHAnsi" w:hAnsiTheme="minorHAnsi" w:cstheme="minorHAnsi"/>
          <w:sz w:val="22"/>
          <w:szCs w:val="22"/>
        </w:rPr>
        <w:t>Primeiro Aditamento</w:t>
      </w:r>
      <w:r w:rsidRPr="00386AFC">
        <w:rPr>
          <w:rFonts w:asciiTheme="minorHAnsi" w:hAnsiTheme="minorHAnsi" w:cstheme="minorHAnsi"/>
          <w:sz w:val="22"/>
          <w:szCs w:val="22"/>
        </w:rPr>
        <w:t xml:space="preserve"> digitalmente, nos termos da Medida Provisória nº 2.200-2, de 24 de agosto de 2001, conforme alterada, mediante a aposição da assinatura digital ou eletrônica, que desde já declaram e reconhecem as Partes como um meio suficiente e idôneo para confirmar a autenticidade, integridade e validade jurídica do presente Primeiro Aditamento. </w:t>
      </w:r>
    </w:p>
    <w:p w14:paraId="25E80096" w14:textId="77777777" w:rsidR="00634AF5" w:rsidRPr="00386AFC" w:rsidRDefault="00634AF5" w:rsidP="00634AF5">
      <w:pPr>
        <w:pStyle w:val="western"/>
        <w:widowControl w:val="0"/>
        <w:spacing w:before="0" w:beforeAutospacing="0" w:after="0" w:line="320" w:lineRule="exact"/>
        <w:rPr>
          <w:rFonts w:asciiTheme="minorHAnsi" w:hAnsiTheme="minorHAnsi" w:cstheme="minorHAnsi"/>
          <w:sz w:val="22"/>
          <w:szCs w:val="22"/>
        </w:rPr>
      </w:pPr>
    </w:p>
    <w:p w14:paraId="506B4605" w14:textId="2D569B8C" w:rsidR="00634AF5" w:rsidRPr="00386AFC" w:rsidRDefault="00634AF5" w:rsidP="00376807">
      <w:pPr>
        <w:pStyle w:val="western"/>
        <w:widowControl w:val="0"/>
        <w:spacing w:before="0" w:beforeAutospacing="0" w:after="0" w:line="32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São Paulo, </w:t>
      </w:r>
      <w:r w:rsidRPr="00386AFC">
        <w:rPr>
          <w:rFonts w:asciiTheme="minorHAnsi" w:hAnsiTheme="minorHAnsi" w:cstheme="minorHAnsi"/>
          <w:sz w:val="22"/>
          <w:szCs w:val="22"/>
          <w:highlight w:val="yellow"/>
        </w:rPr>
        <w:t>[•]</w:t>
      </w:r>
      <w:r w:rsidRPr="00386AFC">
        <w:rPr>
          <w:rFonts w:asciiTheme="minorHAnsi" w:hAnsiTheme="minorHAnsi" w:cstheme="minorHAnsi"/>
          <w:sz w:val="22"/>
          <w:szCs w:val="22"/>
        </w:rPr>
        <w:t xml:space="preserve"> de</w:t>
      </w:r>
      <w:r w:rsidR="00376807" w:rsidRPr="00386AFC">
        <w:rPr>
          <w:rFonts w:asciiTheme="minorHAnsi" w:hAnsiTheme="minorHAnsi" w:cstheme="minorHAnsi"/>
          <w:sz w:val="22"/>
          <w:szCs w:val="22"/>
        </w:rPr>
        <w:t xml:space="preserve"> </w:t>
      </w:r>
      <w:r w:rsidR="00073AE7" w:rsidRPr="00386AFC">
        <w:rPr>
          <w:rFonts w:asciiTheme="minorHAnsi" w:hAnsiTheme="minorHAnsi" w:cstheme="minorHAnsi"/>
          <w:sz w:val="22"/>
          <w:szCs w:val="22"/>
          <w:highlight w:val="yellow"/>
        </w:rPr>
        <w:t>[•]</w:t>
      </w:r>
      <w:r w:rsidR="00073AE7">
        <w:rPr>
          <w:rFonts w:asciiTheme="minorHAnsi" w:hAnsiTheme="minorHAnsi" w:cstheme="minorHAnsi"/>
          <w:sz w:val="22"/>
          <w:szCs w:val="22"/>
        </w:rPr>
        <w:t xml:space="preserve"> </w:t>
      </w:r>
      <w:r w:rsidRPr="00386AFC">
        <w:rPr>
          <w:rFonts w:asciiTheme="minorHAnsi" w:hAnsiTheme="minorHAnsi" w:cstheme="minorHAnsi"/>
          <w:sz w:val="22"/>
          <w:szCs w:val="22"/>
        </w:rPr>
        <w:t>de 2021.</w:t>
      </w:r>
    </w:p>
    <w:bookmarkEnd w:id="3"/>
    <w:p w14:paraId="68BF26B1" w14:textId="345A677B" w:rsidR="003971D9" w:rsidRPr="00386AFC" w:rsidRDefault="003971D9" w:rsidP="00634AF5">
      <w:pPr>
        <w:spacing w:line="320" w:lineRule="exact"/>
        <w:ind w:left="567" w:right="441"/>
        <w:jc w:val="center"/>
        <w:rPr>
          <w:rFonts w:asciiTheme="minorHAnsi" w:hAnsiTheme="minorHAnsi" w:cstheme="minorHAnsi"/>
          <w:sz w:val="22"/>
          <w:szCs w:val="22"/>
        </w:rPr>
      </w:pPr>
    </w:p>
    <w:p w14:paraId="083C4E4A" w14:textId="6B6D3FBD" w:rsidR="003971D9" w:rsidRPr="00386AFC" w:rsidRDefault="00843A0E" w:rsidP="00634AF5">
      <w:pPr>
        <w:spacing w:line="320" w:lineRule="exact"/>
        <w:ind w:left="567" w:right="44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86AFC">
        <w:rPr>
          <w:rFonts w:asciiTheme="minorHAnsi" w:hAnsiTheme="minorHAnsi" w:cstheme="minorHAnsi"/>
          <w:i/>
          <w:sz w:val="22"/>
          <w:szCs w:val="22"/>
        </w:rPr>
        <w:t>(O restante da página foi</w:t>
      </w:r>
      <w:r w:rsidR="003971D9" w:rsidRPr="00386AFC">
        <w:rPr>
          <w:rFonts w:asciiTheme="minorHAnsi" w:hAnsiTheme="minorHAnsi" w:cstheme="minorHAnsi"/>
          <w:i/>
          <w:sz w:val="22"/>
          <w:szCs w:val="22"/>
        </w:rPr>
        <w:t xml:space="preserve"> intencionalmente </w:t>
      </w:r>
      <w:r w:rsidRPr="00386AFC">
        <w:rPr>
          <w:rFonts w:asciiTheme="minorHAnsi" w:hAnsiTheme="minorHAnsi" w:cstheme="minorHAnsi"/>
          <w:i/>
          <w:sz w:val="22"/>
          <w:szCs w:val="22"/>
        </w:rPr>
        <w:t xml:space="preserve">deixado </w:t>
      </w:r>
      <w:r w:rsidR="003971D9" w:rsidRPr="00386AFC">
        <w:rPr>
          <w:rFonts w:asciiTheme="minorHAnsi" w:hAnsiTheme="minorHAnsi" w:cstheme="minorHAnsi"/>
          <w:i/>
          <w:sz w:val="22"/>
          <w:szCs w:val="22"/>
        </w:rPr>
        <w:t>em branco.</w:t>
      </w:r>
      <w:r w:rsidRPr="00386AFC">
        <w:rPr>
          <w:rFonts w:asciiTheme="minorHAnsi" w:hAnsiTheme="minorHAnsi" w:cstheme="minorHAnsi"/>
          <w:i/>
          <w:sz w:val="22"/>
          <w:szCs w:val="22"/>
        </w:rPr>
        <w:t>)</w:t>
      </w:r>
    </w:p>
    <w:p w14:paraId="5138C368" w14:textId="5027CE25" w:rsidR="008C7CC3" w:rsidRPr="00386AFC" w:rsidRDefault="00843A0E" w:rsidP="00634AF5">
      <w:pPr>
        <w:spacing w:line="320" w:lineRule="exact"/>
        <w:ind w:right="44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86AFC">
        <w:rPr>
          <w:rFonts w:asciiTheme="minorHAnsi" w:hAnsiTheme="minorHAnsi" w:cstheme="minorHAnsi"/>
          <w:i/>
          <w:sz w:val="22"/>
          <w:szCs w:val="22"/>
        </w:rPr>
        <w:t>(</w:t>
      </w:r>
      <w:r w:rsidR="003971D9" w:rsidRPr="00386AFC">
        <w:rPr>
          <w:rFonts w:asciiTheme="minorHAnsi" w:hAnsiTheme="minorHAnsi" w:cstheme="minorHAnsi"/>
          <w:i/>
          <w:sz w:val="22"/>
          <w:szCs w:val="22"/>
        </w:rPr>
        <w:t>Páginas de assinaturas abaixo.</w:t>
      </w:r>
      <w:r w:rsidRPr="00386AFC">
        <w:rPr>
          <w:rFonts w:asciiTheme="minorHAnsi" w:hAnsiTheme="minorHAnsi" w:cstheme="minorHAnsi"/>
          <w:i/>
          <w:sz w:val="22"/>
          <w:szCs w:val="22"/>
        </w:rPr>
        <w:t>)</w:t>
      </w:r>
    </w:p>
    <w:p w14:paraId="22658173" w14:textId="77777777" w:rsidR="00843A0E" w:rsidRPr="00386AFC" w:rsidRDefault="00843A0E" w:rsidP="00634AF5">
      <w:pPr>
        <w:spacing w:line="320" w:lineRule="exact"/>
        <w:ind w:left="567" w:right="441"/>
        <w:jc w:val="center"/>
        <w:rPr>
          <w:rFonts w:asciiTheme="minorHAnsi" w:hAnsiTheme="minorHAnsi" w:cstheme="minorHAnsi"/>
          <w:i/>
          <w:sz w:val="22"/>
          <w:szCs w:val="22"/>
        </w:rPr>
      </w:pPr>
    </w:p>
    <w:bookmarkEnd w:id="7"/>
    <w:p w14:paraId="3C58CDEA" w14:textId="77777777" w:rsidR="001E00F4" w:rsidRPr="00386AFC" w:rsidRDefault="001E00F4" w:rsidP="00634AF5">
      <w:pPr>
        <w:spacing w:line="320" w:lineRule="exact"/>
        <w:rPr>
          <w:rFonts w:asciiTheme="minorHAnsi" w:hAnsiTheme="minorHAnsi" w:cstheme="minorHAnsi"/>
          <w:bCs/>
          <w:sz w:val="22"/>
          <w:szCs w:val="22"/>
        </w:rPr>
      </w:pPr>
      <w:r w:rsidRPr="00386AFC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3AFCF8ED" w14:textId="6DC80027" w:rsidR="00653CFA" w:rsidRPr="00386AFC" w:rsidRDefault="001E1A14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AFC">
        <w:rPr>
          <w:rFonts w:asciiTheme="minorHAnsi" w:hAnsiTheme="minorHAnsi" w:cstheme="minorHAnsi"/>
          <w:bCs/>
          <w:sz w:val="22"/>
          <w:szCs w:val="22"/>
        </w:rPr>
        <w:lastRenderedPageBreak/>
        <w:t>(Página de assinaturas 1/</w:t>
      </w:r>
      <w:r w:rsidR="00A35271" w:rsidRPr="00386AFC">
        <w:rPr>
          <w:rFonts w:asciiTheme="minorHAnsi" w:hAnsiTheme="minorHAnsi" w:cstheme="minorHAnsi"/>
          <w:bCs/>
          <w:sz w:val="22"/>
          <w:szCs w:val="22"/>
        </w:rPr>
        <w:t xml:space="preserve">3 </w:t>
      </w:r>
      <w:r w:rsidRPr="00386AFC">
        <w:rPr>
          <w:rFonts w:asciiTheme="minorHAnsi" w:hAnsiTheme="minorHAnsi" w:cstheme="minorHAnsi"/>
          <w:bCs/>
          <w:sz w:val="22"/>
          <w:szCs w:val="22"/>
        </w:rPr>
        <w:t>d</w:t>
      </w:r>
      <w:r w:rsidR="00376807" w:rsidRPr="00386AFC">
        <w:rPr>
          <w:rFonts w:asciiTheme="minorHAnsi" w:hAnsiTheme="minorHAnsi" w:cstheme="minorHAnsi"/>
          <w:bCs/>
          <w:sz w:val="22"/>
          <w:szCs w:val="22"/>
        </w:rPr>
        <w:t>o Primeiro Aditamento da</w:t>
      </w:r>
      <w:r w:rsidRPr="00386AFC">
        <w:rPr>
          <w:rFonts w:asciiTheme="minorHAnsi" w:hAnsiTheme="minorHAnsi" w:cstheme="minorHAnsi"/>
          <w:bCs/>
          <w:sz w:val="22"/>
          <w:szCs w:val="22"/>
        </w:rPr>
        <w:t xml:space="preserve"> Cédula de Crédito Bancário nº </w:t>
      </w:r>
      <w:r w:rsidR="00955E9F">
        <w:rPr>
          <w:rFonts w:asciiTheme="minorHAnsi" w:hAnsiTheme="minorHAnsi" w:cstheme="minorHAnsi"/>
          <w:sz w:val="22"/>
          <w:szCs w:val="22"/>
        </w:rPr>
        <w:t>76/2020</w:t>
      </w:r>
      <w:r w:rsidR="008A3D52" w:rsidRPr="00386AFC">
        <w:rPr>
          <w:rFonts w:asciiTheme="minorHAnsi" w:hAnsiTheme="minorHAnsi" w:cstheme="minorHAnsi"/>
          <w:bCs/>
          <w:sz w:val="22"/>
          <w:szCs w:val="22"/>
        </w:rPr>
        <w:t>,</w:t>
      </w:r>
      <w:r w:rsidRPr="00386A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</w:rPr>
        <w:t xml:space="preserve">celebrado em 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[•]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</w:rPr>
        <w:t xml:space="preserve"> de </w:t>
      </w:r>
      <w:r w:rsidR="00955E9F" w:rsidRPr="00955E9F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[•]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</w:rPr>
        <w:t xml:space="preserve"> de 2021.</w:t>
      </w:r>
      <w:r w:rsidR="002F7B61" w:rsidRPr="00386AFC">
        <w:rPr>
          <w:rFonts w:asciiTheme="minorHAnsi" w:hAnsiTheme="minorHAnsi" w:cstheme="minorHAnsi"/>
          <w:bCs/>
          <w:sz w:val="22"/>
          <w:szCs w:val="22"/>
        </w:rPr>
        <w:t>)</w:t>
      </w:r>
    </w:p>
    <w:p w14:paraId="307A5B88" w14:textId="77777777" w:rsidR="002F7B61" w:rsidRPr="00386AFC" w:rsidRDefault="002F7B61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ECA86F" w14:textId="77777777" w:rsidR="00653CFA" w:rsidRPr="00386AFC" w:rsidRDefault="00653CFA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C8D3D7" w14:textId="77777777" w:rsidR="00653CFA" w:rsidRPr="00386AFC" w:rsidRDefault="00653CFA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653CFA" w:rsidRPr="00386AFC" w14:paraId="252B37B3" w14:textId="77777777" w:rsidTr="002338CA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128B4E90" w14:textId="7002DFDF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</w:p>
        </w:tc>
        <w:tc>
          <w:tcPr>
            <w:tcW w:w="567" w:type="dxa"/>
          </w:tcPr>
          <w:p w14:paraId="0551A270" w14:textId="77777777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7D1580A" w14:textId="4DAE9571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</w:p>
        </w:tc>
      </w:tr>
      <w:tr w:rsidR="00653CFA" w:rsidRPr="00386AFC" w14:paraId="41F81A8C" w14:textId="77777777" w:rsidTr="00653CFA">
        <w:trPr>
          <w:jc w:val="center"/>
        </w:trPr>
        <w:tc>
          <w:tcPr>
            <w:tcW w:w="3969" w:type="dxa"/>
          </w:tcPr>
          <w:p w14:paraId="06048D1F" w14:textId="395350EB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Cargo:</w:t>
            </w:r>
          </w:p>
        </w:tc>
        <w:tc>
          <w:tcPr>
            <w:tcW w:w="567" w:type="dxa"/>
          </w:tcPr>
          <w:p w14:paraId="77A68F7D" w14:textId="77777777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DB9536" w14:textId="3DA7F761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Cargo:</w:t>
            </w:r>
          </w:p>
        </w:tc>
      </w:tr>
      <w:tr w:rsidR="00653CFA" w:rsidRPr="00386AFC" w14:paraId="125A13FD" w14:textId="77777777" w:rsidTr="002338CA">
        <w:trPr>
          <w:trHeight w:val="874"/>
          <w:jc w:val="center"/>
        </w:trPr>
        <w:tc>
          <w:tcPr>
            <w:tcW w:w="8505" w:type="dxa"/>
            <w:gridSpan w:val="3"/>
            <w:vAlign w:val="center"/>
          </w:tcPr>
          <w:p w14:paraId="4BF78009" w14:textId="77777777" w:rsidR="00955E9F" w:rsidRDefault="00955E9F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6AFC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ja-JP"/>
              </w:rPr>
              <w:t xml:space="preserve">URBAN RESIDENCE INCORPORADORA SPE </w:t>
            </w:r>
            <w:r w:rsidRPr="00386A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LTDA.</w:t>
            </w:r>
          </w:p>
          <w:p w14:paraId="2866FF3A" w14:textId="25D3DDFA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Emitente</w:t>
            </w:r>
          </w:p>
        </w:tc>
      </w:tr>
    </w:tbl>
    <w:p w14:paraId="7D73CED2" w14:textId="77777777" w:rsidR="00653CFA" w:rsidRPr="00386AFC" w:rsidRDefault="00653CFA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1FE1E5" w14:textId="77777777" w:rsidR="00653CFA" w:rsidRPr="00386AFC" w:rsidRDefault="00653CFA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CB3B33" w14:textId="77777777" w:rsidR="00FC1A59" w:rsidRPr="00386AFC" w:rsidRDefault="00FC1A59" w:rsidP="00634AF5">
      <w:pPr>
        <w:pStyle w:val="Recuodecorpodetexto"/>
        <w:widowControl w:val="0"/>
        <w:spacing w:after="0" w:line="320" w:lineRule="exact"/>
        <w:ind w:left="0" w:right="-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5F083" w14:textId="77777777" w:rsidR="00653CFA" w:rsidRPr="00386AFC" w:rsidRDefault="00653CFA" w:rsidP="00634AF5">
      <w:pPr>
        <w:pStyle w:val="Recuodecorpodetexto"/>
        <w:widowControl w:val="0"/>
        <w:spacing w:after="0" w:line="320" w:lineRule="exact"/>
        <w:ind w:left="0" w:right="-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08C833" w14:textId="77777777" w:rsidR="00653CFA" w:rsidRPr="00386AFC" w:rsidRDefault="00653CFA" w:rsidP="00634AF5">
      <w:pPr>
        <w:pStyle w:val="Recuodecorpodetexto"/>
        <w:widowControl w:val="0"/>
        <w:spacing w:after="0" w:line="320" w:lineRule="exact"/>
        <w:ind w:left="0" w:right="-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1E89B4E" w14:textId="77777777" w:rsidR="00FC1A59" w:rsidRPr="00386AFC" w:rsidRDefault="00FC1A59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9AF427" w14:textId="77777777" w:rsidR="00505F39" w:rsidRPr="00386AFC" w:rsidRDefault="00505F39" w:rsidP="00634AF5">
      <w:pPr>
        <w:widowControl w:val="0"/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br w:type="page"/>
      </w:r>
    </w:p>
    <w:p w14:paraId="5876C9D0" w14:textId="6744DD88" w:rsidR="008C7CC3" w:rsidRPr="00386AFC" w:rsidRDefault="001E1A14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AFC">
        <w:rPr>
          <w:rFonts w:asciiTheme="minorHAnsi" w:hAnsiTheme="minorHAnsi" w:cstheme="minorHAnsi"/>
          <w:bCs/>
          <w:sz w:val="22"/>
          <w:szCs w:val="22"/>
        </w:rPr>
        <w:lastRenderedPageBreak/>
        <w:t>(</w:t>
      </w:r>
      <w:r w:rsidR="000C3E77" w:rsidRPr="00386AFC">
        <w:rPr>
          <w:rFonts w:asciiTheme="minorHAnsi" w:hAnsiTheme="minorHAnsi" w:cstheme="minorHAnsi"/>
          <w:bCs/>
          <w:sz w:val="22"/>
          <w:szCs w:val="22"/>
        </w:rPr>
        <w:t>Página de assinaturas 2/</w:t>
      </w:r>
      <w:r w:rsidR="00A35271" w:rsidRPr="00386AFC">
        <w:rPr>
          <w:rFonts w:asciiTheme="minorHAnsi" w:hAnsiTheme="minorHAnsi" w:cstheme="minorHAnsi"/>
          <w:bCs/>
          <w:sz w:val="22"/>
          <w:szCs w:val="22"/>
        </w:rPr>
        <w:t xml:space="preserve">3 </w:t>
      </w:r>
      <w:r w:rsidR="00653CFA" w:rsidRPr="00386AFC">
        <w:rPr>
          <w:rFonts w:asciiTheme="minorHAnsi" w:hAnsiTheme="minorHAnsi" w:cstheme="minorHAnsi"/>
          <w:bCs/>
          <w:sz w:val="22"/>
          <w:szCs w:val="22"/>
        </w:rPr>
        <w:t>d</w:t>
      </w:r>
      <w:r w:rsidR="00376807" w:rsidRPr="00386AFC">
        <w:rPr>
          <w:rFonts w:asciiTheme="minorHAnsi" w:hAnsiTheme="minorHAnsi" w:cstheme="minorHAnsi"/>
          <w:bCs/>
          <w:sz w:val="22"/>
          <w:szCs w:val="22"/>
        </w:rPr>
        <w:t xml:space="preserve">o Primeiro Aditamento da </w:t>
      </w:r>
      <w:r w:rsidR="00653CFA" w:rsidRPr="00386AFC">
        <w:rPr>
          <w:rFonts w:asciiTheme="minorHAnsi" w:hAnsiTheme="minorHAnsi" w:cstheme="minorHAnsi"/>
          <w:bCs/>
          <w:iCs/>
          <w:sz w:val="22"/>
          <w:szCs w:val="22"/>
        </w:rPr>
        <w:t xml:space="preserve">Cédula de Crédito Bancário nº </w:t>
      </w:r>
      <w:r w:rsidR="00955E9F">
        <w:rPr>
          <w:rFonts w:asciiTheme="minorHAnsi" w:hAnsiTheme="minorHAnsi" w:cstheme="minorHAnsi"/>
          <w:iCs/>
          <w:sz w:val="22"/>
          <w:szCs w:val="22"/>
        </w:rPr>
        <w:t>76/2020</w:t>
      </w:r>
      <w:r w:rsidR="008A3D52" w:rsidRPr="00386AFC">
        <w:rPr>
          <w:rFonts w:asciiTheme="minorHAnsi" w:hAnsiTheme="minorHAnsi" w:cstheme="minorHAnsi"/>
          <w:bCs/>
          <w:iCs/>
          <w:sz w:val="22"/>
          <w:szCs w:val="22"/>
        </w:rPr>
        <w:t>,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</w:rPr>
        <w:t xml:space="preserve"> celebrado em 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[•]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</w:rPr>
        <w:t xml:space="preserve"> de </w:t>
      </w:r>
      <w:r w:rsidR="00955E9F" w:rsidRPr="00955E9F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[•]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</w:rPr>
        <w:t xml:space="preserve"> de 2021.</w:t>
      </w:r>
      <w:r w:rsidR="002F7B61" w:rsidRPr="00386AFC">
        <w:rPr>
          <w:rFonts w:asciiTheme="minorHAnsi" w:hAnsiTheme="minorHAnsi" w:cstheme="minorHAnsi"/>
          <w:iCs/>
          <w:sz w:val="22"/>
          <w:szCs w:val="22"/>
        </w:rPr>
        <w:t>)</w:t>
      </w:r>
    </w:p>
    <w:p w14:paraId="795A12B6" w14:textId="77777777" w:rsidR="00FC1A59" w:rsidRPr="00386AFC" w:rsidRDefault="00FC1A59" w:rsidP="00634AF5">
      <w:pPr>
        <w:widowControl w:val="0"/>
        <w:spacing w:line="320" w:lineRule="exact"/>
        <w:ind w:right="-847"/>
        <w:rPr>
          <w:rFonts w:asciiTheme="minorHAnsi" w:hAnsiTheme="minorHAnsi" w:cstheme="minorHAnsi"/>
          <w:sz w:val="22"/>
          <w:szCs w:val="22"/>
        </w:rPr>
      </w:pPr>
    </w:p>
    <w:p w14:paraId="6CD84886" w14:textId="77777777" w:rsidR="00653CFA" w:rsidRPr="00386AFC" w:rsidRDefault="00653CFA" w:rsidP="00634AF5">
      <w:pPr>
        <w:widowControl w:val="0"/>
        <w:spacing w:line="320" w:lineRule="exact"/>
        <w:ind w:right="-847"/>
        <w:rPr>
          <w:rFonts w:asciiTheme="minorHAnsi" w:hAnsiTheme="minorHAnsi" w:cstheme="minorHAnsi"/>
          <w:sz w:val="22"/>
          <w:szCs w:val="22"/>
        </w:rPr>
      </w:pPr>
    </w:p>
    <w:p w14:paraId="0F8CD45E" w14:textId="77777777" w:rsidR="00FC1A59" w:rsidRPr="00386AFC" w:rsidRDefault="00FC1A59" w:rsidP="00634AF5">
      <w:pPr>
        <w:pStyle w:val="Recuodecorpodetexto"/>
        <w:widowControl w:val="0"/>
        <w:spacing w:after="0" w:line="320" w:lineRule="exact"/>
        <w:ind w:left="0" w:right="-72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653CFA" w:rsidRPr="00386AFC" w14:paraId="2F97E811" w14:textId="77777777" w:rsidTr="00862DF2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4AFCEE0D" w14:textId="77777777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</w:p>
        </w:tc>
        <w:tc>
          <w:tcPr>
            <w:tcW w:w="567" w:type="dxa"/>
          </w:tcPr>
          <w:p w14:paraId="644547F4" w14:textId="77777777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0E656AC" w14:textId="77777777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</w:p>
        </w:tc>
      </w:tr>
      <w:tr w:rsidR="00653CFA" w:rsidRPr="00386AFC" w14:paraId="2F54734D" w14:textId="77777777" w:rsidTr="00862DF2">
        <w:trPr>
          <w:jc w:val="center"/>
        </w:trPr>
        <w:tc>
          <w:tcPr>
            <w:tcW w:w="3969" w:type="dxa"/>
          </w:tcPr>
          <w:p w14:paraId="71AE9702" w14:textId="77777777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Cargo:</w:t>
            </w:r>
          </w:p>
        </w:tc>
        <w:tc>
          <w:tcPr>
            <w:tcW w:w="567" w:type="dxa"/>
          </w:tcPr>
          <w:p w14:paraId="51E428D4" w14:textId="77777777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38FF25A8" w14:textId="77777777" w:rsidR="00653CFA" w:rsidRPr="00386AFC" w:rsidRDefault="00653CFA" w:rsidP="00634AF5">
            <w:pPr>
              <w:pStyle w:val="Recuodecorpodetexto"/>
              <w:widowControl w:val="0"/>
              <w:spacing w:after="0" w:line="320" w:lineRule="exact"/>
              <w:ind w:left="0" w:right="-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Cargo:</w:t>
            </w:r>
          </w:p>
        </w:tc>
      </w:tr>
      <w:tr w:rsidR="00653CFA" w:rsidRPr="00386AFC" w14:paraId="3817AE96" w14:textId="77777777" w:rsidTr="00862DF2">
        <w:trPr>
          <w:trHeight w:val="874"/>
          <w:jc w:val="center"/>
        </w:trPr>
        <w:tc>
          <w:tcPr>
            <w:tcW w:w="8505" w:type="dxa"/>
            <w:gridSpan w:val="3"/>
            <w:vAlign w:val="center"/>
          </w:tcPr>
          <w:p w14:paraId="215C8783" w14:textId="20991848" w:rsidR="002F7B61" w:rsidRPr="00386AFC" w:rsidRDefault="008A07E7" w:rsidP="00634AF5">
            <w:pPr>
              <w:pStyle w:val="Recuodecorpodetexto"/>
              <w:widowControl w:val="0"/>
              <w:spacing w:after="0" w:line="320" w:lineRule="exact"/>
              <w:ind w:left="0" w:right="-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/>
                <w:sz w:val="22"/>
                <w:szCs w:val="22"/>
              </w:rPr>
              <w:t>CASA DE PEDRA SECURITIZADORA DE CRÉDITO S.A.</w:t>
            </w:r>
          </w:p>
          <w:p w14:paraId="5F4012A2" w14:textId="24A0D0EA" w:rsidR="00653CFA" w:rsidRPr="00386AFC" w:rsidRDefault="008A07E7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 xml:space="preserve">Securitizadora / </w:t>
            </w:r>
            <w:r w:rsidR="00653CFA" w:rsidRPr="00386AFC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Credora</w:t>
            </w:r>
          </w:p>
        </w:tc>
      </w:tr>
    </w:tbl>
    <w:p w14:paraId="49939949" w14:textId="77777777" w:rsidR="00FC1A59" w:rsidRPr="00386AFC" w:rsidRDefault="00FC1A59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6C6F8B" w14:textId="77777777" w:rsidR="00FC1A59" w:rsidRPr="00386AFC" w:rsidRDefault="00FC1A59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000228" w14:textId="77777777" w:rsidR="00FC1A59" w:rsidRPr="00386AFC" w:rsidRDefault="00FC1A59" w:rsidP="00634AF5">
      <w:pPr>
        <w:spacing w:line="320" w:lineRule="exac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86AFC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6ED1E6A5" w14:textId="5B38580C" w:rsidR="00BB12D2" w:rsidRPr="00386AFC" w:rsidRDefault="001E1A14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AFC">
        <w:rPr>
          <w:rFonts w:asciiTheme="minorHAnsi" w:hAnsiTheme="minorHAnsi" w:cstheme="minorHAnsi"/>
          <w:bCs/>
          <w:sz w:val="22"/>
          <w:szCs w:val="22"/>
        </w:rPr>
        <w:lastRenderedPageBreak/>
        <w:t>(Página de assinaturas 3/</w:t>
      </w:r>
      <w:r w:rsidR="00A35271" w:rsidRPr="00386AFC">
        <w:rPr>
          <w:rFonts w:asciiTheme="minorHAnsi" w:hAnsiTheme="minorHAnsi" w:cstheme="minorHAnsi"/>
          <w:bCs/>
          <w:sz w:val="22"/>
          <w:szCs w:val="22"/>
        </w:rPr>
        <w:t xml:space="preserve">3 </w:t>
      </w:r>
      <w:r w:rsidRPr="00386AFC">
        <w:rPr>
          <w:rFonts w:asciiTheme="minorHAnsi" w:hAnsiTheme="minorHAnsi" w:cstheme="minorHAnsi"/>
          <w:bCs/>
          <w:sz w:val="22"/>
          <w:szCs w:val="22"/>
        </w:rPr>
        <w:t>d</w:t>
      </w:r>
      <w:r w:rsidR="00376807" w:rsidRPr="00386AFC">
        <w:rPr>
          <w:rFonts w:asciiTheme="minorHAnsi" w:hAnsiTheme="minorHAnsi" w:cstheme="minorHAnsi"/>
          <w:bCs/>
          <w:sz w:val="22"/>
          <w:szCs w:val="22"/>
        </w:rPr>
        <w:t>o Primeiro Aditamento d</w:t>
      </w:r>
      <w:r w:rsidRPr="00386AFC">
        <w:rPr>
          <w:rFonts w:asciiTheme="minorHAnsi" w:hAnsiTheme="minorHAnsi" w:cstheme="minorHAnsi"/>
          <w:bCs/>
          <w:sz w:val="22"/>
          <w:szCs w:val="22"/>
        </w:rPr>
        <w:t xml:space="preserve">a Cédula de Crédito Bancário nº </w:t>
      </w:r>
      <w:r w:rsidR="00955E9F">
        <w:rPr>
          <w:rFonts w:asciiTheme="minorHAnsi" w:hAnsiTheme="minorHAnsi" w:cstheme="minorHAnsi"/>
          <w:sz w:val="22"/>
          <w:szCs w:val="22"/>
        </w:rPr>
        <w:t>76/2020</w:t>
      </w:r>
      <w:r w:rsidR="008A3D52" w:rsidRPr="00386AFC">
        <w:rPr>
          <w:rFonts w:asciiTheme="minorHAnsi" w:hAnsiTheme="minorHAnsi" w:cstheme="minorHAnsi"/>
          <w:bCs/>
          <w:sz w:val="22"/>
          <w:szCs w:val="22"/>
        </w:rPr>
        <w:t>,</w:t>
      </w:r>
      <w:r w:rsidRPr="00386A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</w:rPr>
        <w:t xml:space="preserve">celebrado em 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[•]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</w:rPr>
        <w:t xml:space="preserve"> de </w:t>
      </w:r>
      <w:r w:rsidR="00955E9F" w:rsidRPr="00386AFC">
        <w:rPr>
          <w:rFonts w:asciiTheme="minorHAnsi" w:hAnsiTheme="minorHAnsi" w:cstheme="minorHAnsi"/>
          <w:bCs/>
          <w:iCs/>
          <w:sz w:val="22"/>
          <w:szCs w:val="22"/>
          <w:highlight w:val="yellow"/>
        </w:rPr>
        <w:t>[•]</w:t>
      </w:r>
      <w:r w:rsidR="00955E9F" w:rsidRPr="00386AF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376807" w:rsidRPr="00386AFC">
        <w:rPr>
          <w:rFonts w:asciiTheme="minorHAnsi" w:hAnsiTheme="minorHAnsi" w:cstheme="minorHAnsi"/>
          <w:bCs/>
          <w:iCs/>
          <w:sz w:val="22"/>
          <w:szCs w:val="22"/>
        </w:rPr>
        <w:t>de 2021.</w:t>
      </w:r>
      <w:r w:rsidR="00BB12D2" w:rsidRPr="00386AFC">
        <w:rPr>
          <w:rFonts w:asciiTheme="minorHAnsi" w:hAnsiTheme="minorHAnsi" w:cstheme="minorHAnsi"/>
          <w:sz w:val="22"/>
          <w:szCs w:val="22"/>
        </w:rPr>
        <w:t>)</w:t>
      </w:r>
    </w:p>
    <w:p w14:paraId="4E255E6C" w14:textId="77777777" w:rsidR="00653CFA" w:rsidRPr="00386AFC" w:rsidRDefault="00653CFA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BEDCE27" w14:textId="685DB5E0" w:rsidR="008C7CC3" w:rsidRPr="00386AFC" w:rsidRDefault="008C7CC3" w:rsidP="00634AF5">
      <w:pPr>
        <w:pStyle w:val="Recuodecorpodetexto"/>
        <w:widowControl w:val="0"/>
        <w:spacing w:after="0" w:line="320" w:lineRule="exact"/>
        <w:ind w:left="0" w:right="-8"/>
        <w:rPr>
          <w:rFonts w:asciiTheme="minorHAnsi" w:hAnsiTheme="minorHAnsi" w:cstheme="minorHAnsi"/>
          <w:i/>
          <w:sz w:val="22"/>
          <w:szCs w:val="22"/>
        </w:rPr>
      </w:pPr>
      <w:r w:rsidRPr="00386AFC">
        <w:rPr>
          <w:rFonts w:asciiTheme="minorHAnsi" w:hAnsiTheme="minorHAnsi" w:cstheme="minorHAnsi"/>
          <w:i/>
          <w:sz w:val="22"/>
          <w:szCs w:val="22"/>
        </w:rPr>
        <w:t>Avalistas</w:t>
      </w:r>
      <w:r w:rsidR="00653CFA" w:rsidRPr="00386AFC">
        <w:rPr>
          <w:rFonts w:asciiTheme="minorHAnsi" w:hAnsiTheme="minorHAnsi" w:cstheme="minorHAnsi"/>
          <w:i/>
          <w:sz w:val="22"/>
          <w:szCs w:val="22"/>
        </w:rPr>
        <w:t>:</w:t>
      </w:r>
    </w:p>
    <w:p w14:paraId="0C1AE8D9" w14:textId="77777777" w:rsidR="000C3E77" w:rsidRPr="00386AFC" w:rsidRDefault="000C3E77" w:rsidP="00634AF5">
      <w:pPr>
        <w:pStyle w:val="Recuodecorpodetexto"/>
        <w:widowControl w:val="0"/>
        <w:spacing w:after="0" w:line="320" w:lineRule="exact"/>
        <w:ind w:left="0" w:right="-8"/>
        <w:rPr>
          <w:rFonts w:asciiTheme="minorHAnsi" w:hAnsiTheme="minorHAnsi" w:cstheme="minorHAnsi"/>
          <w:i/>
          <w:sz w:val="22"/>
          <w:szCs w:val="22"/>
        </w:rPr>
      </w:pPr>
    </w:p>
    <w:p w14:paraId="7F63719E" w14:textId="77777777" w:rsidR="000C3E77" w:rsidRPr="00386AFC" w:rsidRDefault="000C3E77" w:rsidP="00634AF5">
      <w:pPr>
        <w:pStyle w:val="Recuodecorpodetexto"/>
        <w:widowControl w:val="0"/>
        <w:spacing w:after="0" w:line="320" w:lineRule="exact"/>
        <w:ind w:left="0" w:right="-8"/>
        <w:rPr>
          <w:rFonts w:asciiTheme="minorHAnsi" w:hAnsiTheme="minorHAnsi" w:cstheme="minorHAnsi"/>
          <w:i/>
          <w:sz w:val="22"/>
          <w:szCs w:val="22"/>
        </w:rPr>
      </w:pPr>
    </w:p>
    <w:p w14:paraId="6CE8CA5F" w14:textId="77777777" w:rsidR="00023C55" w:rsidRPr="00386AFC" w:rsidRDefault="00023C55" w:rsidP="00634AF5">
      <w:pPr>
        <w:pStyle w:val="Recuodecorpodetexto"/>
        <w:widowControl w:val="0"/>
        <w:spacing w:after="0" w:line="320" w:lineRule="exact"/>
        <w:ind w:left="0" w:right="-8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comgrade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0C3E77" w:rsidRPr="00386AFC" w14:paraId="210F0E86" w14:textId="77777777" w:rsidTr="000E6BAE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26F5AC9C" w14:textId="77777777" w:rsidR="000C3E77" w:rsidRPr="00386AFC" w:rsidRDefault="000C3E77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</w:p>
        </w:tc>
        <w:tc>
          <w:tcPr>
            <w:tcW w:w="567" w:type="dxa"/>
          </w:tcPr>
          <w:p w14:paraId="39EB91A6" w14:textId="77777777" w:rsidR="000C3E77" w:rsidRPr="00386AFC" w:rsidRDefault="000C3E77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D3F50E4" w14:textId="77777777" w:rsidR="000C3E77" w:rsidRPr="00386AFC" w:rsidRDefault="000C3E77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</w:p>
        </w:tc>
      </w:tr>
      <w:tr w:rsidR="000C3E77" w:rsidRPr="00386AFC" w14:paraId="024FFF0D" w14:textId="77777777" w:rsidTr="000E6BAE">
        <w:trPr>
          <w:jc w:val="center"/>
        </w:trPr>
        <w:tc>
          <w:tcPr>
            <w:tcW w:w="3969" w:type="dxa"/>
          </w:tcPr>
          <w:p w14:paraId="59AD0065" w14:textId="77777777" w:rsidR="000C3E77" w:rsidRPr="00386AFC" w:rsidRDefault="000C3E77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Cargo:</w:t>
            </w:r>
          </w:p>
        </w:tc>
        <w:tc>
          <w:tcPr>
            <w:tcW w:w="567" w:type="dxa"/>
          </w:tcPr>
          <w:p w14:paraId="5CF51B1A" w14:textId="77777777" w:rsidR="000C3E77" w:rsidRPr="00386AFC" w:rsidRDefault="000C3E77" w:rsidP="00634AF5">
            <w:pPr>
              <w:pStyle w:val="Recuodecorpodetexto"/>
              <w:widowControl w:val="0"/>
              <w:spacing w:after="0" w:line="320" w:lineRule="exact"/>
              <w:ind w:left="0" w:right="-8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9" w:type="dxa"/>
          </w:tcPr>
          <w:p w14:paraId="421D8A50" w14:textId="77777777" w:rsidR="000C3E77" w:rsidRPr="00386AFC" w:rsidRDefault="000C3E77" w:rsidP="00634AF5">
            <w:pPr>
              <w:pStyle w:val="Recuodecorpodetexto"/>
              <w:widowControl w:val="0"/>
              <w:spacing w:after="0" w:line="320" w:lineRule="exact"/>
              <w:ind w:left="0" w:right="-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Cs/>
                <w:sz w:val="22"/>
                <w:szCs w:val="22"/>
              </w:rPr>
              <w:t>Cargo:</w:t>
            </w:r>
          </w:p>
        </w:tc>
      </w:tr>
      <w:tr w:rsidR="000C3E77" w:rsidRPr="00386AFC" w14:paraId="650857BD" w14:textId="77777777" w:rsidTr="000E6BAE">
        <w:trPr>
          <w:trHeight w:val="874"/>
          <w:jc w:val="center"/>
        </w:trPr>
        <w:tc>
          <w:tcPr>
            <w:tcW w:w="8505" w:type="dxa"/>
            <w:gridSpan w:val="3"/>
            <w:vAlign w:val="center"/>
          </w:tcPr>
          <w:p w14:paraId="3CFF7DB5" w14:textId="77777777" w:rsidR="00955E9F" w:rsidRDefault="00955E9F" w:rsidP="00955E9F">
            <w:pPr>
              <w:widowControl w:val="0"/>
              <w:suppressAutoHyphens/>
              <w:spacing w:line="320" w:lineRule="exac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14B86B6" w14:textId="6EEAB3C5" w:rsidR="00955E9F" w:rsidRPr="00386AFC" w:rsidRDefault="00955E9F" w:rsidP="00955E9F">
            <w:pPr>
              <w:widowControl w:val="0"/>
              <w:suppressAutoHyphens/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6A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CONCRESUL ENGENHARIA</w:t>
            </w:r>
            <w:r w:rsidRPr="00386A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</w:t>
            </w:r>
            <w:r w:rsidRPr="00386A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CONSTRUÇÕES</w:t>
            </w:r>
            <w:r w:rsidRPr="00386A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LTDA</w:t>
            </w:r>
            <w:r w:rsidRPr="00386AFC">
              <w:rPr>
                <w:rFonts w:asciiTheme="minorHAnsi" w:eastAsia="MS Mincho" w:hAnsiTheme="minorHAnsi" w:cstheme="minorHAnsi"/>
                <w:sz w:val="22"/>
                <w:szCs w:val="22"/>
              </w:rPr>
              <w:t>.</w:t>
            </w:r>
          </w:p>
          <w:p w14:paraId="397BC617" w14:textId="1A690C83" w:rsidR="00955E9F" w:rsidRDefault="00955E9F" w:rsidP="00955E9F">
            <w:pPr>
              <w:widowControl w:val="0"/>
              <w:suppressAutoHyphens/>
              <w:spacing w:line="320" w:lineRule="exact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4B11C36C" w14:textId="0382EB2B" w:rsidR="00955E9F" w:rsidRDefault="00955E9F" w:rsidP="00955E9F">
            <w:pPr>
              <w:widowControl w:val="0"/>
              <w:suppressAutoHyphens/>
              <w:spacing w:line="320" w:lineRule="exact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5084776F" w14:textId="04E6BA9D" w:rsidR="00955E9F" w:rsidRDefault="00955E9F" w:rsidP="00955E9F">
            <w:pPr>
              <w:widowControl w:val="0"/>
              <w:suppressAutoHyphens/>
              <w:spacing w:line="320" w:lineRule="exact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59B99273" w14:textId="77777777" w:rsidR="00955E9F" w:rsidRPr="00386AFC" w:rsidRDefault="00955E9F" w:rsidP="00955E9F">
            <w:pPr>
              <w:widowControl w:val="0"/>
              <w:suppressAutoHyphens/>
              <w:spacing w:line="320" w:lineRule="exac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________________________________________</w:t>
            </w:r>
          </w:p>
          <w:p w14:paraId="3F343C51" w14:textId="77777777" w:rsidR="00955E9F" w:rsidRDefault="00955E9F" w:rsidP="00955E9F">
            <w:pPr>
              <w:widowControl w:val="0"/>
              <w:suppressAutoHyphens/>
              <w:spacing w:line="320" w:lineRule="exact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  <w:r w:rsidRPr="00386AFC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ja-JP"/>
              </w:rPr>
              <w:t>LUCAS CORRENTE LUZ</w:t>
            </w:r>
          </w:p>
          <w:p w14:paraId="51FABEED" w14:textId="77777777" w:rsidR="00955E9F" w:rsidRDefault="00955E9F" w:rsidP="00955E9F">
            <w:pPr>
              <w:widowControl w:val="0"/>
              <w:suppressAutoHyphens/>
              <w:spacing w:line="320" w:lineRule="exact"/>
              <w:jc w:val="center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1B7B5939" w14:textId="77777777" w:rsidR="00955E9F" w:rsidRDefault="00955E9F" w:rsidP="00955E9F">
            <w:pPr>
              <w:widowControl w:val="0"/>
              <w:suppressAutoHyphens/>
              <w:spacing w:line="320" w:lineRule="exact"/>
              <w:jc w:val="center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661AB25A" w14:textId="77777777" w:rsidR="00955E9F" w:rsidRPr="00386AFC" w:rsidRDefault="00955E9F" w:rsidP="00955E9F">
            <w:pPr>
              <w:widowControl w:val="0"/>
              <w:suppressAutoHyphens/>
              <w:spacing w:line="320" w:lineRule="exac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________________________________________</w:t>
            </w:r>
          </w:p>
          <w:p w14:paraId="29390DF3" w14:textId="77777777" w:rsidR="00955E9F" w:rsidRDefault="00955E9F" w:rsidP="00955E9F">
            <w:pPr>
              <w:widowControl w:val="0"/>
              <w:suppressAutoHyphens/>
              <w:spacing w:line="320" w:lineRule="exact"/>
              <w:jc w:val="center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ja-JP"/>
              </w:rPr>
            </w:pPr>
            <w:r w:rsidRPr="00386AFC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ja-JP"/>
              </w:rPr>
              <w:t>THAÍS FERNANDA MOUSSALEM LUZ</w:t>
            </w:r>
          </w:p>
          <w:p w14:paraId="0CD8E24C" w14:textId="77777777" w:rsidR="00955E9F" w:rsidRDefault="00955E9F" w:rsidP="00955E9F">
            <w:pPr>
              <w:pStyle w:val="Recuodecorpodetexto"/>
              <w:widowControl w:val="0"/>
              <w:spacing w:after="0" w:line="320" w:lineRule="exact"/>
              <w:ind w:left="0" w:right="-34"/>
              <w:jc w:val="center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776E27DE" w14:textId="77777777" w:rsidR="00955E9F" w:rsidRDefault="00955E9F" w:rsidP="00955E9F">
            <w:pPr>
              <w:pStyle w:val="Recuodecorpodetexto"/>
              <w:widowControl w:val="0"/>
              <w:spacing w:after="0" w:line="320" w:lineRule="exact"/>
              <w:ind w:left="0" w:right="-34"/>
              <w:jc w:val="center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57FC5A92" w14:textId="77777777" w:rsidR="00955E9F" w:rsidRPr="00386AFC" w:rsidRDefault="00955E9F" w:rsidP="00955E9F">
            <w:pPr>
              <w:widowControl w:val="0"/>
              <w:suppressAutoHyphens/>
              <w:spacing w:line="320" w:lineRule="exac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________________________________________</w:t>
            </w:r>
          </w:p>
          <w:p w14:paraId="072B74AD" w14:textId="77777777" w:rsidR="00955E9F" w:rsidRDefault="00955E9F" w:rsidP="00955E9F">
            <w:pPr>
              <w:pStyle w:val="Recuodecorpodetexto"/>
              <w:widowControl w:val="0"/>
              <w:spacing w:after="0" w:line="320" w:lineRule="exact"/>
              <w:ind w:left="0" w:right="-34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386AFC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ja-JP"/>
              </w:rPr>
              <w:t>BRUNO CORRENTE LUZ</w:t>
            </w:r>
          </w:p>
          <w:p w14:paraId="2927B7F6" w14:textId="77777777" w:rsidR="00955E9F" w:rsidRDefault="00955E9F" w:rsidP="00955E9F">
            <w:pPr>
              <w:pStyle w:val="Recuodecorpodetexto"/>
              <w:widowControl w:val="0"/>
              <w:spacing w:after="0" w:line="320" w:lineRule="exact"/>
              <w:ind w:left="0" w:right="-34"/>
              <w:jc w:val="center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</w:p>
          <w:p w14:paraId="73C92B29" w14:textId="77777777" w:rsidR="00955E9F" w:rsidRDefault="00955E9F" w:rsidP="00955E9F">
            <w:pPr>
              <w:pStyle w:val="Recuodecorpodetexto"/>
              <w:widowControl w:val="0"/>
              <w:spacing w:after="0" w:line="320" w:lineRule="exact"/>
              <w:ind w:left="0" w:right="-34"/>
              <w:jc w:val="center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</w:rPr>
            </w:pPr>
          </w:p>
          <w:p w14:paraId="0789B916" w14:textId="77777777" w:rsidR="00955E9F" w:rsidRPr="00386AFC" w:rsidRDefault="00955E9F" w:rsidP="00955E9F">
            <w:pPr>
              <w:widowControl w:val="0"/>
              <w:suppressAutoHyphens/>
              <w:spacing w:line="320" w:lineRule="exact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</w:rPr>
              <w:t>________________________________________</w:t>
            </w:r>
          </w:p>
          <w:p w14:paraId="498E37C4" w14:textId="77777777" w:rsidR="00955E9F" w:rsidRDefault="00955E9F" w:rsidP="00955E9F">
            <w:pPr>
              <w:pStyle w:val="Recuodecorpodetexto"/>
              <w:widowControl w:val="0"/>
              <w:spacing w:after="0" w:line="320" w:lineRule="exact"/>
              <w:ind w:left="0" w:right="-34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  <w:lang w:eastAsia="ja-JP"/>
              </w:rPr>
            </w:pPr>
            <w:r w:rsidRPr="00386AFC"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eastAsia="ja-JP"/>
              </w:rPr>
              <w:t>MARIÂNGELA NEVES DOS SANTOS LUZ</w:t>
            </w:r>
          </w:p>
          <w:p w14:paraId="00626497" w14:textId="77777777" w:rsidR="00955E9F" w:rsidRDefault="00955E9F" w:rsidP="00955E9F">
            <w:pPr>
              <w:widowControl w:val="0"/>
              <w:suppressAutoHyphens/>
              <w:spacing w:line="320" w:lineRule="exact"/>
              <w:jc w:val="both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3B487048" w14:textId="6337304B" w:rsidR="000C3E77" w:rsidRPr="00386AFC" w:rsidRDefault="000C3E77" w:rsidP="00955E9F">
            <w:pPr>
              <w:pStyle w:val="Recuodecorpodetexto"/>
              <w:widowControl w:val="0"/>
              <w:spacing w:after="0" w:line="320" w:lineRule="exact"/>
              <w:ind w:left="0" w:right="-34"/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</w:p>
        </w:tc>
      </w:tr>
    </w:tbl>
    <w:p w14:paraId="31256B5E" w14:textId="77777777" w:rsidR="000C3E77" w:rsidRPr="00386AFC" w:rsidRDefault="000C3E77" w:rsidP="00634AF5">
      <w:pPr>
        <w:pStyle w:val="Recuodecorpodetexto"/>
        <w:widowControl w:val="0"/>
        <w:spacing w:after="0" w:line="320" w:lineRule="exact"/>
        <w:ind w:left="0" w:right="-8"/>
        <w:rPr>
          <w:rFonts w:asciiTheme="minorHAnsi" w:hAnsiTheme="minorHAnsi" w:cstheme="minorHAnsi"/>
          <w:i/>
          <w:sz w:val="22"/>
          <w:szCs w:val="22"/>
        </w:rPr>
      </w:pPr>
    </w:p>
    <w:p w14:paraId="178BA950" w14:textId="77777777" w:rsidR="001E00F4" w:rsidRPr="00386AFC" w:rsidRDefault="001E00F4" w:rsidP="00634AF5">
      <w:pPr>
        <w:widowControl w:val="0"/>
        <w:tabs>
          <w:tab w:val="left" w:pos="426"/>
        </w:tabs>
        <w:spacing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EB3023" w14:textId="77777777" w:rsidR="001E00F4" w:rsidRPr="00386AFC" w:rsidRDefault="001E00F4" w:rsidP="00634AF5">
      <w:pPr>
        <w:widowControl w:val="0"/>
        <w:tabs>
          <w:tab w:val="left" w:pos="426"/>
        </w:tabs>
        <w:spacing w:line="32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6AFC">
        <w:rPr>
          <w:rFonts w:asciiTheme="minorHAnsi" w:hAnsiTheme="minorHAnsi" w:cstheme="minorHAnsi"/>
          <w:bCs/>
          <w:sz w:val="22"/>
          <w:szCs w:val="22"/>
          <w:u w:val="single"/>
        </w:rPr>
        <w:t>Testemunhas</w:t>
      </w:r>
      <w:r w:rsidRPr="00386AFC">
        <w:rPr>
          <w:rFonts w:asciiTheme="minorHAnsi" w:hAnsiTheme="minorHAnsi" w:cstheme="minorHAnsi"/>
          <w:bCs/>
          <w:sz w:val="22"/>
          <w:szCs w:val="22"/>
        </w:rPr>
        <w:t>:</w:t>
      </w:r>
    </w:p>
    <w:p w14:paraId="07EA2F6A" w14:textId="4E5E76BA" w:rsidR="001E00F4" w:rsidRDefault="001E00F4" w:rsidP="00634AF5">
      <w:pPr>
        <w:widowControl w:val="0"/>
        <w:tabs>
          <w:tab w:val="left" w:pos="42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8FD9CF5" w14:textId="77777777" w:rsidR="00955E9F" w:rsidRPr="00386AFC" w:rsidRDefault="00955E9F" w:rsidP="00634AF5">
      <w:pPr>
        <w:widowControl w:val="0"/>
        <w:tabs>
          <w:tab w:val="left" w:pos="42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E29AF47" w14:textId="77777777" w:rsidR="001E00F4" w:rsidRPr="00386AFC" w:rsidRDefault="001E00F4" w:rsidP="00634AF5">
      <w:pPr>
        <w:widowControl w:val="0"/>
        <w:tabs>
          <w:tab w:val="left" w:pos="42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>1.________________________________</w:t>
      </w:r>
      <w:r w:rsidRPr="00386AFC">
        <w:rPr>
          <w:rFonts w:asciiTheme="minorHAnsi" w:hAnsiTheme="minorHAnsi" w:cstheme="minorHAnsi"/>
          <w:sz w:val="22"/>
          <w:szCs w:val="22"/>
        </w:rPr>
        <w:tab/>
        <w:t>2.________________________________</w:t>
      </w:r>
    </w:p>
    <w:p w14:paraId="6036125B" w14:textId="77777777" w:rsidR="001E00F4" w:rsidRPr="00386AFC" w:rsidRDefault="001E00F4" w:rsidP="00634AF5">
      <w:pPr>
        <w:widowControl w:val="0"/>
        <w:tabs>
          <w:tab w:val="left" w:pos="42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Nome: </w:t>
      </w:r>
      <w:r w:rsidRPr="00386AFC">
        <w:rPr>
          <w:rFonts w:asciiTheme="minorHAnsi" w:hAnsiTheme="minorHAnsi" w:cstheme="minorHAnsi"/>
          <w:sz w:val="22"/>
          <w:szCs w:val="22"/>
        </w:rPr>
        <w:tab/>
      </w:r>
      <w:r w:rsidRPr="00386AFC">
        <w:rPr>
          <w:rFonts w:asciiTheme="minorHAnsi" w:hAnsiTheme="minorHAnsi" w:cstheme="minorHAnsi"/>
          <w:sz w:val="22"/>
          <w:szCs w:val="22"/>
        </w:rPr>
        <w:tab/>
      </w:r>
      <w:r w:rsidRPr="00386AFC">
        <w:rPr>
          <w:rFonts w:asciiTheme="minorHAnsi" w:hAnsiTheme="minorHAnsi" w:cstheme="minorHAnsi"/>
          <w:sz w:val="22"/>
          <w:szCs w:val="22"/>
        </w:rPr>
        <w:tab/>
      </w:r>
      <w:r w:rsidRPr="00386AFC">
        <w:rPr>
          <w:rFonts w:asciiTheme="minorHAnsi" w:hAnsiTheme="minorHAnsi" w:cstheme="minorHAnsi"/>
          <w:sz w:val="22"/>
          <w:szCs w:val="22"/>
        </w:rPr>
        <w:tab/>
      </w:r>
      <w:r w:rsidRPr="00386AFC">
        <w:rPr>
          <w:rFonts w:asciiTheme="minorHAnsi" w:hAnsiTheme="minorHAnsi" w:cstheme="minorHAnsi"/>
          <w:sz w:val="22"/>
          <w:szCs w:val="22"/>
        </w:rPr>
        <w:tab/>
      </w:r>
      <w:r w:rsidRPr="00386AFC">
        <w:rPr>
          <w:rFonts w:asciiTheme="minorHAnsi" w:hAnsiTheme="minorHAnsi" w:cstheme="minorHAnsi"/>
          <w:sz w:val="22"/>
          <w:szCs w:val="22"/>
        </w:rPr>
        <w:tab/>
        <w:t>Nome:</w:t>
      </w:r>
    </w:p>
    <w:p w14:paraId="70BFBEF0" w14:textId="2BFED21B" w:rsidR="00146175" w:rsidRPr="00386AFC" w:rsidRDefault="001E00F4" w:rsidP="00634AF5">
      <w:pPr>
        <w:widowControl w:val="0"/>
        <w:tabs>
          <w:tab w:val="left" w:pos="42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86AFC">
        <w:rPr>
          <w:rFonts w:asciiTheme="minorHAnsi" w:hAnsiTheme="minorHAnsi" w:cstheme="minorHAnsi"/>
          <w:sz w:val="22"/>
          <w:szCs w:val="22"/>
        </w:rPr>
        <w:t xml:space="preserve">CPF:  </w:t>
      </w:r>
      <w:r w:rsidRPr="00386AFC">
        <w:rPr>
          <w:rFonts w:asciiTheme="minorHAnsi" w:hAnsiTheme="minorHAnsi" w:cstheme="minorHAnsi"/>
          <w:sz w:val="22"/>
          <w:szCs w:val="22"/>
        </w:rPr>
        <w:tab/>
      </w:r>
      <w:r w:rsidRPr="00386AFC">
        <w:rPr>
          <w:rFonts w:asciiTheme="minorHAnsi" w:hAnsiTheme="minorHAnsi" w:cstheme="minorHAnsi"/>
          <w:sz w:val="22"/>
          <w:szCs w:val="22"/>
        </w:rPr>
        <w:tab/>
      </w:r>
      <w:r w:rsidRPr="00386AFC">
        <w:rPr>
          <w:rFonts w:asciiTheme="minorHAnsi" w:hAnsiTheme="minorHAnsi" w:cstheme="minorHAnsi"/>
          <w:sz w:val="22"/>
          <w:szCs w:val="22"/>
        </w:rPr>
        <w:tab/>
      </w:r>
      <w:r w:rsidRPr="00386AFC">
        <w:rPr>
          <w:rFonts w:asciiTheme="minorHAnsi" w:hAnsiTheme="minorHAnsi" w:cstheme="minorHAnsi"/>
          <w:sz w:val="22"/>
          <w:szCs w:val="22"/>
        </w:rPr>
        <w:tab/>
      </w:r>
      <w:r w:rsidRPr="00386AFC">
        <w:rPr>
          <w:rFonts w:asciiTheme="minorHAnsi" w:hAnsiTheme="minorHAnsi" w:cstheme="minorHAnsi"/>
          <w:sz w:val="22"/>
          <w:szCs w:val="22"/>
        </w:rPr>
        <w:tab/>
      </w:r>
      <w:r w:rsidRPr="00386AFC">
        <w:rPr>
          <w:rFonts w:asciiTheme="minorHAnsi" w:hAnsiTheme="minorHAnsi" w:cstheme="minorHAnsi"/>
          <w:sz w:val="22"/>
          <w:szCs w:val="22"/>
        </w:rPr>
        <w:tab/>
        <w:t>CPF:</w:t>
      </w:r>
    </w:p>
    <w:sectPr w:rsidR="00146175" w:rsidRPr="00386AFC" w:rsidSect="003F4254">
      <w:footerReference w:type="default" r:id="rId17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F65D" w14:textId="77777777" w:rsidR="000F5C03" w:rsidRDefault="000F5C03">
      <w:r>
        <w:separator/>
      </w:r>
    </w:p>
    <w:p w14:paraId="72684B10" w14:textId="77777777" w:rsidR="000F5C03" w:rsidRDefault="000F5C03"/>
  </w:endnote>
  <w:endnote w:type="continuationSeparator" w:id="0">
    <w:p w14:paraId="7F566FDB" w14:textId="77777777" w:rsidR="000F5C03" w:rsidRDefault="000F5C03">
      <w:r>
        <w:continuationSeparator/>
      </w:r>
    </w:p>
    <w:p w14:paraId="320E1181" w14:textId="77777777" w:rsidR="000F5C03" w:rsidRDefault="000F5C03"/>
  </w:endnote>
  <w:endnote w:type="continuationNotice" w:id="1">
    <w:p w14:paraId="1BE5D2D3" w14:textId="77777777" w:rsidR="000F5C03" w:rsidRDefault="000F5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F92C" w14:textId="3ABEE8D1" w:rsidR="008A07E7" w:rsidRPr="008A07E7" w:rsidRDefault="008A07E7" w:rsidP="008A07E7">
    <w:pPr>
      <w:pStyle w:val="Rodap"/>
      <w:jc w:val="center"/>
      <w:rPr>
        <w:rFonts w:asciiTheme="minorHAnsi" w:hAnsiTheme="minorHAnsi" w:cstheme="minorHAnsi"/>
        <w:sz w:val="22"/>
        <w:szCs w:val="22"/>
      </w:rPr>
    </w:pPr>
    <w:r w:rsidRPr="008A07E7">
      <w:rPr>
        <w:rFonts w:asciiTheme="minorHAnsi" w:hAnsiTheme="minorHAnsi" w:cstheme="minorHAnsi"/>
        <w:sz w:val="22"/>
        <w:szCs w:val="22"/>
      </w:rPr>
      <w:t xml:space="preserve">Página </w:t>
    </w:r>
    <w:r w:rsidRPr="008A07E7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8A07E7">
      <w:rPr>
        <w:rFonts w:asciiTheme="minorHAnsi" w:hAnsiTheme="minorHAnsi" w:cstheme="minorHAnsi"/>
        <w:b/>
        <w:bCs/>
        <w:sz w:val="22"/>
        <w:szCs w:val="22"/>
      </w:rPr>
      <w:instrText>PAGE  \* Arabic  \* MERGEFORMAT</w:instrText>
    </w:r>
    <w:r w:rsidRPr="008A07E7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8A07E7">
      <w:rPr>
        <w:rFonts w:asciiTheme="minorHAnsi" w:hAnsiTheme="minorHAnsi" w:cstheme="minorHAnsi"/>
        <w:b/>
        <w:bCs/>
        <w:sz w:val="22"/>
        <w:szCs w:val="22"/>
      </w:rPr>
      <w:t>1</w:t>
    </w:r>
    <w:r w:rsidRPr="008A07E7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8A07E7">
      <w:rPr>
        <w:rFonts w:asciiTheme="minorHAnsi" w:hAnsiTheme="minorHAnsi" w:cstheme="minorHAnsi"/>
        <w:sz w:val="22"/>
        <w:szCs w:val="22"/>
      </w:rPr>
      <w:t xml:space="preserve"> de </w:t>
    </w:r>
    <w:r w:rsidRPr="008A07E7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8A07E7">
      <w:rPr>
        <w:rFonts w:asciiTheme="minorHAnsi" w:hAnsiTheme="minorHAnsi" w:cstheme="minorHAnsi"/>
        <w:b/>
        <w:bCs/>
        <w:sz w:val="22"/>
        <w:szCs w:val="22"/>
      </w:rPr>
      <w:instrText>NUMPAGES  \* Arabic  \* MERGEFORMAT</w:instrText>
    </w:r>
    <w:r w:rsidRPr="008A07E7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8A07E7">
      <w:rPr>
        <w:rFonts w:asciiTheme="minorHAnsi" w:hAnsiTheme="minorHAnsi" w:cstheme="minorHAnsi"/>
        <w:b/>
        <w:bCs/>
        <w:sz w:val="22"/>
        <w:szCs w:val="22"/>
      </w:rPr>
      <w:t>2</w:t>
    </w:r>
    <w:r w:rsidRPr="008A07E7">
      <w:rPr>
        <w:rFonts w:asciiTheme="minorHAnsi" w:hAnsiTheme="minorHAnsi" w:cstheme="minorHAns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44D5" w14:textId="77777777" w:rsidR="000F5C03" w:rsidRDefault="000F5C03">
      <w:r>
        <w:separator/>
      </w:r>
    </w:p>
    <w:p w14:paraId="3DC24824" w14:textId="77777777" w:rsidR="000F5C03" w:rsidRDefault="000F5C03"/>
  </w:footnote>
  <w:footnote w:type="continuationSeparator" w:id="0">
    <w:p w14:paraId="49A32375" w14:textId="77777777" w:rsidR="000F5C03" w:rsidRDefault="000F5C03">
      <w:r>
        <w:continuationSeparator/>
      </w:r>
    </w:p>
    <w:p w14:paraId="129424E3" w14:textId="77777777" w:rsidR="000F5C03" w:rsidRDefault="000F5C03"/>
  </w:footnote>
  <w:footnote w:type="continuationNotice" w:id="1">
    <w:p w14:paraId="39D61E21" w14:textId="77777777" w:rsidR="000F5C03" w:rsidRDefault="000F5C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4CC"/>
    <w:multiLevelType w:val="multilevel"/>
    <w:tmpl w:val="064AA1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" w15:restartNumberingAfterBreak="0">
    <w:nsid w:val="0684224A"/>
    <w:multiLevelType w:val="hybridMultilevel"/>
    <w:tmpl w:val="12A0F0C4"/>
    <w:lvl w:ilvl="0" w:tplc="9F20FD40">
      <w:start w:val="1"/>
      <w:numFmt w:val="lowerLetter"/>
      <w:lvlText w:val="(%1)"/>
      <w:lvlJc w:val="left"/>
      <w:pPr>
        <w:ind w:left="1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77D7139"/>
    <w:multiLevelType w:val="multilevel"/>
    <w:tmpl w:val="8E6EB02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947E9A"/>
    <w:multiLevelType w:val="hybridMultilevel"/>
    <w:tmpl w:val="3934D4A2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14FEC"/>
    <w:multiLevelType w:val="multilevel"/>
    <w:tmpl w:val="8FE02A8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1DB73965"/>
    <w:multiLevelType w:val="hybridMultilevel"/>
    <w:tmpl w:val="09CE68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D1565"/>
    <w:multiLevelType w:val="multilevel"/>
    <w:tmpl w:val="7A441B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i/>
        <w:iCs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 w15:restartNumberingAfterBreak="0">
    <w:nsid w:val="20F93534"/>
    <w:multiLevelType w:val="multilevel"/>
    <w:tmpl w:val="B1A8182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8" w15:restartNumberingAfterBreak="0">
    <w:nsid w:val="22DA2D0C"/>
    <w:multiLevelType w:val="multilevel"/>
    <w:tmpl w:val="9BD6DD4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7F60DE"/>
    <w:multiLevelType w:val="hybridMultilevel"/>
    <w:tmpl w:val="E2C2E4D0"/>
    <w:lvl w:ilvl="0" w:tplc="9796F0B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A192D"/>
    <w:multiLevelType w:val="hybridMultilevel"/>
    <w:tmpl w:val="BE7653F6"/>
    <w:lvl w:ilvl="0" w:tplc="8314158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A4C88"/>
    <w:multiLevelType w:val="hybridMultilevel"/>
    <w:tmpl w:val="DA9670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033F4"/>
    <w:multiLevelType w:val="multilevel"/>
    <w:tmpl w:val="49A221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37115267"/>
    <w:multiLevelType w:val="multilevel"/>
    <w:tmpl w:val="0AC0A4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9006F18"/>
    <w:multiLevelType w:val="hybridMultilevel"/>
    <w:tmpl w:val="9BA48048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BF036FD"/>
    <w:multiLevelType w:val="hybridMultilevel"/>
    <w:tmpl w:val="6682DFBA"/>
    <w:lvl w:ilvl="0" w:tplc="8BC8E3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77420"/>
    <w:multiLevelType w:val="hybridMultilevel"/>
    <w:tmpl w:val="99E2EB28"/>
    <w:lvl w:ilvl="0" w:tplc="9B3CCAA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51F5C"/>
    <w:multiLevelType w:val="hybridMultilevel"/>
    <w:tmpl w:val="82AA4C34"/>
    <w:lvl w:ilvl="0" w:tplc="7572164A">
      <w:start w:val="1"/>
      <w:numFmt w:val="upperRoman"/>
      <w:lvlText w:val="%1."/>
      <w:lvlJc w:val="right"/>
      <w:pPr>
        <w:ind w:left="16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90FF2"/>
    <w:multiLevelType w:val="hybridMultilevel"/>
    <w:tmpl w:val="160E9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B505E"/>
    <w:multiLevelType w:val="multilevel"/>
    <w:tmpl w:val="D60E61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EAD0C39"/>
    <w:multiLevelType w:val="multilevel"/>
    <w:tmpl w:val="3B909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0EF24C9"/>
    <w:multiLevelType w:val="multilevel"/>
    <w:tmpl w:val="BF64FD9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2" w15:restartNumberingAfterBreak="0">
    <w:nsid w:val="51073F54"/>
    <w:multiLevelType w:val="hybridMultilevel"/>
    <w:tmpl w:val="30DCB7CE"/>
    <w:lvl w:ilvl="0" w:tplc="7A4C1C6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1D34127"/>
    <w:multiLevelType w:val="multilevel"/>
    <w:tmpl w:val="6C5EF56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4" w15:restartNumberingAfterBreak="0">
    <w:nsid w:val="535E027B"/>
    <w:multiLevelType w:val="hybridMultilevel"/>
    <w:tmpl w:val="223CBAB4"/>
    <w:lvl w:ilvl="0" w:tplc="1C3478D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75DD5"/>
    <w:multiLevelType w:val="hybridMultilevel"/>
    <w:tmpl w:val="D71CE50A"/>
    <w:lvl w:ilvl="0" w:tplc="4B2E767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 w:val="0"/>
      </w:rPr>
    </w:lvl>
    <w:lvl w:ilvl="1" w:tplc="93F6BB8C">
      <w:start w:val="1"/>
      <w:numFmt w:val="lowerLetter"/>
      <w:lvlText w:val="(%2)"/>
      <w:lvlJc w:val="left"/>
      <w:pPr>
        <w:ind w:left="1455" w:hanging="37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81CD2"/>
    <w:multiLevelType w:val="multilevel"/>
    <w:tmpl w:val="C1CC634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2632AA"/>
    <w:multiLevelType w:val="multilevel"/>
    <w:tmpl w:val="F51845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8" w15:restartNumberingAfterBreak="0">
    <w:nsid w:val="5E4C5DBA"/>
    <w:multiLevelType w:val="hybridMultilevel"/>
    <w:tmpl w:val="96DE42CC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6247D"/>
    <w:multiLevelType w:val="multilevel"/>
    <w:tmpl w:val="D4CAFB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iCs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30" w15:restartNumberingAfterBreak="0">
    <w:nsid w:val="68817463"/>
    <w:multiLevelType w:val="hybridMultilevel"/>
    <w:tmpl w:val="4C9C95EE"/>
    <w:lvl w:ilvl="0" w:tplc="F07C674C">
      <w:start w:val="1"/>
      <w:numFmt w:val="lowerRoman"/>
      <w:lvlText w:val="%1.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1" w15:restartNumberingAfterBreak="0">
    <w:nsid w:val="6972033E"/>
    <w:multiLevelType w:val="multilevel"/>
    <w:tmpl w:val="29A894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2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5B044F"/>
    <w:multiLevelType w:val="hybridMultilevel"/>
    <w:tmpl w:val="C8B8D8A0"/>
    <w:lvl w:ilvl="0" w:tplc="1640EE2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678FA"/>
    <w:multiLevelType w:val="multilevel"/>
    <w:tmpl w:val="E1A4D0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6811379"/>
    <w:multiLevelType w:val="hybridMultilevel"/>
    <w:tmpl w:val="3DB0129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B3A39"/>
    <w:multiLevelType w:val="multilevel"/>
    <w:tmpl w:val="3D22B53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u w:val="single"/>
      </w:rPr>
    </w:lvl>
  </w:abstractNum>
  <w:abstractNum w:abstractNumId="37" w15:restartNumberingAfterBreak="0">
    <w:nsid w:val="7BF9495E"/>
    <w:multiLevelType w:val="hybridMultilevel"/>
    <w:tmpl w:val="B024DBA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E710851"/>
    <w:multiLevelType w:val="multilevel"/>
    <w:tmpl w:val="797AD9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9" w15:restartNumberingAfterBreak="0">
    <w:nsid w:val="7E8B77A6"/>
    <w:multiLevelType w:val="multilevel"/>
    <w:tmpl w:val="5EB015B4"/>
    <w:lvl w:ilvl="0">
      <w:start w:val="1"/>
      <w:numFmt w:val="decimal"/>
      <w:pStyle w:val="Level1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pt-BR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3121"/>
        </w:tabs>
        <w:ind w:left="2722" w:hanging="681"/>
      </w:pPr>
      <w:rPr>
        <w:b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0" w15:restartNumberingAfterBreak="0">
    <w:nsid w:val="7ED468D2"/>
    <w:multiLevelType w:val="hybridMultilevel"/>
    <w:tmpl w:val="60C86072"/>
    <w:lvl w:ilvl="0" w:tplc="56F42B6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39"/>
  </w:num>
  <w:num w:numId="5">
    <w:abstractNumId w:val="21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5"/>
  </w:num>
  <w:num w:numId="9">
    <w:abstractNumId w:val="6"/>
  </w:num>
  <w:num w:numId="10">
    <w:abstractNumId w:val="14"/>
  </w:num>
  <w:num w:numId="11">
    <w:abstractNumId w:val="29"/>
  </w:num>
  <w:num w:numId="12">
    <w:abstractNumId w:val="31"/>
  </w:num>
  <w:num w:numId="13">
    <w:abstractNumId w:val="18"/>
  </w:num>
  <w:num w:numId="14">
    <w:abstractNumId w:val="0"/>
  </w:num>
  <w:num w:numId="15">
    <w:abstractNumId w:val="27"/>
  </w:num>
  <w:num w:numId="16">
    <w:abstractNumId w:val="12"/>
  </w:num>
  <w:num w:numId="17">
    <w:abstractNumId w:val="4"/>
  </w:num>
  <w:num w:numId="18">
    <w:abstractNumId w:val="7"/>
  </w:num>
  <w:num w:numId="19">
    <w:abstractNumId w:val="22"/>
  </w:num>
  <w:num w:numId="20">
    <w:abstractNumId w:val="10"/>
  </w:num>
  <w:num w:numId="21">
    <w:abstractNumId w:val="28"/>
  </w:num>
  <w:num w:numId="22">
    <w:abstractNumId w:val="26"/>
  </w:num>
  <w:num w:numId="23">
    <w:abstractNumId w:val="23"/>
  </w:num>
  <w:num w:numId="24">
    <w:abstractNumId w:val="8"/>
  </w:num>
  <w:num w:numId="25">
    <w:abstractNumId w:val="11"/>
  </w:num>
  <w:num w:numId="26">
    <w:abstractNumId w:val="32"/>
  </w:num>
  <w:num w:numId="27">
    <w:abstractNumId w:val="33"/>
  </w:num>
  <w:num w:numId="28">
    <w:abstractNumId w:val="37"/>
  </w:num>
  <w:num w:numId="29">
    <w:abstractNumId w:val="17"/>
  </w:num>
  <w:num w:numId="30">
    <w:abstractNumId w:val="15"/>
  </w:num>
  <w:num w:numId="31">
    <w:abstractNumId w:val="1"/>
  </w:num>
  <w:num w:numId="32">
    <w:abstractNumId w:val="40"/>
  </w:num>
  <w:num w:numId="33">
    <w:abstractNumId w:val="9"/>
  </w:num>
  <w:num w:numId="34">
    <w:abstractNumId w:val="20"/>
  </w:num>
  <w:num w:numId="35">
    <w:abstractNumId w:val="13"/>
  </w:num>
  <w:num w:numId="36">
    <w:abstractNumId w:val="34"/>
  </w:num>
  <w:num w:numId="37">
    <w:abstractNumId w:val="30"/>
  </w:num>
  <w:num w:numId="38">
    <w:abstractNumId w:val="16"/>
  </w:num>
  <w:num w:numId="39">
    <w:abstractNumId w:val="19"/>
  </w:num>
  <w:num w:numId="40">
    <w:abstractNumId w:val="35"/>
  </w:num>
  <w:num w:numId="4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54"/>
    <w:rsid w:val="000004E3"/>
    <w:rsid w:val="00001D78"/>
    <w:rsid w:val="00001E71"/>
    <w:rsid w:val="000022E4"/>
    <w:rsid w:val="000027D0"/>
    <w:rsid w:val="000048FA"/>
    <w:rsid w:val="00004B2D"/>
    <w:rsid w:val="00005B37"/>
    <w:rsid w:val="0001039A"/>
    <w:rsid w:val="000108A0"/>
    <w:rsid w:val="00012422"/>
    <w:rsid w:val="0001325F"/>
    <w:rsid w:val="000156BC"/>
    <w:rsid w:val="00015AD9"/>
    <w:rsid w:val="00017728"/>
    <w:rsid w:val="00017D3A"/>
    <w:rsid w:val="0002039A"/>
    <w:rsid w:val="00021B4C"/>
    <w:rsid w:val="00022203"/>
    <w:rsid w:val="000222BB"/>
    <w:rsid w:val="0002285B"/>
    <w:rsid w:val="00022CE8"/>
    <w:rsid w:val="00023ADB"/>
    <w:rsid w:val="00023C55"/>
    <w:rsid w:val="00024226"/>
    <w:rsid w:val="00024F7D"/>
    <w:rsid w:val="00025826"/>
    <w:rsid w:val="00026DFC"/>
    <w:rsid w:val="0003093E"/>
    <w:rsid w:val="00031169"/>
    <w:rsid w:val="00031791"/>
    <w:rsid w:val="00032641"/>
    <w:rsid w:val="00033004"/>
    <w:rsid w:val="00034B24"/>
    <w:rsid w:val="000360A6"/>
    <w:rsid w:val="00036B5E"/>
    <w:rsid w:val="000375A0"/>
    <w:rsid w:val="00037BAC"/>
    <w:rsid w:val="00040187"/>
    <w:rsid w:val="0004047E"/>
    <w:rsid w:val="000404E6"/>
    <w:rsid w:val="00041DB0"/>
    <w:rsid w:val="00042239"/>
    <w:rsid w:val="0004290C"/>
    <w:rsid w:val="00047CE6"/>
    <w:rsid w:val="000500BD"/>
    <w:rsid w:val="00051B67"/>
    <w:rsid w:val="00052FC8"/>
    <w:rsid w:val="00053ADE"/>
    <w:rsid w:val="00053F4B"/>
    <w:rsid w:val="00054713"/>
    <w:rsid w:val="00054C6F"/>
    <w:rsid w:val="000552B1"/>
    <w:rsid w:val="00055FD4"/>
    <w:rsid w:val="00056B48"/>
    <w:rsid w:val="00056BA8"/>
    <w:rsid w:val="00061626"/>
    <w:rsid w:val="00062282"/>
    <w:rsid w:val="0006254F"/>
    <w:rsid w:val="00062CB4"/>
    <w:rsid w:val="00062E99"/>
    <w:rsid w:val="00064134"/>
    <w:rsid w:val="00066812"/>
    <w:rsid w:val="0006696F"/>
    <w:rsid w:val="00067749"/>
    <w:rsid w:val="00067E8C"/>
    <w:rsid w:val="000708E9"/>
    <w:rsid w:val="00070A1F"/>
    <w:rsid w:val="00070CA0"/>
    <w:rsid w:val="00071BDB"/>
    <w:rsid w:val="00073AE7"/>
    <w:rsid w:val="00074D7B"/>
    <w:rsid w:val="0007532B"/>
    <w:rsid w:val="00075FED"/>
    <w:rsid w:val="000765DB"/>
    <w:rsid w:val="0007692B"/>
    <w:rsid w:val="000769E4"/>
    <w:rsid w:val="00077203"/>
    <w:rsid w:val="00077DB2"/>
    <w:rsid w:val="000804A3"/>
    <w:rsid w:val="00081C6F"/>
    <w:rsid w:val="00083BE4"/>
    <w:rsid w:val="00083D2E"/>
    <w:rsid w:val="0008476D"/>
    <w:rsid w:val="00085387"/>
    <w:rsid w:val="0008721E"/>
    <w:rsid w:val="000875A5"/>
    <w:rsid w:val="00087803"/>
    <w:rsid w:val="00087AC8"/>
    <w:rsid w:val="0009011B"/>
    <w:rsid w:val="00091E1E"/>
    <w:rsid w:val="0009351D"/>
    <w:rsid w:val="00094F1B"/>
    <w:rsid w:val="000957B7"/>
    <w:rsid w:val="00095DDF"/>
    <w:rsid w:val="00096F0F"/>
    <w:rsid w:val="00097D19"/>
    <w:rsid w:val="000A2878"/>
    <w:rsid w:val="000A379B"/>
    <w:rsid w:val="000A3D6F"/>
    <w:rsid w:val="000A4011"/>
    <w:rsid w:val="000A41EA"/>
    <w:rsid w:val="000A5C97"/>
    <w:rsid w:val="000B02BA"/>
    <w:rsid w:val="000B12AD"/>
    <w:rsid w:val="000B2460"/>
    <w:rsid w:val="000B33A5"/>
    <w:rsid w:val="000B4EDC"/>
    <w:rsid w:val="000B67B0"/>
    <w:rsid w:val="000B6F98"/>
    <w:rsid w:val="000B7491"/>
    <w:rsid w:val="000B7AC9"/>
    <w:rsid w:val="000C0CC4"/>
    <w:rsid w:val="000C0D2B"/>
    <w:rsid w:val="000C106E"/>
    <w:rsid w:val="000C1F09"/>
    <w:rsid w:val="000C25DC"/>
    <w:rsid w:val="000C3E77"/>
    <w:rsid w:val="000C41F0"/>
    <w:rsid w:val="000C4747"/>
    <w:rsid w:val="000C5565"/>
    <w:rsid w:val="000C5723"/>
    <w:rsid w:val="000C5A2E"/>
    <w:rsid w:val="000C5F53"/>
    <w:rsid w:val="000C6489"/>
    <w:rsid w:val="000C729A"/>
    <w:rsid w:val="000C7600"/>
    <w:rsid w:val="000C799E"/>
    <w:rsid w:val="000D024B"/>
    <w:rsid w:val="000D0859"/>
    <w:rsid w:val="000D0BFD"/>
    <w:rsid w:val="000D1392"/>
    <w:rsid w:val="000D2DB5"/>
    <w:rsid w:val="000D342C"/>
    <w:rsid w:val="000D348A"/>
    <w:rsid w:val="000D545A"/>
    <w:rsid w:val="000D5BCD"/>
    <w:rsid w:val="000D5D9A"/>
    <w:rsid w:val="000D7A10"/>
    <w:rsid w:val="000E0678"/>
    <w:rsid w:val="000E1C26"/>
    <w:rsid w:val="000E41F2"/>
    <w:rsid w:val="000E55A7"/>
    <w:rsid w:val="000E5E54"/>
    <w:rsid w:val="000E6BAE"/>
    <w:rsid w:val="000E7C5A"/>
    <w:rsid w:val="000F04F6"/>
    <w:rsid w:val="000F0567"/>
    <w:rsid w:val="000F1C1C"/>
    <w:rsid w:val="000F2D45"/>
    <w:rsid w:val="000F2E6C"/>
    <w:rsid w:val="000F3232"/>
    <w:rsid w:val="000F3424"/>
    <w:rsid w:val="000F4BF6"/>
    <w:rsid w:val="000F4D35"/>
    <w:rsid w:val="000F5A0A"/>
    <w:rsid w:val="000F5C03"/>
    <w:rsid w:val="000F6718"/>
    <w:rsid w:val="000F68D4"/>
    <w:rsid w:val="000F6FBB"/>
    <w:rsid w:val="000F7535"/>
    <w:rsid w:val="00100549"/>
    <w:rsid w:val="00101126"/>
    <w:rsid w:val="00101823"/>
    <w:rsid w:val="00101955"/>
    <w:rsid w:val="00103A14"/>
    <w:rsid w:val="00103C8E"/>
    <w:rsid w:val="00103E5A"/>
    <w:rsid w:val="001044FF"/>
    <w:rsid w:val="00104EE9"/>
    <w:rsid w:val="001069AA"/>
    <w:rsid w:val="00107338"/>
    <w:rsid w:val="00110A51"/>
    <w:rsid w:val="00111080"/>
    <w:rsid w:val="00112D6A"/>
    <w:rsid w:val="001137C4"/>
    <w:rsid w:val="0011448B"/>
    <w:rsid w:val="001145FE"/>
    <w:rsid w:val="00114B8C"/>
    <w:rsid w:val="00114BAD"/>
    <w:rsid w:val="00115F17"/>
    <w:rsid w:val="00116B47"/>
    <w:rsid w:val="00117504"/>
    <w:rsid w:val="00117C5C"/>
    <w:rsid w:val="00121790"/>
    <w:rsid w:val="0012452C"/>
    <w:rsid w:val="00125F2B"/>
    <w:rsid w:val="00126861"/>
    <w:rsid w:val="0012696E"/>
    <w:rsid w:val="0012791B"/>
    <w:rsid w:val="00127B5E"/>
    <w:rsid w:val="0013075E"/>
    <w:rsid w:val="00130953"/>
    <w:rsid w:val="001316A8"/>
    <w:rsid w:val="00131ABB"/>
    <w:rsid w:val="00132149"/>
    <w:rsid w:val="0013459F"/>
    <w:rsid w:val="001364F3"/>
    <w:rsid w:val="00136773"/>
    <w:rsid w:val="00136D9E"/>
    <w:rsid w:val="0013711E"/>
    <w:rsid w:val="00137F36"/>
    <w:rsid w:val="001419A4"/>
    <w:rsid w:val="001422A1"/>
    <w:rsid w:val="00142393"/>
    <w:rsid w:val="0014252F"/>
    <w:rsid w:val="00142A78"/>
    <w:rsid w:val="001440E5"/>
    <w:rsid w:val="00144B50"/>
    <w:rsid w:val="00146175"/>
    <w:rsid w:val="001469B7"/>
    <w:rsid w:val="00146D64"/>
    <w:rsid w:val="00150423"/>
    <w:rsid w:val="00150D09"/>
    <w:rsid w:val="0015103C"/>
    <w:rsid w:val="001512A0"/>
    <w:rsid w:val="0015158D"/>
    <w:rsid w:val="0015167E"/>
    <w:rsid w:val="0015237F"/>
    <w:rsid w:val="00152DA4"/>
    <w:rsid w:val="00155107"/>
    <w:rsid w:val="001558DB"/>
    <w:rsid w:val="00157D3E"/>
    <w:rsid w:val="00161873"/>
    <w:rsid w:val="00161A98"/>
    <w:rsid w:val="001628CC"/>
    <w:rsid w:val="00163ECA"/>
    <w:rsid w:val="00164F44"/>
    <w:rsid w:val="001650D2"/>
    <w:rsid w:val="00165C78"/>
    <w:rsid w:val="00167A94"/>
    <w:rsid w:val="00170C4C"/>
    <w:rsid w:val="00170E7B"/>
    <w:rsid w:val="00171A61"/>
    <w:rsid w:val="00171EF1"/>
    <w:rsid w:val="001720F7"/>
    <w:rsid w:val="001726E7"/>
    <w:rsid w:val="00172E2C"/>
    <w:rsid w:val="001750E1"/>
    <w:rsid w:val="00175527"/>
    <w:rsid w:val="001774A0"/>
    <w:rsid w:val="00177906"/>
    <w:rsid w:val="001807FE"/>
    <w:rsid w:val="00180932"/>
    <w:rsid w:val="00180DBE"/>
    <w:rsid w:val="001811B4"/>
    <w:rsid w:val="00181E46"/>
    <w:rsid w:val="0018297A"/>
    <w:rsid w:val="001846F4"/>
    <w:rsid w:val="0018550D"/>
    <w:rsid w:val="0019279B"/>
    <w:rsid w:val="00192D02"/>
    <w:rsid w:val="00193381"/>
    <w:rsid w:val="00193C92"/>
    <w:rsid w:val="001940D3"/>
    <w:rsid w:val="0019415B"/>
    <w:rsid w:val="001950FC"/>
    <w:rsid w:val="00195D36"/>
    <w:rsid w:val="0019714A"/>
    <w:rsid w:val="001A0FF7"/>
    <w:rsid w:val="001A135B"/>
    <w:rsid w:val="001A17E8"/>
    <w:rsid w:val="001A4341"/>
    <w:rsid w:val="001A4BFE"/>
    <w:rsid w:val="001A4D01"/>
    <w:rsid w:val="001A52DB"/>
    <w:rsid w:val="001A5BA3"/>
    <w:rsid w:val="001A5E1B"/>
    <w:rsid w:val="001A6F17"/>
    <w:rsid w:val="001B0562"/>
    <w:rsid w:val="001B1CC7"/>
    <w:rsid w:val="001B2311"/>
    <w:rsid w:val="001B2416"/>
    <w:rsid w:val="001B2CFF"/>
    <w:rsid w:val="001B3430"/>
    <w:rsid w:val="001B38F6"/>
    <w:rsid w:val="001B52D9"/>
    <w:rsid w:val="001B55F8"/>
    <w:rsid w:val="001B7BD7"/>
    <w:rsid w:val="001C2A5D"/>
    <w:rsid w:val="001C4A8A"/>
    <w:rsid w:val="001C4D2A"/>
    <w:rsid w:val="001C6084"/>
    <w:rsid w:val="001C68B2"/>
    <w:rsid w:val="001C783D"/>
    <w:rsid w:val="001C78BF"/>
    <w:rsid w:val="001D0A2F"/>
    <w:rsid w:val="001D0B19"/>
    <w:rsid w:val="001D0EA8"/>
    <w:rsid w:val="001D1DC6"/>
    <w:rsid w:val="001D352F"/>
    <w:rsid w:val="001D3AC1"/>
    <w:rsid w:val="001D457F"/>
    <w:rsid w:val="001D6BA5"/>
    <w:rsid w:val="001E00F4"/>
    <w:rsid w:val="001E03A2"/>
    <w:rsid w:val="001E1A14"/>
    <w:rsid w:val="001E2877"/>
    <w:rsid w:val="001E4F4B"/>
    <w:rsid w:val="001E5645"/>
    <w:rsid w:val="001E66A5"/>
    <w:rsid w:val="001E6A4D"/>
    <w:rsid w:val="001E7770"/>
    <w:rsid w:val="001E798B"/>
    <w:rsid w:val="001E7E81"/>
    <w:rsid w:val="001F0221"/>
    <w:rsid w:val="001F0A43"/>
    <w:rsid w:val="001F12CF"/>
    <w:rsid w:val="001F1AA7"/>
    <w:rsid w:val="001F26B6"/>
    <w:rsid w:val="001F2A4A"/>
    <w:rsid w:val="001F4B19"/>
    <w:rsid w:val="001F7055"/>
    <w:rsid w:val="001F7695"/>
    <w:rsid w:val="002004CB"/>
    <w:rsid w:val="002019D1"/>
    <w:rsid w:val="0020290C"/>
    <w:rsid w:val="00202FEC"/>
    <w:rsid w:val="002039AF"/>
    <w:rsid w:val="00204741"/>
    <w:rsid w:val="002049FC"/>
    <w:rsid w:val="00205379"/>
    <w:rsid w:val="002071BA"/>
    <w:rsid w:val="0021111B"/>
    <w:rsid w:val="002116E0"/>
    <w:rsid w:val="00211B24"/>
    <w:rsid w:val="00211D28"/>
    <w:rsid w:val="002127DA"/>
    <w:rsid w:val="00214D18"/>
    <w:rsid w:val="00214EB5"/>
    <w:rsid w:val="0021695C"/>
    <w:rsid w:val="00220959"/>
    <w:rsid w:val="002211FC"/>
    <w:rsid w:val="002224C3"/>
    <w:rsid w:val="002242EF"/>
    <w:rsid w:val="00224A52"/>
    <w:rsid w:val="00225698"/>
    <w:rsid w:val="00225CD1"/>
    <w:rsid w:val="00226059"/>
    <w:rsid w:val="0022702D"/>
    <w:rsid w:val="002310BD"/>
    <w:rsid w:val="002310F3"/>
    <w:rsid w:val="00231EC3"/>
    <w:rsid w:val="00232034"/>
    <w:rsid w:val="00232152"/>
    <w:rsid w:val="0023267A"/>
    <w:rsid w:val="002327F4"/>
    <w:rsid w:val="002338CA"/>
    <w:rsid w:val="00234955"/>
    <w:rsid w:val="00234D4B"/>
    <w:rsid w:val="00237AF5"/>
    <w:rsid w:val="00237F60"/>
    <w:rsid w:val="002400A8"/>
    <w:rsid w:val="0024081C"/>
    <w:rsid w:val="002409A3"/>
    <w:rsid w:val="00243462"/>
    <w:rsid w:val="00243755"/>
    <w:rsid w:val="00245429"/>
    <w:rsid w:val="002469EB"/>
    <w:rsid w:val="002479C3"/>
    <w:rsid w:val="002500A8"/>
    <w:rsid w:val="00251EDE"/>
    <w:rsid w:val="00251F5C"/>
    <w:rsid w:val="0025220C"/>
    <w:rsid w:val="002527A8"/>
    <w:rsid w:val="002538DD"/>
    <w:rsid w:val="00255DAC"/>
    <w:rsid w:val="0025707A"/>
    <w:rsid w:val="002576E7"/>
    <w:rsid w:val="00260211"/>
    <w:rsid w:val="00260ACA"/>
    <w:rsid w:val="00260B03"/>
    <w:rsid w:val="00260BDE"/>
    <w:rsid w:val="00261F5D"/>
    <w:rsid w:val="00262553"/>
    <w:rsid w:val="002637E7"/>
    <w:rsid w:val="00263856"/>
    <w:rsid w:val="00264B9E"/>
    <w:rsid w:val="00264DD4"/>
    <w:rsid w:val="002653F4"/>
    <w:rsid w:val="00265CA4"/>
    <w:rsid w:val="00266894"/>
    <w:rsid w:val="00266FF6"/>
    <w:rsid w:val="00267E54"/>
    <w:rsid w:val="00271449"/>
    <w:rsid w:val="002722D5"/>
    <w:rsid w:val="00272378"/>
    <w:rsid w:val="00272C90"/>
    <w:rsid w:val="0027308A"/>
    <w:rsid w:val="00274940"/>
    <w:rsid w:val="0027579D"/>
    <w:rsid w:val="002758F6"/>
    <w:rsid w:val="002759D7"/>
    <w:rsid w:val="00275C46"/>
    <w:rsid w:val="0028009A"/>
    <w:rsid w:val="00281942"/>
    <w:rsid w:val="002826AB"/>
    <w:rsid w:val="00283FD9"/>
    <w:rsid w:val="0028493C"/>
    <w:rsid w:val="00285C8D"/>
    <w:rsid w:val="00285CA3"/>
    <w:rsid w:val="002862EF"/>
    <w:rsid w:val="00286316"/>
    <w:rsid w:val="0028779C"/>
    <w:rsid w:val="002878C6"/>
    <w:rsid w:val="00293407"/>
    <w:rsid w:val="00293F59"/>
    <w:rsid w:val="00294AEF"/>
    <w:rsid w:val="002954F5"/>
    <w:rsid w:val="002963B8"/>
    <w:rsid w:val="00296FA9"/>
    <w:rsid w:val="0029730E"/>
    <w:rsid w:val="00297E15"/>
    <w:rsid w:val="002A1CF4"/>
    <w:rsid w:val="002A2A13"/>
    <w:rsid w:val="002A4483"/>
    <w:rsid w:val="002A4C4D"/>
    <w:rsid w:val="002A5247"/>
    <w:rsid w:val="002A5AE6"/>
    <w:rsid w:val="002A675D"/>
    <w:rsid w:val="002A6DF6"/>
    <w:rsid w:val="002A7142"/>
    <w:rsid w:val="002A7E09"/>
    <w:rsid w:val="002B0EEF"/>
    <w:rsid w:val="002B1D06"/>
    <w:rsid w:val="002B1DE1"/>
    <w:rsid w:val="002B1EA9"/>
    <w:rsid w:val="002B221C"/>
    <w:rsid w:val="002B3501"/>
    <w:rsid w:val="002B3895"/>
    <w:rsid w:val="002B424A"/>
    <w:rsid w:val="002B4397"/>
    <w:rsid w:val="002B4933"/>
    <w:rsid w:val="002B6BBA"/>
    <w:rsid w:val="002B6D39"/>
    <w:rsid w:val="002C01FD"/>
    <w:rsid w:val="002C09A4"/>
    <w:rsid w:val="002C15B4"/>
    <w:rsid w:val="002C3688"/>
    <w:rsid w:val="002C5102"/>
    <w:rsid w:val="002C6BE8"/>
    <w:rsid w:val="002C719B"/>
    <w:rsid w:val="002C751B"/>
    <w:rsid w:val="002D0545"/>
    <w:rsid w:val="002D05CA"/>
    <w:rsid w:val="002D09ED"/>
    <w:rsid w:val="002D1383"/>
    <w:rsid w:val="002D1A65"/>
    <w:rsid w:val="002D243A"/>
    <w:rsid w:val="002D3F21"/>
    <w:rsid w:val="002D3FB7"/>
    <w:rsid w:val="002D49FA"/>
    <w:rsid w:val="002D4AFF"/>
    <w:rsid w:val="002D5E69"/>
    <w:rsid w:val="002D7869"/>
    <w:rsid w:val="002E03B2"/>
    <w:rsid w:val="002E08A4"/>
    <w:rsid w:val="002E0EE8"/>
    <w:rsid w:val="002E0FD3"/>
    <w:rsid w:val="002E1797"/>
    <w:rsid w:val="002E2A97"/>
    <w:rsid w:val="002E2E6C"/>
    <w:rsid w:val="002E3D42"/>
    <w:rsid w:val="002E4534"/>
    <w:rsid w:val="002E4643"/>
    <w:rsid w:val="002E50F6"/>
    <w:rsid w:val="002E649F"/>
    <w:rsid w:val="002E7031"/>
    <w:rsid w:val="002F1AF6"/>
    <w:rsid w:val="002F1D71"/>
    <w:rsid w:val="002F243F"/>
    <w:rsid w:val="002F2913"/>
    <w:rsid w:val="002F2FD9"/>
    <w:rsid w:val="002F33CA"/>
    <w:rsid w:val="002F33ED"/>
    <w:rsid w:val="002F3509"/>
    <w:rsid w:val="002F5290"/>
    <w:rsid w:val="002F6896"/>
    <w:rsid w:val="002F6C79"/>
    <w:rsid w:val="002F73B5"/>
    <w:rsid w:val="002F7827"/>
    <w:rsid w:val="002F79CC"/>
    <w:rsid w:val="002F7B61"/>
    <w:rsid w:val="002F7D9B"/>
    <w:rsid w:val="00301FDF"/>
    <w:rsid w:val="00302336"/>
    <w:rsid w:val="003025CE"/>
    <w:rsid w:val="00302CB4"/>
    <w:rsid w:val="003038BE"/>
    <w:rsid w:val="0030416F"/>
    <w:rsid w:val="00304A73"/>
    <w:rsid w:val="00305B66"/>
    <w:rsid w:val="00305DD7"/>
    <w:rsid w:val="0030705D"/>
    <w:rsid w:val="00307568"/>
    <w:rsid w:val="00311385"/>
    <w:rsid w:val="003119F0"/>
    <w:rsid w:val="00312082"/>
    <w:rsid w:val="003125B1"/>
    <w:rsid w:val="003129F5"/>
    <w:rsid w:val="00312A04"/>
    <w:rsid w:val="00312C27"/>
    <w:rsid w:val="00313872"/>
    <w:rsid w:val="003148A0"/>
    <w:rsid w:val="00315033"/>
    <w:rsid w:val="003165D1"/>
    <w:rsid w:val="00316CEF"/>
    <w:rsid w:val="003172D5"/>
    <w:rsid w:val="00317389"/>
    <w:rsid w:val="00320CE7"/>
    <w:rsid w:val="00321189"/>
    <w:rsid w:val="00321ED7"/>
    <w:rsid w:val="003221D9"/>
    <w:rsid w:val="00322B80"/>
    <w:rsid w:val="0032488B"/>
    <w:rsid w:val="0032643B"/>
    <w:rsid w:val="0032644D"/>
    <w:rsid w:val="00327309"/>
    <w:rsid w:val="00327C7B"/>
    <w:rsid w:val="003311DA"/>
    <w:rsid w:val="00331D5A"/>
    <w:rsid w:val="00335B3C"/>
    <w:rsid w:val="00336756"/>
    <w:rsid w:val="00336901"/>
    <w:rsid w:val="00336F2B"/>
    <w:rsid w:val="0033711B"/>
    <w:rsid w:val="00337CA4"/>
    <w:rsid w:val="00340223"/>
    <w:rsid w:val="00340BA1"/>
    <w:rsid w:val="00341113"/>
    <w:rsid w:val="00342503"/>
    <w:rsid w:val="003427ED"/>
    <w:rsid w:val="00342DB2"/>
    <w:rsid w:val="0034409D"/>
    <w:rsid w:val="00345122"/>
    <w:rsid w:val="003465D1"/>
    <w:rsid w:val="00350196"/>
    <w:rsid w:val="0035113D"/>
    <w:rsid w:val="003512D5"/>
    <w:rsid w:val="00351825"/>
    <w:rsid w:val="00352256"/>
    <w:rsid w:val="00352F66"/>
    <w:rsid w:val="00352F7F"/>
    <w:rsid w:val="00353719"/>
    <w:rsid w:val="00353C7E"/>
    <w:rsid w:val="00354712"/>
    <w:rsid w:val="003548AB"/>
    <w:rsid w:val="003549D6"/>
    <w:rsid w:val="0035564F"/>
    <w:rsid w:val="00355EA8"/>
    <w:rsid w:val="00357A74"/>
    <w:rsid w:val="00360B0E"/>
    <w:rsid w:val="00360DB2"/>
    <w:rsid w:val="0036295D"/>
    <w:rsid w:val="00362ED1"/>
    <w:rsid w:val="003648F4"/>
    <w:rsid w:val="00364D2D"/>
    <w:rsid w:val="00366087"/>
    <w:rsid w:val="00370829"/>
    <w:rsid w:val="00370872"/>
    <w:rsid w:val="003709CB"/>
    <w:rsid w:val="00370E36"/>
    <w:rsid w:val="0037116E"/>
    <w:rsid w:val="00371517"/>
    <w:rsid w:val="00371FCA"/>
    <w:rsid w:val="003725BF"/>
    <w:rsid w:val="003726A4"/>
    <w:rsid w:val="0037535C"/>
    <w:rsid w:val="0037612D"/>
    <w:rsid w:val="0037652D"/>
    <w:rsid w:val="0037664B"/>
    <w:rsid w:val="003767FE"/>
    <w:rsid w:val="00376807"/>
    <w:rsid w:val="00376963"/>
    <w:rsid w:val="003769D1"/>
    <w:rsid w:val="00377545"/>
    <w:rsid w:val="003776EF"/>
    <w:rsid w:val="00380CA4"/>
    <w:rsid w:val="00381402"/>
    <w:rsid w:val="00382161"/>
    <w:rsid w:val="0038289B"/>
    <w:rsid w:val="00383374"/>
    <w:rsid w:val="00383794"/>
    <w:rsid w:val="003838AF"/>
    <w:rsid w:val="00384042"/>
    <w:rsid w:val="003854A3"/>
    <w:rsid w:val="00385714"/>
    <w:rsid w:val="003868F0"/>
    <w:rsid w:val="00386AFC"/>
    <w:rsid w:val="00387638"/>
    <w:rsid w:val="00387676"/>
    <w:rsid w:val="003909C4"/>
    <w:rsid w:val="00390DBE"/>
    <w:rsid w:val="00394237"/>
    <w:rsid w:val="003948D4"/>
    <w:rsid w:val="0039607B"/>
    <w:rsid w:val="003964F4"/>
    <w:rsid w:val="003971D9"/>
    <w:rsid w:val="003A0DB2"/>
    <w:rsid w:val="003A1904"/>
    <w:rsid w:val="003A2B7C"/>
    <w:rsid w:val="003A3349"/>
    <w:rsid w:val="003A39A1"/>
    <w:rsid w:val="003A4F27"/>
    <w:rsid w:val="003A7450"/>
    <w:rsid w:val="003A7E85"/>
    <w:rsid w:val="003B290B"/>
    <w:rsid w:val="003B2C04"/>
    <w:rsid w:val="003B31AD"/>
    <w:rsid w:val="003B5195"/>
    <w:rsid w:val="003B58CB"/>
    <w:rsid w:val="003B7379"/>
    <w:rsid w:val="003C014B"/>
    <w:rsid w:val="003C115B"/>
    <w:rsid w:val="003C360D"/>
    <w:rsid w:val="003C4883"/>
    <w:rsid w:val="003C48A4"/>
    <w:rsid w:val="003C5C68"/>
    <w:rsid w:val="003C6BF9"/>
    <w:rsid w:val="003C72E4"/>
    <w:rsid w:val="003C7547"/>
    <w:rsid w:val="003C7BE1"/>
    <w:rsid w:val="003C7F3C"/>
    <w:rsid w:val="003D206D"/>
    <w:rsid w:val="003D2F22"/>
    <w:rsid w:val="003D3F0B"/>
    <w:rsid w:val="003D474B"/>
    <w:rsid w:val="003D5448"/>
    <w:rsid w:val="003D5F4B"/>
    <w:rsid w:val="003D6351"/>
    <w:rsid w:val="003D7082"/>
    <w:rsid w:val="003D74B2"/>
    <w:rsid w:val="003D7F6C"/>
    <w:rsid w:val="003E0099"/>
    <w:rsid w:val="003E19A0"/>
    <w:rsid w:val="003E2908"/>
    <w:rsid w:val="003E2EEB"/>
    <w:rsid w:val="003E3287"/>
    <w:rsid w:val="003E4E4D"/>
    <w:rsid w:val="003E4F33"/>
    <w:rsid w:val="003E6055"/>
    <w:rsid w:val="003E614D"/>
    <w:rsid w:val="003E6BEE"/>
    <w:rsid w:val="003E739B"/>
    <w:rsid w:val="003E7D76"/>
    <w:rsid w:val="003F0832"/>
    <w:rsid w:val="003F106D"/>
    <w:rsid w:val="003F1462"/>
    <w:rsid w:val="003F1D2B"/>
    <w:rsid w:val="003F1D48"/>
    <w:rsid w:val="003F2801"/>
    <w:rsid w:val="003F28A2"/>
    <w:rsid w:val="003F2E0B"/>
    <w:rsid w:val="003F309D"/>
    <w:rsid w:val="003F344B"/>
    <w:rsid w:val="003F4254"/>
    <w:rsid w:val="003F44EA"/>
    <w:rsid w:val="003F7969"/>
    <w:rsid w:val="00400AD3"/>
    <w:rsid w:val="00400C52"/>
    <w:rsid w:val="00401100"/>
    <w:rsid w:val="00403061"/>
    <w:rsid w:val="00403C4A"/>
    <w:rsid w:val="0040443F"/>
    <w:rsid w:val="004066A6"/>
    <w:rsid w:val="00406AAB"/>
    <w:rsid w:val="00410528"/>
    <w:rsid w:val="00410685"/>
    <w:rsid w:val="00410F27"/>
    <w:rsid w:val="00411DE4"/>
    <w:rsid w:val="00412865"/>
    <w:rsid w:val="00412A14"/>
    <w:rsid w:val="00412CA8"/>
    <w:rsid w:val="004151BA"/>
    <w:rsid w:val="00415603"/>
    <w:rsid w:val="00415A9A"/>
    <w:rsid w:val="00416184"/>
    <w:rsid w:val="004165DE"/>
    <w:rsid w:val="00416CC0"/>
    <w:rsid w:val="00417254"/>
    <w:rsid w:val="004174A3"/>
    <w:rsid w:val="00417B94"/>
    <w:rsid w:val="00417D2C"/>
    <w:rsid w:val="00420FD5"/>
    <w:rsid w:val="0042119A"/>
    <w:rsid w:val="00421CE7"/>
    <w:rsid w:val="00422909"/>
    <w:rsid w:val="004233C2"/>
    <w:rsid w:val="00423800"/>
    <w:rsid w:val="00423BD8"/>
    <w:rsid w:val="00424675"/>
    <w:rsid w:val="004247E7"/>
    <w:rsid w:val="00425C46"/>
    <w:rsid w:val="004260BB"/>
    <w:rsid w:val="004260E7"/>
    <w:rsid w:val="00426217"/>
    <w:rsid w:val="004263A2"/>
    <w:rsid w:val="0042756F"/>
    <w:rsid w:val="00427F6E"/>
    <w:rsid w:val="00430826"/>
    <w:rsid w:val="0043109A"/>
    <w:rsid w:val="004311D1"/>
    <w:rsid w:val="00431335"/>
    <w:rsid w:val="004337D5"/>
    <w:rsid w:val="004338F1"/>
    <w:rsid w:val="00434204"/>
    <w:rsid w:val="00435A28"/>
    <w:rsid w:val="0043690A"/>
    <w:rsid w:val="00436EA4"/>
    <w:rsid w:val="004370CB"/>
    <w:rsid w:val="00437D72"/>
    <w:rsid w:val="00440736"/>
    <w:rsid w:val="00440F8A"/>
    <w:rsid w:val="0044115A"/>
    <w:rsid w:val="00442226"/>
    <w:rsid w:val="00445E7E"/>
    <w:rsid w:val="00446048"/>
    <w:rsid w:val="004464EF"/>
    <w:rsid w:val="00447164"/>
    <w:rsid w:val="00447549"/>
    <w:rsid w:val="00447E0B"/>
    <w:rsid w:val="00450008"/>
    <w:rsid w:val="00451095"/>
    <w:rsid w:val="004524DB"/>
    <w:rsid w:val="004525B2"/>
    <w:rsid w:val="004527AF"/>
    <w:rsid w:val="00452A39"/>
    <w:rsid w:val="0045357B"/>
    <w:rsid w:val="00454E8B"/>
    <w:rsid w:val="00455097"/>
    <w:rsid w:val="00455267"/>
    <w:rsid w:val="0045628D"/>
    <w:rsid w:val="004567A5"/>
    <w:rsid w:val="0045709A"/>
    <w:rsid w:val="00457AFE"/>
    <w:rsid w:val="00457D63"/>
    <w:rsid w:val="004601BC"/>
    <w:rsid w:val="004606D7"/>
    <w:rsid w:val="00460FEF"/>
    <w:rsid w:val="0046112A"/>
    <w:rsid w:val="004613C5"/>
    <w:rsid w:val="00462C49"/>
    <w:rsid w:val="00463FAC"/>
    <w:rsid w:val="00466103"/>
    <w:rsid w:val="00466163"/>
    <w:rsid w:val="004665EB"/>
    <w:rsid w:val="004672BD"/>
    <w:rsid w:val="00467447"/>
    <w:rsid w:val="00467584"/>
    <w:rsid w:val="00467614"/>
    <w:rsid w:val="004708A1"/>
    <w:rsid w:val="00470D4E"/>
    <w:rsid w:val="00470DAD"/>
    <w:rsid w:val="004734C8"/>
    <w:rsid w:val="00474238"/>
    <w:rsid w:val="004752FB"/>
    <w:rsid w:val="00476488"/>
    <w:rsid w:val="00476529"/>
    <w:rsid w:val="00476941"/>
    <w:rsid w:val="004769E2"/>
    <w:rsid w:val="00482410"/>
    <w:rsid w:val="004824DF"/>
    <w:rsid w:val="00482562"/>
    <w:rsid w:val="004826D8"/>
    <w:rsid w:val="004835E7"/>
    <w:rsid w:val="004845DB"/>
    <w:rsid w:val="00484ECD"/>
    <w:rsid w:val="004858C8"/>
    <w:rsid w:val="00485998"/>
    <w:rsid w:val="00485F08"/>
    <w:rsid w:val="00485FB0"/>
    <w:rsid w:val="00485FB7"/>
    <w:rsid w:val="0048696D"/>
    <w:rsid w:val="00486AF7"/>
    <w:rsid w:val="0048793B"/>
    <w:rsid w:val="00491449"/>
    <w:rsid w:val="004924D2"/>
    <w:rsid w:val="00492931"/>
    <w:rsid w:val="00492941"/>
    <w:rsid w:val="004936AC"/>
    <w:rsid w:val="00493909"/>
    <w:rsid w:val="0049412C"/>
    <w:rsid w:val="00494E73"/>
    <w:rsid w:val="00494FF9"/>
    <w:rsid w:val="00495737"/>
    <w:rsid w:val="00496160"/>
    <w:rsid w:val="00497C8A"/>
    <w:rsid w:val="004A02EB"/>
    <w:rsid w:val="004A0C0F"/>
    <w:rsid w:val="004A1BCF"/>
    <w:rsid w:val="004A29D4"/>
    <w:rsid w:val="004A3328"/>
    <w:rsid w:val="004A33A2"/>
    <w:rsid w:val="004A436A"/>
    <w:rsid w:val="004A5A1C"/>
    <w:rsid w:val="004A6132"/>
    <w:rsid w:val="004A790E"/>
    <w:rsid w:val="004A7ACE"/>
    <w:rsid w:val="004B034B"/>
    <w:rsid w:val="004B1D90"/>
    <w:rsid w:val="004B1FDA"/>
    <w:rsid w:val="004B2D4A"/>
    <w:rsid w:val="004B2E10"/>
    <w:rsid w:val="004B3402"/>
    <w:rsid w:val="004B38E2"/>
    <w:rsid w:val="004B6605"/>
    <w:rsid w:val="004B6665"/>
    <w:rsid w:val="004B6AFA"/>
    <w:rsid w:val="004B754F"/>
    <w:rsid w:val="004B7978"/>
    <w:rsid w:val="004C10A5"/>
    <w:rsid w:val="004C1987"/>
    <w:rsid w:val="004C2049"/>
    <w:rsid w:val="004C26D6"/>
    <w:rsid w:val="004C27B3"/>
    <w:rsid w:val="004C4034"/>
    <w:rsid w:val="004C4407"/>
    <w:rsid w:val="004C605E"/>
    <w:rsid w:val="004C65CC"/>
    <w:rsid w:val="004C71CA"/>
    <w:rsid w:val="004C72AA"/>
    <w:rsid w:val="004C7345"/>
    <w:rsid w:val="004C778D"/>
    <w:rsid w:val="004C7F37"/>
    <w:rsid w:val="004C7F96"/>
    <w:rsid w:val="004D0E91"/>
    <w:rsid w:val="004D1743"/>
    <w:rsid w:val="004D24A7"/>
    <w:rsid w:val="004D3748"/>
    <w:rsid w:val="004D3B3B"/>
    <w:rsid w:val="004D47C1"/>
    <w:rsid w:val="004D60D7"/>
    <w:rsid w:val="004D65DC"/>
    <w:rsid w:val="004D731A"/>
    <w:rsid w:val="004D7889"/>
    <w:rsid w:val="004E046D"/>
    <w:rsid w:val="004E0821"/>
    <w:rsid w:val="004E1463"/>
    <w:rsid w:val="004E23BD"/>
    <w:rsid w:val="004E2855"/>
    <w:rsid w:val="004E2B48"/>
    <w:rsid w:val="004E2FC7"/>
    <w:rsid w:val="004E345F"/>
    <w:rsid w:val="004E41F3"/>
    <w:rsid w:val="004E4CE7"/>
    <w:rsid w:val="004E50A3"/>
    <w:rsid w:val="004E754F"/>
    <w:rsid w:val="004E7824"/>
    <w:rsid w:val="004E7E13"/>
    <w:rsid w:val="004F0B67"/>
    <w:rsid w:val="004F115E"/>
    <w:rsid w:val="004F1EEA"/>
    <w:rsid w:val="004F1F1B"/>
    <w:rsid w:val="004F23A0"/>
    <w:rsid w:val="004F5CE7"/>
    <w:rsid w:val="004F5D01"/>
    <w:rsid w:val="004F61AB"/>
    <w:rsid w:val="004F75E9"/>
    <w:rsid w:val="004F79D9"/>
    <w:rsid w:val="0050061D"/>
    <w:rsid w:val="005010BD"/>
    <w:rsid w:val="00501E48"/>
    <w:rsid w:val="00502441"/>
    <w:rsid w:val="00503134"/>
    <w:rsid w:val="00504941"/>
    <w:rsid w:val="005050D1"/>
    <w:rsid w:val="00505D7C"/>
    <w:rsid w:val="00505F39"/>
    <w:rsid w:val="005067F3"/>
    <w:rsid w:val="005106BF"/>
    <w:rsid w:val="00510C63"/>
    <w:rsid w:val="0051139A"/>
    <w:rsid w:val="00511460"/>
    <w:rsid w:val="005120FA"/>
    <w:rsid w:val="00513D8F"/>
    <w:rsid w:val="00514D1A"/>
    <w:rsid w:val="0051550C"/>
    <w:rsid w:val="00516204"/>
    <w:rsid w:val="00516E38"/>
    <w:rsid w:val="005202DB"/>
    <w:rsid w:val="00520465"/>
    <w:rsid w:val="005214EA"/>
    <w:rsid w:val="0052304F"/>
    <w:rsid w:val="005232A1"/>
    <w:rsid w:val="00523CA6"/>
    <w:rsid w:val="00523CDD"/>
    <w:rsid w:val="005247A5"/>
    <w:rsid w:val="00524A62"/>
    <w:rsid w:val="00524B48"/>
    <w:rsid w:val="00525D23"/>
    <w:rsid w:val="0052628D"/>
    <w:rsid w:val="00526846"/>
    <w:rsid w:val="00530DAD"/>
    <w:rsid w:val="00533577"/>
    <w:rsid w:val="005344F5"/>
    <w:rsid w:val="005359F5"/>
    <w:rsid w:val="00535CEA"/>
    <w:rsid w:val="00536B35"/>
    <w:rsid w:val="00537C83"/>
    <w:rsid w:val="00540908"/>
    <w:rsid w:val="00540B1A"/>
    <w:rsid w:val="0054121B"/>
    <w:rsid w:val="005439FA"/>
    <w:rsid w:val="005461F6"/>
    <w:rsid w:val="005466D4"/>
    <w:rsid w:val="00546785"/>
    <w:rsid w:val="00546AF0"/>
    <w:rsid w:val="005473DD"/>
    <w:rsid w:val="005475E7"/>
    <w:rsid w:val="00551227"/>
    <w:rsid w:val="00553A74"/>
    <w:rsid w:val="00553CF1"/>
    <w:rsid w:val="005542E2"/>
    <w:rsid w:val="00554621"/>
    <w:rsid w:val="0055576B"/>
    <w:rsid w:val="00555842"/>
    <w:rsid w:val="005574F3"/>
    <w:rsid w:val="00557D98"/>
    <w:rsid w:val="005605FA"/>
    <w:rsid w:val="005608F0"/>
    <w:rsid w:val="0056126B"/>
    <w:rsid w:val="00561656"/>
    <w:rsid w:val="00561903"/>
    <w:rsid w:val="005620F1"/>
    <w:rsid w:val="00562614"/>
    <w:rsid w:val="00563343"/>
    <w:rsid w:val="005644A4"/>
    <w:rsid w:val="00564584"/>
    <w:rsid w:val="005645B8"/>
    <w:rsid w:val="0056677A"/>
    <w:rsid w:val="00567ECE"/>
    <w:rsid w:val="00567FDC"/>
    <w:rsid w:val="0057054E"/>
    <w:rsid w:val="005712D4"/>
    <w:rsid w:val="00571843"/>
    <w:rsid w:val="005733DD"/>
    <w:rsid w:val="00575623"/>
    <w:rsid w:val="0057568B"/>
    <w:rsid w:val="00576164"/>
    <w:rsid w:val="00576CDA"/>
    <w:rsid w:val="00577063"/>
    <w:rsid w:val="0057751D"/>
    <w:rsid w:val="00577C94"/>
    <w:rsid w:val="00577CC7"/>
    <w:rsid w:val="00580B5D"/>
    <w:rsid w:val="00581518"/>
    <w:rsid w:val="0058180A"/>
    <w:rsid w:val="00581FCD"/>
    <w:rsid w:val="00583ACE"/>
    <w:rsid w:val="0058471D"/>
    <w:rsid w:val="00584E30"/>
    <w:rsid w:val="005857F5"/>
    <w:rsid w:val="0058679F"/>
    <w:rsid w:val="00591110"/>
    <w:rsid w:val="005932D7"/>
    <w:rsid w:val="0059376E"/>
    <w:rsid w:val="00596653"/>
    <w:rsid w:val="005978B1"/>
    <w:rsid w:val="005A0651"/>
    <w:rsid w:val="005A1399"/>
    <w:rsid w:val="005A27CB"/>
    <w:rsid w:val="005A2F78"/>
    <w:rsid w:val="005A397D"/>
    <w:rsid w:val="005A4172"/>
    <w:rsid w:val="005A45FE"/>
    <w:rsid w:val="005A59E3"/>
    <w:rsid w:val="005A5B99"/>
    <w:rsid w:val="005A6AF6"/>
    <w:rsid w:val="005A70A8"/>
    <w:rsid w:val="005A7EB5"/>
    <w:rsid w:val="005B09F0"/>
    <w:rsid w:val="005B12F7"/>
    <w:rsid w:val="005B2163"/>
    <w:rsid w:val="005B2B94"/>
    <w:rsid w:val="005B2EEA"/>
    <w:rsid w:val="005B33C1"/>
    <w:rsid w:val="005B3B3B"/>
    <w:rsid w:val="005B40F2"/>
    <w:rsid w:val="005B4B5D"/>
    <w:rsid w:val="005B77B1"/>
    <w:rsid w:val="005C16FF"/>
    <w:rsid w:val="005C2B5D"/>
    <w:rsid w:val="005C2B6B"/>
    <w:rsid w:val="005C37BD"/>
    <w:rsid w:val="005C4EF2"/>
    <w:rsid w:val="005C5A82"/>
    <w:rsid w:val="005C5FB1"/>
    <w:rsid w:val="005D2885"/>
    <w:rsid w:val="005D30A8"/>
    <w:rsid w:val="005D32F7"/>
    <w:rsid w:val="005D359A"/>
    <w:rsid w:val="005D36BD"/>
    <w:rsid w:val="005D3760"/>
    <w:rsid w:val="005D4340"/>
    <w:rsid w:val="005D48FB"/>
    <w:rsid w:val="005D4E17"/>
    <w:rsid w:val="005D4FBF"/>
    <w:rsid w:val="005D5DE0"/>
    <w:rsid w:val="005D6242"/>
    <w:rsid w:val="005D6DE0"/>
    <w:rsid w:val="005D748F"/>
    <w:rsid w:val="005D74E2"/>
    <w:rsid w:val="005E1123"/>
    <w:rsid w:val="005E118F"/>
    <w:rsid w:val="005E3927"/>
    <w:rsid w:val="005E4585"/>
    <w:rsid w:val="005E5BC7"/>
    <w:rsid w:val="005E6332"/>
    <w:rsid w:val="005E6A56"/>
    <w:rsid w:val="005F08D5"/>
    <w:rsid w:val="005F270C"/>
    <w:rsid w:val="005F29FB"/>
    <w:rsid w:val="005F2B73"/>
    <w:rsid w:val="005F2D49"/>
    <w:rsid w:val="005F3650"/>
    <w:rsid w:val="005F3E98"/>
    <w:rsid w:val="005F4094"/>
    <w:rsid w:val="005F56E8"/>
    <w:rsid w:val="005F5F8C"/>
    <w:rsid w:val="005F6BA1"/>
    <w:rsid w:val="005F7B07"/>
    <w:rsid w:val="005F7C74"/>
    <w:rsid w:val="00600878"/>
    <w:rsid w:val="006010D9"/>
    <w:rsid w:val="006018B3"/>
    <w:rsid w:val="00601913"/>
    <w:rsid w:val="00602B7F"/>
    <w:rsid w:val="00602E13"/>
    <w:rsid w:val="00603BEB"/>
    <w:rsid w:val="006042B2"/>
    <w:rsid w:val="00605386"/>
    <w:rsid w:val="00606A60"/>
    <w:rsid w:val="00606AB6"/>
    <w:rsid w:val="00606E0F"/>
    <w:rsid w:val="006077E2"/>
    <w:rsid w:val="006101D3"/>
    <w:rsid w:val="00610742"/>
    <w:rsid w:val="00611D6F"/>
    <w:rsid w:val="006125F0"/>
    <w:rsid w:val="00612DF0"/>
    <w:rsid w:val="00613BA0"/>
    <w:rsid w:val="00613DAA"/>
    <w:rsid w:val="00616330"/>
    <w:rsid w:val="00616341"/>
    <w:rsid w:val="00620E15"/>
    <w:rsid w:val="00623280"/>
    <w:rsid w:val="0062519A"/>
    <w:rsid w:val="00625594"/>
    <w:rsid w:val="006255F2"/>
    <w:rsid w:val="006277AD"/>
    <w:rsid w:val="006279B9"/>
    <w:rsid w:val="00627CC4"/>
    <w:rsid w:val="00631013"/>
    <w:rsid w:val="00632B41"/>
    <w:rsid w:val="00633FEC"/>
    <w:rsid w:val="00634AF5"/>
    <w:rsid w:val="00634DDF"/>
    <w:rsid w:val="006357DB"/>
    <w:rsid w:val="00635BE5"/>
    <w:rsid w:val="006361D6"/>
    <w:rsid w:val="00636DAB"/>
    <w:rsid w:val="006405EC"/>
    <w:rsid w:val="00642169"/>
    <w:rsid w:val="00642966"/>
    <w:rsid w:val="00642A0F"/>
    <w:rsid w:val="006435AC"/>
    <w:rsid w:val="00643993"/>
    <w:rsid w:val="006459FF"/>
    <w:rsid w:val="0064717F"/>
    <w:rsid w:val="00647220"/>
    <w:rsid w:val="00650A60"/>
    <w:rsid w:val="00650E88"/>
    <w:rsid w:val="0065113E"/>
    <w:rsid w:val="006525A1"/>
    <w:rsid w:val="00652E61"/>
    <w:rsid w:val="00653CFA"/>
    <w:rsid w:val="0065427D"/>
    <w:rsid w:val="0065498A"/>
    <w:rsid w:val="00654EEA"/>
    <w:rsid w:val="00654FBE"/>
    <w:rsid w:val="0065512B"/>
    <w:rsid w:val="00655D15"/>
    <w:rsid w:val="0065690F"/>
    <w:rsid w:val="00660F58"/>
    <w:rsid w:val="00661D6F"/>
    <w:rsid w:val="00661EE2"/>
    <w:rsid w:val="00663156"/>
    <w:rsid w:val="00665FA7"/>
    <w:rsid w:val="00666D9C"/>
    <w:rsid w:val="00666E6D"/>
    <w:rsid w:val="00667EF2"/>
    <w:rsid w:val="006701BC"/>
    <w:rsid w:val="00671192"/>
    <w:rsid w:val="00671D9F"/>
    <w:rsid w:val="00672187"/>
    <w:rsid w:val="00672380"/>
    <w:rsid w:val="00673007"/>
    <w:rsid w:val="00673100"/>
    <w:rsid w:val="00673158"/>
    <w:rsid w:val="00673DF3"/>
    <w:rsid w:val="00674569"/>
    <w:rsid w:val="00674FCE"/>
    <w:rsid w:val="00675153"/>
    <w:rsid w:val="00676832"/>
    <w:rsid w:val="00677187"/>
    <w:rsid w:val="00677C55"/>
    <w:rsid w:val="006819FA"/>
    <w:rsid w:val="00683BF1"/>
    <w:rsid w:val="00684322"/>
    <w:rsid w:val="00684956"/>
    <w:rsid w:val="0068550A"/>
    <w:rsid w:val="006855F0"/>
    <w:rsid w:val="00685683"/>
    <w:rsid w:val="00686505"/>
    <w:rsid w:val="0069154D"/>
    <w:rsid w:val="006927CE"/>
    <w:rsid w:val="00692939"/>
    <w:rsid w:val="00692D81"/>
    <w:rsid w:val="00693641"/>
    <w:rsid w:val="0069374F"/>
    <w:rsid w:val="0069415B"/>
    <w:rsid w:val="00696552"/>
    <w:rsid w:val="00697ED3"/>
    <w:rsid w:val="006A0CE9"/>
    <w:rsid w:val="006A0D03"/>
    <w:rsid w:val="006A3230"/>
    <w:rsid w:val="006A3A6E"/>
    <w:rsid w:val="006A3BB9"/>
    <w:rsid w:val="006A3EB4"/>
    <w:rsid w:val="006A416E"/>
    <w:rsid w:val="006A42C1"/>
    <w:rsid w:val="006A493A"/>
    <w:rsid w:val="006A6FBD"/>
    <w:rsid w:val="006B1585"/>
    <w:rsid w:val="006B1F1D"/>
    <w:rsid w:val="006B2321"/>
    <w:rsid w:val="006B2614"/>
    <w:rsid w:val="006B2E37"/>
    <w:rsid w:val="006B4478"/>
    <w:rsid w:val="006B4F56"/>
    <w:rsid w:val="006B524E"/>
    <w:rsid w:val="006B5681"/>
    <w:rsid w:val="006B5F51"/>
    <w:rsid w:val="006C0A66"/>
    <w:rsid w:val="006C22F2"/>
    <w:rsid w:val="006C24D7"/>
    <w:rsid w:val="006C2CB3"/>
    <w:rsid w:val="006C3C32"/>
    <w:rsid w:val="006C43EF"/>
    <w:rsid w:val="006C4CBA"/>
    <w:rsid w:val="006C55FF"/>
    <w:rsid w:val="006C580B"/>
    <w:rsid w:val="006D0483"/>
    <w:rsid w:val="006D0A57"/>
    <w:rsid w:val="006D17D8"/>
    <w:rsid w:val="006D1B93"/>
    <w:rsid w:val="006D2091"/>
    <w:rsid w:val="006D3A67"/>
    <w:rsid w:val="006D3FD7"/>
    <w:rsid w:val="006D48B9"/>
    <w:rsid w:val="006D5896"/>
    <w:rsid w:val="006D5C20"/>
    <w:rsid w:val="006D7E16"/>
    <w:rsid w:val="006E042B"/>
    <w:rsid w:val="006E0B3B"/>
    <w:rsid w:val="006E118A"/>
    <w:rsid w:val="006E124E"/>
    <w:rsid w:val="006E29F2"/>
    <w:rsid w:val="006E389E"/>
    <w:rsid w:val="006E62BC"/>
    <w:rsid w:val="006E6749"/>
    <w:rsid w:val="006F0189"/>
    <w:rsid w:val="006F0816"/>
    <w:rsid w:val="006F0F4A"/>
    <w:rsid w:val="006F1919"/>
    <w:rsid w:val="006F2692"/>
    <w:rsid w:val="006F2828"/>
    <w:rsid w:val="006F299C"/>
    <w:rsid w:val="006F2DCE"/>
    <w:rsid w:val="006F2E6A"/>
    <w:rsid w:val="006F2F28"/>
    <w:rsid w:val="006F5189"/>
    <w:rsid w:val="006F5F04"/>
    <w:rsid w:val="006F6342"/>
    <w:rsid w:val="006F6A58"/>
    <w:rsid w:val="006F6FD4"/>
    <w:rsid w:val="006F7A75"/>
    <w:rsid w:val="0070237C"/>
    <w:rsid w:val="007026B6"/>
    <w:rsid w:val="007033C9"/>
    <w:rsid w:val="00703FB0"/>
    <w:rsid w:val="00704851"/>
    <w:rsid w:val="00704D57"/>
    <w:rsid w:val="00705362"/>
    <w:rsid w:val="0070570C"/>
    <w:rsid w:val="00705900"/>
    <w:rsid w:val="00710224"/>
    <w:rsid w:val="00711CD9"/>
    <w:rsid w:val="00713B48"/>
    <w:rsid w:val="0071412F"/>
    <w:rsid w:val="00714390"/>
    <w:rsid w:val="00715E15"/>
    <w:rsid w:val="00715EDD"/>
    <w:rsid w:val="0071697E"/>
    <w:rsid w:val="0072104B"/>
    <w:rsid w:val="00721979"/>
    <w:rsid w:val="00721B23"/>
    <w:rsid w:val="00721BBB"/>
    <w:rsid w:val="00723CEF"/>
    <w:rsid w:val="00724F7B"/>
    <w:rsid w:val="007258F9"/>
    <w:rsid w:val="00726DC3"/>
    <w:rsid w:val="0073002E"/>
    <w:rsid w:val="007307B7"/>
    <w:rsid w:val="00731916"/>
    <w:rsid w:val="00733299"/>
    <w:rsid w:val="00733364"/>
    <w:rsid w:val="007339BE"/>
    <w:rsid w:val="00733E7E"/>
    <w:rsid w:val="0073423D"/>
    <w:rsid w:val="00734604"/>
    <w:rsid w:val="00735C49"/>
    <w:rsid w:val="00735EB9"/>
    <w:rsid w:val="007362DD"/>
    <w:rsid w:val="007402A3"/>
    <w:rsid w:val="007404C3"/>
    <w:rsid w:val="00741AC9"/>
    <w:rsid w:val="00742D16"/>
    <w:rsid w:val="0074491C"/>
    <w:rsid w:val="00744A15"/>
    <w:rsid w:val="00744B85"/>
    <w:rsid w:val="00746B2B"/>
    <w:rsid w:val="007479CB"/>
    <w:rsid w:val="00747AB3"/>
    <w:rsid w:val="00747BAB"/>
    <w:rsid w:val="00747E2E"/>
    <w:rsid w:val="007506A1"/>
    <w:rsid w:val="00751AFC"/>
    <w:rsid w:val="00752C4F"/>
    <w:rsid w:val="00753078"/>
    <w:rsid w:val="007534A5"/>
    <w:rsid w:val="00755D56"/>
    <w:rsid w:val="0075688D"/>
    <w:rsid w:val="00756B3C"/>
    <w:rsid w:val="00757BB4"/>
    <w:rsid w:val="00763640"/>
    <w:rsid w:val="00763F1E"/>
    <w:rsid w:val="00764560"/>
    <w:rsid w:val="007668C8"/>
    <w:rsid w:val="007674C4"/>
    <w:rsid w:val="0076776E"/>
    <w:rsid w:val="00767A83"/>
    <w:rsid w:val="00767CE8"/>
    <w:rsid w:val="007717EC"/>
    <w:rsid w:val="00771D71"/>
    <w:rsid w:val="007732D7"/>
    <w:rsid w:val="007746FF"/>
    <w:rsid w:val="007749AC"/>
    <w:rsid w:val="0077620B"/>
    <w:rsid w:val="007763D2"/>
    <w:rsid w:val="0077696C"/>
    <w:rsid w:val="00776D3B"/>
    <w:rsid w:val="00776F06"/>
    <w:rsid w:val="00777D38"/>
    <w:rsid w:val="00780445"/>
    <w:rsid w:val="007811BB"/>
    <w:rsid w:val="00781E0C"/>
    <w:rsid w:val="00782FDA"/>
    <w:rsid w:val="007831B3"/>
    <w:rsid w:val="00784389"/>
    <w:rsid w:val="007844CF"/>
    <w:rsid w:val="00784DC9"/>
    <w:rsid w:val="007851F7"/>
    <w:rsid w:val="00787FD2"/>
    <w:rsid w:val="00790591"/>
    <w:rsid w:val="00791966"/>
    <w:rsid w:val="00792960"/>
    <w:rsid w:val="00793A0E"/>
    <w:rsid w:val="00793D12"/>
    <w:rsid w:val="00797D88"/>
    <w:rsid w:val="007A03D0"/>
    <w:rsid w:val="007A5AE9"/>
    <w:rsid w:val="007A7531"/>
    <w:rsid w:val="007A7758"/>
    <w:rsid w:val="007B0209"/>
    <w:rsid w:val="007B05E3"/>
    <w:rsid w:val="007B1108"/>
    <w:rsid w:val="007B1AEC"/>
    <w:rsid w:val="007B3008"/>
    <w:rsid w:val="007B3325"/>
    <w:rsid w:val="007B3F8D"/>
    <w:rsid w:val="007B7825"/>
    <w:rsid w:val="007C07C8"/>
    <w:rsid w:val="007C0CBB"/>
    <w:rsid w:val="007C1084"/>
    <w:rsid w:val="007C128D"/>
    <w:rsid w:val="007C3673"/>
    <w:rsid w:val="007C3773"/>
    <w:rsid w:val="007C39F8"/>
    <w:rsid w:val="007C4E93"/>
    <w:rsid w:val="007C6368"/>
    <w:rsid w:val="007C6EAC"/>
    <w:rsid w:val="007D00F7"/>
    <w:rsid w:val="007D1438"/>
    <w:rsid w:val="007D1A84"/>
    <w:rsid w:val="007D2860"/>
    <w:rsid w:val="007D33F5"/>
    <w:rsid w:val="007D3AF7"/>
    <w:rsid w:val="007D3CA1"/>
    <w:rsid w:val="007D4582"/>
    <w:rsid w:val="007D4B68"/>
    <w:rsid w:val="007D4CD8"/>
    <w:rsid w:val="007D4EB7"/>
    <w:rsid w:val="007D4F5E"/>
    <w:rsid w:val="007D5169"/>
    <w:rsid w:val="007D5E56"/>
    <w:rsid w:val="007D77CA"/>
    <w:rsid w:val="007D7DD7"/>
    <w:rsid w:val="007D7F94"/>
    <w:rsid w:val="007E0711"/>
    <w:rsid w:val="007E08DA"/>
    <w:rsid w:val="007E1CAE"/>
    <w:rsid w:val="007E3D92"/>
    <w:rsid w:val="007E5156"/>
    <w:rsid w:val="007E51B7"/>
    <w:rsid w:val="007E6214"/>
    <w:rsid w:val="007E7204"/>
    <w:rsid w:val="007E7694"/>
    <w:rsid w:val="007E76EF"/>
    <w:rsid w:val="007F0761"/>
    <w:rsid w:val="007F07F3"/>
    <w:rsid w:val="007F0C6C"/>
    <w:rsid w:val="007F264E"/>
    <w:rsid w:val="007F429F"/>
    <w:rsid w:val="007F4EF4"/>
    <w:rsid w:val="007F5546"/>
    <w:rsid w:val="007F6D57"/>
    <w:rsid w:val="007F757B"/>
    <w:rsid w:val="007F7B66"/>
    <w:rsid w:val="0080157F"/>
    <w:rsid w:val="0080379B"/>
    <w:rsid w:val="008043E7"/>
    <w:rsid w:val="00805131"/>
    <w:rsid w:val="00805523"/>
    <w:rsid w:val="00806D62"/>
    <w:rsid w:val="00810648"/>
    <w:rsid w:val="00810AF6"/>
    <w:rsid w:val="008113E7"/>
    <w:rsid w:val="00811494"/>
    <w:rsid w:val="008114EB"/>
    <w:rsid w:val="00811C8E"/>
    <w:rsid w:val="008121B0"/>
    <w:rsid w:val="00812572"/>
    <w:rsid w:val="00813188"/>
    <w:rsid w:val="008145BE"/>
    <w:rsid w:val="0081483F"/>
    <w:rsid w:val="0081488D"/>
    <w:rsid w:val="00815A22"/>
    <w:rsid w:val="00815B31"/>
    <w:rsid w:val="0081765B"/>
    <w:rsid w:val="00820C29"/>
    <w:rsid w:val="00821584"/>
    <w:rsid w:val="0082169B"/>
    <w:rsid w:val="00822406"/>
    <w:rsid w:val="008228D5"/>
    <w:rsid w:val="0082472A"/>
    <w:rsid w:val="0082518C"/>
    <w:rsid w:val="00825D7B"/>
    <w:rsid w:val="00826BB2"/>
    <w:rsid w:val="008272BC"/>
    <w:rsid w:val="00831BC4"/>
    <w:rsid w:val="00832418"/>
    <w:rsid w:val="00832464"/>
    <w:rsid w:val="00832C9C"/>
    <w:rsid w:val="00832EC9"/>
    <w:rsid w:val="0083403B"/>
    <w:rsid w:val="0083481E"/>
    <w:rsid w:val="00834D44"/>
    <w:rsid w:val="00835644"/>
    <w:rsid w:val="008358CE"/>
    <w:rsid w:val="008361B7"/>
    <w:rsid w:val="008364BB"/>
    <w:rsid w:val="00836C9F"/>
    <w:rsid w:val="0083746C"/>
    <w:rsid w:val="0083749D"/>
    <w:rsid w:val="00837DFC"/>
    <w:rsid w:val="00837FFE"/>
    <w:rsid w:val="00840476"/>
    <w:rsid w:val="00840B6D"/>
    <w:rsid w:val="00840C8F"/>
    <w:rsid w:val="0084189F"/>
    <w:rsid w:val="00842213"/>
    <w:rsid w:val="00842440"/>
    <w:rsid w:val="00843A0E"/>
    <w:rsid w:val="0084402F"/>
    <w:rsid w:val="00844374"/>
    <w:rsid w:val="00845E37"/>
    <w:rsid w:val="00847CA2"/>
    <w:rsid w:val="00847CE2"/>
    <w:rsid w:val="008502EC"/>
    <w:rsid w:val="008504C4"/>
    <w:rsid w:val="0085051A"/>
    <w:rsid w:val="00850E01"/>
    <w:rsid w:val="008514B3"/>
    <w:rsid w:val="008518DC"/>
    <w:rsid w:val="00855596"/>
    <w:rsid w:val="00856C1B"/>
    <w:rsid w:val="00856D68"/>
    <w:rsid w:val="00861B5E"/>
    <w:rsid w:val="00861BE4"/>
    <w:rsid w:val="00861DA0"/>
    <w:rsid w:val="0086276C"/>
    <w:rsid w:val="00862DF2"/>
    <w:rsid w:val="00864210"/>
    <w:rsid w:val="00867A98"/>
    <w:rsid w:val="00870047"/>
    <w:rsid w:val="0087021F"/>
    <w:rsid w:val="00870A2F"/>
    <w:rsid w:val="00870DC2"/>
    <w:rsid w:val="00871E17"/>
    <w:rsid w:val="00871E9A"/>
    <w:rsid w:val="00871F3E"/>
    <w:rsid w:val="00872977"/>
    <w:rsid w:val="008733D9"/>
    <w:rsid w:val="00873CAB"/>
    <w:rsid w:val="008744CF"/>
    <w:rsid w:val="00874F58"/>
    <w:rsid w:val="008756A3"/>
    <w:rsid w:val="008764EB"/>
    <w:rsid w:val="008778DC"/>
    <w:rsid w:val="008802E3"/>
    <w:rsid w:val="008811BC"/>
    <w:rsid w:val="00881734"/>
    <w:rsid w:val="008823B3"/>
    <w:rsid w:val="0088432E"/>
    <w:rsid w:val="008851AB"/>
    <w:rsid w:val="008856E4"/>
    <w:rsid w:val="00886771"/>
    <w:rsid w:val="00890D8B"/>
    <w:rsid w:val="008917B1"/>
    <w:rsid w:val="008929A4"/>
    <w:rsid w:val="00892DBA"/>
    <w:rsid w:val="00893BC8"/>
    <w:rsid w:val="008A021E"/>
    <w:rsid w:val="008A07E7"/>
    <w:rsid w:val="008A19C7"/>
    <w:rsid w:val="008A2956"/>
    <w:rsid w:val="008A3249"/>
    <w:rsid w:val="008A3A69"/>
    <w:rsid w:val="008A3B92"/>
    <w:rsid w:val="008A3D52"/>
    <w:rsid w:val="008A428E"/>
    <w:rsid w:val="008A45BE"/>
    <w:rsid w:val="008A54F1"/>
    <w:rsid w:val="008A553A"/>
    <w:rsid w:val="008A55A8"/>
    <w:rsid w:val="008A5B23"/>
    <w:rsid w:val="008A61CB"/>
    <w:rsid w:val="008A7303"/>
    <w:rsid w:val="008A78CB"/>
    <w:rsid w:val="008A7FB0"/>
    <w:rsid w:val="008B0679"/>
    <w:rsid w:val="008B0750"/>
    <w:rsid w:val="008B2163"/>
    <w:rsid w:val="008B3F4F"/>
    <w:rsid w:val="008B451D"/>
    <w:rsid w:val="008B6F73"/>
    <w:rsid w:val="008C0FC4"/>
    <w:rsid w:val="008C2056"/>
    <w:rsid w:val="008C2652"/>
    <w:rsid w:val="008C30C2"/>
    <w:rsid w:val="008C3996"/>
    <w:rsid w:val="008C3C96"/>
    <w:rsid w:val="008C4D7F"/>
    <w:rsid w:val="008C4EDC"/>
    <w:rsid w:val="008C64B9"/>
    <w:rsid w:val="008C694C"/>
    <w:rsid w:val="008C7182"/>
    <w:rsid w:val="008C7CC3"/>
    <w:rsid w:val="008D022D"/>
    <w:rsid w:val="008D12EA"/>
    <w:rsid w:val="008D130E"/>
    <w:rsid w:val="008D2DDF"/>
    <w:rsid w:val="008D3448"/>
    <w:rsid w:val="008D4553"/>
    <w:rsid w:val="008D4A94"/>
    <w:rsid w:val="008D529F"/>
    <w:rsid w:val="008D56A7"/>
    <w:rsid w:val="008D6E49"/>
    <w:rsid w:val="008E0688"/>
    <w:rsid w:val="008E13B2"/>
    <w:rsid w:val="008E1747"/>
    <w:rsid w:val="008E2076"/>
    <w:rsid w:val="008E2ABC"/>
    <w:rsid w:val="008E310C"/>
    <w:rsid w:val="008E4E87"/>
    <w:rsid w:val="008E5627"/>
    <w:rsid w:val="008E591F"/>
    <w:rsid w:val="008E6957"/>
    <w:rsid w:val="008E6E88"/>
    <w:rsid w:val="008E72BD"/>
    <w:rsid w:val="008F0226"/>
    <w:rsid w:val="008F15AB"/>
    <w:rsid w:val="008F25A4"/>
    <w:rsid w:val="008F47E0"/>
    <w:rsid w:val="008F4E8D"/>
    <w:rsid w:val="008F5CDC"/>
    <w:rsid w:val="00900372"/>
    <w:rsid w:val="00900ACD"/>
    <w:rsid w:val="009010BD"/>
    <w:rsid w:val="009023FB"/>
    <w:rsid w:val="00902D08"/>
    <w:rsid w:val="009036CD"/>
    <w:rsid w:val="00903ADB"/>
    <w:rsid w:val="00903DAD"/>
    <w:rsid w:val="00903F26"/>
    <w:rsid w:val="00904521"/>
    <w:rsid w:val="0090576A"/>
    <w:rsid w:val="00905D75"/>
    <w:rsid w:val="009065BB"/>
    <w:rsid w:val="00907662"/>
    <w:rsid w:val="009100AC"/>
    <w:rsid w:val="00911179"/>
    <w:rsid w:val="00911368"/>
    <w:rsid w:val="009117FC"/>
    <w:rsid w:val="009125FD"/>
    <w:rsid w:val="00913956"/>
    <w:rsid w:val="009142AC"/>
    <w:rsid w:val="009143E5"/>
    <w:rsid w:val="009147DF"/>
    <w:rsid w:val="00915817"/>
    <w:rsid w:val="00915AA8"/>
    <w:rsid w:val="00916514"/>
    <w:rsid w:val="0091680D"/>
    <w:rsid w:val="0091723B"/>
    <w:rsid w:val="009207BD"/>
    <w:rsid w:val="009208C7"/>
    <w:rsid w:val="0092185D"/>
    <w:rsid w:val="00921BDD"/>
    <w:rsid w:val="00921FFB"/>
    <w:rsid w:val="00922F07"/>
    <w:rsid w:val="00923E68"/>
    <w:rsid w:val="0092456B"/>
    <w:rsid w:val="009247D9"/>
    <w:rsid w:val="00924921"/>
    <w:rsid w:val="009249C7"/>
    <w:rsid w:val="009255E4"/>
    <w:rsid w:val="00925A5B"/>
    <w:rsid w:val="00925E9D"/>
    <w:rsid w:val="0092739F"/>
    <w:rsid w:val="009275A1"/>
    <w:rsid w:val="0092788E"/>
    <w:rsid w:val="00927E34"/>
    <w:rsid w:val="00931039"/>
    <w:rsid w:val="0093230A"/>
    <w:rsid w:val="00933C00"/>
    <w:rsid w:val="0093571E"/>
    <w:rsid w:val="009376F6"/>
    <w:rsid w:val="009407C5"/>
    <w:rsid w:val="00940E49"/>
    <w:rsid w:val="009416FA"/>
    <w:rsid w:val="009433DF"/>
    <w:rsid w:val="009439CD"/>
    <w:rsid w:val="00945620"/>
    <w:rsid w:val="009461B2"/>
    <w:rsid w:val="009462A0"/>
    <w:rsid w:val="00947D0E"/>
    <w:rsid w:val="009511FD"/>
    <w:rsid w:val="00951D8D"/>
    <w:rsid w:val="009547C4"/>
    <w:rsid w:val="00954A20"/>
    <w:rsid w:val="00955E9F"/>
    <w:rsid w:val="0095674C"/>
    <w:rsid w:val="00957662"/>
    <w:rsid w:val="00957BBA"/>
    <w:rsid w:val="009611B8"/>
    <w:rsid w:val="00961459"/>
    <w:rsid w:val="0096193E"/>
    <w:rsid w:val="00961A54"/>
    <w:rsid w:val="00963134"/>
    <w:rsid w:val="00963DAB"/>
    <w:rsid w:val="0096438D"/>
    <w:rsid w:val="00964CA0"/>
    <w:rsid w:val="00965703"/>
    <w:rsid w:val="00966B20"/>
    <w:rsid w:val="00970CCA"/>
    <w:rsid w:val="00970D54"/>
    <w:rsid w:val="00970DFE"/>
    <w:rsid w:val="00971471"/>
    <w:rsid w:val="0097221B"/>
    <w:rsid w:val="0097226E"/>
    <w:rsid w:val="00972ADB"/>
    <w:rsid w:val="00972D5A"/>
    <w:rsid w:val="00974602"/>
    <w:rsid w:val="00974F4E"/>
    <w:rsid w:val="00975542"/>
    <w:rsid w:val="009757DB"/>
    <w:rsid w:val="009767D5"/>
    <w:rsid w:val="009773B2"/>
    <w:rsid w:val="0098058A"/>
    <w:rsid w:val="00980F79"/>
    <w:rsid w:val="009825D9"/>
    <w:rsid w:val="0098287A"/>
    <w:rsid w:val="00982A04"/>
    <w:rsid w:val="00983FA4"/>
    <w:rsid w:val="00984955"/>
    <w:rsid w:val="00985865"/>
    <w:rsid w:val="00986926"/>
    <w:rsid w:val="00990706"/>
    <w:rsid w:val="00991B0B"/>
    <w:rsid w:val="00991EB2"/>
    <w:rsid w:val="00993012"/>
    <w:rsid w:val="009939E5"/>
    <w:rsid w:val="009940A8"/>
    <w:rsid w:val="00994218"/>
    <w:rsid w:val="0099455F"/>
    <w:rsid w:val="00997245"/>
    <w:rsid w:val="009A0729"/>
    <w:rsid w:val="009A131B"/>
    <w:rsid w:val="009A425D"/>
    <w:rsid w:val="009A4B26"/>
    <w:rsid w:val="009A4D8F"/>
    <w:rsid w:val="009A5A90"/>
    <w:rsid w:val="009A5DF8"/>
    <w:rsid w:val="009A752F"/>
    <w:rsid w:val="009A78FC"/>
    <w:rsid w:val="009B17B6"/>
    <w:rsid w:val="009B1D11"/>
    <w:rsid w:val="009B305B"/>
    <w:rsid w:val="009B40F1"/>
    <w:rsid w:val="009B4234"/>
    <w:rsid w:val="009B4C41"/>
    <w:rsid w:val="009B5DAC"/>
    <w:rsid w:val="009B77FB"/>
    <w:rsid w:val="009B7FF9"/>
    <w:rsid w:val="009C09DF"/>
    <w:rsid w:val="009C2BF7"/>
    <w:rsid w:val="009C2DF9"/>
    <w:rsid w:val="009C3C63"/>
    <w:rsid w:val="009C3E71"/>
    <w:rsid w:val="009C4BC5"/>
    <w:rsid w:val="009C6D55"/>
    <w:rsid w:val="009C73C0"/>
    <w:rsid w:val="009C7C6E"/>
    <w:rsid w:val="009D24E0"/>
    <w:rsid w:val="009D3227"/>
    <w:rsid w:val="009D40C8"/>
    <w:rsid w:val="009D4697"/>
    <w:rsid w:val="009D587A"/>
    <w:rsid w:val="009D68A6"/>
    <w:rsid w:val="009E08FE"/>
    <w:rsid w:val="009E1408"/>
    <w:rsid w:val="009E19F5"/>
    <w:rsid w:val="009E35AE"/>
    <w:rsid w:val="009E425D"/>
    <w:rsid w:val="009E6C25"/>
    <w:rsid w:val="009F0862"/>
    <w:rsid w:val="009F0BE7"/>
    <w:rsid w:val="009F1134"/>
    <w:rsid w:val="009F1DA6"/>
    <w:rsid w:val="009F3284"/>
    <w:rsid w:val="009F338E"/>
    <w:rsid w:val="009F4261"/>
    <w:rsid w:val="009F4FD4"/>
    <w:rsid w:val="009F574A"/>
    <w:rsid w:val="009F5957"/>
    <w:rsid w:val="009F5A79"/>
    <w:rsid w:val="009F5C9C"/>
    <w:rsid w:val="009F6421"/>
    <w:rsid w:val="009F679A"/>
    <w:rsid w:val="00A024BE"/>
    <w:rsid w:val="00A027F1"/>
    <w:rsid w:val="00A031A4"/>
    <w:rsid w:val="00A032CC"/>
    <w:rsid w:val="00A047D1"/>
    <w:rsid w:val="00A04B1F"/>
    <w:rsid w:val="00A05D9D"/>
    <w:rsid w:val="00A060B4"/>
    <w:rsid w:val="00A078FE"/>
    <w:rsid w:val="00A1085A"/>
    <w:rsid w:val="00A111CA"/>
    <w:rsid w:val="00A15CAC"/>
    <w:rsid w:val="00A16CF6"/>
    <w:rsid w:val="00A17C5F"/>
    <w:rsid w:val="00A20505"/>
    <w:rsid w:val="00A21A2B"/>
    <w:rsid w:val="00A22EAD"/>
    <w:rsid w:val="00A2379B"/>
    <w:rsid w:val="00A23B91"/>
    <w:rsid w:val="00A245E0"/>
    <w:rsid w:val="00A24BBE"/>
    <w:rsid w:val="00A250EF"/>
    <w:rsid w:val="00A25221"/>
    <w:rsid w:val="00A25AE9"/>
    <w:rsid w:val="00A2664E"/>
    <w:rsid w:val="00A2671F"/>
    <w:rsid w:val="00A33767"/>
    <w:rsid w:val="00A33A22"/>
    <w:rsid w:val="00A33FD2"/>
    <w:rsid w:val="00A34BF1"/>
    <w:rsid w:val="00A35271"/>
    <w:rsid w:val="00A35809"/>
    <w:rsid w:val="00A3588D"/>
    <w:rsid w:val="00A3647B"/>
    <w:rsid w:val="00A36E6F"/>
    <w:rsid w:val="00A37165"/>
    <w:rsid w:val="00A4040B"/>
    <w:rsid w:val="00A408ED"/>
    <w:rsid w:val="00A4156E"/>
    <w:rsid w:val="00A433EB"/>
    <w:rsid w:val="00A43952"/>
    <w:rsid w:val="00A43C53"/>
    <w:rsid w:val="00A44142"/>
    <w:rsid w:val="00A44E9C"/>
    <w:rsid w:val="00A453FA"/>
    <w:rsid w:val="00A45865"/>
    <w:rsid w:val="00A45B53"/>
    <w:rsid w:val="00A45DA8"/>
    <w:rsid w:val="00A460AB"/>
    <w:rsid w:val="00A46FC5"/>
    <w:rsid w:val="00A502C2"/>
    <w:rsid w:val="00A50575"/>
    <w:rsid w:val="00A5097C"/>
    <w:rsid w:val="00A51A66"/>
    <w:rsid w:val="00A530C8"/>
    <w:rsid w:val="00A53A22"/>
    <w:rsid w:val="00A543CB"/>
    <w:rsid w:val="00A5492F"/>
    <w:rsid w:val="00A5494B"/>
    <w:rsid w:val="00A5532F"/>
    <w:rsid w:val="00A553C2"/>
    <w:rsid w:val="00A55B28"/>
    <w:rsid w:val="00A56338"/>
    <w:rsid w:val="00A57154"/>
    <w:rsid w:val="00A5721C"/>
    <w:rsid w:val="00A607D0"/>
    <w:rsid w:val="00A61E75"/>
    <w:rsid w:val="00A63286"/>
    <w:rsid w:val="00A63D9F"/>
    <w:rsid w:val="00A645F8"/>
    <w:rsid w:val="00A65CCA"/>
    <w:rsid w:val="00A666E9"/>
    <w:rsid w:val="00A667AF"/>
    <w:rsid w:val="00A67531"/>
    <w:rsid w:val="00A7061A"/>
    <w:rsid w:val="00A70A31"/>
    <w:rsid w:val="00A71A16"/>
    <w:rsid w:val="00A728AC"/>
    <w:rsid w:val="00A734FB"/>
    <w:rsid w:val="00A73ACA"/>
    <w:rsid w:val="00A7574B"/>
    <w:rsid w:val="00A759A6"/>
    <w:rsid w:val="00A766F9"/>
    <w:rsid w:val="00A76EC4"/>
    <w:rsid w:val="00A7762C"/>
    <w:rsid w:val="00A8248C"/>
    <w:rsid w:val="00A857E8"/>
    <w:rsid w:val="00A87990"/>
    <w:rsid w:val="00A87CF2"/>
    <w:rsid w:val="00A913C2"/>
    <w:rsid w:val="00A91788"/>
    <w:rsid w:val="00A9200A"/>
    <w:rsid w:val="00A92E47"/>
    <w:rsid w:val="00A93B8D"/>
    <w:rsid w:val="00A93CC1"/>
    <w:rsid w:val="00A9487D"/>
    <w:rsid w:val="00A94B57"/>
    <w:rsid w:val="00A960E1"/>
    <w:rsid w:val="00A96FD3"/>
    <w:rsid w:val="00A9718B"/>
    <w:rsid w:val="00A977F7"/>
    <w:rsid w:val="00A97B16"/>
    <w:rsid w:val="00AA0951"/>
    <w:rsid w:val="00AA17D4"/>
    <w:rsid w:val="00AA286F"/>
    <w:rsid w:val="00AA2DCD"/>
    <w:rsid w:val="00AA43F9"/>
    <w:rsid w:val="00AA44F3"/>
    <w:rsid w:val="00AA454F"/>
    <w:rsid w:val="00AA5E39"/>
    <w:rsid w:val="00AA65B6"/>
    <w:rsid w:val="00AA6723"/>
    <w:rsid w:val="00AA784C"/>
    <w:rsid w:val="00AB01BD"/>
    <w:rsid w:val="00AB1201"/>
    <w:rsid w:val="00AB168A"/>
    <w:rsid w:val="00AB2815"/>
    <w:rsid w:val="00AB3E60"/>
    <w:rsid w:val="00AB4570"/>
    <w:rsid w:val="00AB747B"/>
    <w:rsid w:val="00AC045C"/>
    <w:rsid w:val="00AC1D72"/>
    <w:rsid w:val="00AC1D82"/>
    <w:rsid w:val="00AC2158"/>
    <w:rsid w:val="00AC222B"/>
    <w:rsid w:val="00AC2780"/>
    <w:rsid w:val="00AC297C"/>
    <w:rsid w:val="00AC484C"/>
    <w:rsid w:val="00AC4B6C"/>
    <w:rsid w:val="00AC5832"/>
    <w:rsid w:val="00AC5ED0"/>
    <w:rsid w:val="00AC7834"/>
    <w:rsid w:val="00AC7B16"/>
    <w:rsid w:val="00AD1A9C"/>
    <w:rsid w:val="00AD237D"/>
    <w:rsid w:val="00AD4DD6"/>
    <w:rsid w:val="00AD540A"/>
    <w:rsid w:val="00AD57FD"/>
    <w:rsid w:val="00AE023E"/>
    <w:rsid w:val="00AE096F"/>
    <w:rsid w:val="00AE10FD"/>
    <w:rsid w:val="00AE1459"/>
    <w:rsid w:val="00AE1A2B"/>
    <w:rsid w:val="00AE1BCA"/>
    <w:rsid w:val="00AE552E"/>
    <w:rsid w:val="00AE563C"/>
    <w:rsid w:val="00AE5E99"/>
    <w:rsid w:val="00AE677F"/>
    <w:rsid w:val="00AE69AE"/>
    <w:rsid w:val="00AE69E3"/>
    <w:rsid w:val="00AE6B81"/>
    <w:rsid w:val="00AF1ECE"/>
    <w:rsid w:val="00AF2784"/>
    <w:rsid w:val="00AF34E6"/>
    <w:rsid w:val="00AF3D8F"/>
    <w:rsid w:val="00AF47AC"/>
    <w:rsid w:val="00AF4B0D"/>
    <w:rsid w:val="00AF7682"/>
    <w:rsid w:val="00B0077B"/>
    <w:rsid w:val="00B00A1C"/>
    <w:rsid w:val="00B019AF"/>
    <w:rsid w:val="00B01E5F"/>
    <w:rsid w:val="00B03823"/>
    <w:rsid w:val="00B04B40"/>
    <w:rsid w:val="00B0510F"/>
    <w:rsid w:val="00B06694"/>
    <w:rsid w:val="00B066AE"/>
    <w:rsid w:val="00B0689F"/>
    <w:rsid w:val="00B06B1D"/>
    <w:rsid w:val="00B07EF7"/>
    <w:rsid w:val="00B103BC"/>
    <w:rsid w:val="00B10FBF"/>
    <w:rsid w:val="00B110C6"/>
    <w:rsid w:val="00B12DFA"/>
    <w:rsid w:val="00B13C3D"/>
    <w:rsid w:val="00B1441C"/>
    <w:rsid w:val="00B1443E"/>
    <w:rsid w:val="00B147CD"/>
    <w:rsid w:val="00B149FE"/>
    <w:rsid w:val="00B14A6E"/>
    <w:rsid w:val="00B1683B"/>
    <w:rsid w:val="00B179AE"/>
    <w:rsid w:val="00B206FE"/>
    <w:rsid w:val="00B209C5"/>
    <w:rsid w:val="00B20AE7"/>
    <w:rsid w:val="00B2239A"/>
    <w:rsid w:val="00B22984"/>
    <w:rsid w:val="00B22EF9"/>
    <w:rsid w:val="00B23543"/>
    <w:rsid w:val="00B237F6"/>
    <w:rsid w:val="00B256C4"/>
    <w:rsid w:val="00B25A76"/>
    <w:rsid w:val="00B26D7E"/>
    <w:rsid w:val="00B26F16"/>
    <w:rsid w:val="00B27AC9"/>
    <w:rsid w:val="00B27F5B"/>
    <w:rsid w:val="00B31DCB"/>
    <w:rsid w:val="00B32825"/>
    <w:rsid w:val="00B3350E"/>
    <w:rsid w:val="00B36406"/>
    <w:rsid w:val="00B36F37"/>
    <w:rsid w:val="00B37BE4"/>
    <w:rsid w:val="00B40587"/>
    <w:rsid w:val="00B40D61"/>
    <w:rsid w:val="00B41102"/>
    <w:rsid w:val="00B41D71"/>
    <w:rsid w:val="00B425A3"/>
    <w:rsid w:val="00B42BAD"/>
    <w:rsid w:val="00B436CD"/>
    <w:rsid w:val="00B4394F"/>
    <w:rsid w:val="00B43A01"/>
    <w:rsid w:val="00B43C78"/>
    <w:rsid w:val="00B44BA2"/>
    <w:rsid w:val="00B45303"/>
    <w:rsid w:val="00B4566D"/>
    <w:rsid w:val="00B45E06"/>
    <w:rsid w:val="00B46383"/>
    <w:rsid w:val="00B472C5"/>
    <w:rsid w:val="00B522A4"/>
    <w:rsid w:val="00B53744"/>
    <w:rsid w:val="00B543F5"/>
    <w:rsid w:val="00B5482F"/>
    <w:rsid w:val="00B56DB8"/>
    <w:rsid w:val="00B56F6E"/>
    <w:rsid w:val="00B60E6F"/>
    <w:rsid w:val="00B60FD1"/>
    <w:rsid w:val="00B61C3F"/>
    <w:rsid w:val="00B61E1B"/>
    <w:rsid w:val="00B6280C"/>
    <w:rsid w:val="00B62A32"/>
    <w:rsid w:val="00B62BCB"/>
    <w:rsid w:val="00B633A7"/>
    <w:rsid w:val="00B63659"/>
    <w:rsid w:val="00B63E25"/>
    <w:rsid w:val="00B63E76"/>
    <w:rsid w:val="00B642D1"/>
    <w:rsid w:val="00B659E7"/>
    <w:rsid w:val="00B66883"/>
    <w:rsid w:val="00B66B1A"/>
    <w:rsid w:val="00B67584"/>
    <w:rsid w:val="00B67FD3"/>
    <w:rsid w:val="00B707C5"/>
    <w:rsid w:val="00B7160C"/>
    <w:rsid w:val="00B71D5A"/>
    <w:rsid w:val="00B71EB1"/>
    <w:rsid w:val="00B72921"/>
    <w:rsid w:val="00B73F7D"/>
    <w:rsid w:val="00B73FED"/>
    <w:rsid w:val="00B7433A"/>
    <w:rsid w:val="00B7470D"/>
    <w:rsid w:val="00B75F37"/>
    <w:rsid w:val="00B761F7"/>
    <w:rsid w:val="00B8001D"/>
    <w:rsid w:val="00B81309"/>
    <w:rsid w:val="00B8161D"/>
    <w:rsid w:val="00B83AB5"/>
    <w:rsid w:val="00B83EE4"/>
    <w:rsid w:val="00B83F3E"/>
    <w:rsid w:val="00B84526"/>
    <w:rsid w:val="00B87603"/>
    <w:rsid w:val="00B87FC2"/>
    <w:rsid w:val="00B90ED5"/>
    <w:rsid w:val="00B91CD5"/>
    <w:rsid w:val="00B91F7B"/>
    <w:rsid w:val="00B91FB9"/>
    <w:rsid w:val="00B92181"/>
    <w:rsid w:val="00B922C8"/>
    <w:rsid w:val="00B929AD"/>
    <w:rsid w:val="00B92D80"/>
    <w:rsid w:val="00B93586"/>
    <w:rsid w:val="00B93A14"/>
    <w:rsid w:val="00B95CED"/>
    <w:rsid w:val="00B970C7"/>
    <w:rsid w:val="00B974B9"/>
    <w:rsid w:val="00B9796A"/>
    <w:rsid w:val="00BA280A"/>
    <w:rsid w:val="00BA2F30"/>
    <w:rsid w:val="00BA3218"/>
    <w:rsid w:val="00BA36AC"/>
    <w:rsid w:val="00BA36C7"/>
    <w:rsid w:val="00BA3D39"/>
    <w:rsid w:val="00BA412E"/>
    <w:rsid w:val="00BA4BEA"/>
    <w:rsid w:val="00BA53A0"/>
    <w:rsid w:val="00BA71F0"/>
    <w:rsid w:val="00BA75EF"/>
    <w:rsid w:val="00BB12D2"/>
    <w:rsid w:val="00BB34D9"/>
    <w:rsid w:val="00BB7127"/>
    <w:rsid w:val="00BB72C0"/>
    <w:rsid w:val="00BB7394"/>
    <w:rsid w:val="00BC05A3"/>
    <w:rsid w:val="00BC3FC6"/>
    <w:rsid w:val="00BC58D1"/>
    <w:rsid w:val="00BC628A"/>
    <w:rsid w:val="00BC6790"/>
    <w:rsid w:val="00BC6A83"/>
    <w:rsid w:val="00BC6E06"/>
    <w:rsid w:val="00BD0794"/>
    <w:rsid w:val="00BD27EF"/>
    <w:rsid w:val="00BD3814"/>
    <w:rsid w:val="00BD451B"/>
    <w:rsid w:val="00BD4F0F"/>
    <w:rsid w:val="00BD6620"/>
    <w:rsid w:val="00BD6EDC"/>
    <w:rsid w:val="00BD7271"/>
    <w:rsid w:val="00BD7CDE"/>
    <w:rsid w:val="00BE027F"/>
    <w:rsid w:val="00BE0346"/>
    <w:rsid w:val="00BE06D7"/>
    <w:rsid w:val="00BE074C"/>
    <w:rsid w:val="00BE0D43"/>
    <w:rsid w:val="00BE0D52"/>
    <w:rsid w:val="00BE2C39"/>
    <w:rsid w:val="00BE2F53"/>
    <w:rsid w:val="00BE3601"/>
    <w:rsid w:val="00BE56B5"/>
    <w:rsid w:val="00BE5985"/>
    <w:rsid w:val="00BE6736"/>
    <w:rsid w:val="00BE790F"/>
    <w:rsid w:val="00BF30F3"/>
    <w:rsid w:val="00BF4611"/>
    <w:rsid w:val="00BF4800"/>
    <w:rsid w:val="00BF553E"/>
    <w:rsid w:val="00BF5654"/>
    <w:rsid w:val="00BF5A70"/>
    <w:rsid w:val="00BF6172"/>
    <w:rsid w:val="00BF725D"/>
    <w:rsid w:val="00C00BDD"/>
    <w:rsid w:val="00C0446A"/>
    <w:rsid w:val="00C05031"/>
    <w:rsid w:val="00C06D7F"/>
    <w:rsid w:val="00C0714A"/>
    <w:rsid w:val="00C07CAE"/>
    <w:rsid w:val="00C10303"/>
    <w:rsid w:val="00C10845"/>
    <w:rsid w:val="00C11201"/>
    <w:rsid w:val="00C11743"/>
    <w:rsid w:val="00C1238D"/>
    <w:rsid w:val="00C12EF1"/>
    <w:rsid w:val="00C13F4D"/>
    <w:rsid w:val="00C142D8"/>
    <w:rsid w:val="00C14CA3"/>
    <w:rsid w:val="00C209C4"/>
    <w:rsid w:val="00C20D53"/>
    <w:rsid w:val="00C21AA8"/>
    <w:rsid w:val="00C225B8"/>
    <w:rsid w:val="00C236B4"/>
    <w:rsid w:val="00C246DB"/>
    <w:rsid w:val="00C24D61"/>
    <w:rsid w:val="00C25227"/>
    <w:rsid w:val="00C264D7"/>
    <w:rsid w:val="00C26BCA"/>
    <w:rsid w:val="00C271A3"/>
    <w:rsid w:val="00C27430"/>
    <w:rsid w:val="00C27A29"/>
    <w:rsid w:val="00C27CD2"/>
    <w:rsid w:val="00C30793"/>
    <w:rsid w:val="00C31A50"/>
    <w:rsid w:val="00C32366"/>
    <w:rsid w:val="00C347C0"/>
    <w:rsid w:val="00C34D6A"/>
    <w:rsid w:val="00C356E1"/>
    <w:rsid w:val="00C356E8"/>
    <w:rsid w:val="00C35EEF"/>
    <w:rsid w:val="00C36658"/>
    <w:rsid w:val="00C3757A"/>
    <w:rsid w:val="00C37DAB"/>
    <w:rsid w:val="00C40A6C"/>
    <w:rsid w:val="00C40E15"/>
    <w:rsid w:val="00C40E2C"/>
    <w:rsid w:val="00C425C7"/>
    <w:rsid w:val="00C42E3E"/>
    <w:rsid w:val="00C44A3D"/>
    <w:rsid w:val="00C44A72"/>
    <w:rsid w:val="00C45CE1"/>
    <w:rsid w:val="00C47E64"/>
    <w:rsid w:val="00C514B3"/>
    <w:rsid w:val="00C51F7B"/>
    <w:rsid w:val="00C525BB"/>
    <w:rsid w:val="00C54363"/>
    <w:rsid w:val="00C54513"/>
    <w:rsid w:val="00C5451A"/>
    <w:rsid w:val="00C57C76"/>
    <w:rsid w:val="00C60639"/>
    <w:rsid w:val="00C609BE"/>
    <w:rsid w:val="00C612FE"/>
    <w:rsid w:val="00C62570"/>
    <w:rsid w:val="00C64B97"/>
    <w:rsid w:val="00C6584A"/>
    <w:rsid w:val="00C666C4"/>
    <w:rsid w:val="00C67A4E"/>
    <w:rsid w:val="00C706BE"/>
    <w:rsid w:val="00C70BE1"/>
    <w:rsid w:val="00C71EF4"/>
    <w:rsid w:val="00C72507"/>
    <w:rsid w:val="00C729AC"/>
    <w:rsid w:val="00C75A3D"/>
    <w:rsid w:val="00C76524"/>
    <w:rsid w:val="00C76877"/>
    <w:rsid w:val="00C76DB8"/>
    <w:rsid w:val="00C7760E"/>
    <w:rsid w:val="00C802C1"/>
    <w:rsid w:val="00C80A28"/>
    <w:rsid w:val="00C81123"/>
    <w:rsid w:val="00C81217"/>
    <w:rsid w:val="00C825CE"/>
    <w:rsid w:val="00C82CA7"/>
    <w:rsid w:val="00C850F9"/>
    <w:rsid w:val="00C85FE4"/>
    <w:rsid w:val="00C87D3B"/>
    <w:rsid w:val="00C9038B"/>
    <w:rsid w:val="00C91747"/>
    <w:rsid w:val="00C920F3"/>
    <w:rsid w:val="00C923FB"/>
    <w:rsid w:val="00C92DCF"/>
    <w:rsid w:val="00C92E40"/>
    <w:rsid w:val="00C94D96"/>
    <w:rsid w:val="00C96A08"/>
    <w:rsid w:val="00C97F97"/>
    <w:rsid w:val="00CA05A4"/>
    <w:rsid w:val="00CA0752"/>
    <w:rsid w:val="00CA0B6B"/>
    <w:rsid w:val="00CA10FD"/>
    <w:rsid w:val="00CA1241"/>
    <w:rsid w:val="00CA13CB"/>
    <w:rsid w:val="00CA146E"/>
    <w:rsid w:val="00CA20E7"/>
    <w:rsid w:val="00CA29C1"/>
    <w:rsid w:val="00CA2DF3"/>
    <w:rsid w:val="00CA496B"/>
    <w:rsid w:val="00CA4E33"/>
    <w:rsid w:val="00CA5742"/>
    <w:rsid w:val="00CA59DA"/>
    <w:rsid w:val="00CA6398"/>
    <w:rsid w:val="00CA7D94"/>
    <w:rsid w:val="00CA7EFD"/>
    <w:rsid w:val="00CB0F89"/>
    <w:rsid w:val="00CB112E"/>
    <w:rsid w:val="00CB13FB"/>
    <w:rsid w:val="00CB1512"/>
    <w:rsid w:val="00CB2D36"/>
    <w:rsid w:val="00CB2F8D"/>
    <w:rsid w:val="00CB387C"/>
    <w:rsid w:val="00CB4126"/>
    <w:rsid w:val="00CB5225"/>
    <w:rsid w:val="00CB6D7A"/>
    <w:rsid w:val="00CB70D0"/>
    <w:rsid w:val="00CC0D2D"/>
    <w:rsid w:val="00CC12EF"/>
    <w:rsid w:val="00CC19B5"/>
    <w:rsid w:val="00CC1CC6"/>
    <w:rsid w:val="00CC258C"/>
    <w:rsid w:val="00CC269D"/>
    <w:rsid w:val="00CC27A6"/>
    <w:rsid w:val="00CC2885"/>
    <w:rsid w:val="00CC5BFB"/>
    <w:rsid w:val="00CC610F"/>
    <w:rsid w:val="00CC635F"/>
    <w:rsid w:val="00CC65E1"/>
    <w:rsid w:val="00CC6BB6"/>
    <w:rsid w:val="00CD0FC4"/>
    <w:rsid w:val="00CD1A0E"/>
    <w:rsid w:val="00CD488E"/>
    <w:rsid w:val="00CD53AD"/>
    <w:rsid w:val="00CD5CC0"/>
    <w:rsid w:val="00CD6845"/>
    <w:rsid w:val="00CE20EB"/>
    <w:rsid w:val="00CE4161"/>
    <w:rsid w:val="00CE48D3"/>
    <w:rsid w:val="00CE4907"/>
    <w:rsid w:val="00CE5132"/>
    <w:rsid w:val="00CE52E2"/>
    <w:rsid w:val="00CE641A"/>
    <w:rsid w:val="00CE66A4"/>
    <w:rsid w:val="00CE7EB4"/>
    <w:rsid w:val="00CF0292"/>
    <w:rsid w:val="00CF0602"/>
    <w:rsid w:val="00CF1330"/>
    <w:rsid w:val="00CF1825"/>
    <w:rsid w:val="00CF2C7A"/>
    <w:rsid w:val="00CF34EA"/>
    <w:rsid w:val="00CF5396"/>
    <w:rsid w:val="00CF6551"/>
    <w:rsid w:val="00CF714E"/>
    <w:rsid w:val="00CF7D43"/>
    <w:rsid w:val="00D00384"/>
    <w:rsid w:val="00D00ED8"/>
    <w:rsid w:val="00D0274C"/>
    <w:rsid w:val="00D02798"/>
    <w:rsid w:val="00D044FA"/>
    <w:rsid w:val="00D0451D"/>
    <w:rsid w:val="00D04AF7"/>
    <w:rsid w:val="00D05524"/>
    <w:rsid w:val="00D05B42"/>
    <w:rsid w:val="00D06B66"/>
    <w:rsid w:val="00D0710D"/>
    <w:rsid w:val="00D073F6"/>
    <w:rsid w:val="00D079A0"/>
    <w:rsid w:val="00D116F7"/>
    <w:rsid w:val="00D11971"/>
    <w:rsid w:val="00D12342"/>
    <w:rsid w:val="00D1546A"/>
    <w:rsid w:val="00D15977"/>
    <w:rsid w:val="00D20302"/>
    <w:rsid w:val="00D21BF7"/>
    <w:rsid w:val="00D229CB"/>
    <w:rsid w:val="00D23D88"/>
    <w:rsid w:val="00D249C9"/>
    <w:rsid w:val="00D26AAB"/>
    <w:rsid w:val="00D27146"/>
    <w:rsid w:val="00D272C3"/>
    <w:rsid w:val="00D2737D"/>
    <w:rsid w:val="00D31EC9"/>
    <w:rsid w:val="00D31F9B"/>
    <w:rsid w:val="00D32970"/>
    <w:rsid w:val="00D36FA6"/>
    <w:rsid w:val="00D37D40"/>
    <w:rsid w:val="00D37EB2"/>
    <w:rsid w:val="00D41E9C"/>
    <w:rsid w:val="00D429E2"/>
    <w:rsid w:val="00D42A5C"/>
    <w:rsid w:val="00D4350A"/>
    <w:rsid w:val="00D437AB"/>
    <w:rsid w:val="00D43FD6"/>
    <w:rsid w:val="00D447DB"/>
    <w:rsid w:val="00D452F9"/>
    <w:rsid w:val="00D456D0"/>
    <w:rsid w:val="00D457F4"/>
    <w:rsid w:val="00D458DC"/>
    <w:rsid w:val="00D4631F"/>
    <w:rsid w:val="00D468B1"/>
    <w:rsid w:val="00D476BA"/>
    <w:rsid w:val="00D50788"/>
    <w:rsid w:val="00D51CC4"/>
    <w:rsid w:val="00D53BC8"/>
    <w:rsid w:val="00D55D51"/>
    <w:rsid w:val="00D57CCB"/>
    <w:rsid w:val="00D608EC"/>
    <w:rsid w:val="00D61499"/>
    <w:rsid w:val="00D617DA"/>
    <w:rsid w:val="00D6193A"/>
    <w:rsid w:val="00D61C93"/>
    <w:rsid w:val="00D630DA"/>
    <w:rsid w:val="00D65309"/>
    <w:rsid w:val="00D6641A"/>
    <w:rsid w:val="00D66EEA"/>
    <w:rsid w:val="00D703C9"/>
    <w:rsid w:val="00D71887"/>
    <w:rsid w:val="00D728DB"/>
    <w:rsid w:val="00D72949"/>
    <w:rsid w:val="00D73218"/>
    <w:rsid w:val="00D73AF9"/>
    <w:rsid w:val="00D7409E"/>
    <w:rsid w:val="00D740C3"/>
    <w:rsid w:val="00D7495E"/>
    <w:rsid w:val="00D74D7F"/>
    <w:rsid w:val="00D761F6"/>
    <w:rsid w:val="00D765F4"/>
    <w:rsid w:val="00D769A8"/>
    <w:rsid w:val="00D77D99"/>
    <w:rsid w:val="00D80053"/>
    <w:rsid w:val="00D803F5"/>
    <w:rsid w:val="00D80630"/>
    <w:rsid w:val="00D80793"/>
    <w:rsid w:val="00D81499"/>
    <w:rsid w:val="00D817BE"/>
    <w:rsid w:val="00D82B0C"/>
    <w:rsid w:val="00D837AC"/>
    <w:rsid w:val="00D83B40"/>
    <w:rsid w:val="00D83E01"/>
    <w:rsid w:val="00D84855"/>
    <w:rsid w:val="00D84C11"/>
    <w:rsid w:val="00D85729"/>
    <w:rsid w:val="00D86F1D"/>
    <w:rsid w:val="00D878A4"/>
    <w:rsid w:val="00D9198D"/>
    <w:rsid w:val="00D925B7"/>
    <w:rsid w:val="00D92A65"/>
    <w:rsid w:val="00D92B48"/>
    <w:rsid w:val="00D93D5B"/>
    <w:rsid w:val="00D95B83"/>
    <w:rsid w:val="00DA07EC"/>
    <w:rsid w:val="00DA1015"/>
    <w:rsid w:val="00DA17C2"/>
    <w:rsid w:val="00DA1BA0"/>
    <w:rsid w:val="00DA1F78"/>
    <w:rsid w:val="00DA34F3"/>
    <w:rsid w:val="00DA3A67"/>
    <w:rsid w:val="00DA5F06"/>
    <w:rsid w:val="00DA7BAB"/>
    <w:rsid w:val="00DB17D9"/>
    <w:rsid w:val="00DB1CC2"/>
    <w:rsid w:val="00DB2EC6"/>
    <w:rsid w:val="00DB4257"/>
    <w:rsid w:val="00DC0532"/>
    <w:rsid w:val="00DC06E7"/>
    <w:rsid w:val="00DC168F"/>
    <w:rsid w:val="00DC1F9E"/>
    <w:rsid w:val="00DC2FB3"/>
    <w:rsid w:val="00DC4072"/>
    <w:rsid w:val="00DC4329"/>
    <w:rsid w:val="00DC55BA"/>
    <w:rsid w:val="00DC651F"/>
    <w:rsid w:val="00DD0591"/>
    <w:rsid w:val="00DD0CB2"/>
    <w:rsid w:val="00DD11E9"/>
    <w:rsid w:val="00DD12F6"/>
    <w:rsid w:val="00DD13B4"/>
    <w:rsid w:val="00DD2E60"/>
    <w:rsid w:val="00DD37A7"/>
    <w:rsid w:val="00DD3BE3"/>
    <w:rsid w:val="00DD3EE3"/>
    <w:rsid w:val="00DD494F"/>
    <w:rsid w:val="00DD5122"/>
    <w:rsid w:val="00DD56B6"/>
    <w:rsid w:val="00DD5E4D"/>
    <w:rsid w:val="00DD6183"/>
    <w:rsid w:val="00DD7065"/>
    <w:rsid w:val="00DD7353"/>
    <w:rsid w:val="00DD7680"/>
    <w:rsid w:val="00DD79F7"/>
    <w:rsid w:val="00DE068D"/>
    <w:rsid w:val="00DE0A8D"/>
    <w:rsid w:val="00DE1400"/>
    <w:rsid w:val="00DE1482"/>
    <w:rsid w:val="00DE1706"/>
    <w:rsid w:val="00DE24A4"/>
    <w:rsid w:val="00DE2A38"/>
    <w:rsid w:val="00DE3700"/>
    <w:rsid w:val="00DE4E61"/>
    <w:rsid w:val="00DE57A8"/>
    <w:rsid w:val="00DE7281"/>
    <w:rsid w:val="00DF09F8"/>
    <w:rsid w:val="00DF0C24"/>
    <w:rsid w:val="00DF15A3"/>
    <w:rsid w:val="00DF17FB"/>
    <w:rsid w:val="00DF226A"/>
    <w:rsid w:val="00DF2F47"/>
    <w:rsid w:val="00DF3B3B"/>
    <w:rsid w:val="00DF40F7"/>
    <w:rsid w:val="00DF6041"/>
    <w:rsid w:val="00DF67B7"/>
    <w:rsid w:val="00E002AA"/>
    <w:rsid w:val="00E00BAE"/>
    <w:rsid w:val="00E03922"/>
    <w:rsid w:val="00E03F42"/>
    <w:rsid w:val="00E03FD3"/>
    <w:rsid w:val="00E0462E"/>
    <w:rsid w:val="00E0694E"/>
    <w:rsid w:val="00E073EF"/>
    <w:rsid w:val="00E07AEE"/>
    <w:rsid w:val="00E10088"/>
    <w:rsid w:val="00E1062D"/>
    <w:rsid w:val="00E118FE"/>
    <w:rsid w:val="00E137B1"/>
    <w:rsid w:val="00E16A2A"/>
    <w:rsid w:val="00E20726"/>
    <w:rsid w:val="00E21416"/>
    <w:rsid w:val="00E21D10"/>
    <w:rsid w:val="00E229E1"/>
    <w:rsid w:val="00E229F2"/>
    <w:rsid w:val="00E22AE9"/>
    <w:rsid w:val="00E2381E"/>
    <w:rsid w:val="00E2457F"/>
    <w:rsid w:val="00E25D4D"/>
    <w:rsid w:val="00E25FE7"/>
    <w:rsid w:val="00E271B1"/>
    <w:rsid w:val="00E3006A"/>
    <w:rsid w:val="00E30606"/>
    <w:rsid w:val="00E308E8"/>
    <w:rsid w:val="00E31DC6"/>
    <w:rsid w:val="00E32717"/>
    <w:rsid w:val="00E35942"/>
    <w:rsid w:val="00E36904"/>
    <w:rsid w:val="00E41064"/>
    <w:rsid w:val="00E41614"/>
    <w:rsid w:val="00E4197D"/>
    <w:rsid w:val="00E41E1A"/>
    <w:rsid w:val="00E42339"/>
    <w:rsid w:val="00E42F5E"/>
    <w:rsid w:val="00E443C8"/>
    <w:rsid w:val="00E44D3F"/>
    <w:rsid w:val="00E461A2"/>
    <w:rsid w:val="00E47856"/>
    <w:rsid w:val="00E47863"/>
    <w:rsid w:val="00E51412"/>
    <w:rsid w:val="00E51D27"/>
    <w:rsid w:val="00E51EA1"/>
    <w:rsid w:val="00E53DA7"/>
    <w:rsid w:val="00E53F32"/>
    <w:rsid w:val="00E55551"/>
    <w:rsid w:val="00E56212"/>
    <w:rsid w:val="00E563FE"/>
    <w:rsid w:val="00E56505"/>
    <w:rsid w:val="00E56AB3"/>
    <w:rsid w:val="00E605FA"/>
    <w:rsid w:val="00E611EF"/>
    <w:rsid w:val="00E61A51"/>
    <w:rsid w:val="00E6200C"/>
    <w:rsid w:val="00E62153"/>
    <w:rsid w:val="00E63F9E"/>
    <w:rsid w:val="00E6457F"/>
    <w:rsid w:val="00E6541A"/>
    <w:rsid w:val="00E65994"/>
    <w:rsid w:val="00E65A25"/>
    <w:rsid w:val="00E65EBE"/>
    <w:rsid w:val="00E67499"/>
    <w:rsid w:val="00E6787C"/>
    <w:rsid w:val="00E70420"/>
    <w:rsid w:val="00E7121B"/>
    <w:rsid w:val="00E72937"/>
    <w:rsid w:val="00E72D72"/>
    <w:rsid w:val="00E73D16"/>
    <w:rsid w:val="00E74967"/>
    <w:rsid w:val="00E754CF"/>
    <w:rsid w:val="00E76D1E"/>
    <w:rsid w:val="00E77756"/>
    <w:rsid w:val="00E81922"/>
    <w:rsid w:val="00E821A6"/>
    <w:rsid w:val="00E82BE7"/>
    <w:rsid w:val="00E83FB2"/>
    <w:rsid w:val="00E84DAE"/>
    <w:rsid w:val="00E85CEB"/>
    <w:rsid w:val="00E86D66"/>
    <w:rsid w:val="00E870A8"/>
    <w:rsid w:val="00E87A64"/>
    <w:rsid w:val="00E903C1"/>
    <w:rsid w:val="00E906ED"/>
    <w:rsid w:val="00E935B0"/>
    <w:rsid w:val="00E9430E"/>
    <w:rsid w:val="00E94362"/>
    <w:rsid w:val="00E95C31"/>
    <w:rsid w:val="00EA18B7"/>
    <w:rsid w:val="00EA26BF"/>
    <w:rsid w:val="00EA2736"/>
    <w:rsid w:val="00EA2EE1"/>
    <w:rsid w:val="00EA3136"/>
    <w:rsid w:val="00EA4CED"/>
    <w:rsid w:val="00EB071D"/>
    <w:rsid w:val="00EB25F9"/>
    <w:rsid w:val="00EB7FAC"/>
    <w:rsid w:val="00EC05CD"/>
    <w:rsid w:val="00EC095A"/>
    <w:rsid w:val="00EC14C5"/>
    <w:rsid w:val="00EC1BCE"/>
    <w:rsid w:val="00EC1F8E"/>
    <w:rsid w:val="00EC2222"/>
    <w:rsid w:val="00EC2523"/>
    <w:rsid w:val="00EC37A0"/>
    <w:rsid w:val="00EC44BD"/>
    <w:rsid w:val="00EC4E46"/>
    <w:rsid w:val="00EC5043"/>
    <w:rsid w:val="00EC7D92"/>
    <w:rsid w:val="00ED13B5"/>
    <w:rsid w:val="00ED192B"/>
    <w:rsid w:val="00ED196A"/>
    <w:rsid w:val="00ED2A36"/>
    <w:rsid w:val="00ED2D4F"/>
    <w:rsid w:val="00ED3FAB"/>
    <w:rsid w:val="00ED410C"/>
    <w:rsid w:val="00ED6BAA"/>
    <w:rsid w:val="00ED6E16"/>
    <w:rsid w:val="00ED71F8"/>
    <w:rsid w:val="00ED738C"/>
    <w:rsid w:val="00EE00E2"/>
    <w:rsid w:val="00EE1A17"/>
    <w:rsid w:val="00EE2C72"/>
    <w:rsid w:val="00EE3128"/>
    <w:rsid w:val="00EE5049"/>
    <w:rsid w:val="00EE5C5A"/>
    <w:rsid w:val="00EE6303"/>
    <w:rsid w:val="00EE70FD"/>
    <w:rsid w:val="00EF10D0"/>
    <w:rsid w:val="00EF1F13"/>
    <w:rsid w:val="00EF2C18"/>
    <w:rsid w:val="00EF3959"/>
    <w:rsid w:val="00EF4B02"/>
    <w:rsid w:val="00EF5891"/>
    <w:rsid w:val="00EF5ABE"/>
    <w:rsid w:val="00EF64E6"/>
    <w:rsid w:val="00EF667A"/>
    <w:rsid w:val="00EF6EC0"/>
    <w:rsid w:val="00F0062F"/>
    <w:rsid w:val="00F00A4E"/>
    <w:rsid w:val="00F00E2A"/>
    <w:rsid w:val="00F01353"/>
    <w:rsid w:val="00F0149B"/>
    <w:rsid w:val="00F01C62"/>
    <w:rsid w:val="00F020AB"/>
    <w:rsid w:val="00F02700"/>
    <w:rsid w:val="00F027C8"/>
    <w:rsid w:val="00F0433C"/>
    <w:rsid w:val="00F04FAE"/>
    <w:rsid w:val="00F0521B"/>
    <w:rsid w:val="00F05277"/>
    <w:rsid w:val="00F05879"/>
    <w:rsid w:val="00F05A1C"/>
    <w:rsid w:val="00F07557"/>
    <w:rsid w:val="00F07AC0"/>
    <w:rsid w:val="00F07D54"/>
    <w:rsid w:val="00F103BD"/>
    <w:rsid w:val="00F139D8"/>
    <w:rsid w:val="00F158CD"/>
    <w:rsid w:val="00F17179"/>
    <w:rsid w:val="00F1748D"/>
    <w:rsid w:val="00F17A54"/>
    <w:rsid w:val="00F17FDC"/>
    <w:rsid w:val="00F204F9"/>
    <w:rsid w:val="00F20991"/>
    <w:rsid w:val="00F215B0"/>
    <w:rsid w:val="00F23E1B"/>
    <w:rsid w:val="00F273AB"/>
    <w:rsid w:val="00F305B2"/>
    <w:rsid w:val="00F30FA6"/>
    <w:rsid w:val="00F30FD1"/>
    <w:rsid w:val="00F3180E"/>
    <w:rsid w:val="00F319A8"/>
    <w:rsid w:val="00F33C21"/>
    <w:rsid w:val="00F340D7"/>
    <w:rsid w:val="00F3419F"/>
    <w:rsid w:val="00F34637"/>
    <w:rsid w:val="00F35690"/>
    <w:rsid w:val="00F40C6C"/>
    <w:rsid w:val="00F41A5E"/>
    <w:rsid w:val="00F4206C"/>
    <w:rsid w:val="00F420FC"/>
    <w:rsid w:val="00F42C8F"/>
    <w:rsid w:val="00F43506"/>
    <w:rsid w:val="00F43E7B"/>
    <w:rsid w:val="00F45B78"/>
    <w:rsid w:val="00F45C30"/>
    <w:rsid w:val="00F4646E"/>
    <w:rsid w:val="00F4752E"/>
    <w:rsid w:val="00F478D5"/>
    <w:rsid w:val="00F47D49"/>
    <w:rsid w:val="00F503AD"/>
    <w:rsid w:val="00F50C29"/>
    <w:rsid w:val="00F50CFC"/>
    <w:rsid w:val="00F54D25"/>
    <w:rsid w:val="00F55372"/>
    <w:rsid w:val="00F5682D"/>
    <w:rsid w:val="00F574DD"/>
    <w:rsid w:val="00F57F23"/>
    <w:rsid w:val="00F60626"/>
    <w:rsid w:val="00F63879"/>
    <w:rsid w:val="00F638E3"/>
    <w:rsid w:val="00F63AA0"/>
    <w:rsid w:val="00F641EE"/>
    <w:rsid w:val="00F651AD"/>
    <w:rsid w:val="00F65390"/>
    <w:rsid w:val="00F66060"/>
    <w:rsid w:val="00F668F4"/>
    <w:rsid w:val="00F669A5"/>
    <w:rsid w:val="00F66A17"/>
    <w:rsid w:val="00F67088"/>
    <w:rsid w:val="00F67289"/>
    <w:rsid w:val="00F6744F"/>
    <w:rsid w:val="00F73217"/>
    <w:rsid w:val="00F732E5"/>
    <w:rsid w:val="00F73341"/>
    <w:rsid w:val="00F73D87"/>
    <w:rsid w:val="00F77AFF"/>
    <w:rsid w:val="00F80B2E"/>
    <w:rsid w:val="00F81BB0"/>
    <w:rsid w:val="00F83B9B"/>
    <w:rsid w:val="00F83CE5"/>
    <w:rsid w:val="00F8437F"/>
    <w:rsid w:val="00F847AE"/>
    <w:rsid w:val="00F84FC2"/>
    <w:rsid w:val="00F85627"/>
    <w:rsid w:val="00F85A85"/>
    <w:rsid w:val="00F878A5"/>
    <w:rsid w:val="00F87C04"/>
    <w:rsid w:val="00F902E3"/>
    <w:rsid w:val="00F91883"/>
    <w:rsid w:val="00F925A9"/>
    <w:rsid w:val="00F93E06"/>
    <w:rsid w:val="00F942F9"/>
    <w:rsid w:val="00F94305"/>
    <w:rsid w:val="00F94AC0"/>
    <w:rsid w:val="00F94CE7"/>
    <w:rsid w:val="00F96C53"/>
    <w:rsid w:val="00F97B50"/>
    <w:rsid w:val="00FA040C"/>
    <w:rsid w:val="00FA0549"/>
    <w:rsid w:val="00FA07E2"/>
    <w:rsid w:val="00FA177E"/>
    <w:rsid w:val="00FA1854"/>
    <w:rsid w:val="00FA19AE"/>
    <w:rsid w:val="00FA1AF1"/>
    <w:rsid w:val="00FA23F2"/>
    <w:rsid w:val="00FA313C"/>
    <w:rsid w:val="00FA3858"/>
    <w:rsid w:val="00FA3E6C"/>
    <w:rsid w:val="00FA4692"/>
    <w:rsid w:val="00FA46E6"/>
    <w:rsid w:val="00FA4D5E"/>
    <w:rsid w:val="00FA523D"/>
    <w:rsid w:val="00FA5F2D"/>
    <w:rsid w:val="00FA6C4E"/>
    <w:rsid w:val="00FB11E0"/>
    <w:rsid w:val="00FB19F7"/>
    <w:rsid w:val="00FB1B90"/>
    <w:rsid w:val="00FB1CE5"/>
    <w:rsid w:val="00FB24C8"/>
    <w:rsid w:val="00FB2F99"/>
    <w:rsid w:val="00FB384A"/>
    <w:rsid w:val="00FB4D18"/>
    <w:rsid w:val="00FB6B66"/>
    <w:rsid w:val="00FB736E"/>
    <w:rsid w:val="00FC0493"/>
    <w:rsid w:val="00FC085D"/>
    <w:rsid w:val="00FC165C"/>
    <w:rsid w:val="00FC171E"/>
    <w:rsid w:val="00FC1A59"/>
    <w:rsid w:val="00FC1AB7"/>
    <w:rsid w:val="00FC1FAE"/>
    <w:rsid w:val="00FC296F"/>
    <w:rsid w:val="00FC3CB5"/>
    <w:rsid w:val="00FC41EE"/>
    <w:rsid w:val="00FC47BC"/>
    <w:rsid w:val="00FC5059"/>
    <w:rsid w:val="00FC5DA1"/>
    <w:rsid w:val="00FC7055"/>
    <w:rsid w:val="00FC7CEB"/>
    <w:rsid w:val="00FD1A42"/>
    <w:rsid w:val="00FD1C41"/>
    <w:rsid w:val="00FD1EA5"/>
    <w:rsid w:val="00FD319E"/>
    <w:rsid w:val="00FD6A60"/>
    <w:rsid w:val="00FE1109"/>
    <w:rsid w:val="00FE11DB"/>
    <w:rsid w:val="00FE17CE"/>
    <w:rsid w:val="00FE2A08"/>
    <w:rsid w:val="00FE2BBE"/>
    <w:rsid w:val="00FE2CE8"/>
    <w:rsid w:val="00FE3D26"/>
    <w:rsid w:val="00FE3ED5"/>
    <w:rsid w:val="00FE43EF"/>
    <w:rsid w:val="00FE53B4"/>
    <w:rsid w:val="00FE56FD"/>
    <w:rsid w:val="00FE7A8A"/>
    <w:rsid w:val="00FF0088"/>
    <w:rsid w:val="00FF3A60"/>
    <w:rsid w:val="00FF49B7"/>
    <w:rsid w:val="00FF4ACB"/>
    <w:rsid w:val="00FF5144"/>
    <w:rsid w:val="00FF5363"/>
    <w:rsid w:val="00FF53AB"/>
    <w:rsid w:val="00FF6DE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D168E4B"/>
  <w15:docId w15:val="{B0281B93-CA3A-4269-A9F6-3BE4F1FE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D44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777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834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DE06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9"/>
    <w:qFormat/>
    <w:rsid w:val="00834D44"/>
    <w:pPr>
      <w:keepNext/>
      <w:spacing w:line="288" w:lineRule="auto"/>
      <w:ind w:left="-120" w:right="-176"/>
      <w:jc w:val="both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7E51B7"/>
    <w:rPr>
      <w:rFonts w:ascii="Cambria" w:hAnsi="Cambria" w:cs="Cambria"/>
      <w:b/>
      <w:bCs/>
      <w:i/>
      <w:iCs/>
      <w:sz w:val="28"/>
      <w:szCs w:val="28"/>
      <w:lang w:val="pt-BR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7E51B7"/>
    <w:rPr>
      <w:rFonts w:ascii="Calibri" w:hAnsi="Calibri" w:cs="Calibri"/>
      <w:b/>
      <w:bCs/>
      <w:sz w:val="28"/>
      <w:szCs w:val="28"/>
      <w:lang w:val="pt-BR"/>
    </w:rPr>
  </w:style>
  <w:style w:type="paragraph" w:styleId="Textoembloco">
    <w:name w:val="Block Text"/>
    <w:basedOn w:val="Normal"/>
    <w:uiPriority w:val="99"/>
    <w:rsid w:val="00834D44"/>
    <w:pPr>
      <w:spacing w:line="288" w:lineRule="auto"/>
      <w:ind w:left="-120" w:right="-176"/>
      <w:jc w:val="both"/>
    </w:pPr>
    <w:rPr>
      <w:rFonts w:ascii="Arial" w:hAnsi="Arial"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834D4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E51B7"/>
    <w:rPr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834D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834D4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7E51B7"/>
    <w:rPr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rsid w:val="00834D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E51B7"/>
    <w:rPr>
      <w:sz w:val="24"/>
      <w:szCs w:val="24"/>
      <w:lang w:val="pt-BR"/>
    </w:rPr>
  </w:style>
  <w:style w:type="character" w:styleId="Nmerodepgina">
    <w:name w:val="page number"/>
    <w:basedOn w:val="Fontepargpadro"/>
    <w:uiPriority w:val="99"/>
    <w:rsid w:val="00834D44"/>
  </w:style>
  <w:style w:type="paragraph" w:styleId="Recuodecorpodetexto">
    <w:name w:val="Body Text Indent"/>
    <w:basedOn w:val="Normal"/>
    <w:link w:val="RecuodecorpodetextoChar"/>
    <w:uiPriority w:val="99"/>
    <w:rsid w:val="00834D44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7E51B7"/>
    <w:rPr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rsid w:val="00834D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E51B7"/>
    <w:rPr>
      <w:sz w:val="2"/>
      <w:szCs w:val="2"/>
      <w:lang w:val="pt-BR"/>
    </w:rPr>
  </w:style>
  <w:style w:type="paragraph" w:styleId="Commarcadores">
    <w:name w:val="List Bullet"/>
    <w:basedOn w:val="Normal"/>
    <w:autoRedefine/>
    <w:uiPriority w:val="99"/>
    <w:rsid w:val="00834D44"/>
    <w:pPr>
      <w:jc w:val="center"/>
    </w:pPr>
    <w:rPr>
      <w:rFonts w:ascii="Arial" w:hAnsi="Arial" w:cs="Arial"/>
      <w:sz w:val="22"/>
      <w:szCs w:val="22"/>
      <w:lang w:val="en-AU"/>
    </w:rPr>
  </w:style>
  <w:style w:type="character" w:styleId="Refdecomentrio">
    <w:name w:val="annotation reference"/>
    <w:basedOn w:val="Fontepargpadro"/>
    <w:uiPriority w:val="99"/>
    <w:rsid w:val="00834D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834D4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7E51B7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34D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7E51B7"/>
    <w:rPr>
      <w:b/>
      <w:bCs/>
      <w:sz w:val="20"/>
      <w:szCs w:val="20"/>
      <w:lang w:val="pt-BR"/>
    </w:rPr>
  </w:style>
  <w:style w:type="paragraph" w:styleId="PargrafodaLista">
    <w:name w:val="List Paragraph"/>
    <w:aliases w:val="Vitor Título,Vitor T’tulo,List Paragraph_0,List Paragraph,Vitor T?tulo"/>
    <w:basedOn w:val="Normal"/>
    <w:link w:val="PargrafodaListaChar"/>
    <w:uiPriority w:val="34"/>
    <w:qFormat/>
    <w:rsid w:val="00D37D40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,List Paragraph_0 Char,List Paragraph Char,Vitor T?tulo Char"/>
    <w:link w:val="PargrafodaLista"/>
    <w:uiPriority w:val="34"/>
    <w:qFormat/>
    <w:locked/>
    <w:rsid w:val="00FE56FD"/>
    <w:rPr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137F36"/>
    <w:rPr>
      <w:color w:val="0000FF"/>
      <w:u w:val="single"/>
    </w:rPr>
  </w:style>
  <w:style w:type="paragraph" w:styleId="Reviso">
    <w:name w:val="Revision"/>
    <w:hidden/>
    <w:uiPriority w:val="99"/>
    <w:semiHidden/>
    <w:rsid w:val="00E118FE"/>
    <w:rPr>
      <w:sz w:val="24"/>
      <w:szCs w:val="24"/>
      <w:lang w:eastAsia="en-US"/>
    </w:rPr>
  </w:style>
  <w:style w:type="paragraph" w:styleId="NormalWeb">
    <w:name w:val="Normal (Web)"/>
    <w:basedOn w:val="Normal"/>
    <w:rsid w:val="00B179AE"/>
    <w:pPr>
      <w:spacing w:before="100" w:beforeAutospacing="1" w:after="100" w:afterAutospacing="1"/>
    </w:pPr>
    <w:rPr>
      <w:lang w:val="en-US"/>
    </w:rPr>
  </w:style>
  <w:style w:type="character" w:styleId="TextodoEspaoReservado">
    <w:name w:val="Placeholder Text"/>
    <w:basedOn w:val="Fontepargpadro"/>
    <w:uiPriority w:val="99"/>
    <w:semiHidden/>
    <w:rsid w:val="004F79D9"/>
    <w:rPr>
      <w:color w:val="808080"/>
    </w:rPr>
  </w:style>
  <w:style w:type="character" w:customStyle="1" w:styleId="FooterChar">
    <w:name w:val="Footer Char"/>
    <w:basedOn w:val="Fontepargpadro"/>
    <w:uiPriority w:val="99"/>
    <w:rsid w:val="0027579D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982A04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paragraph" w:customStyle="1" w:styleId="p7">
    <w:name w:val="p7"/>
    <w:basedOn w:val="Normal"/>
    <w:rsid w:val="00AF34E6"/>
    <w:pPr>
      <w:widowControl w:val="0"/>
      <w:autoSpaceDE w:val="0"/>
      <w:autoSpaceDN w:val="0"/>
      <w:adjustRightInd w:val="0"/>
      <w:spacing w:line="300" w:lineRule="atLeast"/>
      <w:ind w:left="900"/>
      <w:jc w:val="both"/>
    </w:pPr>
    <w:rPr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68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6896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F6896"/>
    <w:rPr>
      <w:vertAlign w:val="superscript"/>
    </w:rPr>
  </w:style>
  <w:style w:type="paragraph" w:customStyle="1" w:styleId="xmsonormal">
    <w:name w:val="x_msonormal"/>
    <w:basedOn w:val="Normal"/>
    <w:rsid w:val="004A3328"/>
    <w:pPr>
      <w:spacing w:before="100" w:beforeAutospacing="1" w:after="100" w:afterAutospacing="1"/>
    </w:pPr>
    <w:rPr>
      <w:lang w:eastAsia="pt-BR"/>
    </w:rPr>
  </w:style>
  <w:style w:type="paragraph" w:customStyle="1" w:styleId="xmsolistparagraph">
    <w:name w:val="x_msolistparagraph"/>
    <w:basedOn w:val="Normal"/>
    <w:rsid w:val="004A3328"/>
    <w:pPr>
      <w:spacing w:before="100" w:beforeAutospacing="1" w:after="100" w:afterAutospacing="1"/>
    </w:pPr>
    <w:rPr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638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638E3"/>
    <w:rPr>
      <w:sz w:val="24"/>
      <w:szCs w:val="24"/>
      <w:lang w:eastAsia="en-US"/>
    </w:rPr>
  </w:style>
  <w:style w:type="paragraph" w:customStyle="1" w:styleId="Default">
    <w:name w:val="Default"/>
    <w:rsid w:val="002D49F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semiHidden/>
    <w:rsid w:val="00DE06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Level1">
    <w:name w:val="Level 1"/>
    <w:basedOn w:val="Normal"/>
    <w:rsid w:val="00103E5A"/>
    <w:pPr>
      <w:numPr>
        <w:numId w:val="4"/>
      </w:numPr>
    </w:pPr>
  </w:style>
  <w:style w:type="paragraph" w:customStyle="1" w:styleId="Level2">
    <w:name w:val="Level 2"/>
    <w:basedOn w:val="Normal"/>
    <w:rsid w:val="00103E5A"/>
    <w:pPr>
      <w:numPr>
        <w:ilvl w:val="1"/>
        <w:numId w:val="4"/>
      </w:numPr>
    </w:pPr>
  </w:style>
  <w:style w:type="paragraph" w:customStyle="1" w:styleId="Level3">
    <w:name w:val="Level 3"/>
    <w:basedOn w:val="Normal"/>
    <w:rsid w:val="00103E5A"/>
    <w:pPr>
      <w:numPr>
        <w:ilvl w:val="2"/>
        <w:numId w:val="4"/>
      </w:numPr>
    </w:pPr>
  </w:style>
  <w:style w:type="paragraph" w:customStyle="1" w:styleId="Level4">
    <w:name w:val="Level 4"/>
    <w:basedOn w:val="Normal"/>
    <w:rsid w:val="00103E5A"/>
    <w:pPr>
      <w:numPr>
        <w:ilvl w:val="3"/>
        <w:numId w:val="4"/>
      </w:numPr>
    </w:pPr>
  </w:style>
  <w:style w:type="paragraph" w:customStyle="1" w:styleId="Level5">
    <w:name w:val="Level 5"/>
    <w:basedOn w:val="Normal"/>
    <w:rsid w:val="00103E5A"/>
    <w:pPr>
      <w:numPr>
        <w:ilvl w:val="4"/>
        <w:numId w:val="4"/>
      </w:numPr>
    </w:pPr>
  </w:style>
  <w:style w:type="paragraph" w:customStyle="1" w:styleId="Level6">
    <w:name w:val="Level 6"/>
    <w:basedOn w:val="Normal"/>
    <w:rsid w:val="00103E5A"/>
    <w:pPr>
      <w:numPr>
        <w:ilvl w:val="5"/>
        <w:numId w:val="4"/>
      </w:numPr>
    </w:pPr>
  </w:style>
  <w:style w:type="paragraph" w:customStyle="1" w:styleId="Level7">
    <w:name w:val="Level 7"/>
    <w:basedOn w:val="Normal"/>
    <w:rsid w:val="00103E5A"/>
    <w:pPr>
      <w:numPr>
        <w:ilvl w:val="6"/>
        <w:numId w:val="4"/>
      </w:numPr>
    </w:pPr>
  </w:style>
  <w:style w:type="paragraph" w:customStyle="1" w:styleId="Level8">
    <w:name w:val="Level 8"/>
    <w:basedOn w:val="Normal"/>
    <w:rsid w:val="00103E5A"/>
    <w:pPr>
      <w:numPr>
        <w:ilvl w:val="7"/>
        <w:numId w:val="4"/>
      </w:numPr>
    </w:pPr>
  </w:style>
  <w:style w:type="paragraph" w:customStyle="1" w:styleId="Level9">
    <w:name w:val="Level 9"/>
    <w:basedOn w:val="Normal"/>
    <w:rsid w:val="00103E5A"/>
    <w:pPr>
      <w:numPr>
        <w:ilvl w:val="8"/>
        <w:numId w:val="4"/>
      </w:numPr>
    </w:pPr>
  </w:style>
  <w:style w:type="paragraph" w:customStyle="1" w:styleId="BodyText21">
    <w:name w:val="Body Text 21"/>
    <w:basedOn w:val="Normal"/>
    <w:rsid w:val="007402A3"/>
    <w:pPr>
      <w:jc w:val="both"/>
    </w:pPr>
    <w:rPr>
      <w:lang w:eastAsia="pt-BR"/>
    </w:rPr>
  </w:style>
  <w:style w:type="character" w:customStyle="1" w:styleId="Ttulo1Char">
    <w:name w:val="Título 1 Char"/>
    <w:basedOn w:val="Fontepargpadro"/>
    <w:link w:val="Ttulo1"/>
    <w:rsid w:val="00E777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3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77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0954">
                                      <w:marLeft w:val="0"/>
                                      <w:marRight w:val="69"/>
                                      <w:marTop w:val="2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��< ? x m l   v e r s i o n = " 1 . 0 "   e n c o d i n g = " u t f - 1 6 " ? > < p r o p e r t i e s   x m l n s = " h t t p : / / w w w . i m a n a g e . c o m / w o r k / x m l s c h e m a " >  
     < d o c u m e n t i d > D O C S ! 1 4 2 1 5 5 5 . 5 < / d o c u m e n t i d >  
     < s e n d e r i d > D A N I E L L E . P E N I C H E < / s e n d e r i d >  
     < s e n d e r e m a i l > D A N I E L L E . P E N I C H E @ M A D R O N A L A W . C O M . B R < / s e n d e r e m a i l >  
     < l a s t m o d i f i e d > 2 0 2 0 - 1 0 - 0 8 T 2 0 : 3 9 : 0 0 . 0 0 0 0 0 0 0 - 0 3 : 0 0 < / l a s t m o d i f i e d >  
     < d a t a b a s e > D O C S < / d a t a b a s e >  
 < / p r o p e r t i e s > 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9" ma:contentTypeDescription="Crie um novo documento." ma:contentTypeScope="" ma:versionID="775b195d01f608c8cc8b3db248240a3e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4b98c4d76b85ba5634af422256acc8cc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12BD1-5881-4612-9D8E-EFC09E6CE27C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63EA06B0-FEFA-4183-A238-A4E2B2778B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BE3E48-74C9-435E-8805-B1F349AC26D8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  <ds:schemaRef ds:uri="31adb176-178c-41bb-8643-04db008b5e14"/>
    <ds:schemaRef ds:uri="6d1f4d57-ec2f-4615-a139-a4f77c0b172f"/>
  </ds:schemaRefs>
</ds:datastoreItem>
</file>

<file path=customXml/itemProps3.xml><?xml version="1.0" encoding="utf-8"?>
<ds:datastoreItem xmlns:ds="http://schemas.openxmlformats.org/officeDocument/2006/customXml" ds:itemID="{2103CDDA-961B-4003-B7F6-12993260A6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E7102E-AA11-4738-BDE1-29F831B74C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C9B8EB-4819-46CC-AFEF-F1B56214709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2BF5CF2-B4D8-4BF1-9137-8679D0C5390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59386F3-E3C2-46E5-BE1B-6872BFD8515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0B0FD1D-7415-4AF1-91D6-42042783615E}">
  <ds:schemaRefs>
    <ds:schemaRef ds:uri="http://www.imanage.com/work/xmlschema"/>
  </ds:schemaRefs>
</ds:datastoreItem>
</file>

<file path=customXml/itemProps9.xml><?xml version="1.0" encoding="utf-8"?>
<ds:datastoreItem xmlns:ds="http://schemas.openxmlformats.org/officeDocument/2006/customXml" ds:itemID="{607DFF25-F6FF-49FF-A075-65E5EA249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3385</Words>
  <Characters>19512</Characters>
  <Application>Microsoft Office Word</Application>
  <DocSecurity>0</DocSecurity>
  <Lines>162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CÉDULA DE CRÉDITO BANCÁRIO</vt:lpstr>
    </vt:vector>
  </TitlesOfParts>
  <Company/>
  <LinksUpToDate>false</LinksUpToDate>
  <CharactersWithSpaces>22852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Daló e Tognotti Advogados</dc:creator>
  <cp:keywords/>
  <dc:description/>
  <cp:lastModifiedBy>Mara Cristina Lima</cp:lastModifiedBy>
  <cp:revision>5</cp:revision>
  <cp:lastPrinted>2020-10-08T23:39:00Z</cp:lastPrinted>
  <dcterms:created xsi:type="dcterms:W3CDTF">2021-11-30T11:44:00Z</dcterms:created>
  <dcterms:modified xsi:type="dcterms:W3CDTF">2021-11-30T22:04:00Z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CCAA6sHsCh+nbOvjLnHoqvE9EDM6jGKQO+OnWEwmXByzLXnVtHzse2SM6AFynyEK/dr+RX7/5Lqt1inH9jkYHvHDXFuGrkNw8qxrQHBMvBO6PFIaZsaZ9zN3QCuXg2/6Y8c5</vt:lpwstr>
  </property>
  <property fmtid="{D5CDD505-2E9C-101B-9397-08002B2CF9AE}" pid="3" name="MAIL_MSG_ID2">
    <vt:lpwstr>XpimpCU7o3BhwBwPrZc6Xt1dwAixzVaiGDNfJA7jqQMwxUAnXK10ngErA1BMxGhG6BfXIRxMrXk0wdJUbcO8IiCh5K95VZs+w==</vt:lpwstr>
  </property>
  <property fmtid="{D5CDD505-2E9C-101B-9397-08002B2CF9AE}" pid="4" name="RESPONSE_SENDER_NAME">
    <vt:lpwstr>ABAAMV6B7YzPbaJjQet5Juq0k9ViFyuOnIIIVrQZLHpxh6R0zkHn6Rd7dpd/qlYyTz5m</vt:lpwstr>
  </property>
  <property fmtid="{D5CDD505-2E9C-101B-9397-08002B2CF9AE}" pid="5" name="EMAIL_OWNER_ADDRESS">
    <vt:lpwstr>4AAAMz5NUQ6P8J/ZZvrF42s/2dcLihMxKWSgAaL3/DRPUBvDN+FMGJ+wfA==</vt:lpwstr>
  </property>
  <property fmtid="{D5CDD505-2E9C-101B-9397-08002B2CF9AE}" pid="6" name="ContentTypeId">
    <vt:lpwstr>0x0101004323D024EEC5E442A2B9325BB7B28039</vt:lpwstr>
  </property>
  <property fmtid="{D5CDD505-2E9C-101B-9397-08002B2CF9AE}" pid="7" name="iManageFooter">
    <vt:lpwstr>DOCS-1263675v44</vt:lpwstr>
  </property>
</Properties>
</file>