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43F91558"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7F5FF0">
        <w:rPr>
          <w:rFonts w:ascii="Trebuchet MS" w:hAnsi="Trebuchet MS"/>
          <w:b/>
          <w:smallCaps/>
          <w:sz w:val="21"/>
          <w:szCs w:val="21"/>
        </w:rPr>
        <w:t>INDIANÓPOLIS</w:t>
      </w:r>
      <w:r w:rsidR="002C19DE" w:rsidRPr="009D383E">
        <w:rPr>
          <w:rFonts w:ascii="Trebuchet MS" w:hAnsi="Trebuchet MS"/>
          <w:b/>
          <w:smallCaps/>
          <w:sz w:val="21"/>
          <w:szCs w:val="21"/>
        </w:rPr>
        <w:t xml:space="preserve">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5B4B8AB" w:rsidR="00FC5538" w:rsidRPr="009D383E" w:rsidRDefault="007F5FF0" w:rsidP="00AA2991">
      <w:pPr>
        <w:widowControl w:val="0"/>
        <w:spacing w:line="320" w:lineRule="exact"/>
        <w:jc w:val="center"/>
        <w:rPr>
          <w:rFonts w:ascii="Trebuchet MS" w:hAnsi="Trebuchet MS" w:cs="Tahoma"/>
          <w:b/>
          <w:smallCaps/>
          <w:sz w:val="21"/>
          <w:szCs w:val="21"/>
        </w:rPr>
      </w:pPr>
      <w:r>
        <w:rPr>
          <w:rFonts w:ascii="Trebuchet MS" w:hAnsi="Trebuchet MS"/>
          <w:b/>
          <w:smallCaps/>
          <w:sz w:val="21"/>
          <w:szCs w:val="21"/>
        </w:rPr>
        <w:t>INDIANÓPOLIS</w:t>
      </w:r>
      <w:r w:rsidR="008D7A2A" w:rsidRPr="009D383E">
        <w:rPr>
          <w:rFonts w:ascii="Trebuchet MS" w:hAnsi="Trebuchet MS"/>
          <w:b/>
          <w:smallCaps/>
          <w:sz w:val="21"/>
          <w:szCs w:val="21"/>
        </w:rPr>
        <w:t xml:space="preserve">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3738B98E"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16335A53" w14:textId="025C2A3C" w:rsidR="00B46854" w:rsidRPr="009D383E" w:rsidRDefault="00B46854"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CARLOS AUGUSTO CURIATI BUENO</w:t>
      </w:r>
      <w:r w:rsidR="00023709">
        <w:rPr>
          <w:rFonts w:ascii="Trebuchet MS" w:hAnsi="Trebuchet MS" w:cs="Arial"/>
          <w:b/>
          <w:bCs/>
          <w:sz w:val="21"/>
          <w:szCs w:val="21"/>
        </w:rPr>
        <w:t>;</w:t>
      </w:r>
    </w:p>
    <w:p w14:paraId="02875110" w14:textId="0F1F562C"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40397D06" w14:textId="0294F63B" w:rsidR="00023709" w:rsidRPr="009D383E" w:rsidRDefault="00023709"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r w:rsidR="0017516A">
        <w:rPr>
          <w:rFonts w:ascii="Trebuchet MS" w:hAnsi="Trebuchet MS" w:cs="Arial"/>
          <w:b/>
          <w:bCs/>
          <w:sz w:val="21"/>
          <w:szCs w:val="21"/>
        </w:rPr>
        <w:t>;</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0254BD7" w:rsidR="00FC5538" w:rsidRPr="009D383E" w:rsidRDefault="00B057D0" w:rsidP="00AA2991">
      <w:pPr>
        <w:widowControl w:val="0"/>
        <w:spacing w:line="320" w:lineRule="exact"/>
        <w:contextualSpacing/>
        <w:jc w:val="center"/>
        <w:rPr>
          <w:rFonts w:ascii="Trebuchet MS" w:hAnsi="Trebuchet MS"/>
          <w:sz w:val="21"/>
          <w:szCs w:val="21"/>
        </w:rPr>
      </w:pPr>
      <w:r w:rsidRPr="00CB1849">
        <w:rPr>
          <w:rFonts w:ascii="Trebuchet MS" w:hAnsi="Trebuchet MS" w:cstheme="minorHAnsi"/>
          <w:sz w:val="21"/>
          <w:szCs w:val="21"/>
        </w:rPr>
        <w:t>07</w:t>
      </w:r>
      <w:r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docGrid w:linePitch="326"/>
        </w:sectPr>
      </w:pPr>
    </w:p>
    <w:p w14:paraId="45E12717" w14:textId="0AA3F41E"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7F5FF0">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4ED8D51A" w:rsidR="00EF62AC" w:rsidRPr="009D383E" w:rsidRDefault="007F5FF0"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164123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1A089894"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56D227C7" w14:textId="25C97D44" w:rsidR="00471075" w:rsidRDefault="00471075"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DD76C93" w14:textId="1BBE7CC6" w:rsidR="00471075" w:rsidRPr="00F744BE" w:rsidRDefault="00D00BFC"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lang w:val="pt-BR"/>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159FBADA" w:rsidR="005F6DB6" w:rsidRDefault="005F6DB6" w:rsidP="00AA2991">
      <w:pPr>
        <w:widowControl w:val="0"/>
        <w:spacing w:line="320" w:lineRule="exact"/>
        <w:ind w:left="709"/>
        <w:contextualSpacing/>
        <w:jc w:val="both"/>
        <w:rPr>
          <w:rFonts w:ascii="Trebuchet MS" w:hAnsi="Trebuchet MS"/>
          <w:sz w:val="21"/>
          <w:szCs w:val="21"/>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2BD0043B" w14:textId="456489E8" w:rsidR="00D00BFC" w:rsidRDefault="00D00BFC"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D0B509D" w14:textId="16B44710" w:rsidR="00D00BFC" w:rsidRPr="009D383E" w:rsidRDefault="002C7AE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w:t>
      </w:r>
      <w:r w:rsidR="006E1E27">
        <w:rPr>
          <w:rFonts w:ascii="Trebuchet MS" w:hAnsi="Trebuchet MS"/>
          <w:b/>
          <w:bCs/>
          <w:sz w:val="21"/>
          <w:szCs w:val="21"/>
        </w:rPr>
        <w:t>á</w:t>
      </w:r>
      <w:r>
        <w:rPr>
          <w:rFonts w:ascii="Trebuchet MS" w:hAnsi="Trebuchet MS"/>
          <w:b/>
          <w:bCs/>
          <w:sz w:val="21"/>
          <w:szCs w:val="21"/>
        </w:rPr>
        <w:t>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5627EAC"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Astério, </w:t>
      </w:r>
      <w:r w:rsidR="002C7AEE">
        <w:rPr>
          <w:rFonts w:ascii="Trebuchet MS" w:hAnsi="Trebuchet MS"/>
          <w:sz w:val="21"/>
          <w:szCs w:val="21"/>
          <w:lang w:val="pt-BR"/>
        </w:rPr>
        <w:t xml:space="preserve">Carlos, </w:t>
      </w:r>
      <w:r w:rsidRPr="009D383E">
        <w:rPr>
          <w:rFonts w:ascii="Trebuchet MS" w:hAnsi="Trebuchet MS"/>
          <w:sz w:val="21"/>
          <w:szCs w:val="21"/>
        </w:rPr>
        <w:t>Fernando</w:t>
      </w:r>
      <w:r w:rsidR="002C7AEE">
        <w:rPr>
          <w:rFonts w:ascii="Trebuchet MS" w:hAnsi="Trebuchet MS"/>
          <w:sz w:val="21"/>
          <w:szCs w:val="21"/>
          <w:lang w:val="pt-BR"/>
        </w:rPr>
        <w:t>, Hernani</w:t>
      </w:r>
      <w:r w:rsidRPr="009D383E">
        <w:rPr>
          <w:rFonts w:ascii="Trebuchet MS" w:hAnsi="Trebuchet MS"/>
          <w:sz w:val="21"/>
          <w:szCs w:val="21"/>
        </w:rPr>
        <w:t xml:space="preserve">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40AD34FF"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463C11">
        <w:rPr>
          <w:rFonts w:ascii="Trebuchet MS" w:hAnsi="Trebuchet MS"/>
          <w:sz w:val="21"/>
          <w:szCs w:val="21"/>
          <w:lang w:val="pt-BR"/>
        </w:rPr>
        <w:t>espanhola</w:t>
      </w:r>
      <w:r w:rsidR="00675F7E" w:rsidRPr="009D383E">
        <w:rPr>
          <w:rFonts w:ascii="Trebuchet MS" w:hAnsi="Trebuchet MS"/>
          <w:sz w:val="21"/>
          <w:szCs w:val="21"/>
        </w:rPr>
        <w:t xml:space="preserve">, </w:t>
      </w:r>
      <w:r w:rsidR="00463C11">
        <w:rPr>
          <w:rFonts w:ascii="Trebuchet MS" w:hAnsi="Trebuchet MS"/>
          <w:sz w:val="21"/>
          <w:szCs w:val="21"/>
          <w:lang w:val="pt-BR"/>
        </w:rPr>
        <w:t>escultora</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w:t>
      </w:r>
      <w:r w:rsidR="00B71209">
        <w:rPr>
          <w:rFonts w:ascii="Trebuchet MS" w:hAnsi="Trebuchet MS"/>
          <w:sz w:val="21"/>
          <w:szCs w:val="21"/>
          <w:lang w:val="pt-BR"/>
        </w:rPr>
        <w:t xml:space="preserve">RNE </w:t>
      </w:r>
      <w:r w:rsidR="00675F7E" w:rsidRPr="009D383E">
        <w:rPr>
          <w:rFonts w:ascii="Trebuchet MS" w:hAnsi="Trebuchet MS"/>
          <w:sz w:val="21"/>
          <w:szCs w:val="21"/>
        </w:rPr>
        <w:t xml:space="preserve">nº </w:t>
      </w:r>
      <w:r w:rsidR="00B71209">
        <w:rPr>
          <w:rFonts w:ascii="Trebuchet MS" w:hAnsi="Trebuchet MS"/>
          <w:sz w:val="21"/>
          <w:szCs w:val="21"/>
          <w:lang w:val="pt-BR"/>
        </w:rPr>
        <w:t>W63871</w:t>
      </w:r>
      <w:r w:rsidR="000D50E0">
        <w:rPr>
          <w:rFonts w:ascii="Trebuchet MS" w:hAnsi="Trebuchet MS"/>
          <w:sz w:val="21"/>
          <w:szCs w:val="21"/>
          <w:lang w:val="pt-BR"/>
        </w:rPr>
        <w:t>4</w:t>
      </w:r>
      <w:r w:rsidR="00B71209">
        <w:rPr>
          <w:rFonts w:ascii="Trebuchet MS" w:hAnsi="Trebuchet MS"/>
          <w:sz w:val="21"/>
          <w:szCs w:val="21"/>
          <w:lang w:val="pt-BR"/>
        </w:rPr>
        <w:t>-C</w:t>
      </w:r>
      <w:r w:rsidR="00B71209" w:rsidRPr="009D383E">
        <w:rPr>
          <w:rFonts w:ascii="Trebuchet MS" w:hAnsi="Trebuchet MS"/>
          <w:sz w:val="21"/>
          <w:szCs w:val="21"/>
        </w:rPr>
        <w:t xml:space="preserve"> </w:t>
      </w:r>
      <w:r w:rsidR="000D50E0">
        <w:rPr>
          <w:rFonts w:ascii="Trebuchet MS" w:hAnsi="Trebuchet MS"/>
          <w:sz w:val="21"/>
          <w:szCs w:val="21"/>
          <w:lang w:val="pt-BR"/>
        </w:rPr>
        <w:t>CGPI/DIREX/DPF</w:t>
      </w:r>
      <w:r w:rsidR="00675F7E" w:rsidRPr="009D383E">
        <w:rPr>
          <w:rFonts w:ascii="Trebuchet MS" w:hAnsi="Trebuchet MS"/>
          <w:sz w:val="21"/>
          <w:szCs w:val="21"/>
        </w:rPr>
        <w:t xml:space="preserve">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31AE4323" w:rsidR="00675F7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055256AE" w14:textId="66CBE395" w:rsidR="00826B78" w:rsidRDefault="00826B7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6E6B7DA" w14:textId="3A792725" w:rsidR="00826B78" w:rsidRDefault="004856BF"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54DF86FD" w14:textId="6F937CE1" w:rsidR="004C7726" w:rsidRDefault="004C772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082AB39C" w14:textId="3505E445" w:rsidR="004C7726" w:rsidRPr="009D383E" w:rsidRDefault="00EC7D34"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w:t>
      </w:r>
      <w:r w:rsidR="00550846">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sidR="00550846">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135E5FD7"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F21FD1">
        <w:rPr>
          <w:rFonts w:ascii="Trebuchet MS" w:hAnsi="Trebuchet MS"/>
          <w:sz w:val="21"/>
          <w:szCs w:val="21"/>
          <w:lang w:val="pt-BR"/>
        </w:rPr>
        <w:t>brasileira</w:t>
      </w:r>
      <w:r w:rsidR="00675F7E" w:rsidRPr="009D383E">
        <w:rPr>
          <w:rFonts w:ascii="Trebuchet MS" w:hAnsi="Trebuchet MS"/>
          <w:sz w:val="21"/>
          <w:szCs w:val="21"/>
        </w:rPr>
        <w:t xml:space="preserve">, </w:t>
      </w:r>
      <w:r w:rsidR="00F21FD1">
        <w:rPr>
          <w:rFonts w:ascii="Trebuchet MS" w:hAnsi="Trebuchet MS"/>
          <w:sz w:val="21"/>
          <w:szCs w:val="21"/>
          <w:lang w:val="pt-BR"/>
        </w:rPr>
        <w:t>empresária</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 xml:space="preserve">de comunhão </w:t>
      </w:r>
      <w:r w:rsidR="004F14B8">
        <w:rPr>
          <w:rFonts w:ascii="Trebuchet MS" w:hAnsi="Trebuchet MS"/>
          <w:sz w:val="21"/>
          <w:szCs w:val="21"/>
          <w:lang w:val="pt-BR"/>
        </w:rPr>
        <w:lastRenderedPageBreak/>
        <w:t>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234167" w:rsidRPr="00234167">
        <w:rPr>
          <w:rFonts w:ascii="Trebuchet MS" w:hAnsi="Trebuchet MS"/>
          <w:sz w:val="21"/>
          <w:szCs w:val="21"/>
        </w:rPr>
        <w:t>8.895.037-2</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w:t>
      </w:r>
      <w:r w:rsidR="008A68EB">
        <w:rPr>
          <w:rFonts w:ascii="Trebuchet MS" w:hAnsi="Trebuchet MS"/>
          <w:sz w:val="21"/>
          <w:szCs w:val="21"/>
          <w:lang w:val="pt-BR"/>
        </w:rPr>
        <w:t>, Miriam, Márcia</w:t>
      </w:r>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38D796CA"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5C392B">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3E48F347"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122913">
        <w:rPr>
          <w:sz w:val="21"/>
          <w:szCs w:val="21"/>
        </w:rPr>
        <w:t>107.724 (cento e sete mil e setecentas e vinte e quatro)</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E3D6E">
        <w:rPr>
          <w:sz w:val="21"/>
          <w:szCs w:val="21"/>
        </w:rPr>
        <w:t>R$ 107.724.000,00 (cento e sete milhões e setecentos e vinte e quatro mil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5006985"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5C392B">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w:t>
      </w:r>
      <w:r w:rsidR="00BA4D27" w:rsidRPr="009D383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5D209EE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E064CE">
        <w:rPr>
          <w:sz w:val="21"/>
          <w:szCs w:val="21"/>
        </w:rPr>
        <w:t>53.</w:t>
      </w:r>
      <w:r w:rsidR="00743D65">
        <w:rPr>
          <w:sz w:val="21"/>
          <w:szCs w:val="21"/>
        </w:rPr>
        <w:t>861 (cinquenta e três mil</w:t>
      </w:r>
      <w:r w:rsidR="000B3FDF">
        <w:rPr>
          <w:sz w:val="21"/>
          <w:szCs w:val="21"/>
        </w:rPr>
        <w:t xml:space="preserve"> e oitocentas e sessenta e uma)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0B3FDF">
        <w:rPr>
          <w:sz w:val="21"/>
          <w:szCs w:val="21"/>
        </w:rPr>
        <w:t>R$ 53.861.000,00 (cinquenta e três milhões e oitocentos e sessenta e um mil reais)</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w:t>
      </w:r>
      <w:r w:rsidRPr="009D383E">
        <w:rPr>
          <w:sz w:val="21"/>
          <w:szCs w:val="21"/>
        </w:rPr>
        <w:lastRenderedPageBreak/>
        <w:t xml:space="preserve">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7235CF39"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5C392B">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77C133A"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7F5FF0">
        <w:rPr>
          <w:rFonts w:ascii="Trebuchet MS" w:hAnsi="Trebuchet MS"/>
          <w:i/>
          <w:sz w:val="21"/>
          <w:szCs w:val="21"/>
        </w:rPr>
        <w:t>Indianópolis</w:t>
      </w:r>
      <w:r w:rsidR="000B42DF" w:rsidRPr="009D383E">
        <w:rPr>
          <w:rFonts w:ascii="Trebuchet MS" w:hAnsi="Trebuchet MS"/>
          <w:i/>
          <w:sz w:val="21"/>
          <w:szCs w:val="21"/>
        </w:rPr>
        <w:t xml:space="preserve">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3C532FA4"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B6C0D98"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5C392B">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12FC5043"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5C392B">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 xml:space="preserve">associação civil, sem finalidade econômica, que atua como entidade autorreguladora junto </w:t>
            </w:r>
            <w:r w:rsidR="00990347" w:rsidRPr="009D383E">
              <w:rPr>
                <w:rFonts w:ascii="Trebuchet MS" w:hAnsi="Trebuchet MS"/>
                <w:bCs/>
                <w:sz w:val="21"/>
                <w:szCs w:val="21"/>
              </w:rPr>
              <w:lastRenderedPageBreak/>
              <w:t>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34E0977B"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5C392B">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17EB52C0"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DCDADA7"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0005061B" w:rsidRPr="00F744BE">
              <w:rPr>
                <w:rFonts w:ascii="Trebuchet MS" w:hAnsi="Trebuchet MS"/>
                <w:b/>
                <w:bCs/>
                <w:sz w:val="21"/>
                <w:szCs w:val="21"/>
              </w:rPr>
              <w:t xml:space="preserve">Carlos </w:t>
            </w:r>
            <w:r w:rsidR="00B21318" w:rsidRPr="00F744BE">
              <w:rPr>
                <w:rFonts w:ascii="Trebuchet MS" w:hAnsi="Trebuchet MS"/>
                <w:b/>
                <w:bCs/>
                <w:sz w:val="21"/>
                <w:szCs w:val="21"/>
              </w:rPr>
              <w:t>Augusto Curiati Bueno</w:t>
            </w:r>
            <w:r w:rsidR="0005061B">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0005061B" w:rsidRPr="00F744BE">
              <w:rPr>
                <w:rFonts w:ascii="Trebuchet MS" w:hAnsi="Trebuchet MS"/>
                <w:b/>
                <w:bCs/>
                <w:sz w:val="21"/>
                <w:szCs w:val="21"/>
              </w:rPr>
              <w:t>Hernani</w:t>
            </w:r>
            <w:r w:rsidR="00B21318" w:rsidRPr="00F744BE">
              <w:rPr>
                <w:rFonts w:ascii="Trebuchet MS" w:hAnsi="Trebuchet MS"/>
                <w:b/>
                <w:bCs/>
                <w:sz w:val="21"/>
                <w:szCs w:val="21"/>
              </w:rPr>
              <w:t xml:space="preserve"> Mora Varella Guimarães Júnior</w:t>
            </w:r>
            <w:r w:rsidR="0005061B">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0E1B4141"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00B21318" w:rsidRPr="00E87D43">
              <w:rPr>
                <w:rFonts w:ascii="Trebuchet MS" w:hAnsi="Trebuchet MS"/>
                <w:b/>
                <w:bCs/>
                <w:sz w:val="21"/>
                <w:szCs w:val="21"/>
              </w:rPr>
              <w:t>Carlos Augusto Curiati Bueno</w:t>
            </w:r>
            <w:r w:rsidR="00B21318">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w:t>
            </w:r>
            <w:r w:rsidR="00B21318">
              <w:rPr>
                <w:rFonts w:ascii="Trebuchet MS" w:hAnsi="Trebuchet MS"/>
                <w:sz w:val="21"/>
                <w:szCs w:val="21"/>
              </w:rPr>
              <w:t xml:space="preserve"> </w:t>
            </w:r>
            <w:r w:rsidR="00B21318" w:rsidRPr="00E87D43">
              <w:rPr>
                <w:rFonts w:ascii="Trebuchet MS" w:hAnsi="Trebuchet MS"/>
                <w:b/>
                <w:bCs/>
                <w:sz w:val="21"/>
                <w:szCs w:val="21"/>
              </w:rPr>
              <w:t xml:space="preserve"> Hernani Mora Varella Guimarães Júnior</w:t>
            </w:r>
            <w:r w:rsidR="00B21318">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w:t>
            </w:r>
            <w:r w:rsidRPr="009D383E">
              <w:rPr>
                <w:rFonts w:ascii="Trebuchet MS" w:hAnsi="Trebuchet MS" w:cstheme="minorHAnsi"/>
                <w:sz w:val="21"/>
                <w:szCs w:val="21"/>
              </w:rPr>
              <w:lastRenderedPageBreak/>
              <w:t xml:space="preserve">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DD62EF" w:rsidRPr="00AA2991" w14:paraId="02854B84" w14:textId="77777777" w:rsidTr="00E87D43">
        <w:tc>
          <w:tcPr>
            <w:tcW w:w="1924" w:type="pct"/>
            <w:gridSpan w:val="3"/>
            <w:tcMar>
              <w:top w:w="28" w:type="dxa"/>
              <w:left w:w="28" w:type="dxa"/>
              <w:bottom w:w="28" w:type="dxa"/>
              <w:right w:w="28" w:type="dxa"/>
            </w:tcMar>
          </w:tcPr>
          <w:p w14:paraId="7D2B5DB1" w14:textId="76773E98" w:rsidR="00DD62EF" w:rsidRPr="009D383E" w:rsidRDefault="00DD62EF"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tcMar>
              <w:top w:w="28" w:type="dxa"/>
              <w:left w:w="28" w:type="dxa"/>
              <w:bottom w:w="28" w:type="dxa"/>
              <w:right w:w="28" w:type="dxa"/>
            </w:tcMar>
          </w:tcPr>
          <w:p w14:paraId="03B64518" w14:textId="6169EE40" w:rsidR="00DD62EF" w:rsidRPr="009D383E" w:rsidRDefault="00DD62EF"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53724DD8"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5C392B">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3E8ED518"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5B90BC16"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9A4ADB" w:rsidRPr="00AA2991" w14:paraId="2858AC9E" w14:textId="77777777" w:rsidTr="00AA2991">
        <w:tc>
          <w:tcPr>
            <w:tcW w:w="1924" w:type="pct"/>
            <w:gridSpan w:val="3"/>
            <w:tcMar>
              <w:top w:w="28" w:type="dxa"/>
              <w:left w:w="28" w:type="dxa"/>
              <w:bottom w:w="28" w:type="dxa"/>
              <w:right w:w="28" w:type="dxa"/>
            </w:tcMar>
          </w:tcPr>
          <w:p w14:paraId="193B8910" w14:textId="7DACAF5C"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CB1849">
              <w:rPr>
                <w:rFonts w:ascii="Trebuchet MS" w:hAnsi="Trebuchet MS" w:cs="Trebuchet MS"/>
                <w:sz w:val="21"/>
                <w:szCs w:val="21"/>
                <w:u w:val="single"/>
              </w:rPr>
              <w:t>Condições Precedentes</w:t>
            </w:r>
            <w:r>
              <w:rPr>
                <w:rFonts w:ascii="Trebuchet MS" w:hAnsi="Trebuchet MS" w:cs="Trebuchet MS"/>
                <w:sz w:val="21"/>
                <w:szCs w:val="21"/>
              </w:rPr>
              <w:t>”</w:t>
            </w:r>
          </w:p>
        </w:tc>
        <w:tc>
          <w:tcPr>
            <w:tcW w:w="3076" w:type="pct"/>
            <w:tcMar>
              <w:top w:w="28" w:type="dxa"/>
              <w:left w:w="28" w:type="dxa"/>
              <w:bottom w:w="28" w:type="dxa"/>
              <w:right w:w="28" w:type="dxa"/>
            </w:tcMar>
          </w:tcPr>
          <w:p w14:paraId="1C05DF6A" w14:textId="5DAF13BB"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9A4ADB" w:rsidRPr="00AA2991" w14:paraId="0E88296F" w14:textId="77777777" w:rsidTr="00AA2991">
        <w:tc>
          <w:tcPr>
            <w:tcW w:w="1924" w:type="pct"/>
            <w:gridSpan w:val="3"/>
            <w:tcMar>
              <w:top w:w="28" w:type="dxa"/>
              <w:left w:w="28" w:type="dxa"/>
              <w:bottom w:w="28" w:type="dxa"/>
              <w:right w:w="28" w:type="dxa"/>
            </w:tcMar>
          </w:tcPr>
          <w:p w14:paraId="5B6AA23C" w14:textId="56F63582"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lastRenderedPageBreak/>
              <w:t>“</w:t>
            </w:r>
            <w:r w:rsidRPr="00D07299">
              <w:rPr>
                <w:rFonts w:ascii="Trebuchet MS" w:hAnsi="Trebuchet MS" w:cs="Trebuchet MS"/>
                <w:sz w:val="21"/>
                <w:szCs w:val="21"/>
                <w:u w:val="single"/>
              </w:rPr>
              <w:t>Condições Precedentes</w:t>
            </w:r>
            <w:r>
              <w:rPr>
                <w:rFonts w:ascii="Trebuchet MS" w:hAnsi="Trebuchet MS" w:cs="Trebuchet MS"/>
                <w:sz w:val="21"/>
                <w:szCs w:val="21"/>
                <w:u w:val="single"/>
              </w:rPr>
              <w:t xml:space="preserve"> da Liberação de Recursos</w:t>
            </w:r>
            <w:r>
              <w:rPr>
                <w:rFonts w:ascii="Trebuchet MS" w:hAnsi="Trebuchet MS" w:cs="Trebuchet MS"/>
                <w:sz w:val="21"/>
                <w:szCs w:val="21"/>
              </w:rPr>
              <w:t>”</w:t>
            </w:r>
          </w:p>
        </w:tc>
        <w:tc>
          <w:tcPr>
            <w:tcW w:w="3076" w:type="pct"/>
            <w:tcMar>
              <w:top w:w="28" w:type="dxa"/>
              <w:left w:w="28" w:type="dxa"/>
              <w:bottom w:w="28" w:type="dxa"/>
              <w:right w:w="28" w:type="dxa"/>
            </w:tcMar>
          </w:tcPr>
          <w:p w14:paraId="24DEB310" w14:textId="0B9C71ED"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03C55AC1"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00413503">
              <w:rPr>
                <w:rFonts w:ascii="Trebuchet MS" w:hAnsi="Trebuchet MS"/>
                <w:sz w:val="21"/>
                <w:szCs w:val="21"/>
                <w:u w:val="single"/>
              </w:rPr>
              <w:t xml:space="preserve"> e Integralização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108587E8"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7B4D494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006E1E27" w:rsidRPr="00F744BE">
              <w:rPr>
                <w:rFonts w:ascii="Trebuchet MS" w:hAnsi="Trebuchet MS"/>
                <w:b/>
                <w:bCs/>
                <w:sz w:val="21"/>
                <w:szCs w:val="21"/>
              </w:rPr>
              <w:t>Miriam Gondim Meira Tibo</w:t>
            </w:r>
            <w:r w:rsidR="006E1E27">
              <w:rPr>
                <w:rFonts w:ascii="Trebuchet MS" w:hAnsi="Trebuchet MS"/>
                <w:sz w:val="21"/>
                <w:szCs w:val="21"/>
              </w:rPr>
              <w:t xml:space="preserve">, </w:t>
            </w:r>
            <w:r w:rsidR="006E1E27" w:rsidRPr="00F744BE">
              <w:rPr>
                <w:rFonts w:ascii="Trebuchet MS" w:hAnsi="Trebuchet MS"/>
                <w:b/>
                <w:bCs/>
                <w:sz w:val="21"/>
                <w:szCs w:val="21"/>
              </w:rPr>
              <w:t>Márcia Hallage Varella Guimarães</w:t>
            </w:r>
            <w:r w:rsidR="006E1E27">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4BCDF29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DCAD95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56FF0B78"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587E2A4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74414F42"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w:t>
            </w:r>
            <w:r w:rsidRPr="009D383E">
              <w:rPr>
                <w:rFonts w:ascii="Trebuchet MS" w:hAnsi="Trebuchet MS"/>
                <w:sz w:val="21"/>
                <w:szCs w:val="21"/>
              </w:rPr>
              <w:lastRenderedPageBreak/>
              <w:t>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474C97AA"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59DF7FA8"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6F67FE73"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2F1CF9F9"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3C0BF3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59F36B0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4E6C938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44FD60C9"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36CBD1B0"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37E9E0D7"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2B71AF1C"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w:t>
            </w:r>
            <w:r w:rsidR="002B3864">
              <w:rPr>
                <w:rFonts w:ascii="Trebuchet MS" w:hAnsi="Trebuchet MS" w:cs="Tahoma"/>
                <w:sz w:val="21"/>
                <w:szCs w:val="21"/>
              </w:rPr>
              <w:t xml:space="preserve">de </w:t>
            </w:r>
            <w:r w:rsidRPr="009D383E">
              <w:rPr>
                <w:rFonts w:ascii="Trebuchet MS" w:hAnsi="Trebuchet MS" w:cs="Tahoma"/>
                <w:sz w:val="21"/>
                <w:szCs w:val="21"/>
              </w:rPr>
              <w:t>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84E6E2B"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1E23F0FF"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0ADCD5B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7F5FF0">
              <w:rPr>
                <w:rFonts w:ascii="Trebuchet MS" w:hAnsi="Trebuchet MS"/>
                <w:b/>
                <w:sz w:val="21"/>
                <w:szCs w:val="21"/>
              </w:rPr>
              <w:t>Indianópolis</w:t>
            </w:r>
            <w:r w:rsidR="00D04DE3" w:rsidRPr="00AA2991">
              <w:rPr>
                <w:rFonts w:ascii="Trebuchet MS" w:hAnsi="Trebuchet MS"/>
                <w:b/>
                <w:sz w:val="21"/>
                <w:szCs w:val="21"/>
              </w:rPr>
              <w:t xml:space="preserve">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55004C76"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006C169A">
              <w:rPr>
                <w:rFonts w:ascii="Trebuchet MS" w:hAnsi="Trebuchet MS"/>
                <w:bCs/>
                <w:sz w:val="21"/>
                <w:szCs w:val="21"/>
              </w:rPr>
              <w:t>10.1.1</w:t>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0782296E"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 xml:space="preserve">A instituição financeira que vier a conceder o Financiamento </w:t>
            </w:r>
            <w:r w:rsidR="00604706">
              <w:rPr>
                <w:rFonts w:ascii="Trebuchet MS" w:hAnsi="Trebuchet MS"/>
                <w:sz w:val="21"/>
                <w:szCs w:val="21"/>
              </w:rPr>
              <w:t>à Produção</w:t>
            </w:r>
            <w:r w:rsidRPr="009D383E">
              <w:rPr>
                <w:rFonts w:ascii="Trebuchet MS" w:hAnsi="Trebuchet MS"/>
                <w:sz w:val="21"/>
                <w:szCs w:val="21"/>
              </w:rPr>
              <w:t>.</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277C1D4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Financiamento </w:t>
            </w:r>
            <w:r w:rsidR="00604706">
              <w:rPr>
                <w:rFonts w:ascii="Trebuchet MS" w:hAnsi="Trebuchet MS"/>
                <w:sz w:val="21"/>
                <w:szCs w:val="21"/>
                <w:u w:val="single"/>
              </w:rPr>
              <w:t>à Produção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5F7C0F19"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11D4A" w:rsidRPr="00AA2991" w14:paraId="754AD1BC" w14:textId="77777777" w:rsidTr="00E87D43">
        <w:tc>
          <w:tcPr>
            <w:tcW w:w="1924" w:type="pct"/>
            <w:gridSpan w:val="3"/>
            <w:tcMar>
              <w:top w:w="28" w:type="dxa"/>
              <w:left w:w="28" w:type="dxa"/>
              <w:bottom w:w="28" w:type="dxa"/>
              <w:right w:w="28" w:type="dxa"/>
            </w:tcMar>
          </w:tcPr>
          <w:p w14:paraId="108D78D0" w14:textId="5992F2FF" w:rsidR="00D11D4A" w:rsidRPr="009D383E" w:rsidRDefault="00D11D4A"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tcMar>
              <w:top w:w="28" w:type="dxa"/>
              <w:left w:w="28" w:type="dxa"/>
              <w:bottom w:w="28" w:type="dxa"/>
              <w:right w:w="28" w:type="dxa"/>
            </w:tcMar>
          </w:tcPr>
          <w:p w14:paraId="1E6073E5" w14:textId="18B565A5" w:rsidR="00D11D4A" w:rsidRPr="009D383E" w:rsidRDefault="00D11D4A"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3D7FF7A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00E85D4B" w:rsidRPr="00E85D4B">
              <w:rPr>
                <w:rFonts w:ascii="Trebuchet MS" w:hAnsi="Trebuchet MS"/>
                <w:color w:val="000000"/>
                <w:sz w:val="21"/>
                <w:szCs w:val="21"/>
              </w:rPr>
              <w:t>02, 02-A, 02-B, 02-C, 04, 06, 08</w:t>
            </w:r>
            <w:r w:rsidRPr="009D383E">
              <w:rPr>
                <w:rFonts w:ascii="Trebuchet MS" w:hAnsi="Trebuchet MS"/>
                <w:color w:val="000000"/>
                <w:sz w:val="21"/>
                <w:szCs w:val="21"/>
              </w:rPr>
              <w:t xml:space="preserve"> e na Rua Indiaroba, nºs </w:t>
            </w:r>
            <w:r w:rsidR="00F7472E" w:rsidRPr="00F7472E">
              <w:rPr>
                <w:rFonts w:ascii="Trebuchet MS" w:hAnsi="Trebuchet MS"/>
                <w:color w:val="000000"/>
                <w:sz w:val="21"/>
                <w:szCs w:val="21"/>
              </w:rPr>
              <w:t>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w:t>
            </w:r>
            <w:r w:rsidR="009C6319">
              <w:rPr>
                <w:rFonts w:ascii="Trebuchet MS" w:eastAsia="Arial Unicode MS" w:hAnsi="Trebuchet MS"/>
                <w:sz w:val="21"/>
                <w:szCs w:val="21"/>
              </w:rPr>
              <w:t>s</w:t>
            </w:r>
            <w:r w:rsidRPr="009D383E">
              <w:rPr>
                <w:rFonts w:ascii="Trebuchet MS" w:eastAsia="Arial Unicode MS" w:hAnsi="Trebuchet MS"/>
                <w:sz w:val="21"/>
                <w:szCs w:val="21"/>
              </w:rPr>
              <w:t xml:space="preserve"> qua</w:t>
            </w:r>
            <w:r w:rsidR="009C6319">
              <w:rPr>
                <w:rFonts w:ascii="Trebuchet MS" w:eastAsia="Arial Unicode MS" w:hAnsi="Trebuchet MS"/>
                <w:sz w:val="21"/>
                <w:szCs w:val="21"/>
              </w:rPr>
              <w:t>is</w:t>
            </w:r>
            <w:r w:rsidRPr="009D383E">
              <w:rPr>
                <w:rFonts w:ascii="Trebuchet MS" w:eastAsia="Arial Unicode MS" w:hAnsi="Trebuchet MS"/>
                <w:sz w:val="21"/>
                <w:szCs w:val="21"/>
              </w:rPr>
              <w:t xml:space="preserve"> será desenvolvido o Empreendimento Alvo Pintassilgo.</w:t>
            </w:r>
            <w:r w:rsidR="000D4EF6">
              <w:rPr>
                <w:rFonts w:ascii="Trebuchet MS" w:eastAsia="Arial Unicode MS" w:hAnsi="Trebuchet MS"/>
                <w:sz w:val="21"/>
                <w:szCs w:val="21"/>
              </w:rPr>
              <w:t xml:space="preserve"> </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50F81693"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 xml:space="preserve">posteriormente alterada, que dispõe sobre as </w:t>
            </w:r>
            <w:r w:rsidRPr="009D383E">
              <w:rPr>
                <w:rFonts w:ascii="Trebuchet MS" w:hAnsi="Trebuchet MS"/>
                <w:color w:val="000000" w:themeColor="text1"/>
                <w:sz w:val="21"/>
                <w:szCs w:val="21"/>
              </w:rPr>
              <w:lastRenderedPageBreak/>
              <w:t>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479F912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08C7D569"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10.931, de 2 de agosto de 2004, conforme </w:t>
            </w:r>
            <w:r w:rsidRPr="009D383E">
              <w:rPr>
                <w:rFonts w:ascii="Trebuchet MS" w:hAnsi="Trebuchet MS"/>
                <w:sz w:val="21"/>
                <w:szCs w:val="21"/>
              </w:rPr>
              <w:lastRenderedPageBreak/>
              <w:t>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EE2F58" w:rsidRPr="00AA2991" w14:paraId="0CE54F71" w14:textId="77777777" w:rsidTr="00AA2991">
        <w:tc>
          <w:tcPr>
            <w:tcW w:w="1924" w:type="pct"/>
            <w:gridSpan w:val="3"/>
            <w:tcMar>
              <w:top w:w="28" w:type="dxa"/>
              <w:left w:w="28" w:type="dxa"/>
              <w:bottom w:w="28" w:type="dxa"/>
              <w:right w:w="28" w:type="dxa"/>
            </w:tcMar>
          </w:tcPr>
          <w:p w14:paraId="2F129127" w14:textId="0EDDE4A8" w:rsidR="00EE2F58" w:rsidRPr="009D383E" w:rsidRDefault="00EE2F58" w:rsidP="00AA2991">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F744BE">
              <w:rPr>
                <w:rFonts w:ascii="Trebuchet MS" w:hAnsi="Trebuchet MS" w:cs="Trebuchet MS"/>
                <w:sz w:val="21"/>
                <w:szCs w:val="21"/>
                <w:u w:val="single"/>
              </w:rPr>
              <w:t>Márcia</w:t>
            </w:r>
            <w:r>
              <w:rPr>
                <w:rFonts w:ascii="Trebuchet MS" w:hAnsi="Trebuchet MS" w:cs="Trebuchet MS"/>
                <w:sz w:val="21"/>
                <w:szCs w:val="21"/>
              </w:rPr>
              <w:t>”</w:t>
            </w:r>
          </w:p>
        </w:tc>
        <w:tc>
          <w:tcPr>
            <w:tcW w:w="3076" w:type="pct"/>
            <w:tcMar>
              <w:top w:w="28" w:type="dxa"/>
              <w:left w:w="28" w:type="dxa"/>
              <w:bottom w:w="28" w:type="dxa"/>
              <w:right w:w="28" w:type="dxa"/>
            </w:tcMar>
          </w:tcPr>
          <w:p w14:paraId="76574454" w14:textId="5CCA1892" w:rsidR="00EE2F58" w:rsidRPr="009D383E" w:rsidRDefault="008639C8" w:rsidP="00AA2991">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585AFFB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93475" w:rsidRPr="00AA2991" w14:paraId="62F07C37" w14:textId="77777777" w:rsidTr="00FC5C2D">
        <w:tc>
          <w:tcPr>
            <w:tcW w:w="1924" w:type="pct"/>
            <w:gridSpan w:val="3"/>
            <w:tcMar>
              <w:top w:w="28" w:type="dxa"/>
              <w:left w:w="28" w:type="dxa"/>
              <w:bottom w:w="28" w:type="dxa"/>
              <w:right w:w="28" w:type="dxa"/>
            </w:tcMar>
          </w:tcPr>
          <w:p w14:paraId="6D11874D" w14:textId="77777777" w:rsidR="00D93475" w:rsidRPr="009D383E" w:rsidRDefault="00D93475" w:rsidP="00FC5C2D">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tcMar>
              <w:top w:w="28" w:type="dxa"/>
              <w:left w:w="28" w:type="dxa"/>
              <w:bottom w:w="28" w:type="dxa"/>
              <w:right w:w="28" w:type="dxa"/>
            </w:tcMar>
          </w:tcPr>
          <w:p w14:paraId="54808EBB" w14:textId="77777777" w:rsidR="00D93475" w:rsidRPr="009D383E" w:rsidRDefault="00D93475" w:rsidP="00FC5C2D">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w:t>
            </w:r>
            <w:r w:rsidRPr="009D383E">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1C70BDB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32DC6BB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1D00DF3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5A6FEB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7C04871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4262D3E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5E57836A"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5E59555E"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007626FA">
              <w:rPr>
                <w:rFonts w:ascii="Trebuchet MS" w:hAnsi="Trebuchet MS"/>
                <w:sz w:val="21"/>
                <w:szCs w:val="21"/>
              </w:rPr>
              <w:t>4.7.1.</w:t>
            </w:r>
            <w:r w:rsidR="004E64EB">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87704D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2EC905A2"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59E9E4F9"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5079FBCC"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715B120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5C392B">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2A72E6DF"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Obrigatório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19277D3E"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38EB0A03"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3B8C377"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690C2F6D" w:rsidR="00E21061" w:rsidRPr="009D383E" w:rsidRDefault="00953424"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Pr>
                <w:rFonts w:ascii="Trebuchet MS" w:hAnsi="Trebuchet MS"/>
                <w:color w:val="000000" w:themeColor="text1"/>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w:t>
            </w:r>
            <w:r w:rsidRPr="009D383E">
              <w:rPr>
                <w:rFonts w:ascii="Trebuchet MS" w:hAnsi="Trebuchet MS" w:cstheme="minorHAnsi"/>
                <w:sz w:val="21"/>
                <w:szCs w:val="21"/>
              </w:rPr>
              <w:lastRenderedPageBreak/>
              <w:t xml:space="preserve">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13845C8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F5FF0">
              <w:rPr>
                <w:rFonts w:ascii="Trebuchet MS" w:hAnsi="Trebuchet MS" w:cs="Tahoma"/>
                <w:i/>
                <w:sz w:val="21"/>
                <w:szCs w:val="21"/>
              </w:rPr>
              <w:t>Indianópolis</w:t>
            </w:r>
            <w:r w:rsidRPr="00AA2991">
              <w:rPr>
                <w:rFonts w:ascii="Trebuchet MS" w:hAnsi="Trebuchet MS" w:cs="Tahoma"/>
                <w:i/>
                <w:sz w:val="21"/>
                <w:szCs w:val="21"/>
              </w:rPr>
              <w:t xml:space="preserve">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60AADB14"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387BE9E1"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65DC472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75E3153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1F009C6"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7F04D5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B56D7B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2AA2061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A15628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3A816B4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w:t>
      </w:r>
      <w:r w:rsidRPr="00AA2991">
        <w:rPr>
          <w:rFonts w:ascii="Trebuchet MS" w:hAnsi="Trebuchet MS" w:cs="Tahoma"/>
          <w:sz w:val="21"/>
          <w:szCs w:val="21"/>
        </w:rPr>
        <w:lastRenderedPageBreak/>
        <w:t xml:space="preserve">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3F05ADF7"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5C392B">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lastRenderedPageBreak/>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6A53DDCC"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D03AD3" w:rsidRPr="00CB1849">
        <w:rPr>
          <w:color w:val="000000" w:themeColor="text1"/>
          <w:sz w:val="21"/>
          <w:szCs w:val="21"/>
        </w:rPr>
        <w:t>07</w:t>
      </w:r>
      <w:r w:rsidR="00D03AD3"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17A666F8"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D03AD3" w:rsidRPr="00CB1849">
        <w:rPr>
          <w:color w:val="000000" w:themeColor="text1"/>
          <w:sz w:val="21"/>
          <w:szCs w:val="21"/>
        </w:rPr>
        <w:t>07</w:t>
      </w:r>
      <w:r w:rsidR="00D03AD3"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lastRenderedPageBreak/>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 xml:space="preserve">Bank for </w:t>
      </w:r>
      <w:proofErr w:type="spellStart"/>
      <w:r w:rsidRPr="009D383E">
        <w:rPr>
          <w:rFonts w:ascii="Trebuchet MS" w:hAnsi="Trebuchet MS" w:cs="Tahoma"/>
          <w:i/>
          <w:iCs/>
          <w:kern w:val="20"/>
          <w:sz w:val="21"/>
          <w:szCs w:val="21"/>
        </w:rPr>
        <w:t>International</w:t>
      </w:r>
      <w:proofErr w:type="spellEnd"/>
      <w:r w:rsidRPr="009D383E">
        <w:rPr>
          <w:rFonts w:ascii="Trebuchet MS" w:hAnsi="Trebuchet MS" w:cs="Tahoma"/>
          <w:i/>
          <w:iCs/>
          <w:kern w:val="20"/>
          <w:sz w:val="21"/>
          <w:szCs w:val="21"/>
        </w:rPr>
        <w:t xml:space="preserve"> </w:t>
      </w:r>
      <w:proofErr w:type="spellStart"/>
      <w:r w:rsidRPr="009D383E">
        <w:rPr>
          <w:rFonts w:ascii="Trebuchet MS" w:hAnsi="Trebuchet MS" w:cs="Tahoma"/>
          <w:i/>
          <w:iCs/>
          <w:kern w:val="20"/>
          <w:sz w:val="21"/>
          <w:szCs w:val="21"/>
        </w:rPr>
        <w:t>Settlements</w:t>
      </w:r>
      <w:proofErr w:type="spellEnd"/>
      <w:r w:rsidRPr="009D383E">
        <w:rPr>
          <w:rFonts w:ascii="Trebuchet MS" w:hAnsi="Trebuchet MS" w:cs="Tahoma"/>
          <w:kern w:val="20"/>
          <w:sz w:val="21"/>
          <w:szCs w:val="21"/>
        </w:rPr>
        <w:t xml:space="preserve"> (BIS), inclusive no que diz respeito à segurança, à governança e à </w:t>
      </w:r>
      <w:r w:rsidRPr="009D383E">
        <w:rPr>
          <w:rFonts w:ascii="Trebuchet MS" w:hAnsi="Trebuchet MS" w:cs="Tahoma"/>
          <w:kern w:val="20"/>
          <w:sz w:val="21"/>
          <w:szCs w:val="21"/>
        </w:rPr>
        <w:lastRenderedPageBreak/>
        <w:t>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w:t>
      </w:r>
      <w:r w:rsidRPr="009D383E">
        <w:rPr>
          <w:sz w:val="21"/>
          <w:szCs w:val="21"/>
        </w:rPr>
        <w:lastRenderedPageBreak/>
        <w:t xml:space="preserve">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3DEE20A1"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8C68BF" w:rsidRPr="008C68BF">
        <w:rPr>
          <w:sz w:val="21"/>
          <w:szCs w:val="21"/>
        </w:rPr>
        <w:t>R$ 107.724.000,00 (cento e sete milhões e setecentos e vinte e quatro mil reais)</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w:t>
      </w:r>
      <w:r w:rsidRPr="009D383E">
        <w:rPr>
          <w:rFonts w:cs="Tahoma"/>
          <w:sz w:val="21"/>
          <w:szCs w:val="21"/>
        </w:rPr>
        <w:lastRenderedPageBreak/>
        <w:t xml:space="preserve">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33122395"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00E34BBB">
        <w:rPr>
          <w:rFonts w:cstheme="minorHAnsi"/>
          <w:sz w:val="21"/>
          <w:szCs w:val="21"/>
        </w:rPr>
        <w:t>a</w:t>
      </w:r>
      <w:r w:rsidRPr="009D383E">
        <w:rPr>
          <w:rFonts w:cstheme="minorHAnsi"/>
          <w:sz w:val="21"/>
          <w:szCs w:val="21"/>
        </w:rPr>
        <w:t xml:space="preserve">s </w:t>
      </w:r>
      <w:r w:rsidR="00D34487">
        <w:rPr>
          <w:rFonts w:cstheme="minorHAnsi"/>
          <w:iCs/>
          <w:sz w:val="21"/>
          <w:szCs w:val="21"/>
        </w:rPr>
        <w:t>despesas de natureza imobiliária, diretamente atinentes</w:t>
      </w:r>
      <w:r w:rsidR="006428AC" w:rsidRPr="009D383E">
        <w:rPr>
          <w:rFonts w:cstheme="minorHAnsi"/>
          <w:sz w:val="21"/>
          <w:szCs w:val="21"/>
        </w:rPr>
        <w:t xml:space="preserve"> à aquisição</w:t>
      </w:r>
      <w:r w:rsidR="00D34487">
        <w:rPr>
          <w:rFonts w:cstheme="minorHAnsi"/>
          <w:sz w:val="21"/>
          <w:szCs w:val="21"/>
        </w:rPr>
        <w:t>, construção e/ou reformas</w:t>
      </w:r>
      <w:r w:rsidR="006428AC" w:rsidRPr="009D383E">
        <w:rPr>
          <w:rFonts w:cstheme="minorHAnsi"/>
          <w:sz w:val="21"/>
          <w:szCs w:val="21"/>
        </w:rPr>
        <w:t xml:space="preserve">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2141BBF7"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5C392B">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0070B5C4"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00FE34B6">
        <w:rPr>
          <w:rFonts w:cstheme="minorHAnsi"/>
          <w:iCs/>
          <w:sz w:val="21"/>
          <w:szCs w:val="21"/>
        </w:rPr>
        <w:t>18.517.402,47 (dezoito milhões, quinhentos e dezessete mil, quatrocentos e dois reais e quarenta e sete centavos)</w:t>
      </w:r>
      <w:r w:rsidR="002913A9" w:rsidRPr="003343D7">
        <w:rPr>
          <w:rFonts w:cs="Tahoma"/>
          <w:sz w:val="21"/>
          <w:szCs w:val="21"/>
        </w:rPr>
        <w:t xml:space="preserve">. </w:t>
      </w:r>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583A794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w:t>
      </w:r>
      <w:bookmarkEnd w:id="56"/>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3C4B3E4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despesas</w:t>
      </w:r>
      <w:r w:rsidR="00DE527C">
        <w:rPr>
          <w:sz w:val="21"/>
          <w:szCs w:val="21"/>
        </w:rPr>
        <w:t xml:space="preserve"> de natureza imobiliária</w:t>
      </w:r>
      <w:r w:rsidRPr="009D383E">
        <w:rPr>
          <w:sz w:val="21"/>
          <w:szCs w:val="21"/>
        </w:rPr>
        <w:t xml:space="preserve"> relacionad</w:t>
      </w:r>
      <w:r w:rsidR="00F64850">
        <w:rPr>
          <w:sz w:val="21"/>
          <w:szCs w:val="21"/>
        </w:rPr>
        <w:t>a</w:t>
      </w:r>
      <w:r w:rsidRPr="009D383E">
        <w:rPr>
          <w:sz w:val="21"/>
          <w:szCs w:val="21"/>
        </w:rPr>
        <w:t xml:space="preserve">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0761BB2F"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5C392B">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xml:space="preserve">, por mais privilegiados que sejam, </w:t>
      </w:r>
      <w:r w:rsidRPr="009D383E">
        <w:rPr>
          <w:sz w:val="21"/>
          <w:szCs w:val="21"/>
        </w:rPr>
        <w:lastRenderedPageBreak/>
        <w:t>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7EF9C5D0"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40FF9DDC"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156F35">
        <w:rPr>
          <w:rFonts w:cs="Tahoma"/>
          <w:sz w:val="21"/>
          <w:szCs w:val="21"/>
        </w:rPr>
        <w:t xml:space="preserve"> no montante de R$ 47.724.000,00 (quarenta e sete milhões e setecentos e vinte e quatro mil reais)</w:t>
      </w:r>
      <w:r w:rsidR="001E1D0C">
        <w:rPr>
          <w:rFonts w:cs="Tahoma"/>
          <w:sz w:val="21"/>
          <w:szCs w:val="21"/>
        </w:rPr>
        <w:t>,</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w:t>
      </w:r>
      <w:r w:rsidR="00DF567C">
        <w:rPr>
          <w:sz w:val="21"/>
          <w:szCs w:val="21"/>
        </w:rPr>
        <w:t>4</w:t>
      </w:r>
      <w:r w:rsidR="0045539E" w:rsidRPr="009D383E">
        <w:rPr>
          <w:sz w:val="21"/>
          <w:szCs w:val="21"/>
        </w:rPr>
        <w:t xml:space="preserve"> abaixo,</w:t>
      </w:r>
      <w:r w:rsidRPr="009D383E">
        <w:rPr>
          <w:sz w:val="21"/>
          <w:szCs w:val="21"/>
        </w:rPr>
        <w:t xml:space="preserve"> será realizada após o atendimento das condições precedentes</w:t>
      </w:r>
      <w:r w:rsidR="009C0949">
        <w:rPr>
          <w:sz w:val="21"/>
          <w:szCs w:val="21"/>
        </w:rPr>
        <w:t xml:space="preserve"> constantes das cláusulas 4.7.1.1 </w:t>
      </w:r>
      <w:r w:rsidR="009218CF">
        <w:rPr>
          <w:sz w:val="21"/>
          <w:szCs w:val="21"/>
        </w:rPr>
        <w:t>a</w:t>
      </w:r>
      <w:r w:rsidR="009C0949">
        <w:rPr>
          <w:sz w:val="21"/>
          <w:szCs w:val="21"/>
        </w:rPr>
        <w:t xml:space="preserve"> 4.7.1.</w:t>
      </w:r>
      <w:r w:rsidR="009218CF">
        <w:rPr>
          <w:sz w:val="21"/>
          <w:szCs w:val="21"/>
        </w:rPr>
        <w:t>3</w:t>
      </w:r>
      <w:r w:rsidR="009C0949">
        <w:rPr>
          <w:sz w:val="21"/>
          <w:szCs w:val="21"/>
        </w:rPr>
        <w:t xml:space="preserve"> a seguir</w:t>
      </w:r>
      <w:r w:rsidRPr="009D383E">
        <w:rPr>
          <w:sz w:val="21"/>
          <w:szCs w:val="21"/>
        </w:rPr>
        <w:t xml:space="preserve">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00413503">
        <w:rPr>
          <w:sz w:val="21"/>
          <w:szCs w:val="21"/>
          <w:u w:val="single"/>
        </w:rPr>
        <w:t xml:space="preserve"> e Integralização</w:t>
      </w:r>
      <w:r w:rsidRPr="009D383E">
        <w:rPr>
          <w:sz w:val="21"/>
          <w:szCs w:val="21"/>
        </w:rPr>
        <w:t>”</w:t>
      </w:r>
      <w:r w:rsidR="003C5567">
        <w:rPr>
          <w:sz w:val="21"/>
          <w:szCs w:val="21"/>
        </w:rPr>
        <w:t xml:space="preserve"> e </w:t>
      </w:r>
      <w:r w:rsidR="003C5567">
        <w:rPr>
          <w:rFonts w:cs="Tahoma"/>
          <w:kern w:val="20"/>
          <w:sz w:val="21"/>
          <w:szCs w:val="21"/>
        </w:rPr>
        <w:t>“</w:t>
      </w:r>
      <w:r w:rsidR="003C5567" w:rsidRPr="00D07299">
        <w:rPr>
          <w:rFonts w:cs="Tahoma"/>
          <w:kern w:val="20"/>
          <w:sz w:val="21"/>
          <w:szCs w:val="21"/>
          <w:u w:val="single"/>
        </w:rPr>
        <w:t xml:space="preserve">Condições Precedentes </w:t>
      </w:r>
      <w:r w:rsidR="001E1D0C">
        <w:rPr>
          <w:rFonts w:cs="Tahoma"/>
          <w:kern w:val="20"/>
          <w:sz w:val="21"/>
          <w:szCs w:val="21"/>
          <w:u w:val="single"/>
        </w:rPr>
        <w:t xml:space="preserve">da </w:t>
      </w:r>
      <w:r w:rsidR="003C5567">
        <w:rPr>
          <w:rFonts w:cs="Tahoma"/>
          <w:kern w:val="20"/>
          <w:sz w:val="21"/>
          <w:szCs w:val="21"/>
          <w:u w:val="single"/>
        </w:rPr>
        <w:t>Liberação de Recursos</w:t>
      </w:r>
      <w:r w:rsidR="003C5567">
        <w:rPr>
          <w:rFonts w:cs="Tahoma"/>
          <w:kern w:val="20"/>
          <w:sz w:val="21"/>
          <w:szCs w:val="21"/>
        </w:rPr>
        <w:t>”, respectivamente e, em conjunto, “</w:t>
      </w:r>
      <w:r w:rsidR="003C5567" w:rsidRPr="00CB1849">
        <w:rPr>
          <w:rFonts w:cs="Tahoma"/>
          <w:kern w:val="20"/>
          <w:sz w:val="21"/>
          <w:szCs w:val="21"/>
          <w:u w:val="single"/>
        </w:rPr>
        <w:t>Condições Pre</w:t>
      </w:r>
      <w:r w:rsidR="003C5567">
        <w:rPr>
          <w:rFonts w:cs="Tahoma"/>
          <w:kern w:val="20"/>
          <w:sz w:val="21"/>
          <w:szCs w:val="21"/>
          <w:u w:val="single"/>
        </w:rPr>
        <w:t>c</w:t>
      </w:r>
      <w:r w:rsidR="003C5567" w:rsidRPr="00CB1849">
        <w:rPr>
          <w:rFonts w:cs="Tahoma"/>
          <w:kern w:val="20"/>
          <w:sz w:val="21"/>
          <w:szCs w:val="21"/>
          <w:u w:val="single"/>
        </w:rPr>
        <w:t>e</w:t>
      </w:r>
      <w:r w:rsidR="003C5567">
        <w:rPr>
          <w:rFonts w:cs="Tahoma"/>
          <w:kern w:val="20"/>
          <w:sz w:val="21"/>
          <w:szCs w:val="21"/>
          <w:u w:val="single"/>
        </w:rPr>
        <w:t>d</w:t>
      </w:r>
      <w:r w:rsidR="003C5567" w:rsidRPr="00CB1849">
        <w:rPr>
          <w:rFonts w:cs="Tahoma"/>
          <w:kern w:val="20"/>
          <w:sz w:val="21"/>
          <w:szCs w:val="21"/>
          <w:u w:val="single"/>
        </w:rPr>
        <w:t>entes</w:t>
      </w:r>
      <w:r w:rsidR="003C5567">
        <w:rPr>
          <w:rFonts w:cs="Tahoma"/>
          <w:kern w:val="20"/>
          <w:sz w:val="21"/>
          <w:szCs w:val="21"/>
        </w:rPr>
        <w:t>”</w:t>
      </w:r>
      <w:r w:rsidRPr="009D383E">
        <w:rPr>
          <w:sz w:val="21"/>
          <w:szCs w:val="21"/>
        </w:rPr>
        <w:t xml:space="preserve">), </w:t>
      </w:r>
      <w:r w:rsidR="00E7778B">
        <w:rPr>
          <w:sz w:val="21"/>
          <w:szCs w:val="21"/>
        </w:rPr>
        <w:t>as quais</w:t>
      </w:r>
      <w:r w:rsidR="00E7778B" w:rsidRPr="009D383E">
        <w:rPr>
          <w:sz w:val="21"/>
          <w:szCs w:val="21"/>
        </w:rPr>
        <w:t xml:space="preserve"> </w:t>
      </w:r>
      <w:r w:rsidR="00E7778B">
        <w:rPr>
          <w:sz w:val="21"/>
          <w:szCs w:val="21"/>
        </w:rPr>
        <w:t>ficam</w:t>
      </w:r>
      <w:r w:rsidR="00E7778B" w:rsidRPr="009D383E">
        <w:rPr>
          <w:sz w:val="21"/>
          <w:szCs w:val="21"/>
        </w:rPr>
        <w:t xml:space="preserve"> </w:t>
      </w:r>
      <w:r w:rsidRPr="009D383E">
        <w:rPr>
          <w:sz w:val="21"/>
          <w:szCs w:val="21"/>
        </w:rPr>
        <w:t xml:space="preserve">sujeitas </w:t>
      </w:r>
      <w:r w:rsidR="00E7778B">
        <w:rPr>
          <w:sz w:val="21"/>
          <w:szCs w:val="21"/>
        </w:rPr>
        <w:t>à</w:t>
      </w:r>
      <w:r w:rsidRPr="009D383E">
        <w:rPr>
          <w:sz w:val="21"/>
          <w:szCs w:val="21"/>
        </w:rPr>
        <w:t xml:space="preserve"> verificação e/ou dispensa pela Titular </w:t>
      </w:r>
      <w:r w:rsidRPr="009D383E">
        <w:rPr>
          <w:rFonts w:cstheme="minorHAnsi"/>
          <w:sz w:val="21"/>
          <w:szCs w:val="21"/>
        </w:rPr>
        <w:t>das Notas Comerciais</w:t>
      </w:r>
      <w:r w:rsidR="009C0949">
        <w:rPr>
          <w:rFonts w:cstheme="minorHAnsi"/>
          <w:sz w:val="21"/>
          <w:szCs w:val="21"/>
        </w:rPr>
        <w:t>.</w:t>
      </w:r>
      <w:bookmarkEnd w:id="71"/>
    </w:p>
    <w:p w14:paraId="1D0BA6C8" w14:textId="78B62A58" w:rsidR="00A14002" w:rsidRDefault="00A14002" w:rsidP="00AA2991">
      <w:pPr>
        <w:widowControl w:val="0"/>
        <w:tabs>
          <w:tab w:val="left" w:pos="709"/>
        </w:tabs>
        <w:spacing w:line="320" w:lineRule="exact"/>
        <w:jc w:val="both"/>
        <w:rPr>
          <w:rFonts w:ascii="Trebuchet MS" w:hAnsi="Trebuchet MS" w:cs="Tahoma"/>
          <w:b/>
          <w:bCs/>
          <w:kern w:val="20"/>
          <w:sz w:val="21"/>
          <w:szCs w:val="21"/>
        </w:rPr>
      </w:pPr>
    </w:p>
    <w:p w14:paraId="7F836A3A" w14:textId="217A4A76" w:rsidR="00D41B88" w:rsidRDefault="008F13C6" w:rsidP="00CB1849">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4.7.1.1</w:t>
      </w:r>
      <w:r>
        <w:rPr>
          <w:rFonts w:ascii="Trebuchet MS" w:hAnsi="Trebuchet MS" w:cs="Tahoma"/>
          <w:b/>
          <w:bCs/>
          <w:kern w:val="20"/>
          <w:sz w:val="21"/>
          <w:szCs w:val="21"/>
        </w:rPr>
        <w:tab/>
      </w:r>
      <w:r w:rsidRPr="00CB1849">
        <w:rPr>
          <w:rFonts w:ascii="Trebuchet MS" w:hAnsi="Trebuchet MS" w:cs="Tahoma"/>
          <w:kern w:val="20"/>
          <w:sz w:val="21"/>
          <w:szCs w:val="21"/>
        </w:rPr>
        <w:t xml:space="preserve">Integram </w:t>
      </w:r>
      <w:r w:rsidR="003C5567" w:rsidRPr="003C5567">
        <w:rPr>
          <w:rFonts w:ascii="Trebuchet MS" w:hAnsi="Trebuchet MS" w:cs="Tahoma"/>
          <w:kern w:val="20"/>
          <w:sz w:val="21"/>
          <w:szCs w:val="21"/>
        </w:rPr>
        <w:t>Con</w:t>
      </w:r>
      <w:r w:rsidR="003C5567">
        <w:rPr>
          <w:rFonts w:ascii="Trebuchet MS" w:hAnsi="Trebuchet MS" w:cs="Tahoma"/>
          <w:kern w:val="20"/>
          <w:sz w:val="21"/>
          <w:szCs w:val="21"/>
        </w:rPr>
        <w:t>d</w:t>
      </w:r>
      <w:r w:rsidR="003C5567" w:rsidRPr="003C5567">
        <w:rPr>
          <w:rFonts w:ascii="Trebuchet MS" w:hAnsi="Trebuchet MS" w:cs="Tahoma"/>
          <w:kern w:val="20"/>
          <w:sz w:val="21"/>
          <w:szCs w:val="21"/>
        </w:rPr>
        <w:t>i</w:t>
      </w:r>
      <w:r w:rsidR="003C5567">
        <w:rPr>
          <w:rFonts w:ascii="Trebuchet MS" w:hAnsi="Trebuchet MS" w:cs="Tahoma"/>
          <w:kern w:val="20"/>
          <w:sz w:val="21"/>
          <w:szCs w:val="21"/>
        </w:rPr>
        <w:t xml:space="preserve">ções Precedentes </w:t>
      </w:r>
      <w:r w:rsidR="000B3E2A">
        <w:rPr>
          <w:rFonts w:ascii="Trebuchet MS" w:hAnsi="Trebuchet MS" w:cs="Tahoma"/>
          <w:kern w:val="20"/>
          <w:sz w:val="21"/>
          <w:szCs w:val="21"/>
        </w:rPr>
        <w:t xml:space="preserve">da </w:t>
      </w:r>
      <w:r w:rsidR="003C5567">
        <w:rPr>
          <w:rFonts w:ascii="Trebuchet MS" w:hAnsi="Trebuchet MS" w:cs="Tahoma"/>
          <w:kern w:val="20"/>
          <w:sz w:val="21"/>
          <w:szCs w:val="21"/>
        </w:rPr>
        <w:t>Subscrição</w:t>
      </w:r>
      <w:r w:rsidR="00413503">
        <w:rPr>
          <w:rFonts w:ascii="Trebuchet MS" w:hAnsi="Trebuchet MS" w:cs="Tahoma"/>
          <w:kern w:val="20"/>
          <w:sz w:val="21"/>
          <w:szCs w:val="21"/>
        </w:rPr>
        <w:t xml:space="preserve"> e Integralização</w:t>
      </w:r>
      <w:r w:rsidR="000B3E2A">
        <w:rPr>
          <w:rFonts w:ascii="Trebuchet MS" w:hAnsi="Trebuchet MS" w:cs="Tahoma"/>
          <w:kern w:val="20"/>
          <w:sz w:val="21"/>
          <w:szCs w:val="21"/>
        </w:rPr>
        <w:t>:</w:t>
      </w:r>
    </w:p>
    <w:p w14:paraId="2957087B" w14:textId="77777777" w:rsidR="00D41B88" w:rsidRPr="009D383E" w:rsidRDefault="00D41B88" w:rsidP="00AA2991">
      <w:pPr>
        <w:widowControl w:val="0"/>
        <w:tabs>
          <w:tab w:val="left" w:pos="709"/>
        </w:tabs>
        <w:spacing w:line="320" w:lineRule="exact"/>
        <w:jc w:val="both"/>
        <w:rPr>
          <w:rFonts w:ascii="Trebuchet MS" w:hAnsi="Trebuchet MS" w:cs="Tahoma"/>
          <w:b/>
          <w:bCs/>
          <w:kern w:val="20"/>
          <w:sz w:val="21"/>
          <w:szCs w:val="21"/>
        </w:rPr>
      </w:pPr>
    </w:p>
    <w:p w14:paraId="0392ED8A" w14:textId="31842154" w:rsidR="005068B1" w:rsidRPr="009D383E" w:rsidRDefault="005068B1"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9B55B6">
        <w:rPr>
          <w:sz w:val="21"/>
          <w:szCs w:val="21"/>
        </w:rPr>
        <w:t xml:space="preserve">e Integralização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CB1849">
      <w:pPr>
        <w:pStyle w:val="Nvel11a"/>
        <w:widowControl w:val="0"/>
        <w:numPr>
          <w:ilvl w:val="0"/>
          <w:numId w:val="0"/>
        </w:numPr>
        <w:tabs>
          <w:tab w:val="num" w:pos="1843"/>
        </w:tabs>
        <w:spacing w:line="320" w:lineRule="exact"/>
        <w:ind w:left="709"/>
        <w:rPr>
          <w:sz w:val="21"/>
          <w:szCs w:val="21"/>
        </w:rPr>
      </w:pPr>
    </w:p>
    <w:p w14:paraId="212A87EE" w14:textId="33381120" w:rsidR="00064DA0" w:rsidRPr="009D383E" w:rsidRDefault="00064DA0"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CB1849">
      <w:pPr>
        <w:pStyle w:val="Nvel11a"/>
        <w:widowControl w:val="0"/>
        <w:numPr>
          <w:ilvl w:val="0"/>
          <w:numId w:val="0"/>
        </w:numPr>
        <w:tabs>
          <w:tab w:val="num" w:pos="1843"/>
        </w:tabs>
        <w:spacing w:line="320" w:lineRule="exact"/>
        <w:ind w:left="709"/>
        <w:rPr>
          <w:sz w:val="21"/>
          <w:szCs w:val="21"/>
        </w:rPr>
      </w:pPr>
    </w:p>
    <w:p w14:paraId="35D8B714" w14:textId="411335D3" w:rsidR="00B44CAE" w:rsidRPr="009D383E" w:rsidRDefault="00B44CAE" w:rsidP="00CB1849">
      <w:pPr>
        <w:pStyle w:val="Nvel111a1"/>
        <w:widowControl w:val="0"/>
        <w:tabs>
          <w:tab w:val="clear" w:pos="2126"/>
          <w:tab w:val="num" w:pos="1843"/>
        </w:tabs>
        <w:spacing w:line="320" w:lineRule="exact"/>
        <w:ind w:left="709" w:firstLine="0"/>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CB1849">
      <w:pPr>
        <w:pStyle w:val="Nvel11a"/>
        <w:widowControl w:val="0"/>
        <w:numPr>
          <w:ilvl w:val="0"/>
          <w:numId w:val="0"/>
        </w:numPr>
        <w:tabs>
          <w:tab w:val="num" w:pos="1843"/>
        </w:tabs>
        <w:spacing w:line="320" w:lineRule="exact"/>
        <w:ind w:left="709"/>
        <w:rPr>
          <w:sz w:val="21"/>
          <w:szCs w:val="21"/>
        </w:rPr>
      </w:pPr>
    </w:p>
    <w:p w14:paraId="7B827D81" w14:textId="7DFF74D9" w:rsidR="002C2546" w:rsidRPr="009D383E" w:rsidRDefault="002C2546" w:rsidP="00CB1849">
      <w:pPr>
        <w:pStyle w:val="Nvel111a1"/>
        <w:widowControl w:val="0"/>
        <w:tabs>
          <w:tab w:val="clear" w:pos="2126"/>
          <w:tab w:val="left" w:pos="1843"/>
        </w:tabs>
        <w:spacing w:line="320" w:lineRule="exact"/>
        <w:ind w:left="709" w:firstLine="0"/>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CB1849">
      <w:pPr>
        <w:pStyle w:val="Nvel111a1"/>
        <w:widowControl w:val="0"/>
        <w:numPr>
          <w:ilvl w:val="0"/>
          <w:numId w:val="0"/>
        </w:numPr>
        <w:tabs>
          <w:tab w:val="left" w:pos="1134"/>
          <w:tab w:val="num" w:pos="1843"/>
        </w:tabs>
        <w:spacing w:line="320" w:lineRule="exact"/>
        <w:ind w:left="709"/>
        <w:contextualSpacing/>
        <w:rPr>
          <w:rFonts w:cstheme="minorHAnsi"/>
          <w:sz w:val="21"/>
          <w:szCs w:val="21"/>
        </w:rPr>
      </w:pPr>
    </w:p>
    <w:p w14:paraId="10940956" w14:textId="1904AA0F" w:rsidR="001F7D59" w:rsidRPr="009D383E" w:rsidRDefault="001F7D59" w:rsidP="00CB1849">
      <w:pPr>
        <w:pStyle w:val="Nvel111a1"/>
        <w:widowControl w:val="0"/>
        <w:tabs>
          <w:tab w:val="clear" w:pos="2126"/>
          <w:tab w:val="left" w:pos="1843"/>
        </w:tabs>
        <w:spacing w:line="320" w:lineRule="exact"/>
        <w:ind w:left="709" w:firstLine="0"/>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p w14:paraId="7F183A08" w14:textId="3B791B9C" w:rsidR="00F26AA5" w:rsidRPr="00F26AA5" w:rsidRDefault="00F26AA5" w:rsidP="00CB1849">
      <w:pPr>
        <w:pStyle w:val="Nvel111a1"/>
        <w:tabs>
          <w:tab w:val="clear" w:pos="2126"/>
          <w:tab w:val="num" w:pos="709"/>
          <w:tab w:val="num" w:pos="1843"/>
        </w:tabs>
        <w:spacing w:line="320" w:lineRule="exact"/>
        <w:ind w:left="709" w:firstLine="0"/>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5D0CB075"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bookmarkEnd w:id="72"/>
    <w:p w14:paraId="7D45D690" w14:textId="11EB4104" w:rsidR="007E561D" w:rsidRPr="009D383E" w:rsidRDefault="007E561D" w:rsidP="00CB1849">
      <w:pPr>
        <w:pStyle w:val="Nvel111a1"/>
        <w:widowControl w:val="0"/>
        <w:tabs>
          <w:tab w:val="clear" w:pos="2126"/>
          <w:tab w:val="num" w:pos="1843"/>
        </w:tabs>
        <w:spacing w:line="320" w:lineRule="exact"/>
        <w:ind w:left="709" w:firstLine="0"/>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CB1849">
      <w:pPr>
        <w:pStyle w:val="Nvel111a1"/>
        <w:widowControl w:val="0"/>
        <w:numPr>
          <w:ilvl w:val="0"/>
          <w:numId w:val="0"/>
        </w:numPr>
        <w:tabs>
          <w:tab w:val="num" w:pos="1843"/>
        </w:tabs>
        <w:spacing w:line="320" w:lineRule="exact"/>
        <w:ind w:left="709"/>
        <w:rPr>
          <w:sz w:val="21"/>
          <w:szCs w:val="21"/>
        </w:rPr>
      </w:pPr>
    </w:p>
    <w:p w14:paraId="2132304F" w14:textId="30E40892"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0895DC64" w14:textId="443944CF"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13BA717D" w14:textId="05B22D26"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4D7460B" w14:textId="62F42095"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BD3A35F" w14:textId="77777777" w:rsidR="008860AA"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CB1849">
      <w:pPr>
        <w:pStyle w:val="PargrafodaLista"/>
        <w:tabs>
          <w:tab w:val="num" w:pos="1843"/>
        </w:tabs>
        <w:rPr>
          <w:sz w:val="21"/>
          <w:szCs w:val="21"/>
        </w:rPr>
      </w:pPr>
    </w:p>
    <w:p w14:paraId="3243AF0F" w14:textId="5AFF1D68" w:rsidR="0093005C" w:rsidRPr="009D383E" w:rsidRDefault="008860AA" w:rsidP="00CB1849">
      <w:pPr>
        <w:pStyle w:val="Nvel111a1"/>
        <w:widowControl w:val="0"/>
        <w:tabs>
          <w:tab w:val="clear" w:pos="2126"/>
          <w:tab w:val="num" w:pos="1843"/>
        </w:tabs>
        <w:spacing w:line="320" w:lineRule="exact"/>
        <w:ind w:left="709" w:firstLine="0"/>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6FF2DC4E" w:rsidR="002424E5"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7F6560C4" w14:textId="6955BDE5" w:rsidR="00C22E0F" w:rsidRDefault="00EF16B6" w:rsidP="00C22E0F">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lastRenderedPageBreak/>
        <w:t>4.7.1.2</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006D6072" w:rsidRPr="006D6072">
        <w:rPr>
          <w:rFonts w:ascii="Trebuchet MS" w:hAnsi="Trebuchet MS" w:cs="Tahoma"/>
          <w:kern w:val="20"/>
          <w:sz w:val="21"/>
          <w:szCs w:val="21"/>
        </w:rPr>
        <w:t>Condições Precedentes</w:t>
      </w:r>
      <w:r w:rsidR="001E1D0C">
        <w:rPr>
          <w:rFonts w:ascii="Trebuchet MS" w:hAnsi="Trebuchet MS" w:cs="Tahoma"/>
          <w:kern w:val="20"/>
          <w:sz w:val="21"/>
          <w:szCs w:val="21"/>
        </w:rPr>
        <w:t xml:space="preserve"> da</w:t>
      </w:r>
      <w:r w:rsidR="006D6072" w:rsidRPr="006D6072">
        <w:rPr>
          <w:rFonts w:ascii="Trebuchet MS" w:hAnsi="Trebuchet MS" w:cs="Tahoma"/>
          <w:kern w:val="20"/>
          <w:sz w:val="21"/>
          <w:szCs w:val="21"/>
        </w:rPr>
        <w:t xml:space="preserve"> Liberação de Recursos</w:t>
      </w:r>
      <w:r w:rsidR="004D5DA7">
        <w:rPr>
          <w:rFonts w:ascii="Trebuchet MS" w:hAnsi="Trebuchet MS" w:cs="Tahoma"/>
          <w:kern w:val="20"/>
          <w:sz w:val="21"/>
          <w:szCs w:val="21"/>
        </w:rPr>
        <w:t xml:space="preserve">, </w:t>
      </w:r>
      <w:r w:rsidR="00F92E33">
        <w:rPr>
          <w:rFonts w:ascii="Trebuchet MS" w:hAnsi="Trebuchet MS" w:cs="Tahoma"/>
          <w:kern w:val="20"/>
          <w:sz w:val="21"/>
          <w:szCs w:val="21"/>
        </w:rPr>
        <w:t>pela Titular das Notas Comercia</w:t>
      </w:r>
      <w:r w:rsidR="009D407E">
        <w:rPr>
          <w:rFonts w:ascii="Trebuchet MS" w:hAnsi="Trebuchet MS" w:cs="Tahoma"/>
          <w:kern w:val="20"/>
          <w:sz w:val="21"/>
          <w:szCs w:val="21"/>
        </w:rPr>
        <w:t>i</w:t>
      </w:r>
      <w:r w:rsidR="00F92E33">
        <w:rPr>
          <w:rFonts w:ascii="Trebuchet MS" w:hAnsi="Trebuchet MS" w:cs="Tahoma"/>
          <w:kern w:val="20"/>
          <w:sz w:val="21"/>
          <w:szCs w:val="21"/>
        </w:rPr>
        <w:t xml:space="preserve">s, </w:t>
      </w:r>
      <w:r w:rsidR="004D5DA7">
        <w:rPr>
          <w:rFonts w:ascii="Trebuchet MS" w:hAnsi="Trebuchet MS" w:cs="Tahoma"/>
          <w:kern w:val="20"/>
          <w:sz w:val="21"/>
          <w:szCs w:val="21"/>
        </w:rPr>
        <w:t>da Conta Centralizadora à Emissora</w:t>
      </w:r>
      <w:r w:rsidR="00CF384D">
        <w:rPr>
          <w:rFonts w:ascii="Trebuchet MS" w:hAnsi="Trebuchet MS" w:cs="Tahoma"/>
          <w:kern w:val="20"/>
          <w:sz w:val="21"/>
          <w:szCs w:val="21"/>
        </w:rPr>
        <w:t xml:space="preserve">, no montante de R$ 18.500.000,00 </w:t>
      </w:r>
      <w:r w:rsidR="00076563">
        <w:rPr>
          <w:rFonts w:ascii="Trebuchet MS" w:hAnsi="Trebuchet MS" w:cs="Tahoma"/>
          <w:kern w:val="20"/>
          <w:sz w:val="21"/>
          <w:szCs w:val="21"/>
        </w:rPr>
        <w:t>(dezoito milhões e quinhentos mil reais)</w:t>
      </w:r>
      <w:r w:rsidR="00C22E0F">
        <w:rPr>
          <w:rFonts w:ascii="Trebuchet MS" w:hAnsi="Trebuchet MS" w:cs="Tahoma"/>
          <w:kern w:val="20"/>
          <w:sz w:val="21"/>
          <w:szCs w:val="21"/>
        </w:rPr>
        <w:t>:</w:t>
      </w:r>
    </w:p>
    <w:p w14:paraId="79E49F24" w14:textId="1CA2454A" w:rsidR="00EF16B6" w:rsidRDefault="00EF16B6" w:rsidP="003C5567">
      <w:pPr>
        <w:widowControl w:val="0"/>
        <w:tabs>
          <w:tab w:val="left" w:pos="1843"/>
        </w:tabs>
        <w:spacing w:line="320" w:lineRule="exact"/>
        <w:jc w:val="both"/>
        <w:rPr>
          <w:rFonts w:ascii="Trebuchet MS" w:hAnsi="Trebuchet MS" w:cs="Tahoma"/>
          <w:b/>
          <w:bCs/>
          <w:kern w:val="20"/>
          <w:sz w:val="21"/>
          <w:szCs w:val="21"/>
        </w:rPr>
      </w:pPr>
    </w:p>
    <w:p w14:paraId="1848F67C" w14:textId="7B99C936" w:rsidR="006D6072" w:rsidRPr="00CB1849" w:rsidRDefault="00533CA1" w:rsidP="001C45AF">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005F1CCA">
        <w:rPr>
          <w:rFonts w:ascii="Trebuchet MS" w:hAnsi="Trebuchet MS" w:cs="Tahoma"/>
          <w:kern w:val="20"/>
          <w:sz w:val="21"/>
          <w:szCs w:val="21"/>
          <w:lang w:val="pt-BR"/>
        </w:rPr>
        <w:t>pela</w:t>
      </w:r>
      <w:r w:rsidR="008C6ED5">
        <w:rPr>
          <w:rFonts w:ascii="Trebuchet MS" w:hAnsi="Trebuchet MS" w:cs="Tahoma"/>
          <w:kern w:val="20"/>
          <w:sz w:val="21"/>
          <w:szCs w:val="21"/>
          <w:lang w:val="pt-BR"/>
        </w:rPr>
        <w:t xml:space="preserve"> </w:t>
      </w:r>
      <w:r w:rsidR="00717E8B" w:rsidRPr="00717E8B">
        <w:rPr>
          <w:rFonts w:ascii="Trebuchet MS" w:hAnsi="Trebuchet MS" w:cs="Tahoma"/>
          <w:kern w:val="20"/>
          <w:sz w:val="21"/>
          <w:szCs w:val="21"/>
          <w:lang w:val="pt-BR"/>
        </w:rPr>
        <w:t xml:space="preserve">Lote 5 ou </w:t>
      </w:r>
      <w:r w:rsidR="005F1CCA">
        <w:rPr>
          <w:rFonts w:ascii="Trebuchet MS" w:hAnsi="Trebuchet MS" w:cs="Tahoma"/>
          <w:kern w:val="20"/>
          <w:sz w:val="21"/>
          <w:szCs w:val="21"/>
          <w:lang w:val="pt-BR"/>
        </w:rPr>
        <w:t>pel</w:t>
      </w:r>
      <w:r w:rsidR="00717E8B" w:rsidRPr="00717E8B">
        <w:rPr>
          <w:rFonts w:ascii="Trebuchet MS" w:hAnsi="Trebuchet MS" w:cs="Tahoma"/>
          <w:kern w:val="20"/>
          <w:sz w:val="21"/>
          <w:szCs w:val="21"/>
          <w:lang w:val="pt-BR"/>
        </w:rPr>
        <w:t xml:space="preserve">os Avalistas, à Titular das Notas Comerciais, </w:t>
      </w:r>
      <w:r w:rsidR="005F1CCA">
        <w:rPr>
          <w:rFonts w:ascii="Trebuchet MS" w:hAnsi="Trebuchet MS" w:cs="Tahoma"/>
          <w:kern w:val="20"/>
          <w:sz w:val="21"/>
          <w:szCs w:val="21"/>
          <w:lang w:val="pt-BR"/>
        </w:rPr>
        <w:t xml:space="preserve">da </w:t>
      </w:r>
      <w:r w:rsidR="00717E8B" w:rsidRPr="00717E8B">
        <w:rPr>
          <w:rFonts w:ascii="Trebuchet MS" w:hAnsi="Trebuchet MS" w:cs="Tahoma"/>
          <w:kern w:val="20"/>
          <w:sz w:val="21"/>
          <w:szCs w:val="21"/>
          <w:lang w:val="pt-BR"/>
        </w:rPr>
        <w:t xml:space="preserve">carta expedida pela Instituição Bancária confirmando a contratação da Fiança Bancária em substituição, num primeiro momento, </w:t>
      </w:r>
      <w:r w:rsidR="005F1CCA">
        <w:rPr>
          <w:rFonts w:ascii="Trebuchet MS" w:hAnsi="Trebuchet MS" w:cs="Tahoma"/>
          <w:kern w:val="20"/>
          <w:sz w:val="21"/>
          <w:szCs w:val="21"/>
          <w:lang w:val="pt-BR"/>
        </w:rPr>
        <w:t>à</w:t>
      </w:r>
      <w:r w:rsidR="00717E8B" w:rsidRPr="00717E8B">
        <w:rPr>
          <w:rFonts w:ascii="Trebuchet MS" w:hAnsi="Trebuchet MS" w:cs="Tahoma"/>
          <w:kern w:val="20"/>
          <w:sz w:val="21"/>
          <w:szCs w:val="21"/>
          <w:lang w:val="pt-BR"/>
        </w:rPr>
        <w:t xml:space="preserve"> carta fiança que formaliza a contratação da Fiança Bancária</w:t>
      </w:r>
      <w:r w:rsidR="005F1CCA">
        <w:rPr>
          <w:rFonts w:ascii="Trebuchet MS" w:hAnsi="Trebuchet MS" w:cs="Tahoma"/>
          <w:kern w:val="20"/>
          <w:sz w:val="21"/>
          <w:szCs w:val="21"/>
          <w:lang w:val="pt-BR"/>
        </w:rPr>
        <w:t xml:space="preserve">, conforme cláusula 6.6.1.3 </w:t>
      </w:r>
      <w:r w:rsidR="006068B9">
        <w:rPr>
          <w:rFonts w:ascii="Trebuchet MS" w:hAnsi="Trebuchet MS" w:cs="Tahoma"/>
          <w:kern w:val="20"/>
          <w:sz w:val="21"/>
          <w:szCs w:val="21"/>
          <w:lang w:val="pt-BR"/>
        </w:rPr>
        <w:t>abaixo</w:t>
      </w:r>
      <w:r w:rsidR="009035A8">
        <w:rPr>
          <w:rFonts w:ascii="Trebuchet MS" w:hAnsi="Trebuchet MS" w:cs="Tahoma"/>
          <w:kern w:val="20"/>
          <w:sz w:val="21"/>
          <w:szCs w:val="21"/>
          <w:lang w:val="pt-BR"/>
        </w:rPr>
        <w:t xml:space="preserve">; </w:t>
      </w:r>
      <w:r w:rsidR="005C1191">
        <w:rPr>
          <w:rFonts w:ascii="Trebuchet MS" w:hAnsi="Trebuchet MS" w:cs="Tahoma"/>
          <w:kern w:val="20"/>
          <w:sz w:val="21"/>
          <w:szCs w:val="21"/>
          <w:lang w:val="pt-BR"/>
        </w:rPr>
        <w:t>e</w:t>
      </w:r>
    </w:p>
    <w:p w14:paraId="39E74F89" w14:textId="77777777" w:rsidR="00536401" w:rsidRPr="00CB1849" w:rsidRDefault="00536401" w:rsidP="00CB1849">
      <w:pPr>
        <w:pStyle w:val="PargrafodaLista"/>
        <w:widowControl w:val="0"/>
        <w:tabs>
          <w:tab w:val="left" w:pos="1843"/>
        </w:tabs>
        <w:spacing w:line="320" w:lineRule="exact"/>
        <w:ind w:left="720"/>
        <w:jc w:val="both"/>
        <w:rPr>
          <w:rFonts w:ascii="Trebuchet MS" w:hAnsi="Trebuchet MS" w:cs="Tahoma"/>
          <w:kern w:val="20"/>
          <w:sz w:val="21"/>
          <w:szCs w:val="21"/>
        </w:rPr>
      </w:pPr>
    </w:p>
    <w:p w14:paraId="49729F93" w14:textId="10D00518" w:rsidR="00536401" w:rsidRPr="00CB1849" w:rsidRDefault="00536401">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Pr="00536401">
        <w:rPr>
          <w:rFonts w:ascii="Trebuchet MS" w:hAnsi="Trebuchet MS" w:cs="Tahoma"/>
          <w:kern w:val="20"/>
          <w:sz w:val="21"/>
          <w:szCs w:val="21"/>
          <w:lang w:val="pt-BR"/>
        </w:rPr>
        <w:t>pela Lote 5, das comprovações das obtenções dos perdões temporários (</w:t>
      </w:r>
      <w:r w:rsidRPr="00CB1849">
        <w:rPr>
          <w:rFonts w:ascii="Trebuchet MS" w:hAnsi="Trebuchet MS" w:cs="Tahoma"/>
          <w:i/>
          <w:iCs/>
          <w:kern w:val="20"/>
          <w:sz w:val="21"/>
          <w:szCs w:val="21"/>
          <w:lang w:val="pt-BR"/>
        </w:rPr>
        <w:t>waivers</w:t>
      </w:r>
      <w:r w:rsidRPr="00536401">
        <w:rPr>
          <w:rFonts w:ascii="Trebuchet MS" w:hAnsi="Trebuchet MS" w:cs="Tahoma"/>
          <w:kern w:val="20"/>
          <w:sz w:val="21"/>
          <w:szCs w:val="21"/>
          <w:lang w:val="pt-BR"/>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CB1849">
        <w:rPr>
          <w:rFonts w:ascii="Trebuchet MS" w:hAnsi="Trebuchet MS" w:cs="Tahoma"/>
          <w:b/>
          <w:bCs/>
          <w:kern w:val="20"/>
          <w:sz w:val="21"/>
          <w:szCs w:val="21"/>
          <w:lang w:val="pt-BR"/>
        </w:rPr>
        <w:t>(i)</w:t>
      </w:r>
      <w:r w:rsidRPr="00536401">
        <w:rPr>
          <w:rFonts w:ascii="Trebuchet MS" w:hAnsi="Trebuchet MS" w:cs="Tahoma"/>
          <w:kern w:val="20"/>
          <w:sz w:val="21"/>
          <w:szCs w:val="21"/>
          <w:lang w:val="pt-BR"/>
        </w:rPr>
        <w:t xml:space="preserve"> 256ª e 304ª Séries da 4ª Emissão da Virgo Companhia de Securitização; </w:t>
      </w:r>
      <w:r w:rsidRPr="00CB1849">
        <w:rPr>
          <w:rFonts w:ascii="Trebuchet MS" w:hAnsi="Trebuchet MS" w:cs="Tahoma"/>
          <w:b/>
          <w:bCs/>
          <w:kern w:val="20"/>
          <w:sz w:val="21"/>
          <w:szCs w:val="21"/>
          <w:lang w:val="pt-BR"/>
        </w:rPr>
        <w:t>(ii)</w:t>
      </w:r>
      <w:r w:rsidRPr="00536401">
        <w:rPr>
          <w:rFonts w:ascii="Trebuchet MS" w:hAnsi="Trebuchet MS" w:cs="Tahoma"/>
          <w:kern w:val="20"/>
          <w:sz w:val="21"/>
          <w:szCs w:val="21"/>
          <w:lang w:val="pt-BR"/>
        </w:rPr>
        <w:t xml:space="preserve"> 364ª Série da 1ª Emissão da RB SEC Companhia de Securitização; e </w:t>
      </w:r>
      <w:r w:rsidRPr="00CB1849">
        <w:rPr>
          <w:rFonts w:ascii="Trebuchet MS" w:hAnsi="Trebuchet MS" w:cs="Tahoma"/>
          <w:b/>
          <w:bCs/>
          <w:kern w:val="20"/>
          <w:sz w:val="21"/>
          <w:szCs w:val="21"/>
          <w:lang w:val="pt-BR"/>
        </w:rPr>
        <w:t>(iii)</w:t>
      </w:r>
      <w:r w:rsidRPr="00536401">
        <w:rPr>
          <w:rFonts w:ascii="Trebuchet MS" w:hAnsi="Trebuchet MS" w:cs="Tahoma"/>
          <w:kern w:val="20"/>
          <w:sz w:val="21"/>
          <w:szCs w:val="21"/>
          <w:lang w:val="pt-BR"/>
        </w:rPr>
        <w:t xml:space="preserve"> 43ª e 44ª Séries da 1ª Emissão da Ourinvest Securitizadora S.A.</w:t>
      </w:r>
    </w:p>
    <w:p w14:paraId="5F46C213" w14:textId="77777777" w:rsidR="009875E5" w:rsidRPr="00CB1849" w:rsidRDefault="009875E5" w:rsidP="00CB1849">
      <w:pPr>
        <w:pStyle w:val="PargrafodaLista"/>
        <w:rPr>
          <w:rFonts w:ascii="Trebuchet MS" w:hAnsi="Trebuchet MS" w:cs="Tahoma"/>
          <w:kern w:val="20"/>
          <w:sz w:val="21"/>
          <w:szCs w:val="21"/>
        </w:rPr>
      </w:pPr>
    </w:p>
    <w:p w14:paraId="17602A62" w14:textId="5EA11DFA" w:rsidR="009875E5" w:rsidRDefault="009875E5"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r w:rsidRPr="00CB1849">
        <w:rPr>
          <w:rFonts w:ascii="Trebuchet MS" w:hAnsi="Trebuchet MS" w:cs="Tahoma"/>
          <w:b/>
          <w:bCs/>
          <w:kern w:val="20"/>
          <w:sz w:val="21"/>
          <w:szCs w:val="21"/>
          <w:lang w:val="pt-BR"/>
        </w:rPr>
        <w:t>4.7.1.3</w:t>
      </w:r>
      <w:r>
        <w:rPr>
          <w:rFonts w:ascii="Trebuchet MS" w:hAnsi="Trebuchet MS" w:cs="Tahoma"/>
          <w:kern w:val="20"/>
          <w:sz w:val="21"/>
          <w:szCs w:val="21"/>
          <w:lang w:val="pt-BR"/>
        </w:rPr>
        <w:tab/>
      </w:r>
      <w:r w:rsidRPr="00D07299">
        <w:rPr>
          <w:rFonts w:ascii="Trebuchet MS" w:hAnsi="Trebuchet MS" w:cs="Tahoma"/>
          <w:kern w:val="20"/>
          <w:sz w:val="21"/>
          <w:szCs w:val="21"/>
        </w:rPr>
        <w:t xml:space="preserve">Integram </w:t>
      </w:r>
      <w:r w:rsidRPr="006D6072">
        <w:rPr>
          <w:rFonts w:ascii="Trebuchet MS" w:hAnsi="Trebuchet MS" w:cs="Tahoma"/>
          <w:kern w:val="20"/>
          <w:sz w:val="21"/>
          <w:szCs w:val="21"/>
        </w:rPr>
        <w:t>Condições Precedentes</w:t>
      </w:r>
      <w:r>
        <w:rPr>
          <w:rFonts w:ascii="Trebuchet MS" w:hAnsi="Trebuchet MS" w:cs="Tahoma"/>
          <w:kern w:val="20"/>
          <w:sz w:val="21"/>
          <w:szCs w:val="21"/>
        </w:rPr>
        <w:t xml:space="preserve"> da</w:t>
      </w:r>
      <w:r w:rsidRPr="006D6072">
        <w:rPr>
          <w:rFonts w:ascii="Trebuchet MS" w:hAnsi="Trebuchet MS" w:cs="Tahoma"/>
          <w:kern w:val="20"/>
          <w:sz w:val="21"/>
          <w:szCs w:val="21"/>
        </w:rPr>
        <w:t xml:space="preserve"> Liberação de Recursos</w:t>
      </w:r>
      <w:r>
        <w:rPr>
          <w:rFonts w:ascii="Trebuchet MS" w:hAnsi="Trebuchet MS" w:cs="Tahoma"/>
          <w:kern w:val="20"/>
          <w:sz w:val="21"/>
          <w:szCs w:val="21"/>
        </w:rPr>
        <w:t xml:space="preserve">, pela Titular das Notas Comerciais, da Conta Centralizadora à Emissora, </w:t>
      </w:r>
      <w:r w:rsidR="00D64019">
        <w:rPr>
          <w:rFonts w:ascii="Trebuchet MS" w:hAnsi="Trebuchet MS" w:cs="Tahoma"/>
          <w:kern w:val="20"/>
          <w:sz w:val="21"/>
          <w:szCs w:val="21"/>
          <w:lang w:val="pt-BR"/>
        </w:rPr>
        <w:t>do saldo da primeira subscrição</w:t>
      </w:r>
      <w:r w:rsidR="00206C2F">
        <w:rPr>
          <w:rFonts w:ascii="Trebuchet MS" w:hAnsi="Trebuchet MS" w:cs="Tahoma"/>
          <w:kern w:val="20"/>
          <w:sz w:val="21"/>
          <w:szCs w:val="21"/>
          <w:lang w:val="pt-BR"/>
        </w:rPr>
        <w:t>,</w:t>
      </w:r>
      <w:r w:rsidR="00D64019">
        <w:rPr>
          <w:rFonts w:ascii="Trebuchet MS" w:hAnsi="Trebuchet MS" w:cs="Tahoma"/>
          <w:kern w:val="20"/>
          <w:sz w:val="21"/>
          <w:szCs w:val="21"/>
          <w:lang w:val="pt-BR"/>
        </w:rPr>
        <w:t xml:space="preserve"> </w:t>
      </w:r>
      <w:r w:rsidR="00206C2F" w:rsidRPr="00206C2F">
        <w:rPr>
          <w:rFonts w:ascii="Trebuchet MS" w:hAnsi="Trebuchet MS" w:cs="Tahoma"/>
          <w:kern w:val="20"/>
          <w:sz w:val="21"/>
          <w:szCs w:val="21"/>
          <w:lang w:val="pt-BR"/>
        </w:rPr>
        <w:t>observadas as retenções previstas na cláusula 4.7.1.</w:t>
      </w:r>
      <w:r w:rsidR="00206C2F">
        <w:rPr>
          <w:rFonts w:ascii="Trebuchet MS" w:hAnsi="Trebuchet MS" w:cs="Tahoma"/>
          <w:kern w:val="20"/>
          <w:sz w:val="21"/>
          <w:szCs w:val="21"/>
          <w:lang w:val="pt-BR"/>
        </w:rPr>
        <w:t>4</w:t>
      </w:r>
      <w:r w:rsidR="00206C2F" w:rsidRPr="00206C2F">
        <w:rPr>
          <w:rFonts w:ascii="Trebuchet MS" w:hAnsi="Trebuchet MS" w:cs="Tahoma"/>
          <w:kern w:val="20"/>
          <w:sz w:val="21"/>
          <w:szCs w:val="21"/>
          <w:lang w:val="pt-BR"/>
        </w:rPr>
        <w:t xml:space="preserve"> abaixo</w:t>
      </w:r>
      <w:r w:rsidR="00EC512B">
        <w:rPr>
          <w:rFonts w:ascii="Trebuchet MS" w:hAnsi="Trebuchet MS" w:cs="Tahoma"/>
          <w:kern w:val="20"/>
          <w:sz w:val="21"/>
          <w:szCs w:val="21"/>
          <w:lang w:val="pt-BR"/>
        </w:rPr>
        <w:t>:</w:t>
      </w:r>
    </w:p>
    <w:p w14:paraId="6607DB28" w14:textId="09199850" w:rsidR="00EC512B" w:rsidRDefault="00EC512B"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p>
    <w:p w14:paraId="35F4E2C5" w14:textId="7512039E" w:rsidR="00EC512B" w:rsidRDefault="00EC512B" w:rsidP="00EC512B">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lang w:val="pt-BR"/>
        </w:rPr>
      </w:pPr>
      <w:r w:rsidRPr="004179D4">
        <w:rPr>
          <w:rFonts w:ascii="Trebuchet MS" w:hAnsi="Trebuchet MS" w:cs="Tahoma"/>
          <w:kern w:val="20"/>
          <w:sz w:val="21"/>
          <w:szCs w:val="21"/>
        </w:rPr>
        <w:t>verificação, pela Titular das Notas Comerciais, do atendimento (ou dispensa, conforme o caso) tempestivo de todas as Condições Precedentes da Subscrição</w:t>
      </w:r>
      <w:r>
        <w:rPr>
          <w:rFonts w:ascii="Trebuchet MS" w:hAnsi="Trebuchet MS" w:cs="Tahoma"/>
          <w:kern w:val="20"/>
          <w:sz w:val="21"/>
          <w:szCs w:val="21"/>
          <w:lang w:val="pt-BR"/>
        </w:rPr>
        <w:t xml:space="preserve"> e Integralização, conforme elencadas na cláusula 4.7.1.1 acima</w:t>
      </w:r>
      <w:r w:rsidR="00B6015A">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bem como</w:t>
      </w:r>
      <w:r w:rsidR="00B6015A">
        <w:rPr>
          <w:rFonts w:ascii="Trebuchet MS" w:hAnsi="Trebuchet MS" w:cs="Tahoma"/>
          <w:kern w:val="20"/>
          <w:sz w:val="21"/>
          <w:szCs w:val="21"/>
          <w:lang w:val="pt-BR"/>
        </w:rPr>
        <w:t xml:space="preserve"> de todas as Condições Precedentes da Liberação de Recursos</w:t>
      </w:r>
      <w:r w:rsidR="005F5AF7">
        <w:rPr>
          <w:rFonts w:ascii="Trebuchet MS" w:hAnsi="Trebuchet MS" w:cs="Tahoma"/>
          <w:kern w:val="20"/>
          <w:sz w:val="21"/>
          <w:szCs w:val="21"/>
          <w:lang w:val="pt-BR"/>
        </w:rPr>
        <w:t xml:space="preserve"> constantes da cláusula 4.7.1.2 acima</w:t>
      </w:r>
      <w:r>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e</w:t>
      </w:r>
    </w:p>
    <w:p w14:paraId="4F21BA43" w14:textId="77777777" w:rsidR="002B4C13" w:rsidRDefault="002B4C13" w:rsidP="00CB1849">
      <w:pPr>
        <w:pStyle w:val="PargrafodaLista"/>
        <w:widowControl w:val="0"/>
        <w:tabs>
          <w:tab w:val="left" w:pos="1843"/>
        </w:tabs>
        <w:spacing w:line="320" w:lineRule="exact"/>
        <w:ind w:left="709"/>
        <w:jc w:val="both"/>
        <w:rPr>
          <w:rFonts w:ascii="Trebuchet MS" w:hAnsi="Trebuchet MS" w:cs="Tahoma"/>
          <w:kern w:val="20"/>
          <w:sz w:val="21"/>
          <w:szCs w:val="21"/>
          <w:lang w:val="pt-BR"/>
        </w:rPr>
      </w:pPr>
    </w:p>
    <w:p w14:paraId="779F3CD8" w14:textId="77D18C3A" w:rsidR="005F5AF7" w:rsidRPr="00CB1849" w:rsidRDefault="002B4C13" w:rsidP="00CB1849">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rPr>
      </w:pPr>
      <w:r w:rsidRPr="002B4C13">
        <w:rPr>
          <w:rFonts w:ascii="Trebuchet MS" w:hAnsi="Trebuchet MS" w:cs="Tahoma"/>
          <w:kern w:val="20"/>
          <w:sz w:val="21"/>
          <w:szCs w:val="21"/>
          <w:lang w:val="pt-BR"/>
        </w:rPr>
        <w:t>contratação, pela Lote 5, da Fiança Bancária, nos moldes estabelecidos na cláusula 6.6 deste Termo de Emissão</w:t>
      </w:r>
      <w:r>
        <w:rPr>
          <w:rFonts w:ascii="Trebuchet MS" w:hAnsi="Trebuchet MS" w:cs="Tahoma"/>
          <w:kern w:val="20"/>
          <w:sz w:val="21"/>
          <w:szCs w:val="21"/>
          <w:lang w:val="pt-BR"/>
        </w:rPr>
        <w:t>.</w:t>
      </w:r>
    </w:p>
    <w:p w14:paraId="3EEB73B5" w14:textId="77777777" w:rsidR="00EF16B6" w:rsidRPr="009D383E" w:rsidRDefault="00EF16B6"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58299CDB" w:rsidR="002424E5" w:rsidRPr="009D383E" w:rsidRDefault="0057027C" w:rsidP="00CB1849">
      <w:pPr>
        <w:pStyle w:val="Nvel1111"/>
        <w:widowControl w:val="0"/>
        <w:numPr>
          <w:ilvl w:val="0"/>
          <w:numId w:val="0"/>
        </w:numPr>
        <w:tabs>
          <w:tab w:val="left" w:pos="1843"/>
        </w:tabs>
        <w:spacing w:line="320" w:lineRule="exact"/>
        <w:ind w:firstLine="709"/>
        <w:rPr>
          <w:sz w:val="21"/>
          <w:szCs w:val="21"/>
        </w:rPr>
      </w:pPr>
      <w:bookmarkStart w:id="73" w:name="_Ref6138938"/>
      <w:bookmarkStart w:id="74" w:name="_Ref99466503"/>
      <w:r w:rsidRPr="00CB1849">
        <w:rPr>
          <w:b/>
          <w:bCs/>
          <w:sz w:val="21"/>
          <w:szCs w:val="21"/>
        </w:rPr>
        <w:t>4.7.1.</w:t>
      </w:r>
      <w:r w:rsidR="009875E5">
        <w:rPr>
          <w:b/>
          <w:bCs/>
          <w:sz w:val="21"/>
          <w:szCs w:val="21"/>
        </w:rPr>
        <w:t>4</w:t>
      </w:r>
      <w:r>
        <w:rPr>
          <w:sz w:val="21"/>
          <w:szCs w:val="21"/>
        </w:rPr>
        <w:tab/>
      </w:r>
      <w:r w:rsidR="002424E5" w:rsidRPr="009D383E">
        <w:rPr>
          <w:sz w:val="21"/>
          <w:szCs w:val="21"/>
        </w:rPr>
        <w:t>O não cumprimento das Condições Precedentes</w:t>
      </w:r>
      <w:r w:rsidR="00594B6A" w:rsidRPr="009D383E">
        <w:rPr>
          <w:sz w:val="21"/>
          <w:szCs w:val="21"/>
        </w:rPr>
        <w:t xml:space="preserve"> </w:t>
      </w:r>
      <w:r w:rsidR="002424E5" w:rsidRPr="009D383E">
        <w:rPr>
          <w:sz w:val="21"/>
          <w:szCs w:val="21"/>
        </w:rPr>
        <w:t xml:space="preserve">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002424E5"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0B348F" w:rsidRPr="009D383E">
        <w:rPr>
          <w:sz w:val="21"/>
          <w:szCs w:val="21"/>
        </w:rPr>
        <w:t xml:space="preserve">”) </w:t>
      </w:r>
      <w:r w:rsidR="002424E5" w:rsidRPr="009D383E">
        <w:rPr>
          <w:sz w:val="21"/>
          <w:szCs w:val="21"/>
        </w:rPr>
        <w:t xml:space="preserve">acarretará o cancelamento </w:t>
      </w:r>
      <w:r w:rsidR="002424E5" w:rsidRPr="009D383E">
        <w:rPr>
          <w:rFonts w:cstheme="minorHAnsi"/>
          <w:sz w:val="21"/>
          <w:szCs w:val="21"/>
        </w:rPr>
        <w:t>da Emissão e das Notas Comerciais</w:t>
      </w:r>
      <w:r w:rsidR="00BA0D5B" w:rsidRPr="009D383E">
        <w:rPr>
          <w:rFonts w:cstheme="minorHAnsi"/>
          <w:sz w:val="21"/>
          <w:szCs w:val="21"/>
        </w:rPr>
        <w:t xml:space="preserve"> Indianópolis</w:t>
      </w:r>
      <w:r w:rsidR="002424E5" w:rsidRPr="009D383E">
        <w:rPr>
          <w:rFonts w:cstheme="minorHAnsi"/>
          <w:sz w:val="21"/>
          <w:szCs w:val="21"/>
        </w:rPr>
        <w:t>, bem como a</w:t>
      </w:r>
      <w:r w:rsidR="002424E5"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002424E5" w:rsidRPr="009D383E">
        <w:rPr>
          <w:sz w:val="21"/>
          <w:szCs w:val="21"/>
        </w:rPr>
        <w:t xml:space="preserve"> 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neste sentido, pagar ou reembolsar, conforme o caso, </w:t>
      </w:r>
      <w:r w:rsidR="002424E5" w:rsidRPr="009D383E">
        <w:rPr>
          <w:rFonts w:cstheme="minorHAnsi"/>
          <w:sz w:val="21"/>
          <w:szCs w:val="21"/>
        </w:rPr>
        <w:t xml:space="preserve">a </w:t>
      </w:r>
      <w:r w:rsidR="002424E5" w:rsidRPr="009D383E">
        <w:rPr>
          <w:sz w:val="21"/>
          <w:szCs w:val="21"/>
        </w:rPr>
        <w:t xml:space="preserve">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por todos os custos e despesas efetivamente incorridos pela Titular </w:t>
      </w:r>
      <w:r w:rsidR="002424E5" w:rsidRPr="009D383E">
        <w:rPr>
          <w:rFonts w:cstheme="minorHAnsi"/>
          <w:sz w:val="21"/>
          <w:szCs w:val="21"/>
        </w:rPr>
        <w:t xml:space="preserve">das Notas Comerciais </w:t>
      </w:r>
      <w:r w:rsidR="002424E5"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4EBBC034" w:rsidR="002648D4" w:rsidRPr="009D383E" w:rsidRDefault="009875E5" w:rsidP="00CB1849">
      <w:pPr>
        <w:pStyle w:val="Nvel1111"/>
        <w:widowControl w:val="0"/>
        <w:numPr>
          <w:ilvl w:val="0"/>
          <w:numId w:val="0"/>
        </w:numPr>
        <w:tabs>
          <w:tab w:val="left" w:pos="1843"/>
        </w:tabs>
        <w:spacing w:line="320" w:lineRule="exact"/>
        <w:ind w:firstLine="709"/>
        <w:rPr>
          <w:sz w:val="21"/>
          <w:szCs w:val="21"/>
        </w:rPr>
      </w:pPr>
      <w:r w:rsidRPr="00CB1849">
        <w:rPr>
          <w:b/>
          <w:bCs/>
          <w:sz w:val="21"/>
          <w:szCs w:val="21"/>
        </w:rPr>
        <w:t>4.7.1.5</w:t>
      </w:r>
      <w:r>
        <w:rPr>
          <w:sz w:val="21"/>
          <w:szCs w:val="21"/>
        </w:rPr>
        <w:tab/>
      </w:r>
      <w:r w:rsidR="00353E6D" w:rsidRPr="009D383E">
        <w:rPr>
          <w:sz w:val="21"/>
          <w:szCs w:val="21"/>
        </w:rPr>
        <w:t xml:space="preserve">Observado o disposto na cláusula </w:t>
      </w:r>
      <w:r w:rsidR="001C4DF3">
        <w:rPr>
          <w:sz w:val="21"/>
          <w:szCs w:val="21"/>
        </w:rPr>
        <w:t>4.7.1.4</w:t>
      </w:r>
      <w:r w:rsidR="00353E6D"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2AAD3B00" w:rsidR="003F4518"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52BD2DA4" w14:textId="75F7DDD4" w:rsidR="004C34C8" w:rsidRDefault="00685659" w:rsidP="00CB1849">
      <w:pPr>
        <w:pStyle w:val="Nvel111"/>
        <w:widowControl w:val="0"/>
        <w:tabs>
          <w:tab w:val="clear" w:pos="2126"/>
          <w:tab w:val="left" w:pos="709"/>
          <w:tab w:val="num" w:pos="1701"/>
        </w:tabs>
        <w:spacing w:line="320" w:lineRule="exact"/>
        <w:ind w:left="0"/>
        <w:rPr>
          <w:sz w:val="21"/>
          <w:szCs w:val="21"/>
        </w:rPr>
      </w:pPr>
      <w:r>
        <w:rPr>
          <w:sz w:val="21"/>
          <w:szCs w:val="21"/>
        </w:rPr>
        <w:t>O saldo das Notas Comerciais Indianópolis</w:t>
      </w:r>
      <w:r w:rsidR="00AC4013">
        <w:rPr>
          <w:sz w:val="21"/>
          <w:szCs w:val="21"/>
        </w:rPr>
        <w:t xml:space="preserve">, </w:t>
      </w:r>
      <w:r w:rsidR="00AC4013">
        <w:rPr>
          <w:rFonts w:cs="Tahoma"/>
          <w:sz w:val="21"/>
          <w:szCs w:val="21"/>
        </w:rPr>
        <w:t xml:space="preserve">no montante de R$ </w:t>
      </w:r>
      <w:r w:rsidR="002C0DE4">
        <w:rPr>
          <w:rFonts w:cs="Tahoma"/>
          <w:sz w:val="21"/>
          <w:szCs w:val="21"/>
        </w:rPr>
        <w:t>60.000</w:t>
      </w:r>
      <w:r w:rsidR="00AC4013">
        <w:rPr>
          <w:rFonts w:cs="Tahoma"/>
          <w:sz w:val="21"/>
          <w:szCs w:val="21"/>
        </w:rPr>
        <w:t>.000,00</w:t>
      </w:r>
      <w:r w:rsidR="002C0DE4">
        <w:rPr>
          <w:rFonts w:cs="Tahoma"/>
          <w:sz w:val="21"/>
          <w:szCs w:val="21"/>
        </w:rPr>
        <w:t xml:space="preserve"> (sessenta </w:t>
      </w:r>
      <w:r w:rsidR="002C0DE4">
        <w:rPr>
          <w:rFonts w:cs="Tahoma"/>
          <w:sz w:val="21"/>
          <w:szCs w:val="21"/>
        </w:rPr>
        <w:lastRenderedPageBreak/>
        <w:t>milhões de reais)</w:t>
      </w:r>
      <w:r w:rsidR="007552BB">
        <w:rPr>
          <w:rFonts w:cs="Tahoma"/>
          <w:sz w:val="21"/>
          <w:szCs w:val="21"/>
        </w:rPr>
        <w:t>,</w:t>
      </w:r>
      <w:r>
        <w:rPr>
          <w:sz w:val="21"/>
          <w:szCs w:val="21"/>
        </w:rPr>
        <w:t xml:space="preserve"> será subscrito, integralizado e liberado à Emissora de acordo com a cláusula 5.1.8 desse Termo de Emissão.</w:t>
      </w:r>
    </w:p>
    <w:p w14:paraId="2517B4D3" w14:textId="77777777" w:rsidR="004C34C8" w:rsidRPr="009D383E" w:rsidRDefault="004C34C8" w:rsidP="00AA2991">
      <w:pPr>
        <w:pStyle w:val="Nvel111a"/>
        <w:widowControl w:val="0"/>
        <w:numPr>
          <w:ilvl w:val="0"/>
          <w:numId w:val="0"/>
        </w:numPr>
        <w:spacing w:line="320" w:lineRule="exact"/>
        <w:rPr>
          <w:sz w:val="21"/>
          <w:szCs w:val="21"/>
        </w:rPr>
      </w:pPr>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42531216"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7B5393" w:rsidRPr="00CB1849">
        <w:rPr>
          <w:color w:val="000000" w:themeColor="text1"/>
          <w:sz w:val="21"/>
          <w:szCs w:val="21"/>
        </w:rPr>
        <w:t>07</w:t>
      </w:r>
      <w:r w:rsidR="007B5393"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5D6C224"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229AD">
        <w:rPr>
          <w:rFonts w:cstheme="minorHAnsi"/>
          <w:sz w:val="21"/>
          <w:szCs w:val="21"/>
        </w:rPr>
        <w:t>107.724</w:t>
      </w:r>
      <w:r w:rsidR="00BF72D7" w:rsidRPr="009D383E">
        <w:rPr>
          <w:sz w:val="21"/>
          <w:szCs w:val="21"/>
        </w:rPr>
        <w:t xml:space="preserve"> (</w:t>
      </w:r>
      <w:r w:rsidR="000229AD">
        <w:rPr>
          <w:rFonts w:cstheme="minorHAnsi"/>
          <w:sz w:val="21"/>
          <w:szCs w:val="21"/>
        </w:rPr>
        <w:t>cento e sete mil e setecentas e vinte e quatro</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19EE7FF1"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w:t>
      </w:r>
      <w:r w:rsidRPr="00CD2CF6">
        <w:rPr>
          <w:sz w:val="21"/>
          <w:szCs w:val="21"/>
        </w:rPr>
        <w:t>de</w:t>
      </w:r>
      <w:r w:rsidR="00E02E64" w:rsidRPr="00CD2CF6">
        <w:rPr>
          <w:sz w:val="21"/>
          <w:szCs w:val="21"/>
        </w:rPr>
        <w:t xml:space="preserve"> </w:t>
      </w:r>
      <w:r w:rsidR="000229AD" w:rsidRPr="00CB1849">
        <w:rPr>
          <w:rFonts w:cstheme="minorHAnsi"/>
          <w:sz w:val="21"/>
          <w:szCs w:val="21"/>
        </w:rPr>
        <w:t>1.566</w:t>
      </w:r>
      <w:r w:rsidR="000229AD" w:rsidRPr="00CB1849">
        <w:rPr>
          <w:rFonts w:eastAsia="Arial Unicode MS"/>
          <w:sz w:val="21"/>
          <w:szCs w:val="21"/>
        </w:rPr>
        <w:t xml:space="preserve"> (</w:t>
      </w:r>
      <w:r w:rsidR="000229AD" w:rsidRPr="00CB1849">
        <w:rPr>
          <w:rFonts w:cstheme="minorHAnsi"/>
          <w:sz w:val="21"/>
          <w:szCs w:val="21"/>
        </w:rPr>
        <w:t>um mil e quinhentos e sessenta e seis</w:t>
      </w:r>
      <w:r w:rsidR="000229AD" w:rsidRPr="00CB1849">
        <w:rPr>
          <w:rFonts w:eastAsia="Arial Unicode MS"/>
          <w:sz w:val="21"/>
          <w:szCs w:val="21"/>
        </w:rPr>
        <w:t>)</w:t>
      </w:r>
      <w:r w:rsidR="000229AD" w:rsidRPr="00CD2CF6">
        <w:rPr>
          <w:sz w:val="21"/>
          <w:szCs w:val="21"/>
        </w:rPr>
        <w:t xml:space="preserve"> </w:t>
      </w:r>
      <w:r w:rsidR="00C64A83" w:rsidRPr="00CD2CF6">
        <w:rPr>
          <w:sz w:val="21"/>
          <w:szCs w:val="21"/>
        </w:rPr>
        <w:t>dias</w:t>
      </w:r>
      <w:r w:rsidR="00C64A83" w:rsidRPr="009D383E">
        <w:rPr>
          <w:sz w:val="21"/>
          <w:szCs w:val="21"/>
        </w:rPr>
        <w:t xml:space="preserve"> corridos </w:t>
      </w:r>
      <w:r w:rsidRPr="009D383E">
        <w:rPr>
          <w:sz w:val="21"/>
          <w:szCs w:val="21"/>
        </w:rPr>
        <w:t xml:space="preserve">contados da Data de Emissão, vencendo-se, portanto, em </w:t>
      </w:r>
      <w:r w:rsidR="00CF12C3" w:rsidRPr="00CB1849">
        <w:rPr>
          <w:rFonts w:cstheme="minorHAnsi"/>
          <w:sz w:val="21"/>
          <w:szCs w:val="21"/>
        </w:rPr>
        <w:t>20</w:t>
      </w:r>
      <w:r w:rsidR="00CF12C3" w:rsidRPr="00CB1849">
        <w:rPr>
          <w:rFonts w:eastAsia="Arial Unicode MS"/>
          <w:sz w:val="21"/>
          <w:szCs w:val="21"/>
        </w:rPr>
        <w:t xml:space="preserve"> </w:t>
      </w:r>
      <w:r w:rsidR="0034300C" w:rsidRPr="00CB1849">
        <w:rPr>
          <w:sz w:val="21"/>
          <w:szCs w:val="21"/>
        </w:rPr>
        <w:t xml:space="preserve">de </w:t>
      </w:r>
      <w:r w:rsidR="00CF12C3" w:rsidRPr="00CB1849">
        <w:rPr>
          <w:rFonts w:cstheme="minorHAnsi"/>
          <w:sz w:val="21"/>
          <w:szCs w:val="21"/>
        </w:rPr>
        <w:t xml:space="preserve">janeiro </w:t>
      </w:r>
      <w:r w:rsidR="0034300C" w:rsidRPr="00CB1849">
        <w:rPr>
          <w:sz w:val="21"/>
          <w:szCs w:val="21"/>
        </w:rPr>
        <w:t xml:space="preserve">de </w:t>
      </w:r>
      <w:r w:rsidR="0063739F" w:rsidRPr="00CB1849">
        <w:rPr>
          <w:sz w:val="21"/>
          <w:szCs w:val="21"/>
        </w:rPr>
        <w:t>20</w:t>
      </w:r>
      <w:r w:rsidR="00D672A4" w:rsidRPr="00CB1849">
        <w:rPr>
          <w:rFonts w:cstheme="minorHAnsi"/>
          <w:sz w:val="21"/>
          <w:szCs w:val="21"/>
        </w:rPr>
        <w:t>2</w:t>
      </w:r>
      <w:r w:rsidR="00CF12C3" w:rsidRPr="00CB1849">
        <w:rPr>
          <w:rFonts w:cstheme="minorHAnsi"/>
          <w:sz w:val="21"/>
          <w:szCs w:val="21"/>
        </w:rPr>
        <w:t>7</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w:t>
      </w:r>
      <w:r w:rsidR="0039688F">
        <w:rPr>
          <w:rFonts w:cs="Tahoma"/>
          <w:sz w:val="21"/>
          <w:szCs w:val="21"/>
        </w:rPr>
        <w:t xml:space="preserve"> </w:t>
      </w:r>
      <w:r w:rsidR="00740EFB">
        <w:rPr>
          <w:rFonts w:cs="Tahoma"/>
          <w:sz w:val="21"/>
          <w:szCs w:val="21"/>
        </w:rPr>
        <w:t xml:space="preserve">a qual </w:t>
      </w:r>
      <w:r w:rsidR="00D754AF">
        <w:rPr>
          <w:rFonts w:cs="Tahoma"/>
          <w:sz w:val="21"/>
          <w:szCs w:val="21"/>
        </w:rPr>
        <w:t>configura</w:t>
      </w:r>
      <w:r w:rsidR="00740EFB">
        <w:rPr>
          <w:rFonts w:cs="Tahoma"/>
          <w:sz w:val="21"/>
          <w:szCs w:val="21"/>
        </w:rPr>
        <w:t xml:space="preserve"> </w:t>
      </w:r>
      <w:r w:rsidR="0039688F">
        <w:rPr>
          <w:rFonts w:cs="Tahoma"/>
          <w:sz w:val="21"/>
          <w:szCs w:val="21"/>
        </w:rPr>
        <w:t xml:space="preserve">data </w:t>
      </w:r>
      <w:r w:rsidR="00040DF9">
        <w:rPr>
          <w:rFonts w:cs="Tahoma"/>
          <w:sz w:val="21"/>
          <w:szCs w:val="21"/>
        </w:rPr>
        <w:t>final</w:t>
      </w:r>
      <w:r w:rsidR="0039688F">
        <w:rPr>
          <w:rFonts w:cs="Tahoma"/>
          <w:sz w:val="21"/>
          <w:szCs w:val="21"/>
        </w:rPr>
        <w:t xml:space="preserve"> </w:t>
      </w:r>
      <w:r w:rsidR="00040DF9">
        <w:rPr>
          <w:rFonts w:cs="Tahoma"/>
          <w:sz w:val="21"/>
          <w:szCs w:val="21"/>
        </w:rPr>
        <w:t>de</w:t>
      </w:r>
      <w:r w:rsidR="0039688F">
        <w:rPr>
          <w:rFonts w:cs="Tahoma"/>
          <w:sz w:val="21"/>
          <w:szCs w:val="21"/>
        </w:rPr>
        <w:t xml:space="preserve"> vigência da carência</w:t>
      </w:r>
      <w:r w:rsidR="008C33C4">
        <w:rPr>
          <w:rFonts w:cs="Tahoma"/>
          <w:sz w:val="21"/>
          <w:szCs w:val="21"/>
        </w:rPr>
        <w:t xml:space="preserve"> que recai sobre </w:t>
      </w:r>
      <w:r w:rsidR="00040DF9">
        <w:rPr>
          <w:rFonts w:cs="Tahoma"/>
          <w:sz w:val="21"/>
          <w:szCs w:val="21"/>
        </w:rPr>
        <w:t xml:space="preserve">o pagamento das Notas Comerciais Indianópolis, conforme </w:t>
      </w:r>
      <w:r w:rsidR="00622127">
        <w:rPr>
          <w:rFonts w:cs="Tahoma"/>
          <w:sz w:val="21"/>
          <w:szCs w:val="21"/>
        </w:rPr>
        <w:t xml:space="preserve">explicitada no </w:t>
      </w:r>
      <w:r w:rsidR="00622127" w:rsidRPr="00CB1849">
        <w:rPr>
          <w:rFonts w:cs="Tahoma"/>
          <w:b/>
          <w:bCs/>
          <w:sz w:val="21"/>
          <w:szCs w:val="21"/>
          <w:u w:val="single"/>
        </w:rPr>
        <w:t>Anexo I</w:t>
      </w:r>
      <w:r w:rsidR="00622127">
        <w:rPr>
          <w:rFonts w:cs="Tahoma"/>
          <w:sz w:val="21"/>
          <w:szCs w:val="21"/>
        </w:rPr>
        <w:t xml:space="preserve"> deste Termo de Emissão,</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r w:rsidR="00B05813">
        <w:rPr>
          <w:rFonts w:cs="Tahoma"/>
          <w:kern w:val="20"/>
          <w:sz w:val="21"/>
          <w:szCs w:val="21"/>
        </w:rPr>
        <w:t xml:space="preserve"> </w:t>
      </w:r>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E6845FD"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9B55B6">
        <w:rPr>
          <w:rFonts w:cs="Tahoma"/>
          <w:sz w:val="21"/>
          <w:szCs w:val="21"/>
        </w:rPr>
        <w:t xml:space="preserve"> e Integralização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w:t>
      </w:r>
      <w:r w:rsidR="00743359" w:rsidRPr="009D383E">
        <w:rPr>
          <w:rFonts w:cs="Tahoma"/>
          <w:sz w:val="21"/>
          <w:szCs w:val="21"/>
        </w:rPr>
        <w:lastRenderedPageBreak/>
        <w:t>Subscrição</w:t>
      </w:r>
      <w:r w:rsidR="009B55B6">
        <w:rPr>
          <w:rFonts w:cs="Tahoma"/>
          <w:sz w:val="21"/>
          <w:szCs w:val="21"/>
        </w:rPr>
        <w:t xml:space="preserve"> e Integralização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1F8DCB98"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R$ 4</w:t>
      </w:r>
      <w:r w:rsidR="00C83659">
        <w:rPr>
          <w:sz w:val="21"/>
          <w:szCs w:val="21"/>
        </w:rPr>
        <w:t>7</w:t>
      </w:r>
      <w:r w:rsidR="007677B3">
        <w:rPr>
          <w:sz w:val="21"/>
          <w:szCs w:val="21"/>
        </w:rPr>
        <w:t>.</w:t>
      </w:r>
      <w:r w:rsidR="00C83659">
        <w:rPr>
          <w:sz w:val="21"/>
          <w:szCs w:val="21"/>
        </w:rPr>
        <w:t>724</w:t>
      </w:r>
      <w:r w:rsidR="007677B3">
        <w:rPr>
          <w:sz w:val="21"/>
          <w:szCs w:val="21"/>
        </w:rPr>
        <w:t xml:space="preserve">.000,00 (quarenta </w:t>
      </w:r>
      <w:r w:rsidR="00C83659">
        <w:rPr>
          <w:sz w:val="21"/>
          <w:szCs w:val="21"/>
        </w:rPr>
        <w:t xml:space="preserve">e sete </w:t>
      </w:r>
      <w:r w:rsidR="007677B3">
        <w:rPr>
          <w:sz w:val="21"/>
          <w:szCs w:val="21"/>
        </w:rPr>
        <w:t>milhões</w:t>
      </w:r>
      <w:r w:rsidR="001B36B3">
        <w:rPr>
          <w:sz w:val="21"/>
          <w:szCs w:val="21"/>
        </w:rPr>
        <w:t xml:space="preserve"> e</w:t>
      </w:r>
      <w:r w:rsidR="00C83659">
        <w:rPr>
          <w:sz w:val="21"/>
          <w:szCs w:val="21"/>
        </w:rPr>
        <w:t xml:space="preserve"> setecentos e </w:t>
      </w:r>
      <w:r w:rsidR="001B36B3">
        <w:rPr>
          <w:sz w:val="21"/>
          <w:szCs w:val="21"/>
        </w:rPr>
        <w:t>vinte e quatro mil</w:t>
      </w:r>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0107C9C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1B36B3">
        <w:rPr>
          <w:sz w:val="21"/>
          <w:szCs w:val="21"/>
        </w:rPr>
        <w:t>247.000,00</w:t>
      </w:r>
      <w:r w:rsidR="001B36B3" w:rsidRPr="009D383E">
        <w:rPr>
          <w:sz w:val="21"/>
          <w:szCs w:val="21"/>
        </w:rPr>
        <w:t xml:space="preserve"> (</w:t>
      </w:r>
      <w:r w:rsidR="001B36B3">
        <w:rPr>
          <w:sz w:val="21"/>
          <w:szCs w:val="21"/>
        </w:rPr>
        <w:t>duzentos e quarenta e sete mil reais</w:t>
      </w:r>
      <w:r w:rsidR="001B36B3" w:rsidRPr="009D383E">
        <w:rPr>
          <w:sz w:val="21"/>
          <w:szCs w:val="21"/>
        </w:rPr>
        <w:t xml:space="preserve">), </w:t>
      </w:r>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1B36B3">
        <w:rPr>
          <w:sz w:val="21"/>
          <w:szCs w:val="21"/>
        </w:rPr>
        <w:t>67.000,00</w:t>
      </w:r>
      <w:r w:rsidR="001B36B3" w:rsidRPr="009D383E">
        <w:rPr>
          <w:sz w:val="21"/>
          <w:szCs w:val="21"/>
        </w:rPr>
        <w:t xml:space="preserve"> (</w:t>
      </w:r>
      <w:r w:rsidR="001B36B3">
        <w:rPr>
          <w:sz w:val="21"/>
          <w:szCs w:val="21"/>
        </w:rPr>
        <w:t>setenta e sete mil reais</w:t>
      </w:r>
      <w:r w:rsidR="001B36B3" w:rsidRPr="009D383E">
        <w:rPr>
          <w:color w:val="000000" w:themeColor="text1"/>
          <w:sz w:val="21"/>
          <w:szCs w:val="21"/>
        </w:rPr>
        <w:t xml:space="preserve">), </w:t>
      </w:r>
      <w:r w:rsidRPr="009D383E">
        <w:rPr>
          <w:color w:val="000000" w:themeColor="text1"/>
          <w:sz w:val="21"/>
          <w:szCs w:val="21"/>
        </w:rPr>
        <w:t>referente à composição do Fundo de Despesas.</w:t>
      </w:r>
      <w:r w:rsidR="00005F24" w:rsidRPr="009D383E">
        <w:rPr>
          <w:color w:val="000000" w:themeColor="text1"/>
          <w:sz w:val="21"/>
          <w:szCs w:val="21"/>
        </w:rPr>
        <w:t xml:space="preserve"> </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 xml:space="preserve">verificar, se necessário e viável, </w:t>
      </w:r>
      <w:r w:rsidR="001A4FAE" w:rsidRPr="009D383E">
        <w:rPr>
          <w:sz w:val="21"/>
          <w:szCs w:val="21"/>
        </w:rPr>
        <w:lastRenderedPageBreak/>
        <w:t>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22D38E0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w:t>
      </w:r>
      <w:r w:rsidR="008F5C56">
        <w:rPr>
          <w:rFonts w:cs="Tahoma"/>
          <w:sz w:val="21"/>
          <w:szCs w:val="21"/>
        </w:rPr>
        <w:t>Indianópolis</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0562CCD9"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w:t>
      </w:r>
      <w:r w:rsidRPr="009D383E">
        <w:rPr>
          <w:sz w:val="21"/>
          <w:szCs w:val="21"/>
          <w:lang w:val="x-none"/>
        </w:rPr>
        <w:lastRenderedPageBreak/>
        <w:t xml:space="preserve">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w:t>
      </w:r>
      <w:r w:rsidR="00C67F89">
        <w:rPr>
          <w:sz w:val="21"/>
          <w:szCs w:val="21"/>
        </w:rPr>
        <w:t>à Produção</w:t>
      </w:r>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 xml:space="preserve">0% (dez inteiros por cento) ao ano, com valor de venda médio sem deduções de </w:t>
      </w:r>
      <w:r w:rsidRPr="00CC4216">
        <w:rPr>
          <w:rFonts w:ascii="Cambria Math" w:hAnsi="Cambria Math"/>
          <w:i/>
          <w:iCs/>
          <w:sz w:val="18"/>
          <w:szCs w:val="18"/>
        </w:rPr>
        <w:lastRenderedPageBreak/>
        <w:t>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44514291"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w:t>
      </w:r>
      <w:r w:rsidR="0001444A">
        <w:rPr>
          <w:sz w:val="21"/>
          <w:szCs w:val="21"/>
        </w:rPr>
        <w:t>0</w:t>
      </w:r>
      <w:r w:rsidRPr="003F6D09">
        <w:rPr>
          <w:sz w:val="21"/>
          <w:szCs w:val="21"/>
        </w:rPr>
        <w:t>,</w:t>
      </w:r>
      <w:r w:rsidR="0001444A">
        <w:rPr>
          <w:sz w:val="21"/>
          <w:szCs w:val="21"/>
        </w:rPr>
        <w:t>00</w:t>
      </w:r>
      <w:r w:rsidRPr="003F6D09">
        <w:rPr>
          <w:sz w:val="21"/>
          <w:szCs w:val="21"/>
        </w:rPr>
        <w:t>% (d</w:t>
      </w:r>
      <w:r w:rsidR="0001444A">
        <w:rPr>
          <w:sz w:val="21"/>
          <w:szCs w:val="21"/>
        </w:rPr>
        <w:t>e</w:t>
      </w:r>
      <w:r w:rsidRPr="003F6D09">
        <w:rPr>
          <w:sz w:val="21"/>
          <w:szCs w:val="21"/>
        </w:rPr>
        <w:t xml:space="preserve">z inteiros por cento) ao ano, </w:t>
      </w:r>
      <w:r w:rsidR="00FE121B">
        <w:rPr>
          <w:sz w:val="21"/>
          <w:szCs w:val="21"/>
        </w:rPr>
        <w:t>sobre o sal</w:t>
      </w:r>
      <w:r w:rsidR="003922FB">
        <w:rPr>
          <w:sz w:val="21"/>
          <w:szCs w:val="21"/>
        </w:rPr>
        <w:t xml:space="preserve">do devedor atualizado das Notas Comerciais Indianópolis, </w:t>
      </w:r>
      <w:r w:rsidRPr="003F6D09">
        <w:rPr>
          <w:sz w:val="21"/>
          <w:szCs w:val="21"/>
        </w:rPr>
        <w:t xml:space="preserve">acrescidos </w:t>
      </w:r>
      <w:r w:rsidR="00C81A84">
        <w:rPr>
          <w:sz w:val="21"/>
          <w:szCs w:val="21"/>
        </w:rPr>
        <w:t xml:space="preserve">do pagamento da Atualização Monetária pela variação positiva </w:t>
      </w:r>
      <w:r w:rsidRPr="003F6D09">
        <w:rPr>
          <w:sz w:val="21"/>
          <w:szCs w:val="21"/>
        </w:rPr>
        <w:t>d</w:t>
      </w:r>
      <w:r w:rsidR="00C81A84">
        <w:rPr>
          <w:sz w:val="21"/>
          <w:szCs w:val="21"/>
        </w:rPr>
        <w:t>o</w:t>
      </w:r>
      <w:r w:rsidRPr="003F6D09">
        <w:rPr>
          <w:sz w:val="21"/>
          <w:szCs w:val="21"/>
        </w:rPr>
        <w:t xml:space="preserve"> IPCA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sidR="00C81A84">
        <w:rPr>
          <w:rFonts w:cs="Tahoma"/>
          <w:sz w:val="21"/>
          <w:szCs w:val="21"/>
        </w:rPr>
        <w:t xml:space="preserve">, sendo certo que </w:t>
      </w:r>
      <w:r w:rsidR="007E6C1C" w:rsidRPr="007E6C1C">
        <w:rPr>
          <w:rFonts w:cs="Tahoma"/>
          <w:sz w:val="21"/>
          <w:szCs w:val="21"/>
        </w:rPr>
        <w:t xml:space="preserve">os juros e a Atualização Monetária serão pagos sempre em cada Data de Aniversário. Caso na Data de Aniversário não ocorra o pagamento dos juros e Atualização </w:t>
      </w:r>
      <w:r w:rsidR="007E6C1C">
        <w:rPr>
          <w:rFonts w:cs="Tahoma"/>
          <w:sz w:val="21"/>
          <w:szCs w:val="21"/>
        </w:rPr>
        <w:t xml:space="preserve">Monetária </w:t>
      </w:r>
      <w:r w:rsidR="007E6C1C" w:rsidRPr="007E6C1C">
        <w:rPr>
          <w:rFonts w:cs="Tahoma"/>
          <w:sz w:val="21"/>
          <w:szCs w:val="21"/>
        </w:rPr>
        <w:t xml:space="preserve">devidos, haverá o acréscimo de um prêmio de 3,0% (três por cento) ao ano, a ser calculado com base no saldo devedor atualizado da CCI NC Indianópolis na data de notificação do descumprimento do Reajuste Aprovação, </w:t>
      </w:r>
      <w:r w:rsidR="007E6C1C" w:rsidRPr="00F744BE">
        <w:rPr>
          <w:rFonts w:cs="Tahoma"/>
          <w:i/>
          <w:iCs/>
          <w:sz w:val="21"/>
          <w:szCs w:val="21"/>
        </w:rPr>
        <w:t>pro rata temporis</w:t>
      </w:r>
      <w:r w:rsidR="007E6C1C" w:rsidRPr="007E6C1C">
        <w:rPr>
          <w:rFonts w:cs="Tahoma"/>
          <w:sz w:val="21"/>
          <w:szCs w:val="21"/>
        </w:rPr>
        <w:t>, com base em um ano de 360 (trezentos e sessenta) dias, desde a data da referida notificação ou última Data de Aniversário até a data do efetivo pagamento</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sidR="00F20EC6">
        <w:rPr>
          <w:bCs/>
          <w:color w:val="000000" w:themeColor="text1"/>
          <w:sz w:val="21"/>
          <w:szCs w:val="21"/>
        </w:rPr>
        <w:t>. Caso o prêmio não seja pago com recursos próprios em cada Data de Aniversário, ele será acrescido ao saldo devedor atualizado das Notas Comerciais Indianópolis</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83580A0"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F744BE">
        <w:rPr>
          <w:sz w:val="21"/>
          <w:szCs w:val="21"/>
        </w:rPr>
        <w:t>1</w:t>
      </w:r>
      <w:r w:rsidR="00EF0087" w:rsidRPr="00F744BE">
        <w:rPr>
          <w:sz w:val="21"/>
          <w:szCs w:val="21"/>
        </w:rPr>
        <w:t>0</w:t>
      </w:r>
      <w:r w:rsidR="005D10E9" w:rsidRPr="00F744BE">
        <w:rPr>
          <w:sz w:val="21"/>
          <w:szCs w:val="21"/>
        </w:rPr>
        <w:t>,</w:t>
      </w:r>
      <w:r w:rsidR="00EF0087" w:rsidRPr="00F744BE">
        <w:rPr>
          <w:sz w:val="21"/>
          <w:szCs w:val="21"/>
        </w:rPr>
        <w:t>00</w:t>
      </w:r>
      <w:r w:rsidR="005D10E9" w:rsidRPr="00F744BE">
        <w:rPr>
          <w:sz w:val="21"/>
          <w:szCs w:val="21"/>
        </w:rPr>
        <w:t>% (d</w:t>
      </w:r>
      <w:r w:rsidR="00EF0087" w:rsidRPr="00F744BE">
        <w:rPr>
          <w:sz w:val="21"/>
          <w:szCs w:val="21"/>
        </w:rPr>
        <w:t>e</w:t>
      </w:r>
      <w:r w:rsidR="005D10E9" w:rsidRPr="00F744BE">
        <w:rPr>
          <w:sz w:val="21"/>
          <w:szCs w:val="21"/>
        </w:rPr>
        <w:t>z inteiros por cento)</w:t>
      </w:r>
      <w:r w:rsidR="005D10E9" w:rsidRPr="009D383E">
        <w:rPr>
          <w:sz w:val="21"/>
          <w:szCs w:val="21"/>
        </w:rPr>
        <w:t xml:space="preserve"> ao ano, acrescidos d</w:t>
      </w:r>
      <w:r w:rsidR="000903B4">
        <w:rPr>
          <w:sz w:val="21"/>
          <w:szCs w:val="21"/>
        </w:rPr>
        <w:t>a variação mensal positiva do</w:t>
      </w:r>
      <w:r w:rsidR="005D10E9" w:rsidRPr="009D383E">
        <w:rPr>
          <w:sz w:val="21"/>
          <w:szCs w:val="21"/>
        </w:rPr>
        <w:t xml:space="preserve"> IPCA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xml:space="preserve">. Esse ajuste ocorrerá 1 (uma) semana após a </w:t>
      </w:r>
      <w:r w:rsidRPr="009D383E">
        <w:rPr>
          <w:sz w:val="21"/>
          <w:szCs w:val="21"/>
        </w:rPr>
        <w:lastRenderedPageBreak/>
        <w:t>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03AFF1EB"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3A27AE">
        <w:rPr>
          <w:sz w:val="21"/>
          <w:szCs w:val="21"/>
        </w:rPr>
        <w:t>48,68</w:t>
      </w:r>
      <w:r w:rsidRPr="00962D7C">
        <w:rPr>
          <w:sz w:val="21"/>
          <w:szCs w:val="21"/>
        </w:rPr>
        <w:t xml:space="preserve">% </w:t>
      </w:r>
      <w:r w:rsidR="00490039">
        <w:rPr>
          <w:sz w:val="21"/>
          <w:szCs w:val="21"/>
        </w:rPr>
        <w:t>(</w:t>
      </w:r>
      <w:r w:rsidR="003A27AE">
        <w:rPr>
          <w:sz w:val="21"/>
          <w:szCs w:val="21"/>
        </w:rPr>
        <w:t>quarenta e oito</w:t>
      </w:r>
      <w:r w:rsidR="00490039">
        <w:rPr>
          <w:sz w:val="21"/>
          <w:szCs w:val="21"/>
        </w:rPr>
        <w:t xml:space="preserve"> inteiros e trinta e </w:t>
      </w:r>
      <w:r w:rsidR="003A27AE">
        <w:rPr>
          <w:sz w:val="21"/>
          <w:szCs w:val="21"/>
        </w:rPr>
        <w:t xml:space="preserve">sessenta e oito </w:t>
      </w:r>
      <w:r w:rsidR="00490039">
        <w:rPr>
          <w:sz w:val="21"/>
          <w:szCs w:val="21"/>
        </w:rPr>
        <w:t xml:space="preserve">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w:t>
      </w:r>
      <w:r w:rsidRPr="009D383E">
        <w:rPr>
          <w:sz w:val="21"/>
          <w:szCs w:val="21"/>
        </w:rPr>
        <w:lastRenderedPageBreak/>
        <w:t xml:space="preserve">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5373D0B3" w:rsidR="00CD5F58" w:rsidRPr="009D383E" w:rsidRDefault="007F33A9" w:rsidP="00F744BE">
      <w:pPr>
        <w:pStyle w:val="Nvel111"/>
        <w:widowControl w:val="0"/>
        <w:numPr>
          <w:ilvl w:val="0"/>
          <w:numId w:val="0"/>
        </w:numPr>
        <w:spacing w:line="320" w:lineRule="exact"/>
        <w:rPr>
          <w:sz w:val="21"/>
          <w:szCs w:val="21"/>
        </w:rPr>
      </w:pPr>
      <w:bookmarkStart w:id="110" w:name="_Ref88145436"/>
      <w:bookmarkStart w:id="111" w:name="_Ref97577923"/>
      <w:r w:rsidRPr="00F744BE">
        <w:rPr>
          <w:b/>
          <w:bCs/>
          <w:sz w:val="21"/>
          <w:szCs w:val="21"/>
        </w:rPr>
        <w:t>5.4.1</w:t>
      </w:r>
      <w:r>
        <w:rPr>
          <w:sz w:val="21"/>
          <w:szCs w:val="21"/>
        </w:rPr>
        <w:tab/>
      </w:r>
      <w:r w:rsidR="008F1D7A" w:rsidRPr="009D383E">
        <w:rPr>
          <w:sz w:val="21"/>
          <w:szCs w:val="21"/>
        </w:rPr>
        <w:t xml:space="preserve">O Valor </w:t>
      </w:r>
      <w:r w:rsidR="008F1D7A" w:rsidRPr="009D383E">
        <w:rPr>
          <w:rFonts w:cs="Tahoma"/>
          <w:color w:val="000000"/>
          <w:kern w:val="20"/>
          <w:sz w:val="21"/>
          <w:szCs w:val="21"/>
        </w:rPr>
        <w:t>Nominal</w:t>
      </w:r>
      <w:r w:rsidR="008F1D7A"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lastRenderedPageBreak/>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w:t>
            </w:r>
            <w:r w:rsidRPr="001A0008">
              <w:rPr>
                <w:rFonts w:ascii="Trebuchet MS" w:hAnsi="Trebuchet MS" w:cs="Arial"/>
                <w:sz w:val="21"/>
                <w:szCs w:val="21"/>
              </w:rPr>
              <w:lastRenderedPageBreak/>
              <w:t xml:space="preserve">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FE07A3F" w:rsidR="009E44D9"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5.4.2</w:t>
      </w:r>
      <w:r w:rsidRPr="00F744BE">
        <w:rPr>
          <w:rFonts w:cstheme="minorHAnsi"/>
          <w:b/>
          <w:sz w:val="21"/>
          <w:szCs w:val="21"/>
        </w:rPr>
        <w:tab/>
      </w:r>
      <w:r w:rsidR="009E44D9" w:rsidRPr="009D383E">
        <w:rPr>
          <w:rFonts w:cstheme="minorHAnsi"/>
          <w:bCs/>
          <w:sz w:val="21"/>
          <w:szCs w:val="21"/>
        </w:rPr>
        <w:t xml:space="preserve">A </w:t>
      </w:r>
      <w:r w:rsidR="009E44D9" w:rsidRPr="009D383E">
        <w:rPr>
          <w:sz w:val="21"/>
          <w:szCs w:val="21"/>
        </w:rPr>
        <w:t>Atualização</w:t>
      </w:r>
      <w:r w:rsidR="009E44D9" w:rsidRPr="009D383E">
        <w:rPr>
          <w:rFonts w:cstheme="minorHAnsi"/>
          <w:bCs/>
          <w:sz w:val="21"/>
          <w:szCs w:val="21"/>
        </w:rPr>
        <w:t xml:space="preserve"> Monetária apurada nos termos da cláusula 5.</w:t>
      </w:r>
      <w:r w:rsidR="00C735DF">
        <w:rPr>
          <w:rFonts w:cstheme="minorHAnsi"/>
          <w:bCs/>
          <w:sz w:val="21"/>
          <w:szCs w:val="21"/>
        </w:rPr>
        <w:t>4</w:t>
      </w:r>
      <w:r w:rsidR="009E44D9"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009E44D9" w:rsidRPr="009D383E">
        <w:rPr>
          <w:rFonts w:cstheme="minorHAnsi"/>
          <w:bCs/>
          <w:sz w:val="21"/>
          <w:szCs w:val="21"/>
        </w:rPr>
        <w:t xml:space="preserve">ou Valor Nominal Unitário Atualizado </w:t>
      </w:r>
      <w:r w:rsidR="00F11A1C" w:rsidRPr="009D383E">
        <w:rPr>
          <w:rFonts w:cs="Tahoma"/>
          <w:sz w:val="21"/>
          <w:szCs w:val="21"/>
        </w:rPr>
        <w:t>Indianópolis</w:t>
      </w:r>
      <w:r w:rsidR="009E44D9"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009E44D9"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009E44D9"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374A1E9" w:rsidR="00CD5F58" w:rsidRPr="009D383E" w:rsidRDefault="007F33A9" w:rsidP="00F744BE">
      <w:pPr>
        <w:pStyle w:val="Nvel111"/>
        <w:widowControl w:val="0"/>
        <w:numPr>
          <w:ilvl w:val="0"/>
          <w:numId w:val="0"/>
        </w:numPr>
        <w:spacing w:line="320" w:lineRule="exact"/>
        <w:rPr>
          <w:sz w:val="21"/>
          <w:szCs w:val="21"/>
        </w:rPr>
      </w:pPr>
      <w:bookmarkStart w:id="114" w:name="_Ref88143819"/>
      <w:r w:rsidRPr="00F744BE">
        <w:rPr>
          <w:rFonts w:cstheme="minorHAnsi"/>
          <w:b/>
          <w:bCs/>
          <w:sz w:val="21"/>
          <w:szCs w:val="21"/>
        </w:rPr>
        <w:t>5.5.1</w:t>
      </w:r>
      <w:r>
        <w:rPr>
          <w:rFonts w:cstheme="minorHAnsi"/>
          <w:sz w:val="21"/>
          <w:szCs w:val="21"/>
        </w:rPr>
        <w:tab/>
      </w:r>
      <w:r w:rsidR="003C3CC3"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 xml:space="preserve">ou o saldo do Valor Nominal </w:t>
      </w:r>
      <w:r w:rsidR="000D2411" w:rsidRPr="009D383E">
        <w:rPr>
          <w:rFonts w:cstheme="minorHAnsi"/>
          <w:sz w:val="21"/>
          <w:szCs w:val="21"/>
        </w:rPr>
        <w:lastRenderedPageBreak/>
        <w:t>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003C3CC3" w:rsidRPr="009D383E">
        <w:rPr>
          <w:rFonts w:cstheme="minorHAnsi"/>
          <w:sz w:val="21"/>
          <w:szCs w:val="21"/>
        </w:rPr>
        <w:t xml:space="preserve"> incidirão </w:t>
      </w:r>
      <w:r w:rsidR="00CD5F58" w:rsidRPr="009D383E">
        <w:rPr>
          <w:sz w:val="21"/>
          <w:szCs w:val="21"/>
        </w:rPr>
        <w:t>juros remuneratórios</w:t>
      </w:r>
      <w:r w:rsidR="003C3CC3"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F744BE">
        <w:rPr>
          <w:sz w:val="21"/>
          <w:szCs w:val="21"/>
        </w:rPr>
        <w:t>1</w:t>
      </w:r>
      <w:r w:rsidR="008069E2" w:rsidRPr="00F744BE">
        <w:rPr>
          <w:sz w:val="21"/>
          <w:szCs w:val="21"/>
        </w:rPr>
        <w:t>0</w:t>
      </w:r>
      <w:r w:rsidR="00EA0DE6" w:rsidRPr="00F744BE">
        <w:rPr>
          <w:sz w:val="21"/>
          <w:szCs w:val="21"/>
        </w:rPr>
        <w:t>,</w:t>
      </w:r>
      <w:r w:rsidR="008069E2" w:rsidRPr="00F744BE">
        <w:rPr>
          <w:sz w:val="21"/>
          <w:szCs w:val="21"/>
        </w:rPr>
        <w:t>00</w:t>
      </w:r>
      <w:r w:rsidR="00C007E5" w:rsidRPr="00F744BE">
        <w:rPr>
          <w:sz w:val="21"/>
          <w:szCs w:val="21"/>
        </w:rPr>
        <w:t>% (</w:t>
      </w:r>
      <w:r w:rsidR="00FB6AAC" w:rsidRPr="00F744BE">
        <w:rPr>
          <w:sz w:val="21"/>
          <w:szCs w:val="21"/>
        </w:rPr>
        <w:t>d</w:t>
      </w:r>
      <w:r w:rsidR="008069E2" w:rsidRPr="00F744BE">
        <w:rPr>
          <w:sz w:val="21"/>
          <w:szCs w:val="21"/>
        </w:rPr>
        <w:t>e</w:t>
      </w:r>
      <w:r w:rsidR="00FB6AAC" w:rsidRPr="00F744BE">
        <w:rPr>
          <w:sz w:val="21"/>
          <w:szCs w:val="21"/>
        </w:rPr>
        <w:t>z inteiros por cento</w:t>
      </w:r>
      <w:r w:rsidR="00C007E5" w:rsidRPr="00F744BE">
        <w:rPr>
          <w:sz w:val="21"/>
          <w:szCs w:val="21"/>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651D50" w:rsidRDefault="00CD5F58" w:rsidP="00AA2991">
            <w:pPr>
              <w:widowControl w:val="0"/>
              <w:spacing w:line="320" w:lineRule="exact"/>
              <w:jc w:val="both"/>
              <w:rPr>
                <w:rFonts w:ascii="Trebuchet MS" w:eastAsia="Arial Unicode MS" w:hAnsi="Trebuchet MS"/>
                <w:i/>
                <w:sz w:val="21"/>
                <w:szCs w:val="21"/>
              </w:rPr>
            </w:pPr>
            <w:r w:rsidRPr="00651D50">
              <w:rPr>
                <w:rFonts w:ascii="Trebuchet MS" w:eastAsia="Arial Unicode MS" w:hAnsi="Trebuchet MS"/>
                <w:i/>
                <w:sz w:val="21"/>
                <w:szCs w:val="21"/>
              </w:rPr>
              <w:t>Spread</w:t>
            </w:r>
            <w:r w:rsidR="006E6B03" w:rsidRPr="00651D50">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BD1567C" w:rsidR="00CD5F58" w:rsidRPr="009D383E" w:rsidRDefault="00EA0DE6" w:rsidP="00AA2991">
            <w:pPr>
              <w:pStyle w:val="p0"/>
              <w:tabs>
                <w:tab w:val="clear" w:pos="720"/>
              </w:tabs>
              <w:spacing w:line="320" w:lineRule="exact"/>
              <w:ind w:firstLine="0"/>
              <w:rPr>
                <w:rFonts w:ascii="Trebuchet MS" w:hAnsi="Trebuchet MS"/>
                <w:sz w:val="21"/>
                <w:szCs w:val="21"/>
              </w:rPr>
            </w:pPr>
            <w:r w:rsidRPr="00F744BE">
              <w:rPr>
                <w:rFonts w:ascii="Trebuchet MS" w:hAnsi="Trebuchet MS"/>
                <w:sz w:val="21"/>
                <w:szCs w:val="21"/>
              </w:rPr>
              <w:t>1</w:t>
            </w:r>
            <w:r w:rsidR="00651D50" w:rsidRPr="00F744BE">
              <w:rPr>
                <w:rFonts w:ascii="Trebuchet MS" w:hAnsi="Trebuchet MS"/>
                <w:sz w:val="21"/>
                <w:szCs w:val="21"/>
              </w:rPr>
              <w:t>0</w:t>
            </w:r>
            <w:r w:rsidR="00314B11" w:rsidRPr="00F744BE">
              <w:rPr>
                <w:rFonts w:ascii="Trebuchet MS" w:hAnsi="Trebuchet MS"/>
                <w:sz w:val="21"/>
                <w:szCs w:val="21"/>
              </w:rPr>
              <w:t>,</w:t>
            </w:r>
            <w:r w:rsidR="00651D50" w:rsidRPr="00F744BE">
              <w:rPr>
                <w:rFonts w:ascii="Trebuchet MS" w:hAnsi="Trebuchet MS"/>
                <w:sz w:val="21"/>
                <w:szCs w:val="21"/>
              </w:rPr>
              <w:t>0</w:t>
            </w:r>
            <w:r w:rsidR="000D2B8E">
              <w:rPr>
                <w:rFonts w:ascii="Trebuchet MS" w:hAnsi="Trebuchet MS"/>
                <w:sz w:val="21"/>
                <w:szCs w:val="21"/>
              </w:rPr>
              <w:t>00</w:t>
            </w:r>
            <w:r w:rsidR="00651D50" w:rsidRPr="00F744BE">
              <w:rPr>
                <w:rFonts w:ascii="Trebuchet MS" w:hAnsi="Trebuchet MS"/>
                <w:sz w:val="21"/>
                <w:szCs w:val="21"/>
              </w:rPr>
              <w:t>0</w:t>
            </w:r>
            <w:r w:rsidR="00CD5F58" w:rsidRPr="00651D50">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28EFC936" w:rsidR="00DF6607"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5.5.2</w:t>
      </w:r>
      <w:r>
        <w:rPr>
          <w:rFonts w:cstheme="minorHAnsi"/>
          <w:bCs/>
          <w:sz w:val="21"/>
          <w:szCs w:val="21"/>
        </w:rPr>
        <w:tab/>
      </w:r>
      <w:r w:rsidR="00DF6607" w:rsidRPr="009D383E">
        <w:rPr>
          <w:rFonts w:cstheme="minorHAnsi"/>
          <w:bCs/>
          <w:sz w:val="21"/>
          <w:szCs w:val="21"/>
        </w:rPr>
        <w:t>Os Juros Remuneratórios apurados nos termos da cláusula 5.</w:t>
      </w:r>
      <w:r>
        <w:rPr>
          <w:rFonts w:cstheme="minorHAnsi"/>
          <w:bCs/>
          <w:sz w:val="21"/>
          <w:szCs w:val="21"/>
        </w:rPr>
        <w:t>5</w:t>
      </w:r>
      <w:r w:rsidR="00DF6607"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00DF6607"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w:t>
      </w:r>
      <w:r w:rsidRPr="00E675A1">
        <w:rPr>
          <w:rFonts w:ascii="Trebuchet MS" w:hAnsi="Trebuchet MS" w:cstheme="minorHAnsi"/>
          <w:bCs/>
          <w:i/>
          <w:iCs/>
          <w:sz w:val="21"/>
          <w:szCs w:val="21"/>
        </w:rPr>
        <w:lastRenderedPageBreak/>
        <w:t>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 xml:space="preserve">de Emissão, </w:t>
      </w:r>
      <w:r w:rsidRPr="009D383E">
        <w:rPr>
          <w:sz w:val="21"/>
          <w:szCs w:val="21"/>
        </w:rPr>
        <w:lastRenderedPageBreak/>
        <w:t>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w:t>
      </w:r>
      <w:r w:rsidRPr="009D383E">
        <w:rPr>
          <w:sz w:val="21"/>
          <w:szCs w:val="21"/>
        </w:rPr>
        <w:lastRenderedPageBreak/>
        <w:t xml:space="preserve">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7E49AD1"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 xml:space="preserve">oneração em favor da Financiadora no âmbito do Financiamento </w:t>
      </w:r>
      <w:r w:rsidR="00C67F89">
        <w:rPr>
          <w:rFonts w:cs="Tahoma"/>
          <w:kern w:val="20"/>
          <w:sz w:val="21"/>
          <w:szCs w:val="21"/>
        </w:rPr>
        <w:t>à Produção</w:t>
      </w:r>
      <w:r w:rsidRPr="009D383E">
        <w:rPr>
          <w:rFonts w:cs="Tahoma"/>
          <w:kern w:val="20"/>
          <w:sz w:val="21"/>
          <w:szCs w:val="21"/>
        </w:rPr>
        <w:t>,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5C392B">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5ED9552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 xml:space="preserve">será outorgada em caráter </w:t>
      </w:r>
      <w:r w:rsidRPr="009D383E">
        <w:rPr>
          <w:rFonts w:cs="Tahoma"/>
          <w:kern w:val="20"/>
          <w:sz w:val="21"/>
          <w:szCs w:val="21"/>
        </w:rPr>
        <w:lastRenderedPageBreak/>
        <w:t>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5C392B">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2CFF1CA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para viabilizar a oneração dos mesmos em favor da Financiadora no âmbito do Financiamento </w:t>
      </w:r>
      <w:r w:rsidR="00C67F89">
        <w:rPr>
          <w:rFonts w:cs="Tahoma"/>
          <w:kern w:val="20"/>
          <w:sz w:val="21"/>
          <w:szCs w:val="21"/>
        </w:rPr>
        <w:t>à Produção</w:t>
      </w:r>
      <w:r w:rsidRPr="009D383E">
        <w:rPr>
          <w:rFonts w:cs="Tahoma"/>
          <w:kern w:val="20"/>
          <w:sz w:val="21"/>
          <w:szCs w:val="21"/>
        </w:rPr>
        <w:t>,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w:t>
      </w:r>
      <w:r w:rsidRPr="009D383E">
        <w:rPr>
          <w:rFonts w:cs="Tahoma"/>
          <w:kern w:val="20"/>
          <w:sz w:val="21"/>
          <w:szCs w:val="21"/>
        </w:rPr>
        <w:lastRenderedPageBreak/>
        <w:t xml:space="preserve">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7CED070A" w:rsidR="0082439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2C341254" w14:textId="172B08B1" w:rsidR="00B87E81"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p>
    <w:p w14:paraId="68F91DE1" w14:textId="313CB827" w:rsidR="00B87E81" w:rsidRPr="009D383E"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F744BE">
        <w:rPr>
          <w:color w:val="000000" w:themeColor="text1"/>
          <w:sz w:val="21"/>
          <w:szCs w:val="21"/>
        </w:rPr>
        <w:t>6.6.1.3</w:t>
      </w:r>
      <w:r>
        <w:rPr>
          <w:b w:val="0"/>
          <w:bCs/>
          <w:color w:val="000000" w:themeColor="text1"/>
          <w:sz w:val="21"/>
          <w:szCs w:val="21"/>
        </w:rPr>
        <w:tab/>
        <w:t xml:space="preserve">A Lote 5 </w:t>
      </w:r>
      <w:r w:rsidR="003B317D" w:rsidRPr="003B317D">
        <w:rPr>
          <w:b w:val="0"/>
          <w:bCs/>
          <w:color w:val="000000" w:themeColor="text1"/>
          <w:sz w:val="21"/>
          <w:szCs w:val="21"/>
        </w:rPr>
        <w:t xml:space="preserve">ou os Avalistas </w:t>
      </w:r>
      <w:r w:rsidR="00A96D8E">
        <w:rPr>
          <w:b w:val="0"/>
          <w:bCs/>
          <w:color w:val="000000" w:themeColor="text1"/>
          <w:sz w:val="21"/>
          <w:szCs w:val="21"/>
        </w:rPr>
        <w:t>deverão</w:t>
      </w:r>
      <w:r w:rsidR="00A96D8E" w:rsidRPr="003B317D">
        <w:rPr>
          <w:b w:val="0"/>
          <w:bCs/>
          <w:color w:val="000000" w:themeColor="text1"/>
          <w:sz w:val="21"/>
          <w:szCs w:val="21"/>
        </w:rPr>
        <w:t xml:space="preserve"> </w:t>
      </w:r>
      <w:r w:rsidR="003B317D" w:rsidRPr="003B317D">
        <w:rPr>
          <w:b w:val="0"/>
          <w:bCs/>
          <w:color w:val="000000" w:themeColor="text1"/>
          <w:sz w:val="21"/>
          <w:szCs w:val="21"/>
        </w:rPr>
        <w:t>apresentar</w:t>
      </w:r>
      <w:r w:rsidR="00E512AE">
        <w:rPr>
          <w:b w:val="0"/>
          <w:bCs/>
          <w:color w:val="000000" w:themeColor="text1"/>
          <w:sz w:val="21"/>
          <w:szCs w:val="21"/>
        </w:rPr>
        <w:t>,</w:t>
      </w:r>
      <w:r w:rsidR="003B317D" w:rsidRPr="003B317D">
        <w:rPr>
          <w:b w:val="0"/>
          <w:bCs/>
          <w:color w:val="000000" w:themeColor="text1"/>
          <w:sz w:val="21"/>
          <w:szCs w:val="21"/>
        </w:rPr>
        <w:t xml:space="preserve"> </w:t>
      </w:r>
      <w:r w:rsidR="00E512AE">
        <w:rPr>
          <w:b w:val="0"/>
          <w:bCs/>
          <w:color w:val="000000" w:themeColor="text1"/>
          <w:sz w:val="21"/>
          <w:szCs w:val="21"/>
        </w:rPr>
        <w:t xml:space="preserve">à Titular das Notas Comerciais, </w:t>
      </w:r>
      <w:r w:rsidR="003B317D" w:rsidRPr="003B317D">
        <w:rPr>
          <w:b w:val="0"/>
          <w:bCs/>
          <w:color w:val="000000" w:themeColor="text1"/>
          <w:sz w:val="21"/>
          <w:szCs w:val="21"/>
        </w:rPr>
        <w:t xml:space="preserve">carta </w:t>
      </w:r>
      <w:r w:rsidR="000431FD">
        <w:rPr>
          <w:b w:val="0"/>
          <w:bCs/>
          <w:color w:val="000000" w:themeColor="text1"/>
          <w:sz w:val="21"/>
          <w:szCs w:val="21"/>
        </w:rPr>
        <w:t xml:space="preserve">expedida pela Instituição Bancária </w:t>
      </w:r>
      <w:r w:rsidR="003B317D" w:rsidRPr="003B317D">
        <w:rPr>
          <w:b w:val="0"/>
          <w:bCs/>
          <w:color w:val="000000" w:themeColor="text1"/>
          <w:sz w:val="21"/>
          <w:szCs w:val="21"/>
        </w:rPr>
        <w:t xml:space="preserve">confirmando a </w:t>
      </w:r>
      <w:r w:rsidR="003B317D">
        <w:rPr>
          <w:b w:val="0"/>
          <w:bCs/>
          <w:color w:val="000000" w:themeColor="text1"/>
          <w:sz w:val="21"/>
          <w:szCs w:val="21"/>
        </w:rPr>
        <w:t>contratação</w:t>
      </w:r>
      <w:r w:rsidR="003B317D" w:rsidRPr="003B317D">
        <w:rPr>
          <w:b w:val="0"/>
          <w:bCs/>
          <w:color w:val="000000" w:themeColor="text1"/>
          <w:sz w:val="21"/>
          <w:szCs w:val="21"/>
        </w:rPr>
        <w:t xml:space="preserve"> da </w:t>
      </w:r>
      <w:r w:rsidR="003B317D">
        <w:rPr>
          <w:b w:val="0"/>
          <w:bCs/>
          <w:color w:val="000000" w:themeColor="text1"/>
          <w:sz w:val="21"/>
          <w:szCs w:val="21"/>
        </w:rPr>
        <w:t>Fi</w:t>
      </w:r>
      <w:r w:rsidR="005E38A9">
        <w:rPr>
          <w:b w:val="0"/>
          <w:bCs/>
          <w:color w:val="000000" w:themeColor="text1"/>
          <w:sz w:val="21"/>
          <w:szCs w:val="21"/>
        </w:rPr>
        <w:t>ança Bancária</w:t>
      </w:r>
      <w:r w:rsidR="003B0608">
        <w:rPr>
          <w:b w:val="0"/>
          <w:bCs/>
          <w:color w:val="000000" w:themeColor="text1"/>
          <w:sz w:val="21"/>
          <w:szCs w:val="21"/>
        </w:rPr>
        <w:t xml:space="preserve"> em substituição, num primeiro momento, da </w:t>
      </w:r>
      <w:r w:rsidR="0069472A">
        <w:rPr>
          <w:b w:val="0"/>
          <w:bCs/>
          <w:color w:val="000000" w:themeColor="text1"/>
          <w:sz w:val="21"/>
          <w:szCs w:val="21"/>
        </w:rPr>
        <w:t xml:space="preserve">carta fiança que formaliza a contratação da </w:t>
      </w:r>
      <w:r w:rsidR="006B53FD">
        <w:rPr>
          <w:b w:val="0"/>
          <w:bCs/>
          <w:color w:val="000000" w:themeColor="text1"/>
          <w:sz w:val="21"/>
          <w:szCs w:val="21"/>
        </w:rPr>
        <w:t>Fiança Bancária</w:t>
      </w:r>
      <w:r w:rsidR="003B317D" w:rsidRPr="003B317D">
        <w:rPr>
          <w:b w:val="0"/>
          <w:bCs/>
          <w:color w:val="000000" w:themeColor="text1"/>
          <w:sz w:val="21"/>
          <w:szCs w:val="21"/>
        </w:rPr>
        <w:t xml:space="preserve">. Com isso, haverá a liberação de R$ </w:t>
      </w:r>
      <w:r w:rsidR="00717E8B">
        <w:rPr>
          <w:b w:val="0"/>
          <w:bCs/>
          <w:color w:val="000000" w:themeColor="text1"/>
          <w:sz w:val="21"/>
          <w:szCs w:val="21"/>
        </w:rPr>
        <w:t>18</w:t>
      </w:r>
      <w:r w:rsidR="003B317D" w:rsidRPr="003B317D">
        <w:rPr>
          <w:b w:val="0"/>
          <w:bCs/>
          <w:color w:val="000000" w:themeColor="text1"/>
          <w:sz w:val="21"/>
          <w:szCs w:val="21"/>
        </w:rPr>
        <w:t>.</w:t>
      </w:r>
      <w:r w:rsidR="00717E8B">
        <w:rPr>
          <w:b w:val="0"/>
          <w:bCs/>
          <w:color w:val="000000" w:themeColor="text1"/>
          <w:sz w:val="21"/>
          <w:szCs w:val="21"/>
        </w:rPr>
        <w:t>5</w:t>
      </w:r>
      <w:r w:rsidR="003B317D" w:rsidRPr="003B317D">
        <w:rPr>
          <w:b w:val="0"/>
          <w:bCs/>
          <w:color w:val="000000" w:themeColor="text1"/>
          <w:sz w:val="21"/>
          <w:szCs w:val="21"/>
        </w:rPr>
        <w:t>00.000</w:t>
      </w:r>
      <w:r w:rsidR="005E38A9">
        <w:rPr>
          <w:b w:val="0"/>
          <w:bCs/>
          <w:color w:val="000000" w:themeColor="text1"/>
          <w:sz w:val="21"/>
          <w:szCs w:val="21"/>
        </w:rPr>
        <w:t>,00</w:t>
      </w:r>
      <w:r w:rsidR="003B317D" w:rsidRPr="003B317D">
        <w:rPr>
          <w:b w:val="0"/>
          <w:bCs/>
          <w:color w:val="000000" w:themeColor="text1"/>
          <w:sz w:val="21"/>
          <w:szCs w:val="21"/>
        </w:rPr>
        <w:t xml:space="preserve"> (</w:t>
      </w:r>
      <w:r w:rsidR="00717E8B">
        <w:rPr>
          <w:b w:val="0"/>
          <w:bCs/>
          <w:color w:val="000000" w:themeColor="text1"/>
          <w:sz w:val="21"/>
          <w:szCs w:val="21"/>
        </w:rPr>
        <w:t>dezoito</w:t>
      </w:r>
      <w:r w:rsidR="00717E8B" w:rsidRPr="003B317D">
        <w:rPr>
          <w:b w:val="0"/>
          <w:bCs/>
          <w:color w:val="000000" w:themeColor="text1"/>
          <w:sz w:val="21"/>
          <w:szCs w:val="21"/>
        </w:rPr>
        <w:t xml:space="preserve"> </w:t>
      </w:r>
      <w:r w:rsidR="003B317D" w:rsidRPr="003B317D">
        <w:rPr>
          <w:b w:val="0"/>
          <w:bCs/>
          <w:color w:val="000000" w:themeColor="text1"/>
          <w:sz w:val="21"/>
          <w:szCs w:val="21"/>
        </w:rPr>
        <w:t xml:space="preserve">milhões </w:t>
      </w:r>
      <w:r w:rsidR="00717E8B">
        <w:rPr>
          <w:b w:val="0"/>
          <w:bCs/>
          <w:color w:val="000000" w:themeColor="text1"/>
          <w:sz w:val="21"/>
          <w:szCs w:val="21"/>
        </w:rPr>
        <w:t xml:space="preserve">e quinhentos mil </w:t>
      </w:r>
      <w:r w:rsidR="003B317D" w:rsidRPr="003B317D">
        <w:rPr>
          <w:b w:val="0"/>
          <w:bCs/>
          <w:color w:val="000000" w:themeColor="text1"/>
          <w:sz w:val="21"/>
          <w:szCs w:val="21"/>
        </w:rPr>
        <w:t xml:space="preserve">reais) para a </w:t>
      </w:r>
      <w:r w:rsidR="00E512AE">
        <w:rPr>
          <w:b w:val="0"/>
          <w:bCs/>
          <w:color w:val="000000" w:themeColor="text1"/>
          <w:sz w:val="21"/>
          <w:szCs w:val="21"/>
        </w:rPr>
        <w:t>Emissora</w:t>
      </w:r>
      <w:r w:rsidR="005360EE">
        <w:rPr>
          <w:b w:val="0"/>
          <w:bCs/>
          <w:color w:val="000000" w:themeColor="text1"/>
          <w:sz w:val="21"/>
          <w:szCs w:val="21"/>
        </w:rPr>
        <w:t xml:space="preserve"> de que trata a cláusula </w:t>
      </w:r>
      <w:r w:rsidR="00EB7DDC">
        <w:rPr>
          <w:b w:val="0"/>
          <w:bCs/>
          <w:color w:val="000000" w:themeColor="text1"/>
          <w:sz w:val="21"/>
          <w:szCs w:val="21"/>
        </w:rPr>
        <w:t xml:space="preserve">4.7.1.2 </w:t>
      </w:r>
      <w:r w:rsidR="006068B9">
        <w:rPr>
          <w:b w:val="0"/>
          <w:bCs/>
          <w:color w:val="000000" w:themeColor="text1"/>
          <w:sz w:val="21"/>
          <w:szCs w:val="21"/>
        </w:rPr>
        <w:t>acima</w:t>
      </w:r>
      <w:r w:rsidR="003B317D" w:rsidRPr="003B317D">
        <w:rPr>
          <w:b w:val="0"/>
          <w:bCs/>
          <w:color w:val="000000" w:themeColor="text1"/>
          <w:sz w:val="21"/>
          <w:szCs w:val="21"/>
        </w:rPr>
        <w:t xml:space="preserve">, sendo certo que a diferença da primeira integralização </w:t>
      </w:r>
      <w:r w:rsidR="00E512AE">
        <w:rPr>
          <w:b w:val="0"/>
          <w:bCs/>
          <w:color w:val="000000" w:themeColor="text1"/>
          <w:sz w:val="21"/>
          <w:szCs w:val="21"/>
        </w:rPr>
        <w:t xml:space="preserve">das Notas Comerciais Indianópolis </w:t>
      </w:r>
      <w:r w:rsidR="003B317D" w:rsidRPr="003B317D">
        <w:rPr>
          <w:b w:val="0"/>
          <w:bCs/>
          <w:color w:val="000000" w:themeColor="text1"/>
          <w:sz w:val="21"/>
          <w:szCs w:val="21"/>
        </w:rPr>
        <w:t xml:space="preserve">ficará retida na </w:t>
      </w:r>
      <w:r w:rsidR="00E512AE">
        <w:rPr>
          <w:b w:val="0"/>
          <w:bCs/>
          <w:color w:val="000000" w:themeColor="text1"/>
          <w:sz w:val="21"/>
          <w:szCs w:val="21"/>
        </w:rPr>
        <w:t>Conta Centralizadora</w:t>
      </w:r>
      <w:r w:rsidR="003B317D" w:rsidRPr="003B317D">
        <w:rPr>
          <w:b w:val="0"/>
          <w:bCs/>
          <w:color w:val="000000" w:themeColor="text1"/>
          <w:sz w:val="21"/>
          <w:szCs w:val="21"/>
        </w:rPr>
        <w:t xml:space="preserve"> até a </w:t>
      </w:r>
      <w:r w:rsidR="00E512AE">
        <w:rPr>
          <w:b w:val="0"/>
          <w:bCs/>
          <w:color w:val="000000" w:themeColor="text1"/>
          <w:sz w:val="21"/>
          <w:szCs w:val="21"/>
        </w:rPr>
        <w:t xml:space="preserve">apresentação da </w:t>
      </w:r>
      <w:r w:rsidR="0069472A">
        <w:rPr>
          <w:b w:val="0"/>
          <w:bCs/>
          <w:color w:val="000000" w:themeColor="text1"/>
          <w:sz w:val="21"/>
          <w:szCs w:val="21"/>
        </w:rPr>
        <w:t xml:space="preserve">carta fiança que formaliza a contratação da </w:t>
      </w:r>
      <w:r w:rsidR="00E512AE">
        <w:rPr>
          <w:b w:val="0"/>
          <w:bCs/>
          <w:color w:val="000000" w:themeColor="text1"/>
          <w:sz w:val="21"/>
          <w:szCs w:val="21"/>
        </w:rPr>
        <w:t>Fiança Bancária</w:t>
      </w:r>
      <w:r w:rsidR="003B317D" w:rsidRPr="003B317D">
        <w:rPr>
          <w:b w:val="0"/>
          <w:bCs/>
          <w:color w:val="000000" w:themeColor="text1"/>
          <w:sz w:val="21"/>
          <w:szCs w:val="21"/>
        </w:rPr>
        <w:t xml:space="preserve">. Fica acordado </w:t>
      </w:r>
      <w:r w:rsidR="009C2C6A">
        <w:rPr>
          <w:b w:val="0"/>
          <w:bCs/>
          <w:color w:val="000000" w:themeColor="text1"/>
          <w:sz w:val="21"/>
          <w:szCs w:val="21"/>
        </w:rPr>
        <w:t>entre as Partes</w:t>
      </w:r>
      <w:r w:rsidR="000702EA">
        <w:rPr>
          <w:b w:val="0"/>
          <w:bCs/>
          <w:color w:val="000000" w:themeColor="text1"/>
          <w:sz w:val="21"/>
          <w:szCs w:val="21"/>
        </w:rPr>
        <w:t>, desde já,</w:t>
      </w:r>
      <w:r w:rsidR="009C2C6A">
        <w:rPr>
          <w:b w:val="0"/>
          <w:bCs/>
          <w:color w:val="000000" w:themeColor="text1"/>
          <w:sz w:val="21"/>
          <w:szCs w:val="21"/>
        </w:rPr>
        <w:t xml:space="preserve"> </w:t>
      </w:r>
      <w:r w:rsidR="003B317D" w:rsidRPr="003B317D">
        <w:rPr>
          <w:b w:val="0"/>
          <w:bCs/>
          <w:color w:val="000000" w:themeColor="text1"/>
          <w:sz w:val="21"/>
          <w:szCs w:val="21"/>
        </w:rPr>
        <w:t xml:space="preserve">que </w:t>
      </w:r>
      <w:r w:rsidR="009C2C6A">
        <w:rPr>
          <w:b w:val="0"/>
          <w:bCs/>
          <w:color w:val="000000" w:themeColor="text1"/>
          <w:sz w:val="21"/>
          <w:szCs w:val="21"/>
        </w:rPr>
        <w:t>a liberação de quaisquer recursos, no âmbito da Emissão das Notas Comerciais Indianópolis, fica condicionada à</w:t>
      </w:r>
      <w:r w:rsidR="002C3B43">
        <w:rPr>
          <w:b w:val="0"/>
          <w:bCs/>
          <w:color w:val="000000" w:themeColor="text1"/>
          <w:sz w:val="21"/>
          <w:szCs w:val="21"/>
        </w:rPr>
        <w:t xml:space="preserve"> </w:t>
      </w:r>
      <w:r w:rsidR="003B317D" w:rsidRPr="003B317D">
        <w:rPr>
          <w:b w:val="0"/>
          <w:bCs/>
          <w:color w:val="000000" w:themeColor="text1"/>
          <w:sz w:val="21"/>
          <w:szCs w:val="21"/>
        </w:rPr>
        <w:t xml:space="preserve">apresentação da carta confirmando a </w:t>
      </w:r>
      <w:r w:rsidR="002C3B43">
        <w:rPr>
          <w:b w:val="0"/>
          <w:bCs/>
          <w:color w:val="000000" w:themeColor="text1"/>
          <w:sz w:val="21"/>
          <w:szCs w:val="21"/>
        </w:rPr>
        <w:t xml:space="preserve">contratação da </w:t>
      </w:r>
      <w:r w:rsidR="003B317D" w:rsidRPr="003B317D">
        <w:rPr>
          <w:b w:val="0"/>
          <w:bCs/>
          <w:color w:val="000000" w:themeColor="text1"/>
          <w:sz w:val="21"/>
          <w:szCs w:val="21"/>
        </w:rPr>
        <w:t>Fiança</w:t>
      </w:r>
      <w:r w:rsidR="002C3B43">
        <w:rPr>
          <w:b w:val="0"/>
          <w:bCs/>
          <w:color w:val="000000" w:themeColor="text1"/>
          <w:sz w:val="21"/>
          <w:szCs w:val="21"/>
        </w:rPr>
        <w:t xml:space="preserve"> Bancária</w:t>
      </w:r>
      <w:r w:rsidR="009C2C6A">
        <w:rPr>
          <w:b w:val="0"/>
          <w:bCs/>
          <w:color w:val="000000" w:themeColor="text1"/>
          <w:sz w:val="21"/>
          <w:szCs w:val="21"/>
        </w:rPr>
        <w:t xml:space="preserve"> devidamente formalizada pela Instituição Bancária</w:t>
      </w:r>
      <w:r w:rsidR="003B317D" w:rsidRPr="003B317D">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1FACA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591F5929" w:rsidR="006D4DF7" w:rsidRDefault="006D4DF7" w:rsidP="000F0E49">
            <w:pPr>
              <w:pStyle w:val="Nvel11a1"/>
              <w:numPr>
                <w:ilvl w:val="0"/>
                <w:numId w:val="0"/>
              </w:numPr>
            </w:pPr>
            <m:oMathPara>
              <m:oMath>
                <m:r>
                  <w:rPr>
                    <w:rFonts w:ascii="Cambria Math" w:hAnsi="Cambria Math"/>
                    <w:sz w:val="18"/>
                    <w:szCs w:val="18"/>
                  </w:rPr>
                  <m:t>Recebíveis+70%*VGV Estoque</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1981E5BE" w:rsidR="006D4DF7" w:rsidRDefault="006D4DF7"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620E8445"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9C4CCF">
        <w:rPr>
          <w:rFonts w:ascii="Cambria Math" w:hAnsi="Cambria Math"/>
          <w:b w:val="0"/>
          <w:bCs/>
          <w:i/>
          <w:iCs/>
          <w:color w:val="000000" w:themeColor="text1"/>
          <w:sz w:val="18"/>
          <w:szCs w:val="18"/>
        </w:rPr>
        <w:t>Produção</w:t>
      </w:r>
      <w:r w:rsidRPr="00023B1B">
        <w:rPr>
          <w:rFonts w:ascii="Cambria Math" w:hAnsi="Cambria Math"/>
          <w:b w:val="0"/>
          <w:bCs/>
          <w:i/>
          <w:iCs/>
          <w:color w:val="000000" w:themeColor="text1"/>
          <w:sz w:val="18"/>
          <w:szCs w:val="18"/>
        </w:rPr>
        <w:t xml:space="preserve"> = O Saldo Devedor do(s) Financiamento(s) </w:t>
      </w:r>
      <w:r w:rsidR="009C4CCF">
        <w:rPr>
          <w:rFonts w:ascii="Cambria Math" w:hAnsi="Cambria Math"/>
          <w:b w:val="0"/>
          <w:bCs/>
          <w:i/>
          <w:iCs/>
          <w:color w:val="000000" w:themeColor="text1"/>
          <w:sz w:val="18"/>
          <w:szCs w:val="18"/>
        </w:rPr>
        <w:t>à</w:t>
      </w:r>
      <w:r w:rsidRPr="00023B1B">
        <w:rPr>
          <w:rFonts w:ascii="Cambria Math" w:hAnsi="Cambria Math"/>
          <w:b w:val="0"/>
          <w:bCs/>
          <w:i/>
          <w:iCs/>
          <w:color w:val="000000" w:themeColor="text1"/>
          <w:sz w:val="18"/>
          <w:szCs w:val="18"/>
        </w:rPr>
        <w:t>(s) P</w:t>
      </w:r>
      <w:r w:rsidR="009C4CCF">
        <w:rPr>
          <w:rFonts w:ascii="Cambria Math" w:hAnsi="Cambria Math"/>
          <w:b w:val="0"/>
          <w:bCs/>
          <w:i/>
          <w:iCs/>
          <w:color w:val="000000" w:themeColor="text1"/>
          <w:sz w:val="18"/>
          <w:szCs w:val="18"/>
        </w:rPr>
        <w:t>rodução</w:t>
      </w:r>
      <w:r w:rsidRPr="00023B1B">
        <w:rPr>
          <w:rFonts w:ascii="Cambria Math" w:hAnsi="Cambria Math"/>
          <w:b w:val="0"/>
          <w:bCs/>
          <w:i/>
          <w:iCs/>
          <w:color w:val="000000" w:themeColor="text1"/>
          <w:sz w:val="18"/>
          <w:szCs w:val="18"/>
        </w:rPr>
        <w:t>(</w:t>
      </w:r>
      <w:r w:rsidR="009C4CCF">
        <w:rPr>
          <w:rFonts w:ascii="Cambria Math" w:hAnsi="Cambria Math"/>
          <w:b w:val="0"/>
          <w:bCs/>
          <w:i/>
          <w:iCs/>
          <w:color w:val="000000" w:themeColor="text1"/>
          <w:sz w:val="18"/>
          <w:szCs w:val="18"/>
        </w:rPr>
        <w:t>õe</w:t>
      </w:r>
      <w:r w:rsidRPr="00023B1B">
        <w:rPr>
          <w:rFonts w:ascii="Cambria Math" w:hAnsi="Cambria Math"/>
          <w:b w:val="0"/>
          <w:bCs/>
          <w:i/>
          <w:iCs/>
          <w:color w:val="000000" w:themeColor="text1"/>
          <w:sz w:val="18"/>
          <w:szCs w:val="18"/>
        </w:rPr>
        <w:t xml:space="preserve">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61F53756"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r w:rsidR="009B03A1">
        <w:rPr>
          <w:rFonts w:ascii="Cambria Math" w:hAnsi="Cambria Math"/>
          <w:b w:val="0"/>
          <w:bCs/>
          <w:i/>
          <w:iCs/>
          <w:color w:val="000000" w:themeColor="text1"/>
          <w:sz w:val="18"/>
          <w:szCs w:val="18"/>
        </w:rPr>
        <w:t>;</w:t>
      </w:r>
    </w:p>
    <w:p w14:paraId="4DB9AF1B" w14:textId="1758CA24" w:rsidR="009B03A1" w:rsidRPr="00023B1B" w:rsidRDefault="009B03A1" w:rsidP="009B03A1">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CB1849">
        <w:rPr>
          <w:rFonts w:ascii="Cambria Math" w:hAnsi="Cambria Math"/>
          <w:b w:val="0"/>
          <w:bCs/>
          <w:i/>
          <w:iCs/>
          <w:color w:val="000000" w:themeColor="text1"/>
          <w:sz w:val="18"/>
          <w:szCs w:val="18"/>
        </w:rPr>
        <w:t>Caixa = Saldo em conta da Emissora.</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3B594603"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 xml:space="preserve">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xml:space="preserve">, com base em um ano de 360 (trezentos e sessenta) dias, desde a data da referida notificação ou última Data de Aniversário até a data do efetivo pagamento. O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36478C99"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41309C">
        <w:rPr>
          <w:sz w:val="21"/>
          <w:szCs w:val="21"/>
        </w:rPr>
        <w:t>30</w:t>
      </w:r>
      <w:r w:rsidR="0041309C" w:rsidRPr="009D383E">
        <w:rPr>
          <w:rFonts w:cs="Tahoma"/>
          <w:sz w:val="21"/>
          <w:szCs w:val="21"/>
        </w:rPr>
        <w:t xml:space="preserve"> </w:t>
      </w:r>
      <w:r w:rsidR="00EB728A" w:rsidRPr="009D383E">
        <w:rPr>
          <w:rFonts w:cstheme="minorHAnsi"/>
          <w:sz w:val="21"/>
          <w:szCs w:val="21"/>
        </w:rPr>
        <w:t xml:space="preserve">de </w:t>
      </w:r>
      <w:r w:rsidR="0041309C">
        <w:rPr>
          <w:sz w:val="21"/>
          <w:szCs w:val="21"/>
        </w:rPr>
        <w:t>novembro</w:t>
      </w:r>
      <w:r w:rsidR="0041309C" w:rsidRPr="009D383E">
        <w:rPr>
          <w:sz w:val="21"/>
          <w:szCs w:val="21"/>
        </w:rPr>
        <w:t xml:space="preserve"> </w:t>
      </w:r>
      <w:r w:rsidR="00EB728A" w:rsidRPr="009D383E">
        <w:rPr>
          <w:rFonts w:cstheme="minorHAnsi"/>
          <w:sz w:val="21"/>
          <w:szCs w:val="21"/>
        </w:rPr>
        <w:t>de 20</w:t>
      </w:r>
      <w:r w:rsidR="0041309C">
        <w:rPr>
          <w:sz w:val="21"/>
          <w:szCs w:val="21"/>
        </w:rPr>
        <w:t>24</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w:t>
      </w:r>
      <w:r w:rsidRPr="009D383E">
        <w:rPr>
          <w:rFonts w:cs="Tahoma"/>
          <w:sz w:val="21"/>
          <w:szCs w:val="21"/>
          <w:u w:val="single"/>
        </w:rPr>
        <w:lastRenderedPageBreak/>
        <w:t xml:space="preserve">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7C8BBA47"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5C392B">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5D918501"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conforme o caso, 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xml:space="preserve">, com relação à totalidade das Notas </w:t>
      </w:r>
      <w:r w:rsidR="00EB728A" w:rsidRPr="009D383E">
        <w:rPr>
          <w:rFonts w:cs="Tahoma"/>
          <w:sz w:val="21"/>
          <w:szCs w:val="21"/>
        </w:rPr>
        <w:lastRenderedPageBreak/>
        <w:t>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w:t>
      </w:r>
      <w:r w:rsidRPr="009D383E">
        <w:rPr>
          <w:rFonts w:cs="Tahoma"/>
          <w:sz w:val="21"/>
          <w:szCs w:val="21"/>
        </w:rPr>
        <w:lastRenderedPageBreak/>
        <w:t xml:space="preserve">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 xml:space="preserve">Titular das Notas </w:t>
      </w:r>
      <w:r w:rsidR="00D45062" w:rsidRPr="009D383E">
        <w:rPr>
          <w:rFonts w:ascii="Trebuchet MS" w:hAnsi="Trebuchet MS" w:cs="Tahoma"/>
          <w:kern w:val="20"/>
          <w:sz w:val="21"/>
          <w:szCs w:val="21"/>
        </w:rPr>
        <w:lastRenderedPageBreak/>
        <w:t>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lastRenderedPageBreak/>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32A85AB8"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w:t>
      </w:r>
      <w:r w:rsidR="00B97401">
        <w:rPr>
          <w:rFonts w:ascii="Trebuchet MS" w:hAnsi="Trebuchet MS" w:cs="Tahoma"/>
          <w:color w:val="000000"/>
          <w:sz w:val="21"/>
          <w:szCs w:val="21"/>
        </w:rPr>
        <w:t>à Produção</w:t>
      </w:r>
      <w:r w:rsidR="00493782">
        <w:rPr>
          <w:rFonts w:ascii="Trebuchet MS" w:hAnsi="Trebuchet MS" w:cs="Tahoma"/>
          <w:color w:val="000000"/>
          <w:sz w:val="21"/>
          <w:szCs w:val="21"/>
        </w:rPr>
        <w:t>,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lastRenderedPageBreak/>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w:t>
      </w:r>
      <w:r w:rsidRPr="009D383E">
        <w:rPr>
          <w:rFonts w:ascii="Trebuchet MS" w:hAnsi="Trebuchet MS" w:cs="Tahoma"/>
          <w:kern w:val="20"/>
          <w:sz w:val="21"/>
          <w:szCs w:val="21"/>
        </w:rPr>
        <w:lastRenderedPageBreak/>
        <w:t xml:space="preserve">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35E9C14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5C392B">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 xml:space="preserve">melhor conhecimento, de maneira adequada, seus resultados operacionais referentes aos períodos encerrados em tais datas, bem como sua situação financeira nas respectivas </w:t>
      </w:r>
      <w:r w:rsidR="000851F7" w:rsidRPr="009D383E">
        <w:rPr>
          <w:rFonts w:ascii="Trebuchet MS" w:hAnsi="Trebuchet MS" w:cs="Tahoma"/>
          <w:kern w:val="20"/>
          <w:sz w:val="21"/>
          <w:szCs w:val="21"/>
        </w:rPr>
        <w:lastRenderedPageBreak/>
        <w:t>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 xml:space="preserve">Normas Anticorrupção por si e pelas pessoas anteriormente </w:t>
      </w:r>
      <w:r w:rsidRPr="009D383E">
        <w:rPr>
          <w:rFonts w:ascii="Trebuchet MS" w:hAnsi="Trebuchet MS" w:cs="Tahoma"/>
          <w:w w:val="0"/>
          <w:sz w:val="21"/>
          <w:szCs w:val="21"/>
        </w:rPr>
        <w:lastRenderedPageBreak/>
        <w:t>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530AEF82"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w:t>
      </w:r>
      <w:r w:rsidRPr="009D383E">
        <w:rPr>
          <w:rFonts w:cs="Tahoma"/>
          <w:color w:val="000000"/>
          <w:sz w:val="21"/>
          <w:szCs w:val="21"/>
        </w:rPr>
        <w:lastRenderedPageBreak/>
        <w:t xml:space="preserve">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5C392B">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5D8B36C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5C392B">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59"/>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4116B911"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Pr="00794D02">
        <w:rPr>
          <w:rFonts w:ascii="Trebuchet MS" w:hAnsi="Trebuchet MS" w:cs="Tahoma"/>
          <w:sz w:val="21"/>
          <w:szCs w:val="21"/>
        </w:rPr>
        <w:t>;</w:t>
      </w:r>
      <w:r w:rsidR="00A67276">
        <w:rPr>
          <w:rFonts w:ascii="Trebuchet MS" w:hAnsi="Trebuchet MS" w:cs="Tahoma"/>
          <w:sz w:val="21"/>
          <w:szCs w:val="21"/>
        </w:rPr>
        <w:t xml:space="preserve"> </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w:t>
      </w:r>
      <w:r w:rsidRPr="009D383E">
        <w:rPr>
          <w:rFonts w:ascii="Trebuchet MS" w:hAnsi="Trebuchet MS" w:cs="Tahoma"/>
          <w:sz w:val="21"/>
          <w:szCs w:val="21"/>
        </w:rPr>
        <w:lastRenderedPageBreak/>
        <w:t xml:space="preserve">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80A4F49" w:rsidR="00C21CD1" w:rsidRPr="00F744B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xml:space="preserve">, exceto no âmbito do Financiamento </w:t>
      </w:r>
      <w:r w:rsidR="005B2BE0">
        <w:rPr>
          <w:rFonts w:ascii="Trebuchet MS" w:eastAsia="Arial Unicode MS" w:hAnsi="Trebuchet MS" w:cs="Tahoma"/>
          <w:w w:val="0"/>
          <w:sz w:val="21"/>
          <w:szCs w:val="21"/>
        </w:rPr>
        <w:t>à Produção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p>
    <w:p w14:paraId="041672D9" w14:textId="77777777" w:rsidR="009B49DB" w:rsidRDefault="009B49DB" w:rsidP="00F744BE">
      <w:pPr>
        <w:pStyle w:val="PargrafodaLista"/>
        <w:spacing w:line="320" w:lineRule="exact"/>
        <w:rPr>
          <w:rFonts w:ascii="Trebuchet MS" w:hAnsi="Trebuchet MS" w:cs="Tahoma"/>
          <w:sz w:val="21"/>
          <w:szCs w:val="21"/>
        </w:rPr>
      </w:pPr>
    </w:p>
    <w:p w14:paraId="0716786C" w14:textId="5BDA3D3A" w:rsidR="009B49DB" w:rsidRPr="009D383E" w:rsidRDefault="00874ABB" w:rsidP="00874ABB">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w:t>
      </w:r>
      <w:r w:rsidR="005D62C6">
        <w:rPr>
          <w:rFonts w:ascii="Trebuchet MS" w:hAnsi="Trebuchet MS" w:cs="Tahoma"/>
          <w:sz w:val="21"/>
          <w:szCs w:val="21"/>
        </w:rPr>
        <w:t>à Produção</w:t>
      </w:r>
      <w:r>
        <w:rPr>
          <w:rFonts w:ascii="Trebuchet MS" w:hAnsi="Trebuchet MS" w:cs="Tahoma"/>
          <w:sz w:val="21"/>
          <w:szCs w:val="21"/>
        </w:rPr>
        <w:t xml:space="preserve">, um terceiro exija alteração na estrutura das garantias, a Titular das Notas Comerciais poderá, a seu exclusivo critério, </w:t>
      </w:r>
      <w:r w:rsidRPr="00F744BE">
        <w:rPr>
          <w:rFonts w:ascii="Trebuchet MS" w:hAnsi="Trebuchet MS" w:cs="Tahoma"/>
          <w:b/>
          <w:bCs/>
          <w:sz w:val="21"/>
          <w:szCs w:val="21"/>
        </w:rPr>
        <w:t>(i)</w:t>
      </w:r>
      <w:r>
        <w:rPr>
          <w:rFonts w:ascii="Trebuchet MS" w:hAnsi="Trebuchet MS" w:cs="Tahoma"/>
          <w:sz w:val="21"/>
          <w:szCs w:val="21"/>
        </w:rPr>
        <w:t xml:space="preserve"> realizar o financiamento </w:t>
      </w:r>
      <w:r w:rsidR="006F5A1F">
        <w:rPr>
          <w:rFonts w:ascii="Trebuchet MS" w:hAnsi="Trebuchet MS" w:cs="Tahoma"/>
          <w:sz w:val="21"/>
          <w:szCs w:val="21"/>
        </w:rPr>
        <w:t>com</w:t>
      </w:r>
      <w:r>
        <w:rPr>
          <w:rFonts w:ascii="Trebuchet MS" w:hAnsi="Trebuchet MS" w:cs="Tahoma"/>
          <w:sz w:val="21"/>
          <w:szCs w:val="21"/>
        </w:rPr>
        <w:t xml:space="preserve"> maior </w:t>
      </w:r>
      <w:r w:rsidR="006F5A1F">
        <w:rPr>
          <w:rFonts w:ascii="Trebuchet MS" w:hAnsi="Trebuchet MS" w:cs="Tahoma"/>
          <w:sz w:val="21"/>
          <w:szCs w:val="21"/>
        </w:rPr>
        <w:t>taxa</w:t>
      </w:r>
      <w:r>
        <w:rPr>
          <w:rFonts w:ascii="Trebuchet MS" w:hAnsi="Trebuchet MS" w:cs="Tahoma"/>
          <w:sz w:val="21"/>
          <w:szCs w:val="21"/>
        </w:rPr>
        <w:t xml:space="preserve"> entre (</w:t>
      </w:r>
      <w:r w:rsidR="00BB21F8">
        <w:rPr>
          <w:rFonts w:ascii="Trebuchet MS" w:hAnsi="Trebuchet MS" w:cs="Tahoma"/>
          <w:sz w:val="21"/>
          <w:szCs w:val="21"/>
        </w:rPr>
        <w:t>i.a</w:t>
      </w:r>
      <w:r>
        <w:rPr>
          <w:rFonts w:ascii="Trebuchet MS" w:hAnsi="Trebuchet MS" w:cs="Tahoma"/>
          <w:sz w:val="21"/>
          <w:szCs w:val="21"/>
        </w:rPr>
        <w:t>) IPCA + 12,68% (doze inteiros e sessenta e oito por cento) ao ano</w:t>
      </w:r>
      <w:r w:rsidR="00BB21F8">
        <w:rPr>
          <w:rFonts w:ascii="Trebuchet MS" w:hAnsi="Trebuchet MS" w:cs="Tahoma"/>
          <w:sz w:val="21"/>
          <w:szCs w:val="21"/>
        </w:rPr>
        <w:t>;</w:t>
      </w:r>
      <w:r>
        <w:rPr>
          <w:rFonts w:ascii="Trebuchet MS" w:hAnsi="Trebuchet MS" w:cs="Tahoma"/>
          <w:sz w:val="21"/>
          <w:szCs w:val="21"/>
        </w:rPr>
        <w:t xml:space="preserve"> ou (</w:t>
      </w:r>
      <w:proofErr w:type="spellStart"/>
      <w:r w:rsidR="00BB21F8">
        <w:rPr>
          <w:rFonts w:ascii="Trebuchet MS" w:hAnsi="Trebuchet MS" w:cs="Tahoma"/>
          <w:sz w:val="21"/>
          <w:szCs w:val="21"/>
        </w:rPr>
        <w:t>i.b</w:t>
      </w:r>
      <w:proofErr w:type="spellEnd"/>
      <w:r>
        <w:rPr>
          <w:rFonts w:ascii="Trebuchet MS" w:hAnsi="Trebuchet MS" w:cs="Tahoma"/>
          <w:sz w:val="21"/>
          <w:szCs w:val="21"/>
        </w:rPr>
        <w:t xml:space="preserve">) NTNB 2026 acrescida de 5,00 </w:t>
      </w:r>
      <w:proofErr w:type="spellStart"/>
      <w:r>
        <w:rPr>
          <w:rFonts w:ascii="Trebuchet MS" w:hAnsi="Trebuchet MS" w:cs="Tahoma"/>
          <w:sz w:val="21"/>
          <w:szCs w:val="21"/>
        </w:rPr>
        <w:t>p.p</w:t>
      </w:r>
      <w:proofErr w:type="spellEnd"/>
      <w:r>
        <w:rPr>
          <w:rFonts w:ascii="Trebuchet MS" w:hAnsi="Trebuchet MS" w:cs="Tahoma"/>
          <w:sz w:val="21"/>
          <w:szCs w:val="21"/>
        </w:rPr>
        <w:t>. (</w:t>
      </w:r>
      <w:r w:rsidR="00A35393">
        <w:rPr>
          <w:rFonts w:ascii="Trebuchet MS" w:hAnsi="Trebuchet MS" w:cs="Tahoma"/>
          <w:sz w:val="21"/>
          <w:szCs w:val="21"/>
        </w:rPr>
        <w:t>cinco</w:t>
      </w:r>
      <w:r>
        <w:rPr>
          <w:rFonts w:ascii="Trebuchet MS" w:hAnsi="Trebuchet MS" w:cs="Tahoma"/>
          <w:sz w:val="21"/>
          <w:szCs w:val="21"/>
        </w:rPr>
        <w:t xml:space="preserve"> pontos percentuais) ao ano</w:t>
      </w:r>
      <w:r w:rsidR="00BB21F8">
        <w:rPr>
          <w:rFonts w:ascii="Trebuchet MS" w:hAnsi="Trebuchet MS" w:cs="Tahoma"/>
          <w:sz w:val="21"/>
          <w:szCs w:val="21"/>
        </w:rPr>
        <w:t xml:space="preserve">; </w:t>
      </w:r>
      <w:r w:rsidR="006F7437">
        <w:rPr>
          <w:rFonts w:ascii="Trebuchet MS" w:hAnsi="Trebuchet MS" w:cs="Tahoma"/>
          <w:sz w:val="21"/>
          <w:szCs w:val="21"/>
        </w:rPr>
        <w:t>ou</w:t>
      </w:r>
      <w:r>
        <w:rPr>
          <w:rFonts w:ascii="Trebuchet MS" w:hAnsi="Trebuchet MS" w:cs="Tahoma"/>
          <w:sz w:val="21"/>
          <w:szCs w:val="21"/>
        </w:rPr>
        <w:t xml:space="preserve"> </w:t>
      </w:r>
      <w:r w:rsidRPr="00F744BE">
        <w:rPr>
          <w:rFonts w:ascii="Trebuchet MS" w:hAnsi="Trebuchet MS" w:cs="Tahoma"/>
          <w:b/>
          <w:bCs/>
          <w:sz w:val="21"/>
          <w:szCs w:val="21"/>
        </w:rPr>
        <w:t>(ii)</w:t>
      </w:r>
      <w:r>
        <w:rPr>
          <w:rFonts w:ascii="Trebuchet MS" w:hAnsi="Trebuchet MS" w:cs="Tahoma"/>
          <w:sz w:val="21"/>
          <w:szCs w:val="21"/>
        </w:rPr>
        <w:t xml:space="preserve"> fornecer </w:t>
      </w:r>
      <w:r w:rsidRPr="00F744BE">
        <w:rPr>
          <w:rFonts w:ascii="Trebuchet MS" w:hAnsi="Trebuchet MS" w:cs="Tahoma"/>
          <w:i/>
          <w:iCs/>
          <w:sz w:val="21"/>
          <w:szCs w:val="21"/>
        </w:rPr>
        <w:t>waiver</w:t>
      </w:r>
      <w:r>
        <w:rPr>
          <w:rFonts w:ascii="Trebuchet MS" w:hAnsi="Trebuchet MS" w:cs="Tahoma"/>
          <w:sz w:val="21"/>
          <w:szCs w:val="21"/>
        </w:rPr>
        <w:t xml:space="preserve"> ao Financiamento </w:t>
      </w:r>
      <w:r w:rsidR="00A35393">
        <w:rPr>
          <w:rFonts w:ascii="Trebuchet MS" w:hAnsi="Trebuchet MS" w:cs="Tahoma"/>
          <w:sz w:val="21"/>
          <w:szCs w:val="21"/>
        </w:rPr>
        <w:t>à Produção</w:t>
      </w:r>
      <w:r>
        <w:rPr>
          <w:rFonts w:ascii="Trebuchet MS" w:hAnsi="Trebuchet MS" w:cs="Tahoma"/>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w:t>
      </w:r>
      <w:r w:rsidR="00E00267" w:rsidRPr="009D383E">
        <w:rPr>
          <w:rFonts w:ascii="Trebuchet MS" w:hAnsi="Trebuchet MS" w:cs="Tahoma"/>
          <w:sz w:val="21"/>
          <w:szCs w:val="21"/>
        </w:rPr>
        <w:lastRenderedPageBreak/>
        <w:t>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w:t>
      </w:r>
      <w:r w:rsidRPr="009D383E">
        <w:rPr>
          <w:sz w:val="21"/>
          <w:szCs w:val="21"/>
        </w:rPr>
        <w:lastRenderedPageBreak/>
        <w:t>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lastRenderedPageBreak/>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DD1B53D"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5C392B">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6E908E24" w:rsidR="004B08D1" w:rsidRPr="009D383E" w:rsidRDefault="007F5FF0" w:rsidP="009D383E">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iCs/>
          <w:sz w:val="21"/>
          <w:szCs w:val="21"/>
        </w:rPr>
        <w:t>INDIANÓPOLIS</w:t>
      </w:r>
      <w:r w:rsidR="004B08D1" w:rsidRPr="009D383E">
        <w:rPr>
          <w:rFonts w:ascii="Trebuchet MS" w:hAnsi="Trebuchet MS"/>
          <w:b/>
          <w:iCs/>
          <w:sz w:val="21"/>
          <w:szCs w:val="21"/>
        </w:rPr>
        <w:t xml:space="preserve"> EMPREENDIMENTOS IMOBILIÁRIOS SPE LTDA.</w:t>
      </w:r>
      <w:r w:rsidR="004B08D1"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xml:space="preserve">, com </w:t>
      </w:r>
      <w:proofErr w:type="spellStart"/>
      <w:r w:rsidR="00CF500A">
        <w:rPr>
          <w:rFonts w:ascii="Trebuchet MS" w:hAnsi="Trebuchet MS"/>
          <w:bCs/>
          <w:color w:val="000000" w:themeColor="text1"/>
          <w:sz w:val="21"/>
          <w:szCs w:val="21"/>
          <w:lang w:val="en-US"/>
        </w:rPr>
        <w:t>cópia</w:t>
      </w:r>
      <w:proofErr w:type="spellEnd"/>
      <w:r w:rsidR="00CF500A">
        <w:rPr>
          <w:rFonts w:ascii="Trebuchet MS" w:hAnsi="Trebuchet MS"/>
          <w:bCs/>
          <w:color w:val="000000" w:themeColor="text1"/>
          <w:sz w:val="21"/>
          <w:szCs w:val="21"/>
          <w:lang w:val="en-US"/>
        </w:rPr>
        <w:t xml:space="preserve"> </w:t>
      </w:r>
      <w:proofErr w:type="gramStart"/>
      <w:r w:rsidR="00CF500A">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7"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8"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3FC67C1F"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3C948E53" w14:textId="0CE8952B"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20BD6068"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lastRenderedPageBreak/>
        <w:t>FERNANDO BRUNO DE ALBUQUERQUE;</w:t>
      </w:r>
    </w:p>
    <w:p w14:paraId="1C284AAD" w14:textId="1F9185D8"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r w:rsidR="00C405A3">
        <w:rPr>
          <w:rFonts w:ascii="Trebuchet MS" w:hAnsi="Trebuchet MS"/>
          <w:b/>
          <w:sz w:val="21"/>
          <w:szCs w:val="21"/>
        </w:rPr>
        <w:t>;</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xml:space="preserve">, com </w:t>
      </w:r>
      <w:proofErr w:type="spellStart"/>
      <w:r>
        <w:rPr>
          <w:rFonts w:ascii="Trebuchet MS" w:hAnsi="Trebuchet MS"/>
          <w:bCs/>
          <w:color w:val="000000" w:themeColor="text1"/>
          <w:sz w:val="21"/>
          <w:szCs w:val="21"/>
          <w:lang w:val="en-US"/>
        </w:rPr>
        <w:t>cópia</w:t>
      </w:r>
      <w:proofErr w:type="spellEnd"/>
      <w:r>
        <w:rPr>
          <w:rFonts w:ascii="Trebuchet MS" w:hAnsi="Trebuchet MS"/>
          <w:bCs/>
          <w:color w:val="000000" w:themeColor="text1"/>
          <w:sz w:val="21"/>
          <w:szCs w:val="21"/>
          <w:lang w:val="en-US"/>
        </w:rPr>
        <w:t xml:space="preserve"> </w:t>
      </w:r>
      <w:proofErr w:type="gramStart"/>
      <w:r>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9"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0"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1"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45CABEA0"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lastRenderedPageBreak/>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0D2CB68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1A524C">
        <w:rPr>
          <w:rFonts w:ascii="Trebuchet MS" w:hAnsi="Trebuchet MS" w:cs="Tahoma"/>
          <w:bCs/>
          <w:sz w:val="21"/>
          <w:szCs w:val="21"/>
          <w:lang w:val="pt-BR"/>
        </w:rPr>
        <w:t>120.000,00</w:t>
      </w:r>
      <w:r w:rsidR="001A524C" w:rsidRPr="009D383E">
        <w:rPr>
          <w:rFonts w:ascii="Trebuchet MS" w:hAnsi="Trebuchet MS" w:cstheme="minorHAnsi"/>
          <w:sz w:val="21"/>
          <w:szCs w:val="21"/>
          <w:lang w:val="pt-BR"/>
        </w:rPr>
        <w:t xml:space="preserve"> </w:t>
      </w:r>
      <w:bookmarkStart w:id="295" w:name="_Hlk101544977"/>
      <w:r w:rsidR="001A524C" w:rsidRPr="009D383E">
        <w:rPr>
          <w:rFonts w:ascii="Trebuchet MS" w:hAnsi="Trebuchet MS" w:cstheme="minorHAnsi"/>
          <w:sz w:val="21"/>
          <w:szCs w:val="21"/>
          <w:lang w:val="pt-BR"/>
        </w:rPr>
        <w:t>(</w:t>
      </w:r>
      <w:r w:rsidR="001A524C">
        <w:rPr>
          <w:rFonts w:ascii="Trebuchet MS" w:hAnsi="Trebuchet MS" w:cs="Tahoma"/>
          <w:bCs/>
          <w:sz w:val="21"/>
          <w:szCs w:val="21"/>
          <w:lang w:val="pt-BR"/>
        </w:rPr>
        <w:t>cento e vinte mil reais</w:t>
      </w:r>
      <w:r w:rsidR="001A524C"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D97B18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w:t>
      </w:r>
      <w:r w:rsidR="00820AF0" w:rsidRPr="009D383E">
        <w:rPr>
          <w:rFonts w:ascii="Trebuchet MS" w:hAnsi="Trebuchet MS" w:cstheme="minorHAnsi"/>
          <w:sz w:val="21"/>
          <w:szCs w:val="21"/>
        </w:rPr>
        <w:t xml:space="preserve">Titulares </w:t>
      </w:r>
      <w:r w:rsidR="00171FEA" w:rsidRPr="009D383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0767CDF5"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w:t>
      </w:r>
      <w:r w:rsidR="00402F69">
        <w:rPr>
          <w:rFonts w:ascii="Trebuchet MS" w:hAnsi="Trebuchet MS" w:cs="Leelawadee"/>
          <w:bCs/>
          <w:sz w:val="21"/>
          <w:szCs w:val="21"/>
          <w:lang w:val="pt-BR"/>
        </w:rPr>
        <w:t>trimestral</w:t>
      </w:r>
      <w:r w:rsidR="00402F69" w:rsidRPr="009D383E">
        <w:rPr>
          <w:rFonts w:ascii="Trebuchet MS" w:hAnsi="Trebuchet MS" w:cs="Leelawadee"/>
          <w:bCs/>
          <w:sz w:val="21"/>
          <w:szCs w:val="21"/>
          <w:lang w:val="pt-BR"/>
        </w:rPr>
        <w:t xml:space="preserve"> </w:t>
      </w:r>
      <w:r w:rsidRPr="009D383E">
        <w:rPr>
          <w:rFonts w:ascii="Trebuchet MS" w:hAnsi="Trebuchet MS" w:cs="Leelawadee"/>
          <w:bCs/>
          <w:sz w:val="21"/>
          <w:szCs w:val="21"/>
          <w:lang w:val="pt-BR"/>
        </w:rPr>
        <w:t xml:space="preserve">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402F69">
        <w:rPr>
          <w:rFonts w:ascii="Trebuchet MS" w:hAnsi="Trebuchet MS" w:cs="Leelawadee"/>
          <w:bCs/>
          <w:sz w:val="21"/>
          <w:szCs w:val="21"/>
          <w:lang w:val="pt-BR"/>
        </w:rPr>
        <w:t>5.000,00</w:t>
      </w:r>
      <w:r w:rsidR="00402F69" w:rsidRPr="009D383E">
        <w:rPr>
          <w:rFonts w:ascii="Trebuchet MS" w:hAnsi="Trebuchet MS" w:cstheme="minorHAnsi"/>
          <w:sz w:val="21"/>
          <w:szCs w:val="21"/>
          <w:lang w:val="pt-BR"/>
        </w:rPr>
        <w:t xml:space="preserve"> (</w:t>
      </w:r>
      <w:r w:rsidR="00402F69">
        <w:rPr>
          <w:rFonts w:ascii="Trebuchet MS" w:hAnsi="Trebuchet MS" w:cs="Leelawadee"/>
          <w:bCs/>
          <w:sz w:val="21"/>
          <w:szCs w:val="21"/>
          <w:lang w:val="pt-BR"/>
        </w:rPr>
        <w:t>cinco mil reais</w:t>
      </w:r>
      <w:r w:rsidR="00402F69" w:rsidRPr="009D383E">
        <w:rPr>
          <w:rFonts w:ascii="Trebuchet MS" w:hAnsi="Trebuchet MS" w:cstheme="minorHAnsi"/>
          <w:sz w:val="21"/>
          <w:szCs w:val="21"/>
          <w:lang w:val="pt-BR"/>
        </w:rPr>
        <w:t>)</w:t>
      </w:r>
      <w:r w:rsidR="00402F69"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w:t>
      </w:r>
      <w:r w:rsidR="00402F69">
        <w:rPr>
          <w:rFonts w:ascii="Trebuchet MS" w:hAnsi="Trebuchet MS" w:cstheme="minorHAnsi"/>
          <w:sz w:val="21"/>
          <w:szCs w:val="21"/>
          <w:lang w:val="pt-BR"/>
        </w:rPr>
        <w:t>trimestres</w:t>
      </w:r>
      <w:r w:rsidR="00402F69"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subsequentes, até </w:t>
      </w:r>
      <w:r w:rsidRPr="009D383E">
        <w:rPr>
          <w:rFonts w:ascii="Trebuchet MS" w:hAnsi="Trebuchet MS" w:cstheme="minorHAnsi"/>
          <w:sz w:val="21"/>
          <w:szCs w:val="21"/>
          <w:lang w:val="pt-BR"/>
        </w:rPr>
        <w:t xml:space="preserve">a </w:t>
      </w:r>
      <w:r w:rsidRPr="009D383E">
        <w:rPr>
          <w:rFonts w:ascii="Trebuchet MS" w:hAnsi="Trebuchet MS" w:cstheme="minorHAnsi"/>
          <w:sz w:val="21"/>
          <w:szCs w:val="21"/>
          <w:lang w:val="pt-BR"/>
        </w:rPr>
        <w:lastRenderedPageBreak/>
        <w:t>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r w:rsidR="00973355">
        <w:rPr>
          <w:rFonts w:ascii="Trebuchet MS" w:hAnsi="Trebuchet MS" w:cs="Leelawadee"/>
          <w:bCs/>
          <w:sz w:val="21"/>
          <w:szCs w:val="21"/>
          <w:lang w:val="pt-BR"/>
        </w:rPr>
        <w:t xml:space="preserve"> </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0BB605F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w:t>
      </w:r>
      <w:proofErr w:type="spellStart"/>
      <w:r w:rsidRPr="009D383E">
        <w:rPr>
          <w:rFonts w:ascii="Trebuchet MS" w:hAnsi="Trebuchet MS" w:cs="Leelawadee"/>
          <w:bCs/>
          <w:sz w:val="21"/>
          <w:szCs w:val="21"/>
          <w:lang w:val="pt-BR"/>
        </w:rPr>
        <w:t>dos</w:t>
      </w:r>
      <w:proofErr w:type="spellEnd"/>
      <w:r w:rsidRPr="009D383E">
        <w:rPr>
          <w:rFonts w:ascii="Trebuchet MS" w:hAnsi="Trebuchet MS" w:cs="Leelawadee"/>
          <w:bCs/>
          <w:sz w:val="21"/>
          <w:szCs w:val="21"/>
          <w:lang w:val="pt-BR"/>
        </w:rPr>
        <w:t xml:space="preserve">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19684B">
        <w:rPr>
          <w:rFonts w:ascii="Trebuchet MS" w:hAnsi="Trebuchet MS" w:cs="Leelawadee"/>
          <w:bCs/>
          <w:sz w:val="21"/>
          <w:szCs w:val="21"/>
          <w:lang w:val="pt-BR"/>
        </w:rPr>
        <w:t>1.400,00</w:t>
      </w:r>
      <w:r w:rsidR="0019684B" w:rsidRPr="009D383E">
        <w:rPr>
          <w:rFonts w:ascii="Trebuchet MS" w:hAnsi="Trebuchet MS" w:cstheme="minorHAnsi"/>
          <w:sz w:val="21"/>
          <w:szCs w:val="21"/>
          <w:lang w:val="pt-BR"/>
        </w:rPr>
        <w:t xml:space="preserve"> </w:t>
      </w:r>
      <w:bookmarkEnd w:id="297"/>
      <w:r w:rsidR="0019684B" w:rsidRPr="009D383E">
        <w:rPr>
          <w:rFonts w:ascii="Trebuchet MS" w:hAnsi="Trebuchet MS" w:cstheme="minorHAnsi"/>
          <w:sz w:val="21"/>
          <w:szCs w:val="21"/>
          <w:lang w:val="pt-BR"/>
        </w:rPr>
        <w:t>(</w:t>
      </w:r>
      <w:r w:rsidR="0019684B">
        <w:rPr>
          <w:rFonts w:ascii="Trebuchet MS" w:hAnsi="Trebuchet MS" w:cs="Leelawadee"/>
          <w:bCs/>
          <w:sz w:val="21"/>
          <w:szCs w:val="21"/>
          <w:lang w:val="pt-BR"/>
        </w:rPr>
        <w:t>um mil e quatrocentos reais</w:t>
      </w:r>
      <w:r w:rsidR="0019684B" w:rsidRPr="009D383E">
        <w:rPr>
          <w:rFonts w:ascii="Trebuchet MS" w:hAnsi="Trebuchet MS" w:cstheme="minorHAnsi"/>
          <w:sz w:val="21"/>
          <w:szCs w:val="21"/>
          <w:lang w:val="pt-BR"/>
        </w:rPr>
        <w:t>)</w:t>
      </w:r>
      <w:r w:rsidR="0019684B"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w:t>
      </w:r>
      <w:r w:rsidR="00EC0440" w:rsidRPr="009D383E">
        <w:rPr>
          <w:rFonts w:ascii="Trebuchet MS" w:hAnsi="Trebuchet MS" w:cs="Leelawadee"/>
          <w:bCs/>
          <w:sz w:val="21"/>
          <w:szCs w:val="21"/>
          <w:lang w:val="pt-BR"/>
        </w:rPr>
        <w:lastRenderedPageBreak/>
        <w:t>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0FD1468F"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r w:rsidR="00F77002" w:rsidRPr="005F39D5">
        <w:rPr>
          <w:rFonts w:ascii="Trebuchet MS" w:hAnsi="Trebuchet MS" w:cs="Leelawadee"/>
          <w:bCs/>
          <w:sz w:val="21"/>
          <w:szCs w:val="21"/>
          <w:lang w:val="pt-BR"/>
        </w:rPr>
        <w:t>pela prestação de serviços 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sendo </w:t>
      </w:r>
      <w:r w:rsidR="00F77002" w:rsidRPr="005F39D5">
        <w:rPr>
          <w:rFonts w:ascii="Trebuchet MS" w:hAnsi="Trebuchet MS" w:cstheme="minorHAnsi"/>
          <w:sz w:val="21"/>
          <w:szCs w:val="21"/>
        </w:rPr>
        <w:t>parcelas anuais no valor de R$</w:t>
      </w:r>
      <w:r w:rsidR="00F77002" w:rsidRPr="005F39D5">
        <w:rPr>
          <w:rFonts w:ascii="Trebuchet MS" w:hAnsi="Trebuchet MS" w:cstheme="minorHAnsi"/>
          <w:sz w:val="21"/>
          <w:szCs w:val="21"/>
          <w:lang w:val="pt-BR"/>
        </w:rPr>
        <w:t> </w:t>
      </w:r>
      <w:r w:rsidR="00F77002">
        <w:rPr>
          <w:rFonts w:ascii="Trebuchet MS" w:eastAsia="Arial Unicode MS" w:hAnsi="Trebuchet MS"/>
          <w:sz w:val="21"/>
          <w:szCs w:val="21"/>
          <w:lang w:val="pt-BR"/>
        </w:rPr>
        <w:t>18.000,00</w:t>
      </w:r>
      <w:r w:rsidR="00F77002" w:rsidRPr="005F39D5">
        <w:rPr>
          <w:rFonts w:ascii="Trebuchet MS" w:hAnsi="Trebuchet MS" w:cstheme="minorHAnsi"/>
          <w:sz w:val="21"/>
          <w:szCs w:val="21"/>
        </w:rPr>
        <w:t xml:space="preserve"> (</w:t>
      </w:r>
      <w:r w:rsidR="00F77002">
        <w:rPr>
          <w:rFonts w:ascii="Trebuchet MS" w:eastAsia="Arial Unicode MS" w:hAnsi="Trebuchet MS"/>
          <w:sz w:val="21"/>
          <w:szCs w:val="21"/>
          <w:lang w:val="pt-BR"/>
        </w:rPr>
        <w:t>dezoito mil reais</w:t>
      </w:r>
      <w:r w:rsidR="00F77002"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F77002" w:rsidRPr="005059CE">
        <w:rPr>
          <w:rFonts w:ascii="Trebuchet MS" w:hAnsi="Trebuchet MS" w:cstheme="minorHAnsi"/>
          <w:sz w:val="21"/>
          <w:szCs w:val="21"/>
        </w:rPr>
        <w:t>no dia 15 do mesmo mês de emissão da primeira fatura nos</w:t>
      </w:r>
      <w:r w:rsidR="00F77002"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F77002" w:rsidRPr="005F39D5">
        <w:rPr>
          <w:rFonts w:ascii="Trebuchet MS" w:hAnsi="Trebuchet MS" w:cstheme="minorHAnsi"/>
          <w:i/>
          <w:iCs/>
          <w:sz w:val="21"/>
          <w:szCs w:val="21"/>
        </w:rPr>
        <w:t>abort</w:t>
      </w:r>
      <w:proofErr w:type="spellEnd"/>
      <w:r w:rsidR="00F77002" w:rsidRPr="005F39D5">
        <w:rPr>
          <w:rFonts w:ascii="Trebuchet MS" w:hAnsi="Trebuchet MS" w:cstheme="minorHAnsi"/>
          <w:i/>
          <w:iCs/>
          <w:sz w:val="21"/>
          <w:szCs w:val="21"/>
        </w:rPr>
        <w:t xml:space="preserve"> fee</w:t>
      </w:r>
      <w:r w:rsidR="00F77002"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assumir</w:t>
      </w:r>
      <w:r w:rsidR="00F77002">
        <w:rPr>
          <w:rFonts w:ascii="Trebuchet MS" w:hAnsi="Trebuchet MS" w:cstheme="minorHAnsi"/>
          <w:sz w:val="21"/>
          <w:szCs w:val="21"/>
          <w:lang w:val="pt-BR"/>
        </w:rPr>
        <w:t>ão</w:t>
      </w:r>
      <w:r w:rsidR="00F77002"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F77002" w:rsidRPr="005F39D5">
        <w:rPr>
          <w:rFonts w:ascii="Trebuchet MS" w:hAnsi="Trebuchet MS" w:cstheme="minorHAnsi"/>
          <w:sz w:val="21"/>
          <w:szCs w:val="21"/>
          <w:lang w:val="pt-BR"/>
        </w:rPr>
        <w:t xml:space="preserve">; e </w:t>
      </w:r>
      <w:r w:rsidR="00F77002" w:rsidRPr="005F39D5">
        <w:rPr>
          <w:rFonts w:ascii="Trebuchet MS" w:hAnsi="Trebuchet MS" w:cstheme="minorHAnsi"/>
          <w:b/>
          <w:bCs/>
          <w:sz w:val="21"/>
          <w:szCs w:val="21"/>
          <w:lang w:val="pt-BR"/>
        </w:rPr>
        <w:t>(</w:t>
      </w:r>
      <w:r w:rsidR="00F77002">
        <w:rPr>
          <w:rFonts w:ascii="Trebuchet MS" w:hAnsi="Trebuchet MS" w:cstheme="minorHAnsi"/>
          <w:b/>
          <w:bCs/>
          <w:sz w:val="21"/>
          <w:szCs w:val="21"/>
          <w:lang w:val="pt-BR"/>
        </w:rPr>
        <w:t>ii</w:t>
      </w:r>
      <w:r w:rsidR="00F77002" w:rsidRPr="005F39D5">
        <w:rPr>
          <w:rFonts w:ascii="Trebuchet MS" w:hAnsi="Trebuchet MS" w:cstheme="minorHAnsi"/>
          <w:b/>
          <w:bCs/>
          <w:sz w:val="21"/>
          <w:szCs w:val="21"/>
          <w:lang w:val="pt-BR"/>
        </w:rPr>
        <w:t>)</w:t>
      </w:r>
      <w:r w:rsidR="00F77002" w:rsidRPr="005F39D5">
        <w:rPr>
          <w:rFonts w:ascii="Trebuchet MS" w:hAnsi="Trebuchet MS" w:cstheme="minorHAnsi"/>
          <w:sz w:val="21"/>
          <w:szCs w:val="21"/>
          <w:lang w:val="pt-BR"/>
        </w:rPr>
        <w:t xml:space="preserve"> </w:t>
      </w:r>
      <w:r w:rsidR="00F77002" w:rsidRPr="005F39D5">
        <w:rPr>
          <w:rFonts w:ascii="Trebuchet MS" w:hAnsi="Trebuchet MS" w:cs="Leelawadee"/>
          <w:bCs/>
          <w:sz w:val="21"/>
          <w:szCs w:val="21"/>
          <w:lang w:val="pt-BR"/>
        </w:rPr>
        <w:t>pela prestação de serviços extraordinários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w:t>
      </w:r>
      <w:r w:rsidR="00F77002" w:rsidRPr="005F39D5">
        <w:rPr>
          <w:rFonts w:ascii="Trebuchet MS" w:hAnsi="Trebuchet MS" w:cs="Leelawadee"/>
          <w:bCs/>
          <w:sz w:val="21"/>
          <w:szCs w:val="21"/>
        </w:rPr>
        <w:t xml:space="preserve">no caso de inadimplemento </w:t>
      </w:r>
      <w:r w:rsidR="00F77002" w:rsidRPr="005F39D5">
        <w:rPr>
          <w:rFonts w:ascii="Trebuchet MS" w:hAnsi="Trebuchet MS" w:cs="Leelawadee"/>
          <w:bCs/>
          <w:sz w:val="21"/>
          <w:szCs w:val="21"/>
          <w:lang w:val="pt-BR"/>
        </w:rPr>
        <w:t xml:space="preserve">de obrigações pecuniárias ou não pecuniárias </w:t>
      </w:r>
      <w:r w:rsidR="00F77002" w:rsidRPr="005F39D5">
        <w:rPr>
          <w:rFonts w:ascii="Trebuchet MS" w:hAnsi="Trebuchet MS" w:cs="Leelawadee"/>
          <w:bCs/>
          <w:sz w:val="21"/>
          <w:szCs w:val="21"/>
        </w:rPr>
        <w:t>dos CRI</w:t>
      </w:r>
      <w:r w:rsidR="00F77002" w:rsidRPr="005F39D5">
        <w:rPr>
          <w:rFonts w:ascii="Trebuchet MS" w:hAnsi="Trebuchet MS" w:cs="Leelawadee"/>
          <w:bCs/>
          <w:sz w:val="21"/>
          <w:szCs w:val="21"/>
          <w:lang w:val="pt-BR"/>
        </w:rPr>
        <w:t xml:space="preserve"> ou</w:t>
      </w:r>
      <w:r w:rsidR="00F77002" w:rsidRPr="005F39D5">
        <w:rPr>
          <w:rFonts w:ascii="Trebuchet MS" w:hAnsi="Trebuchet MS" w:cs="Leelawadee"/>
          <w:bCs/>
          <w:sz w:val="21"/>
          <w:szCs w:val="21"/>
        </w:rPr>
        <w:t xml:space="preserve"> de reestruturação das condições dos CRI após a </w:t>
      </w:r>
      <w:r w:rsidR="00F77002" w:rsidRPr="005F39D5">
        <w:rPr>
          <w:rFonts w:ascii="Trebuchet MS" w:hAnsi="Trebuchet MS" w:cs="Leelawadee"/>
          <w:bCs/>
          <w:sz w:val="21"/>
          <w:szCs w:val="21"/>
          <w:lang w:val="pt-BR"/>
        </w:rPr>
        <w:t xml:space="preserve">data de integralização dos CRI </w:t>
      </w:r>
      <w:r w:rsidR="00F77002" w:rsidRPr="005F39D5">
        <w:rPr>
          <w:rFonts w:ascii="Trebuchet MS" w:hAnsi="Trebuchet MS" w:cs="Leelawadee"/>
          <w:bCs/>
          <w:sz w:val="21"/>
          <w:szCs w:val="21"/>
        </w:rPr>
        <w:t xml:space="preserve">após a </w:t>
      </w:r>
      <w:r w:rsidR="00F77002" w:rsidRPr="005F39D5">
        <w:rPr>
          <w:rFonts w:ascii="Trebuchet MS" w:hAnsi="Trebuchet MS" w:cs="Leelawadee"/>
          <w:bCs/>
          <w:sz w:val="21"/>
          <w:szCs w:val="21"/>
          <w:lang w:val="pt-BR"/>
        </w:rPr>
        <w:t>data de integralização dos CRI (</w:t>
      </w:r>
      <w:r w:rsidR="00F77002" w:rsidRPr="005F39D5">
        <w:rPr>
          <w:rFonts w:ascii="Trebuchet MS" w:hAnsi="Trebuchet MS" w:cs="Leelawadee"/>
          <w:bCs/>
          <w:sz w:val="21"/>
          <w:szCs w:val="21"/>
        </w:rPr>
        <w:t xml:space="preserve">incluindo, mas não se limitando, a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1</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execução das garantias</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2</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comparecimento em reuniões formais ou conferências telefônicas com a </w:t>
      </w:r>
      <w:r w:rsidR="00F77002" w:rsidRPr="005F39D5">
        <w:rPr>
          <w:rFonts w:ascii="Trebuchet MS" w:hAnsi="Trebuchet MS" w:cs="Tahoma"/>
          <w:sz w:val="21"/>
          <w:szCs w:val="21"/>
          <w:lang w:val="pt-BR"/>
        </w:rPr>
        <w:t>Devedora</w:t>
      </w:r>
      <w:r w:rsidR="00F77002" w:rsidRPr="005F39D5">
        <w:rPr>
          <w:rFonts w:ascii="Trebuchet MS" w:hAnsi="Trebuchet MS" w:cs="Tahoma"/>
          <w:sz w:val="21"/>
          <w:szCs w:val="21"/>
        </w:rPr>
        <w:t xml:space="preserve">, </w:t>
      </w:r>
      <w:r w:rsidR="00F77002" w:rsidRPr="005F39D5">
        <w:rPr>
          <w:rFonts w:ascii="Trebuchet MS" w:hAnsi="Trebuchet MS" w:cs="Tahoma"/>
          <w:sz w:val="21"/>
          <w:szCs w:val="21"/>
          <w:lang w:val="pt-BR"/>
        </w:rPr>
        <w:t xml:space="preserve">a Emissora, </w:t>
      </w:r>
      <w:r w:rsidR="00F77002" w:rsidRPr="005F39D5">
        <w:rPr>
          <w:rFonts w:ascii="Trebuchet MS" w:hAnsi="Trebuchet MS" w:cs="Tahoma"/>
          <w:sz w:val="21"/>
          <w:szCs w:val="21"/>
        </w:rPr>
        <w:t xml:space="preserve">os Titulares dos CRI e demais partes da Emissão, inclusive assembleias </w:t>
      </w:r>
      <w:r w:rsidR="00F77002" w:rsidRPr="005F39D5">
        <w:rPr>
          <w:rFonts w:ascii="Trebuchet MS" w:hAnsi="Trebuchet MS" w:cs="Tahoma"/>
          <w:sz w:val="21"/>
          <w:szCs w:val="21"/>
          <w:lang w:val="pt-BR"/>
        </w:rPr>
        <w:t>especiais,</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3</w:t>
      </w:r>
      <w:r w:rsidR="00F77002" w:rsidRPr="005F39D5">
        <w:rPr>
          <w:rFonts w:ascii="Trebuchet MS" w:hAnsi="Trebuchet MS" w:cs="Tahoma"/>
          <w:b/>
          <w:sz w:val="21"/>
          <w:szCs w:val="21"/>
        </w:rPr>
        <w:t>)</w:t>
      </w:r>
      <w:r w:rsidR="00F77002" w:rsidRPr="005F39D5">
        <w:rPr>
          <w:rFonts w:ascii="Trebuchet MS" w:hAnsi="Trebuchet MS" w:cs="Tahoma"/>
          <w:sz w:val="21"/>
          <w:szCs w:val="21"/>
          <w:lang w:val="pt-BR"/>
        </w:rPr>
        <w:t> </w:t>
      </w:r>
      <w:r w:rsidR="00F77002" w:rsidRPr="005F39D5">
        <w:rPr>
          <w:rFonts w:ascii="Trebuchet MS" w:hAnsi="Trebuchet MS" w:cs="Tahoma"/>
          <w:sz w:val="21"/>
          <w:szCs w:val="21"/>
        </w:rPr>
        <w:t>análise e/ou confecção de eventuais aditamentos aos Documentos da Operação e atas de assembleia</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4</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implementação das consequentes decisões tomadas em tais eventos</w:t>
      </w:r>
      <w:r w:rsidR="00F77002" w:rsidRPr="005F39D5">
        <w:rPr>
          <w:rFonts w:ascii="Trebuchet MS" w:hAnsi="Trebuchet MS" w:cs="Tahoma"/>
          <w:sz w:val="21"/>
          <w:szCs w:val="21"/>
          <w:lang w:val="pt-BR"/>
        </w:rPr>
        <w:t>)</w:t>
      </w:r>
      <w:r w:rsidR="00F77002" w:rsidRPr="005F39D5">
        <w:rPr>
          <w:rFonts w:ascii="Trebuchet MS" w:hAnsi="Trebuchet MS" w:cs="Leelawadee"/>
          <w:bCs/>
          <w:sz w:val="21"/>
          <w:szCs w:val="21"/>
        </w:rPr>
        <w:t xml:space="preserve">, </w:t>
      </w:r>
      <w:r w:rsidR="00F77002" w:rsidRPr="005F39D5">
        <w:rPr>
          <w:rFonts w:ascii="Trebuchet MS" w:hAnsi="Trebuchet MS" w:cs="Leelawadee"/>
          <w:bCs/>
          <w:sz w:val="21"/>
          <w:szCs w:val="21"/>
          <w:lang w:val="pt-BR"/>
        </w:rPr>
        <w:t xml:space="preserve">no valor de </w:t>
      </w:r>
      <w:r w:rsidR="00F77002" w:rsidRPr="005F39D5">
        <w:rPr>
          <w:rFonts w:ascii="Trebuchet MS" w:hAnsi="Trebuchet MS" w:cs="Leelawadee"/>
          <w:bCs/>
          <w:sz w:val="21"/>
          <w:szCs w:val="21"/>
        </w:rPr>
        <w:t>R$ </w:t>
      </w:r>
      <w:r w:rsidR="00F77002">
        <w:rPr>
          <w:rFonts w:ascii="Trebuchet MS" w:eastAsia="Arial Unicode MS" w:hAnsi="Trebuchet MS"/>
          <w:sz w:val="21"/>
          <w:szCs w:val="21"/>
          <w:lang w:val="pt-BR"/>
        </w:rPr>
        <w:t>500,00</w:t>
      </w:r>
      <w:r w:rsidR="00F77002" w:rsidRPr="005F39D5">
        <w:rPr>
          <w:rFonts w:ascii="Trebuchet MS" w:hAnsi="Trebuchet MS" w:cstheme="minorHAnsi"/>
          <w:sz w:val="21"/>
          <w:szCs w:val="21"/>
          <w:lang w:val="pt-BR"/>
        </w:rPr>
        <w:t xml:space="preserve"> (</w:t>
      </w:r>
      <w:r w:rsidR="00F77002">
        <w:rPr>
          <w:rFonts w:ascii="Trebuchet MS" w:eastAsia="Arial Unicode MS" w:hAnsi="Trebuchet MS"/>
          <w:sz w:val="21"/>
          <w:szCs w:val="21"/>
          <w:lang w:val="pt-BR"/>
        </w:rPr>
        <w:t>quinhentos reais</w:t>
      </w:r>
      <w:r w:rsidR="00F77002" w:rsidRPr="005F39D5">
        <w:rPr>
          <w:rFonts w:ascii="Trebuchet MS" w:hAnsi="Trebuchet MS" w:cstheme="minorHAnsi"/>
          <w:sz w:val="21"/>
          <w:szCs w:val="21"/>
          <w:lang w:val="pt-BR"/>
        </w:rPr>
        <w:t>)</w:t>
      </w:r>
      <w:r w:rsidR="00F77002" w:rsidRPr="005F39D5">
        <w:rPr>
          <w:rFonts w:ascii="Trebuchet MS" w:hAnsi="Trebuchet MS" w:cs="Leelawadee"/>
          <w:bCs/>
          <w:sz w:val="21"/>
          <w:szCs w:val="21"/>
        </w:rPr>
        <w:t xml:space="preserve"> por hora-homem de trabalho dedicado</w:t>
      </w:r>
      <w:r w:rsidR="00F77002" w:rsidRPr="005F39D5">
        <w:rPr>
          <w:rFonts w:ascii="Trebuchet MS" w:hAnsi="Trebuchet MS" w:cs="Leelawadee"/>
          <w:bCs/>
          <w:sz w:val="21"/>
          <w:szCs w:val="21"/>
          <w:lang w:val="pt-BR"/>
        </w:rPr>
        <w:t xml:space="preserve">, </w:t>
      </w:r>
      <w:r w:rsidR="00F77002" w:rsidRPr="005F39D5">
        <w:rPr>
          <w:rFonts w:ascii="Trebuchet MS" w:hAnsi="Trebuchet MS" w:cs="Tahoma"/>
          <w:sz w:val="21"/>
          <w:szCs w:val="21"/>
        </w:rPr>
        <w:t xml:space="preserve">remuneração </w:t>
      </w:r>
      <w:proofErr w:type="spellStart"/>
      <w:r w:rsidR="00F77002" w:rsidRPr="005F39D5">
        <w:rPr>
          <w:rFonts w:ascii="Trebuchet MS" w:hAnsi="Trebuchet MS" w:cs="Tahoma"/>
          <w:sz w:val="21"/>
          <w:szCs w:val="21"/>
        </w:rPr>
        <w:t>esta</w:t>
      </w:r>
      <w:proofErr w:type="spellEnd"/>
      <w:r w:rsidR="00F77002" w:rsidRPr="005F39D5">
        <w:rPr>
          <w:rFonts w:ascii="Trebuchet MS" w:hAnsi="Trebuchet MS" w:cs="Tahoma"/>
          <w:sz w:val="21"/>
          <w:szCs w:val="21"/>
        </w:rPr>
        <w:t xml:space="preserve"> a ser paga no prazo de 10 (dez) dias após a conferência e aprovação pela </w:t>
      </w:r>
      <w:r w:rsidR="00F77002" w:rsidRPr="005F39D5">
        <w:rPr>
          <w:rFonts w:ascii="Trebuchet MS" w:hAnsi="Trebuchet MS" w:cs="Tahoma"/>
          <w:sz w:val="21"/>
          <w:szCs w:val="21"/>
          <w:lang w:val="pt-BR"/>
        </w:rPr>
        <w:t xml:space="preserve">Emissora </w:t>
      </w:r>
      <w:r w:rsidR="00F77002" w:rsidRPr="005F39D5">
        <w:rPr>
          <w:rFonts w:ascii="Trebuchet MS" w:hAnsi="Trebuchet MS" w:cs="Tahoma"/>
          <w:sz w:val="21"/>
          <w:szCs w:val="21"/>
        </w:rPr>
        <w:t>do respectivo “</w:t>
      </w:r>
      <w:r w:rsidR="00F77002" w:rsidRPr="005F39D5">
        <w:rPr>
          <w:rFonts w:ascii="Trebuchet MS" w:hAnsi="Trebuchet MS" w:cs="Tahoma"/>
          <w:i/>
          <w:iCs/>
          <w:sz w:val="21"/>
          <w:szCs w:val="21"/>
        </w:rPr>
        <w:t>Relatório de Horas</w:t>
      </w:r>
      <w:r w:rsidR="00F77002" w:rsidRPr="005F39D5">
        <w:rPr>
          <w:rFonts w:ascii="Trebuchet MS" w:hAnsi="Trebuchet MS" w:cs="Tahoma"/>
          <w:sz w:val="21"/>
          <w:szCs w:val="21"/>
        </w:rPr>
        <w:t>”</w:t>
      </w:r>
      <w:r w:rsidR="00F77002" w:rsidRPr="005F39D5">
        <w:rPr>
          <w:rFonts w:ascii="Trebuchet MS" w:hAnsi="Trebuchet MS" w:cs="Tahoma"/>
          <w:sz w:val="21"/>
          <w:szCs w:val="21"/>
          <w:lang w:val="pt-BR"/>
        </w:rPr>
        <w:t xml:space="preserve">; sendo certo que </w:t>
      </w:r>
      <w:r w:rsidR="00F77002" w:rsidRPr="005F39D5">
        <w:rPr>
          <w:rFonts w:ascii="Trebuchet MS" w:hAnsi="Trebuchet MS" w:cs="Leelawadee"/>
          <w:bCs/>
          <w:sz w:val="21"/>
          <w:szCs w:val="21"/>
          <w:lang w:val="pt-BR"/>
        </w:rPr>
        <w:t xml:space="preserve">que todas as despesas ora devidas ao Agente Fiduciário dos CRI serão </w:t>
      </w:r>
      <w:r w:rsidR="00F77002" w:rsidRPr="005F39D5">
        <w:rPr>
          <w:rFonts w:ascii="Trebuchet MS" w:hAnsi="Trebuchet MS" w:cs="Leelawadee"/>
          <w:bCs/>
          <w:sz w:val="21"/>
          <w:szCs w:val="21"/>
        </w:rPr>
        <w:t>acrescid</w:t>
      </w:r>
      <w:r w:rsidR="00F77002" w:rsidRPr="005F39D5">
        <w:rPr>
          <w:rFonts w:ascii="Trebuchet MS" w:hAnsi="Trebuchet MS" w:cs="Leelawadee"/>
          <w:bCs/>
          <w:sz w:val="21"/>
          <w:szCs w:val="21"/>
          <w:lang w:val="pt-BR"/>
        </w:rPr>
        <w:t>as</w:t>
      </w:r>
      <w:r w:rsidR="00F77002" w:rsidRPr="005F39D5">
        <w:rPr>
          <w:rFonts w:ascii="Trebuchet MS" w:hAnsi="Trebuchet MS" w:cs="Leelawadee"/>
          <w:bCs/>
          <w:sz w:val="21"/>
          <w:szCs w:val="21"/>
        </w:rPr>
        <w:t xml:space="preserve"> </w:t>
      </w:r>
      <w:r w:rsidR="00F77002" w:rsidRPr="005F39D5">
        <w:rPr>
          <w:rFonts w:ascii="Trebuchet MS" w:hAnsi="Trebuchet MS" w:cstheme="minorHAnsi"/>
          <w:sz w:val="21"/>
          <w:szCs w:val="21"/>
          <w:lang w:val="pt-BR"/>
        </w:rPr>
        <w:t xml:space="preserve">dos seguintes impostos: </w:t>
      </w:r>
      <w:r w:rsidR="00F77002" w:rsidRPr="005F39D5">
        <w:rPr>
          <w:rFonts w:ascii="Trebuchet MS" w:hAnsi="Trebuchet MS" w:cstheme="minorHAnsi"/>
          <w:b/>
          <w:bCs/>
          <w:sz w:val="21"/>
          <w:szCs w:val="21"/>
          <w:lang w:val="pt-BR"/>
        </w:rPr>
        <w:t>(a)</w:t>
      </w:r>
      <w:r w:rsidR="00F77002" w:rsidRPr="005F39D5">
        <w:rPr>
          <w:rFonts w:ascii="Trebuchet MS" w:hAnsi="Trebuchet MS" w:cstheme="minorHAnsi"/>
          <w:sz w:val="21"/>
          <w:szCs w:val="21"/>
          <w:lang w:val="pt-BR"/>
        </w:rPr>
        <w:t xml:space="preserve"> ISS; </w:t>
      </w:r>
      <w:r w:rsidR="00F77002" w:rsidRPr="005F39D5">
        <w:rPr>
          <w:rFonts w:ascii="Trebuchet MS" w:hAnsi="Trebuchet MS" w:cstheme="minorHAnsi"/>
          <w:b/>
          <w:bCs/>
          <w:sz w:val="21"/>
          <w:szCs w:val="21"/>
          <w:lang w:val="pt-BR"/>
        </w:rPr>
        <w:t>(b)</w:t>
      </w:r>
      <w:r w:rsidR="00F77002" w:rsidRPr="005F39D5">
        <w:rPr>
          <w:rFonts w:ascii="Trebuchet MS" w:hAnsi="Trebuchet MS" w:cstheme="minorHAnsi"/>
          <w:sz w:val="21"/>
          <w:szCs w:val="21"/>
          <w:lang w:val="pt-BR"/>
        </w:rPr>
        <w:t xml:space="preserve"> CSLL; </w:t>
      </w:r>
      <w:r w:rsidR="00F77002" w:rsidRPr="005F39D5">
        <w:rPr>
          <w:rFonts w:ascii="Trebuchet MS" w:hAnsi="Trebuchet MS" w:cstheme="minorHAnsi"/>
          <w:b/>
          <w:bCs/>
          <w:sz w:val="21"/>
          <w:szCs w:val="21"/>
          <w:lang w:val="pt-BR"/>
        </w:rPr>
        <w:t xml:space="preserve">(c) </w:t>
      </w:r>
      <w:r w:rsidR="00F77002" w:rsidRPr="005F39D5">
        <w:rPr>
          <w:rFonts w:ascii="Trebuchet MS" w:hAnsi="Trebuchet MS" w:cstheme="minorHAnsi"/>
          <w:sz w:val="21"/>
          <w:szCs w:val="21"/>
          <w:lang w:val="pt-BR"/>
        </w:rPr>
        <w:t xml:space="preserve">PIS; </w:t>
      </w:r>
      <w:r w:rsidR="00F77002" w:rsidRPr="005F39D5">
        <w:rPr>
          <w:rFonts w:ascii="Trebuchet MS" w:hAnsi="Trebuchet MS" w:cstheme="minorHAnsi"/>
          <w:b/>
          <w:bCs/>
          <w:sz w:val="21"/>
          <w:szCs w:val="21"/>
          <w:lang w:val="pt-BR"/>
        </w:rPr>
        <w:t>(d)</w:t>
      </w:r>
      <w:r w:rsidR="00F77002" w:rsidRPr="005F39D5">
        <w:rPr>
          <w:rFonts w:ascii="Trebuchet MS" w:hAnsi="Trebuchet MS" w:cstheme="minorHAnsi"/>
          <w:sz w:val="21"/>
          <w:szCs w:val="21"/>
          <w:lang w:val="pt-BR"/>
        </w:rPr>
        <w:t xml:space="preserve"> COFINS; e </w:t>
      </w:r>
      <w:r w:rsidR="00F77002" w:rsidRPr="005F39D5">
        <w:rPr>
          <w:rFonts w:ascii="Trebuchet MS" w:hAnsi="Trebuchet MS" w:cstheme="minorHAnsi"/>
          <w:b/>
          <w:bCs/>
          <w:sz w:val="21"/>
          <w:szCs w:val="21"/>
          <w:lang w:val="pt-BR"/>
        </w:rPr>
        <w:t>(e)</w:t>
      </w:r>
      <w:r w:rsidR="00F77002"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04A068E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r w:rsidR="003A738D">
        <w:rPr>
          <w:rFonts w:ascii="Trebuchet MS" w:hAnsi="Trebuchet MS" w:cs="Tahoma"/>
          <w:bCs/>
          <w:sz w:val="21"/>
          <w:szCs w:val="21"/>
          <w:lang w:val="pt-BR"/>
        </w:rPr>
        <w:t>mensal</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inicial de R$ </w:t>
      </w:r>
      <w:r w:rsidR="003A738D">
        <w:rPr>
          <w:rFonts w:ascii="Trebuchet MS" w:hAnsi="Trebuchet MS" w:cs="Leelawadee"/>
          <w:bCs/>
          <w:sz w:val="21"/>
          <w:szCs w:val="21"/>
          <w:lang w:val="pt-BR"/>
        </w:rPr>
        <w:t>450,00</w:t>
      </w:r>
      <w:r w:rsidR="003A738D" w:rsidRPr="009D383E">
        <w:rPr>
          <w:rFonts w:ascii="Trebuchet MS" w:hAnsi="Trebuchet MS" w:cstheme="minorHAnsi"/>
          <w:sz w:val="21"/>
          <w:szCs w:val="21"/>
          <w:lang w:val="pt-BR"/>
        </w:rPr>
        <w:t xml:space="preserve"> (</w:t>
      </w:r>
      <w:r w:rsidR="003A738D">
        <w:rPr>
          <w:rFonts w:ascii="Trebuchet MS" w:hAnsi="Trebuchet MS" w:cs="Leelawadee"/>
          <w:bCs/>
          <w:sz w:val="21"/>
          <w:szCs w:val="21"/>
          <w:lang w:val="pt-BR"/>
        </w:rPr>
        <w:t>quatrocentos e cinquenta reais</w:t>
      </w:r>
      <w:r w:rsidR="003A738D" w:rsidRPr="009D383E">
        <w:rPr>
          <w:rFonts w:ascii="Trebuchet MS" w:hAnsi="Trebuchet MS" w:cstheme="minorHAnsi"/>
          <w:sz w:val="21"/>
          <w:szCs w:val="21"/>
          <w:lang w:val="pt-BR"/>
        </w:rPr>
        <w:t>)</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 xml:space="preserve">a ser corrigido </w:t>
      </w:r>
      <w:r w:rsidR="003A738D">
        <w:rPr>
          <w:rFonts w:ascii="Trebuchet MS" w:hAnsi="Trebuchet MS" w:cs="Tahoma"/>
          <w:bCs/>
          <w:sz w:val="21"/>
          <w:szCs w:val="21"/>
          <w:lang w:val="pt-BR"/>
        </w:rPr>
        <w:t>de acordo com proposta enviada pelos auditores</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 xml:space="preserve">por cada auditoria a ser realizada, podendo este valor ser ajustado em decorrência de eventual substituição do auditor independente ou ajuste na </w:t>
      </w:r>
      <w:r w:rsidR="002B2BCA" w:rsidRPr="009D383E">
        <w:rPr>
          <w:rFonts w:ascii="Trebuchet MS" w:hAnsi="Trebuchet MS"/>
          <w:sz w:val="21"/>
          <w:szCs w:val="21"/>
          <w:lang w:val="pt-BR"/>
        </w:rPr>
        <w:lastRenderedPageBreak/>
        <w:t>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2618C57"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0"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2B3CBA">
        <w:rPr>
          <w:rFonts w:ascii="Trebuchet MS" w:hAnsi="Trebuchet MS" w:cs="Leelawadee"/>
          <w:bCs/>
          <w:sz w:val="21"/>
          <w:szCs w:val="21"/>
          <w:lang w:val="pt-BR"/>
        </w:rPr>
        <w:t>170.000,00</w:t>
      </w:r>
      <w:r w:rsidR="002B3CBA" w:rsidRPr="009D383E">
        <w:rPr>
          <w:rFonts w:ascii="Trebuchet MS" w:hAnsi="Trebuchet MS" w:cstheme="minorHAnsi"/>
          <w:sz w:val="21"/>
          <w:szCs w:val="21"/>
          <w:lang w:val="pt-BR"/>
        </w:rPr>
        <w:t xml:space="preserve"> (</w:t>
      </w:r>
      <w:r w:rsidR="002B3CBA">
        <w:rPr>
          <w:rFonts w:ascii="Trebuchet MS" w:hAnsi="Trebuchet MS" w:cs="Leelawadee"/>
          <w:bCs/>
          <w:sz w:val="21"/>
          <w:szCs w:val="21"/>
          <w:lang w:val="pt-BR"/>
        </w:rPr>
        <w:t>cento e setenta mil reais</w:t>
      </w:r>
      <w:r w:rsidR="002B3CBA" w:rsidRPr="009D383E">
        <w:rPr>
          <w:rFonts w:ascii="Trebuchet MS" w:hAnsi="Trebuchet MS" w:cstheme="minorHAnsi"/>
          <w:sz w:val="21"/>
          <w:szCs w:val="21"/>
          <w:lang w:val="pt-BR"/>
        </w:rPr>
        <w:t xml:space="preserve">), </w:t>
      </w:r>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7AA2AD08"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500,00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quinhentos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511106D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00"/>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24D67959"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hAnsi="Trebuchet MS" w:cstheme="minorHAnsi"/>
          <w:bC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w:t>
      </w:r>
      <w:r w:rsidRPr="009D383E">
        <w:rPr>
          <w:rFonts w:ascii="Trebuchet MS" w:hAnsi="Trebuchet MS" w:cstheme="minorHAnsi"/>
          <w:sz w:val="21"/>
          <w:szCs w:val="21"/>
        </w:rPr>
        <w:lastRenderedPageBreak/>
        <w:t xml:space="preserve">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w:t>
      </w:r>
      <w:r w:rsidRPr="009D383E">
        <w:rPr>
          <w:rFonts w:cs="Leelawadee"/>
          <w:bCs/>
          <w:sz w:val="21"/>
          <w:szCs w:val="21"/>
        </w:rPr>
        <w:lastRenderedPageBreak/>
        <w:t xml:space="preserve">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605E5701"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1"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02"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 xml:space="preserve">por hora de trabalho dos profissionais da Titular das Notas Comerciais dedicados a tais atividades, corrigidos a partir da data da emissão dos CRI pela variação acumulada do IPCA no período anterior, a ser </w:t>
      </w:r>
      <w:r w:rsidRPr="009D383E">
        <w:rPr>
          <w:rFonts w:cs="Leelawadee"/>
          <w:bCs/>
          <w:sz w:val="21"/>
          <w:szCs w:val="21"/>
        </w:rPr>
        <w:lastRenderedPageBreak/>
        <w:t>arcada da forma prevista na cláusula 12.1 acima. Tal valor de remuneração adicional estará limitado a, no máximo, R$ </w:t>
      </w:r>
      <w:r w:rsidR="00080C3F">
        <w:rPr>
          <w:rFonts w:cs="Leelawadee"/>
          <w:bCs/>
          <w:sz w:val="21"/>
          <w:szCs w:val="21"/>
        </w:rPr>
        <w:t>1</w:t>
      </w:r>
      <w:r w:rsidR="003D13B9">
        <w:rPr>
          <w:rFonts w:cs="Leelawadee"/>
          <w:bCs/>
          <w:sz w:val="21"/>
          <w:szCs w:val="21"/>
        </w:rPr>
        <w:t>5.000,00</w:t>
      </w:r>
      <w:r w:rsidR="003D13B9" w:rsidRPr="009D383E">
        <w:rPr>
          <w:rFonts w:cs="Leelawadee"/>
          <w:bCs/>
          <w:sz w:val="21"/>
          <w:szCs w:val="21"/>
        </w:rPr>
        <w:t xml:space="preserve"> (</w:t>
      </w:r>
      <w:r w:rsidR="00080C3F">
        <w:rPr>
          <w:rFonts w:cs="Leelawadee"/>
          <w:bCs/>
          <w:sz w:val="21"/>
          <w:szCs w:val="21"/>
        </w:rPr>
        <w:t>quinze</w:t>
      </w:r>
      <w:r w:rsidR="003D13B9">
        <w:rPr>
          <w:rFonts w:cs="Leelawadee"/>
          <w:bCs/>
          <w:sz w:val="21"/>
          <w:szCs w:val="21"/>
        </w:rPr>
        <w:t xml:space="preserve"> mil reais</w:t>
      </w:r>
      <w:r w:rsidR="003D13B9" w:rsidRPr="009D383E">
        <w:rPr>
          <w:rFonts w:cs="Leelawadee"/>
          <w:bCs/>
          <w:sz w:val="21"/>
          <w:szCs w:val="21"/>
        </w:rPr>
        <w:t>)</w:t>
      </w:r>
      <w:r w:rsidR="00080C3F">
        <w:rPr>
          <w:rFonts w:cs="Leelawadee"/>
          <w:bCs/>
          <w:sz w:val="21"/>
          <w:szCs w:val="21"/>
        </w:rPr>
        <w:t xml:space="preserve"> por ano</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2"/>
      <w:r w:rsidRPr="009D383E">
        <w:rPr>
          <w:rFonts w:cs="Leelawadee"/>
          <w:bCs/>
          <w:sz w:val="21"/>
          <w:szCs w:val="21"/>
        </w:rPr>
        <w:t>.</w:t>
      </w:r>
      <w:bookmarkEnd w:id="301"/>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3" w:name="_DV_M487"/>
      <w:bookmarkEnd w:id="292"/>
      <w:bookmarkEnd w:id="303"/>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4" w:name="_DV_M488"/>
      <w:bookmarkEnd w:id="304"/>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lastRenderedPageBreak/>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w:t>
      </w:r>
      <w:r w:rsidRPr="009D383E">
        <w:rPr>
          <w:rFonts w:cs="Arial"/>
          <w:color w:val="000000"/>
          <w:sz w:val="21"/>
          <w:szCs w:val="21"/>
        </w:rPr>
        <w:lastRenderedPageBreak/>
        <w:t xml:space="preserve">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5"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5"/>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w:t>
      </w:r>
      <w:r w:rsidRPr="009D383E">
        <w:rPr>
          <w:sz w:val="21"/>
          <w:szCs w:val="21"/>
        </w:rPr>
        <w:lastRenderedPageBreak/>
        <w:t>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6"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6"/>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67F60D4C"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7" w:name="_DV_M436"/>
      <w:bookmarkEnd w:id="307"/>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C7633">
        <w:rPr>
          <w:rFonts w:ascii="Trebuchet MS" w:hAnsi="Trebuchet MS" w:cstheme="minorHAnsi"/>
          <w:w w:val="0"/>
          <w:sz w:val="21"/>
          <w:szCs w:val="21"/>
        </w:rPr>
        <w:t xml:space="preserve">, </w:t>
      </w:r>
      <w:r w:rsidR="003713BA" w:rsidRPr="00CB1849">
        <w:rPr>
          <w:rFonts w:ascii="Trebuchet MS" w:hAnsi="Trebuchet MS" w:cstheme="minorHAnsi"/>
          <w:w w:val="0"/>
          <w:sz w:val="21"/>
          <w:szCs w:val="21"/>
        </w:rPr>
        <w:t>07</w:t>
      </w:r>
      <w:r w:rsidR="003713B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2"/>
          <w:pgSz w:w="11907" w:h="16839" w:code="9"/>
          <w:pgMar w:top="1701" w:right="1418" w:bottom="1418" w:left="1418" w:header="720" w:footer="720" w:gutter="0"/>
          <w:pgNumType w:start="1"/>
          <w:cols w:space="720"/>
          <w:noEndnote/>
          <w:docGrid w:linePitch="326"/>
        </w:sectPr>
      </w:pPr>
    </w:p>
    <w:p w14:paraId="577702A6" w14:textId="13E7EB8F"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976C2D">
        <w:rPr>
          <w:rFonts w:ascii="Trebuchet MS" w:hAnsi="Trebuchet MS" w:cstheme="minorHAnsi"/>
          <w:i/>
          <w:iCs/>
          <w:w w:val="0"/>
          <w:sz w:val="21"/>
          <w:szCs w:val="21"/>
        </w:rPr>
        <w:t>6</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43448A17" w:rsidR="00351CE2" w:rsidRPr="009D383E" w:rsidRDefault="007F5FF0" w:rsidP="00AA2991">
      <w:pPr>
        <w:widowControl w:val="0"/>
        <w:tabs>
          <w:tab w:val="left" w:pos="9356"/>
        </w:tabs>
        <w:spacing w:line="320" w:lineRule="exact"/>
        <w:contextualSpacing/>
        <w:jc w:val="center"/>
        <w:rPr>
          <w:rFonts w:ascii="Trebuchet MS" w:hAnsi="Trebuchet MS"/>
          <w:b/>
          <w:bCs/>
          <w:sz w:val="21"/>
          <w:szCs w:val="21"/>
        </w:rPr>
      </w:pPr>
      <w:r>
        <w:rPr>
          <w:rFonts w:ascii="Trebuchet MS" w:hAnsi="Trebuchet MS"/>
          <w:b/>
          <w:smallCaps/>
          <w:sz w:val="21"/>
          <w:szCs w:val="21"/>
        </w:rPr>
        <w:t>INDIANÓPOLIS</w:t>
      </w:r>
      <w:r w:rsidR="00CC2793" w:rsidRPr="00CC2793">
        <w:rPr>
          <w:rFonts w:ascii="Trebuchet MS" w:hAnsi="Trebuchet MS"/>
          <w:b/>
          <w:smallCaps/>
          <w:sz w:val="21"/>
          <w:szCs w:val="21"/>
        </w:rPr>
        <w:t xml:space="preserve">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0D4694DE" w14:textId="77777777"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Nome: Arthur Matarazzo Braga</w:t>
            </w:r>
          </w:p>
          <w:p w14:paraId="67C9CA6F" w14:textId="637A9ABF"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CPF/ME: 765.993.378-72</w:t>
            </w:r>
          </w:p>
          <w:p w14:paraId="7FA85F4B" w14:textId="6C524001" w:rsidR="00351CE2" w:rsidRPr="009D383E" w:rsidRDefault="002D14EB" w:rsidP="00AA2991">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E-mail: arthur@lote5.com.br</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80AF3CC"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Nome: Astério Vaz Safatle</w:t>
            </w:r>
          </w:p>
          <w:p w14:paraId="3737AC0E"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CPF/ME: 087.493.368-43</w:t>
            </w:r>
          </w:p>
          <w:p w14:paraId="23316379" w14:textId="4D176118" w:rsidR="00351CE2" w:rsidRPr="009D383E" w:rsidRDefault="007A76F8" w:rsidP="00AA2991">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E-mail: asterio@lote5.com.br</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3D3C375A"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4A244FE3"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607D49">
              <w:rPr>
                <w:rFonts w:ascii="Trebuchet MS" w:hAnsi="Trebuchet MS"/>
                <w:i/>
                <w:iCs/>
                <w:sz w:val="21"/>
                <w:szCs w:val="21"/>
                <w:lang w:eastAsia="en-US"/>
              </w:rPr>
              <w:t>250.333.968-97</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64B49CD8"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3421DE06"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Astério Vaz Safatle</w:t>
            </w:r>
          </w:p>
          <w:p w14:paraId="124F52FD"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087.493.368-43</w:t>
            </w:r>
          </w:p>
          <w:p w14:paraId="62BEF645" w14:textId="47F507F4"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asterio@lote5.com.br</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FFB13DF"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Arthur Matarazzo Braga</w:t>
            </w:r>
          </w:p>
          <w:p w14:paraId="5E365D27"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765.993.378-72</w:t>
            </w:r>
          </w:p>
          <w:p w14:paraId="65281E98" w14:textId="42DAEDA8"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arthur@lote5.com.br</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00995C4D"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69175DA" w14:textId="01499998" w:rsidR="0083077B" w:rsidRDefault="0083077B" w:rsidP="00AA2991">
      <w:pPr>
        <w:widowControl w:val="0"/>
        <w:tabs>
          <w:tab w:val="left" w:pos="9356"/>
        </w:tabs>
        <w:spacing w:line="320" w:lineRule="exact"/>
        <w:contextualSpacing/>
        <w:jc w:val="center"/>
        <w:rPr>
          <w:rFonts w:ascii="Trebuchet MS" w:hAnsi="Trebuchet MS"/>
          <w:b/>
          <w:sz w:val="21"/>
          <w:szCs w:val="21"/>
        </w:rPr>
      </w:pPr>
    </w:p>
    <w:p w14:paraId="7F96134A" w14:textId="77777777" w:rsidR="00922224" w:rsidRPr="009D383E" w:rsidRDefault="00922224"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53FD158E"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r w:rsidR="00B70213">
        <w:rPr>
          <w:rFonts w:ascii="Trebuchet MS" w:hAnsi="Trebuchet MS"/>
          <w:b/>
          <w:i/>
          <w:iCs/>
          <w:sz w:val="21"/>
          <w:szCs w:val="21"/>
        </w:rPr>
        <w:t xml:space="preserve"> (1ª Parte)</w:t>
      </w:r>
      <w:r w:rsidRPr="009D383E">
        <w:rPr>
          <w:rFonts w:ascii="Trebuchet MS" w:hAnsi="Trebuchet MS"/>
          <w:b/>
          <w:i/>
          <w:iCs/>
          <w:sz w:val="21"/>
          <w:szCs w:val="21"/>
        </w:rPr>
        <w:t>:</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F744BE">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63DC312D"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arthur@lote5.com.br</w:t>
            </w:r>
          </w:p>
        </w:tc>
        <w:tc>
          <w:tcPr>
            <w:tcW w:w="4530" w:type="dxa"/>
          </w:tcPr>
          <w:p w14:paraId="22AB63B0" w14:textId="1676B6F0"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00D721C5" w:rsidRPr="003815D3">
              <w:rPr>
                <w:rFonts w:ascii="Trebuchet MS" w:hAnsi="Trebuchet MS"/>
                <w:b/>
                <w:bCs/>
                <w:sz w:val="21"/>
                <w:szCs w:val="21"/>
              </w:rPr>
              <w:t>JUANA MARIA RICO LÓPEZ MATARAZZO BRAGA</w:t>
            </w:r>
          </w:p>
          <w:p w14:paraId="241C2145" w14:textId="6354DB2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527.559.088-15</w:t>
            </w:r>
          </w:p>
          <w:p w14:paraId="66350EBC" w14:textId="115781D0"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juanarico@hotmail.com</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F744BE">
        <w:tc>
          <w:tcPr>
            <w:tcW w:w="4530" w:type="dxa"/>
          </w:tcPr>
          <w:p w14:paraId="3B4A0CC8" w14:textId="558DF40B"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1D8233C"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651BC2B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asterio@lote5.com.br</w:t>
            </w:r>
          </w:p>
        </w:tc>
        <w:tc>
          <w:tcPr>
            <w:tcW w:w="4530" w:type="dxa"/>
          </w:tcPr>
          <w:p w14:paraId="0AEDD74F" w14:textId="4E69C8D8"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B4ADB23"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50971C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simeibgsafatle@gmail.com</w:t>
            </w:r>
          </w:p>
          <w:p w14:paraId="519DD062" w14:textId="77777777" w:rsidR="004200DC"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28729AA3" w14:textId="77777777" w:rsidR="0033276A" w:rsidRDefault="0033276A" w:rsidP="00AA2991">
            <w:pPr>
              <w:widowControl w:val="0"/>
              <w:tabs>
                <w:tab w:val="left" w:pos="9356"/>
              </w:tabs>
              <w:spacing w:line="320" w:lineRule="exact"/>
              <w:contextualSpacing/>
              <w:jc w:val="center"/>
              <w:rPr>
                <w:rFonts w:ascii="Trebuchet MS" w:hAnsi="Trebuchet MS" w:cs="Arial"/>
                <w:b/>
                <w:sz w:val="21"/>
                <w:szCs w:val="21"/>
              </w:rPr>
            </w:pPr>
          </w:p>
          <w:p w14:paraId="6391B51A" w14:textId="5D2325EB" w:rsidR="00922224" w:rsidRPr="009D383E" w:rsidRDefault="00922224" w:rsidP="00AA2991">
            <w:pPr>
              <w:widowControl w:val="0"/>
              <w:tabs>
                <w:tab w:val="left" w:pos="9356"/>
              </w:tabs>
              <w:spacing w:line="320" w:lineRule="exact"/>
              <w:contextualSpacing/>
              <w:jc w:val="center"/>
              <w:rPr>
                <w:rFonts w:ascii="Trebuchet MS" w:hAnsi="Trebuchet MS" w:cs="Arial"/>
                <w:b/>
                <w:sz w:val="21"/>
                <w:szCs w:val="21"/>
              </w:rPr>
            </w:pPr>
          </w:p>
        </w:tc>
      </w:tr>
      <w:tr w:rsidR="0033276A" w:rsidRPr="00AA2991" w14:paraId="286CF862" w14:textId="77777777" w:rsidTr="00F744BE">
        <w:tc>
          <w:tcPr>
            <w:tcW w:w="4530" w:type="dxa"/>
          </w:tcPr>
          <w:p w14:paraId="7630EDA1"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8DD5CE4"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3582929B" w14:textId="132D3340"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CB02FF6" w14:textId="065F6300"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carlos@tallento.eng.br</w:t>
            </w:r>
          </w:p>
        </w:tc>
        <w:tc>
          <w:tcPr>
            <w:tcW w:w="4530" w:type="dxa"/>
          </w:tcPr>
          <w:p w14:paraId="1F158317"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AFFA86E"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5CD26129" w14:textId="6E13B1C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DE64C72" w14:textId="146599F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mgmtibo@gmail.com</w:t>
            </w:r>
          </w:p>
          <w:p w14:paraId="4E2CD179" w14:textId="570F7021"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07E8BC81" w:rsidR="004200DC" w:rsidRDefault="004200DC" w:rsidP="009D383E">
            <w:pPr>
              <w:pStyle w:val="AOFPTxt"/>
              <w:widowControl w:val="0"/>
              <w:spacing w:line="320" w:lineRule="exact"/>
              <w:rPr>
                <w:rFonts w:ascii="Trebuchet MS" w:hAnsi="Trebuchet MS" w:cstheme="minorHAnsi"/>
                <w:b w:val="0"/>
                <w:bCs/>
                <w:sz w:val="21"/>
                <w:szCs w:val="21"/>
                <w:lang w:val="pt-BR"/>
              </w:rPr>
            </w:pPr>
          </w:p>
          <w:p w14:paraId="069467E6" w14:textId="77777777" w:rsidR="00922224" w:rsidRPr="009D383E" w:rsidRDefault="00922224"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18D17872" w:rsidR="0033276A" w:rsidRPr="00F744BE" w:rsidRDefault="004200DC" w:rsidP="00891B3D">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00967A77" w:rsidRPr="00967A77">
              <w:rPr>
                <w:rFonts w:ascii="Trebuchet MS" w:hAnsi="Trebuchet MS" w:cs="Tahoma"/>
                <w:i/>
                <w:iCs/>
                <w:sz w:val="21"/>
                <w:szCs w:val="21"/>
              </w:rPr>
              <w:t>fernando@lote5.com.br</w:t>
            </w:r>
          </w:p>
        </w:tc>
      </w:tr>
    </w:tbl>
    <w:p w14:paraId="30BEDDF5"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2555CD1B"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67AA5B20"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0CE47E3C" w14:textId="6A2854D6" w:rsidR="00976C2D" w:rsidRDefault="00976C2D">
      <w:r>
        <w:br w:type="page"/>
      </w:r>
    </w:p>
    <w:p w14:paraId="6E7E0B40" w14:textId="2BEDC57B" w:rsidR="00976C2D" w:rsidRPr="00976C2D" w:rsidRDefault="00976C2D" w:rsidP="00976C2D">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w:t>
      </w:r>
      <w:r w:rsidRPr="00976C2D">
        <w:rPr>
          <w:rFonts w:ascii="Trebuchet MS" w:hAnsi="Trebuchet MS" w:cstheme="minorHAnsi"/>
          <w:i/>
          <w:iCs/>
          <w:w w:val="0"/>
          <w:sz w:val="21"/>
          <w:szCs w:val="21"/>
        </w:rPr>
        <w:t xml:space="preserve">assinaturas </w:t>
      </w:r>
      <w:r>
        <w:rPr>
          <w:rFonts w:ascii="Trebuchet MS" w:hAnsi="Trebuchet MS" w:cstheme="minorHAnsi"/>
          <w:i/>
          <w:iCs/>
          <w:w w:val="0"/>
          <w:sz w:val="21"/>
          <w:szCs w:val="21"/>
        </w:rPr>
        <w:t>5</w:t>
      </w:r>
      <w:r w:rsidRPr="00976C2D">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976C2D">
        <w:rPr>
          <w:rFonts w:ascii="Trebuchet MS" w:hAnsi="Trebuchet MS" w:cstheme="minorHAnsi"/>
          <w:i/>
          <w:iCs/>
          <w:w w:val="0"/>
          <w:sz w:val="21"/>
          <w:szCs w:val="21"/>
        </w:rPr>
        <w:t xml:space="preserve"> da </w:t>
      </w:r>
      <w:r w:rsidRPr="00976C2D">
        <w:rPr>
          <w:rFonts w:ascii="Trebuchet MS" w:hAnsi="Trebuchet MS" w:cstheme="minorHAnsi"/>
          <w:i/>
          <w:iCs/>
          <w:sz w:val="21"/>
          <w:szCs w:val="21"/>
        </w:rPr>
        <w:t xml:space="preserve">“Termo da 1ª (Primeira) Emissão de Notas Comerciais, em Série Única, com Garantias Reais e Fidejussórias, para Colocação Privada, da </w:t>
      </w:r>
      <w:r w:rsidR="007F5FF0">
        <w:rPr>
          <w:rFonts w:ascii="Trebuchet MS" w:hAnsi="Trebuchet MS"/>
          <w:i/>
          <w:sz w:val="21"/>
          <w:szCs w:val="21"/>
        </w:rPr>
        <w:t>Indianópolis</w:t>
      </w:r>
      <w:r w:rsidRPr="00976C2D">
        <w:rPr>
          <w:rFonts w:ascii="Trebuchet MS" w:hAnsi="Trebuchet MS"/>
          <w:i/>
          <w:sz w:val="21"/>
          <w:szCs w:val="21"/>
        </w:rPr>
        <w:t xml:space="preserve"> Empreendimentos Imobiliários SPE Ltda.</w:t>
      </w:r>
      <w:r w:rsidRPr="00976C2D">
        <w:rPr>
          <w:rFonts w:ascii="Trebuchet MS" w:hAnsi="Trebuchet MS" w:cstheme="minorHAnsi"/>
          <w:i/>
          <w:iCs/>
          <w:sz w:val="21"/>
          <w:szCs w:val="21"/>
        </w:rPr>
        <w:t>”)</w:t>
      </w:r>
    </w:p>
    <w:p w14:paraId="74827601"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4BF609F6"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38E8F71D"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5C5CD7B8" w14:textId="583816C2" w:rsidR="00976C2D" w:rsidRPr="00976C2D" w:rsidRDefault="00976C2D" w:rsidP="00976C2D">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284B87C9" w14:textId="77777777" w:rsidR="00976C2D" w:rsidRPr="00F744BE" w:rsidRDefault="00976C2D">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76C2D" w:rsidRPr="00976C2D" w14:paraId="03657C6F" w14:textId="77777777" w:rsidTr="00E87D43">
        <w:tc>
          <w:tcPr>
            <w:tcW w:w="4530" w:type="dxa"/>
          </w:tcPr>
          <w:p w14:paraId="15521D1A"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A33345B"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24127F9C"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7AC32C45" w14:textId="74B64FB9"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C865717" w14:textId="370678B8"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hernani@tallento.eng.br</w:t>
            </w:r>
          </w:p>
        </w:tc>
        <w:tc>
          <w:tcPr>
            <w:tcW w:w="4530" w:type="dxa"/>
          </w:tcPr>
          <w:p w14:paraId="684DB736"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87A9213"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0986B4B8"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5264BAD9" w14:textId="0FCFA753"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D6107AC" w14:textId="0E51F361" w:rsidR="00976C2D" w:rsidRPr="00976C2D" w:rsidRDefault="00976C2D" w:rsidP="00E87D43">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marcia_hallage@hotmail.com</w:t>
            </w:r>
          </w:p>
          <w:p w14:paraId="0E704075"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200DC" w:rsidRPr="00AA2991" w14:paraId="74D95AB9" w14:textId="77777777" w:rsidTr="00F744BE">
        <w:tc>
          <w:tcPr>
            <w:tcW w:w="4530" w:type="dxa"/>
          </w:tcPr>
          <w:p w14:paraId="4D719EB6" w14:textId="3F438D60"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B3ACB96"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8F27D1E"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967A77" w:rsidRPr="00967A77">
              <w:rPr>
                <w:rFonts w:ascii="Trebuchet MS" w:hAnsi="Trebuchet MS" w:cs="Arial"/>
                <w:i/>
                <w:iCs/>
                <w:sz w:val="21"/>
                <w:szCs w:val="21"/>
              </w:rPr>
              <w:t>betohsp@gmail.com</w:t>
            </w:r>
          </w:p>
        </w:tc>
        <w:tc>
          <w:tcPr>
            <w:tcW w:w="4530" w:type="dxa"/>
          </w:tcPr>
          <w:p w14:paraId="6EB56525" w14:textId="77777777" w:rsidR="00976C2D" w:rsidRDefault="00976C2D" w:rsidP="009D383E">
            <w:pPr>
              <w:widowControl w:val="0"/>
              <w:tabs>
                <w:tab w:val="left" w:pos="9356"/>
              </w:tabs>
              <w:spacing w:line="320" w:lineRule="exact"/>
              <w:contextualSpacing/>
              <w:jc w:val="center"/>
              <w:rPr>
                <w:rFonts w:ascii="Trebuchet MS" w:hAnsi="Trebuchet MS" w:cs="Arial"/>
                <w:bCs/>
                <w:sz w:val="21"/>
                <w:szCs w:val="21"/>
              </w:rPr>
            </w:pPr>
          </w:p>
          <w:p w14:paraId="1B9B1A29"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09B6E089"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elaine@bydin.com.br</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F744BE">
        <w:tc>
          <w:tcPr>
            <w:tcW w:w="4530" w:type="dxa"/>
          </w:tcPr>
          <w:p w14:paraId="517A577A" w14:textId="751227F7"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49437A0"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47D0AC5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ricardo@lote5.com.br</w:t>
            </w:r>
          </w:p>
        </w:tc>
        <w:tc>
          <w:tcPr>
            <w:tcW w:w="4530" w:type="dxa"/>
          </w:tcPr>
          <w:p w14:paraId="294FD378" w14:textId="521436EE"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8C24FF"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4968FEFD" w:rsidR="004200DC" w:rsidRPr="009D383E" w:rsidRDefault="00D721C5" w:rsidP="009D383E">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1DAB769" w14:textId="5C0B038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277.613.938-18</w:t>
            </w:r>
          </w:p>
          <w:p w14:paraId="3EBAD92A" w14:textId="2B6FF413"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andreasetton@uol.com.br</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732198FB" w:rsidR="00BC131C" w:rsidRDefault="00BC131C" w:rsidP="00AA2991">
      <w:pPr>
        <w:widowControl w:val="0"/>
        <w:spacing w:line="320" w:lineRule="exact"/>
        <w:contextualSpacing/>
        <w:jc w:val="center"/>
        <w:rPr>
          <w:rFonts w:ascii="Trebuchet MS" w:hAnsi="Trebuchet MS" w:cstheme="minorHAnsi"/>
          <w:w w:val="0"/>
          <w:sz w:val="21"/>
          <w:szCs w:val="21"/>
        </w:rPr>
      </w:pPr>
    </w:p>
    <w:p w14:paraId="6AF6DCE0" w14:textId="77777777" w:rsidR="0096689F" w:rsidRPr="009D383E" w:rsidRDefault="0096689F"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39846B85"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de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0C9AA7E6" w14:textId="77777777" w:rsidR="00691A02" w:rsidRPr="009D383E" w:rsidRDefault="00691A02" w:rsidP="00691A02">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Mara Cristina Lima</w:t>
            </w:r>
          </w:p>
          <w:p w14:paraId="2427D74E" w14:textId="77777777" w:rsidR="00691A02" w:rsidRPr="009D383E" w:rsidRDefault="00691A02" w:rsidP="00CB1849">
            <w:pPr>
              <w:tabs>
                <w:tab w:val="left" w:pos="8647"/>
              </w:tabs>
              <w:spacing w:line="320" w:lineRule="atLeas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Pr>
                <w:rFonts w:ascii="Trebuchet MS" w:hAnsi="Trebuchet MS"/>
                <w:i/>
                <w:iCs/>
                <w:sz w:val="21"/>
                <w:szCs w:val="21"/>
                <w:lang w:eastAsia="en-US"/>
              </w:rPr>
              <w:t>148.236.208-28</w:t>
            </w:r>
          </w:p>
          <w:p w14:paraId="50E3F6EB" w14:textId="59844EAE" w:rsidR="00351CE2" w:rsidRPr="009D383E" w:rsidRDefault="00691A0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Pr>
                <w:rFonts w:ascii="Trebuchet MS" w:hAnsi="Trebuchet MS"/>
                <w:i/>
                <w:iCs/>
                <w:sz w:val="21"/>
                <w:szCs w:val="21"/>
                <w:lang w:eastAsia="en-US"/>
              </w:rPr>
              <w:t>mlima@cpsec.com.br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43CB601F"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567794">
              <w:rPr>
                <w:rFonts w:ascii="Trebuchet MS" w:hAnsi="Trebuchet MS"/>
                <w:i/>
                <w:iCs/>
                <w:sz w:val="21"/>
                <w:szCs w:val="21"/>
                <w:lang w:eastAsia="en-US"/>
              </w:rPr>
              <w:t>Jayro Poggi</w:t>
            </w:r>
          </w:p>
          <w:p w14:paraId="35EB0B58" w14:textId="6C336937"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567794" w:rsidRPr="00567794">
              <w:rPr>
                <w:rFonts w:ascii="Trebuchet MS" w:hAnsi="Trebuchet MS"/>
                <w:i/>
                <w:iCs/>
                <w:sz w:val="21"/>
                <w:szCs w:val="21"/>
                <w:lang w:eastAsia="en-US"/>
              </w:rPr>
              <w:t>020.797.264-80</w:t>
            </w:r>
          </w:p>
          <w:p w14:paraId="151F05F7" w14:textId="0B5848A9"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567794" w:rsidRPr="00567794">
              <w:rPr>
                <w:rFonts w:ascii="Trebuchet MS" w:hAnsi="Trebuchet MS"/>
                <w:i/>
                <w:iCs/>
                <w:sz w:val="21"/>
                <w:szCs w:val="21"/>
                <w:lang w:eastAsia="en-US"/>
              </w:rPr>
              <w:t>jayro.poggi@lote5.com.br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8" w:name="_Toc83215635"/>
      <w:bookmarkStart w:id="309"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3"/>
          <w:footerReference w:type="first" r:id="rId24"/>
          <w:pgSz w:w="11907" w:h="16839" w:code="9"/>
          <w:pgMar w:top="1701" w:right="1418" w:bottom="1418" w:left="1418" w:header="720" w:footer="720" w:gutter="0"/>
          <w:cols w:space="720"/>
          <w:noEndnote/>
          <w:docGrid w:linePitch="326"/>
        </w:sectPr>
      </w:pPr>
    </w:p>
    <w:p w14:paraId="4D13C498" w14:textId="281DB0D3"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08"/>
      <w:bookmarkEnd w:id="309"/>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3401"/>
        <w:gridCol w:w="2111"/>
        <w:gridCol w:w="1852"/>
      </w:tblGrid>
      <w:tr w:rsidR="005B0726" w:rsidRPr="005B0726" w14:paraId="424125A6" w14:textId="77777777" w:rsidTr="00F744BE">
        <w:trPr>
          <w:trHeight w:val="283"/>
          <w:jc w:val="center"/>
        </w:trPr>
        <w:tc>
          <w:tcPr>
            <w:tcW w:w="936" w:type="pct"/>
            <w:shd w:val="clear" w:color="auto" w:fill="A6A6A6" w:themeFill="background1" w:themeFillShade="A6"/>
            <w:tcMar>
              <w:top w:w="15" w:type="dxa"/>
              <w:left w:w="15" w:type="dxa"/>
              <w:bottom w:w="0" w:type="dxa"/>
              <w:right w:w="15" w:type="dxa"/>
            </w:tcMar>
            <w:vAlign w:val="center"/>
            <w:hideMark/>
          </w:tcPr>
          <w:p w14:paraId="5390278A" w14:textId="64A82636" w:rsidR="00CA0DF4" w:rsidRPr="00F744BE" w:rsidRDefault="00CA0DF4" w:rsidP="00E87D43">
            <w:pPr>
              <w:autoSpaceDE/>
              <w:autoSpaceDN/>
              <w:adjustRightInd/>
              <w:jc w:val="center"/>
              <w:rPr>
                <w:rFonts w:ascii="Trebuchet MS" w:hAnsi="Trebuchet MS" w:cs="Calibri"/>
                <w:b/>
                <w:bCs/>
                <w:color w:val="000000"/>
                <w:sz w:val="18"/>
                <w:szCs w:val="18"/>
              </w:rPr>
            </w:pPr>
            <w:r w:rsidRPr="00F744BE">
              <w:rPr>
                <w:rFonts w:ascii="Trebuchet MS" w:hAnsi="Trebuchet MS" w:cs="Calibri"/>
                <w:b/>
                <w:bCs/>
                <w:color w:val="000000"/>
                <w:sz w:val="18"/>
                <w:szCs w:val="18"/>
              </w:rPr>
              <w:t>Período</w:t>
            </w:r>
          </w:p>
        </w:tc>
        <w:tc>
          <w:tcPr>
            <w:tcW w:w="1877" w:type="pct"/>
            <w:shd w:val="clear" w:color="auto" w:fill="A6A6A6" w:themeFill="background1" w:themeFillShade="A6"/>
            <w:tcMar>
              <w:top w:w="15" w:type="dxa"/>
              <w:left w:w="15" w:type="dxa"/>
              <w:bottom w:w="0" w:type="dxa"/>
              <w:right w:w="15" w:type="dxa"/>
            </w:tcMar>
            <w:vAlign w:val="center"/>
            <w:hideMark/>
          </w:tcPr>
          <w:p w14:paraId="14CDD054" w14:textId="0F5294F5" w:rsidR="00CA0DF4" w:rsidRPr="00F744BE" w:rsidRDefault="00CA0DF4" w:rsidP="005B0726">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Data de Aniversário/Pagamento</w:t>
            </w:r>
          </w:p>
        </w:tc>
        <w:tc>
          <w:tcPr>
            <w:tcW w:w="1165" w:type="pct"/>
            <w:shd w:val="clear" w:color="auto" w:fill="A6A6A6" w:themeFill="background1" w:themeFillShade="A6"/>
            <w:tcMar>
              <w:top w:w="15" w:type="dxa"/>
              <w:left w:w="15" w:type="dxa"/>
              <w:bottom w:w="0" w:type="dxa"/>
              <w:right w:w="15" w:type="dxa"/>
            </w:tcMar>
            <w:vAlign w:val="center"/>
            <w:hideMark/>
          </w:tcPr>
          <w:p w14:paraId="36BDD5D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Incorpora Juros?</w:t>
            </w:r>
          </w:p>
        </w:tc>
        <w:tc>
          <w:tcPr>
            <w:tcW w:w="1022" w:type="pct"/>
            <w:shd w:val="clear" w:color="auto" w:fill="A6A6A6" w:themeFill="background1" w:themeFillShade="A6"/>
            <w:tcMar>
              <w:top w:w="15" w:type="dxa"/>
              <w:left w:w="15" w:type="dxa"/>
              <w:bottom w:w="0" w:type="dxa"/>
              <w:right w:w="15" w:type="dxa"/>
            </w:tcMar>
            <w:vAlign w:val="center"/>
            <w:hideMark/>
          </w:tcPr>
          <w:p w14:paraId="2BC29E0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 Tai</w:t>
            </w:r>
          </w:p>
        </w:tc>
      </w:tr>
      <w:tr w:rsidR="005B0726" w:rsidRPr="005B0726" w14:paraId="7A6A4A7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925B2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Emissão</w:t>
            </w:r>
          </w:p>
        </w:tc>
        <w:tc>
          <w:tcPr>
            <w:tcW w:w="1877" w:type="pct"/>
            <w:shd w:val="clear" w:color="auto" w:fill="auto"/>
            <w:tcMar>
              <w:top w:w="15" w:type="dxa"/>
              <w:left w:w="15" w:type="dxa"/>
              <w:bottom w:w="0" w:type="dxa"/>
              <w:right w:w="15" w:type="dxa"/>
            </w:tcMar>
            <w:vAlign w:val="center"/>
            <w:hideMark/>
          </w:tcPr>
          <w:p w14:paraId="563A33C5" w14:textId="31A7B0B9" w:rsidR="00CA0DF4" w:rsidRPr="00752F42" w:rsidRDefault="00CA0DF4" w:rsidP="00E87D43">
            <w:pPr>
              <w:jc w:val="center"/>
              <w:rPr>
                <w:rFonts w:ascii="Trebuchet MS" w:hAnsi="Trebuchet MS" w:cs="Calibri"/>
                <w:color w:val="000000"/>
                <w:sz w:val="18"/>
                <w:szCs w:val="18"/>
              </w:rPr>
            </w:pPr>
            <w:r w:rsidRPr="00CB1849">
              <w:rPr>
                <w:rFonts w:ascii="Trebuchet MS" w:hAnsi="Trebuchet MS" w:cs="Calibri"/>
                <w:color w:val="000000"/>
                <w:sz w:val="18"/>
                <w:szCs w:val="18"/>
              </w:rPr>
              <w:t>07/10/2022</w:t>
            </w:r>
          </w:p>
        </w:tc>
        <w:tc>
          <w:tcPr>
            <w:tcW w:w="1165" w:type="pct"/>
            <w:shd w:val="clear" w:color="auto" w:fill="auto"/>
            <w:tcMar>
              <w:top w:w="15" w:type="dxa"/>
              <w:left w:w="15" w:type="dxa"/>
              <w:bottom w:w="0" w:type="dxa"/>
              <w:right w:w="15" w:type="dxa"/>
            </w:tcMar>
            <w:vAlign w:val="center"/>
            <w:hideMark/>
          </w:tcPr>
          <w:p w14:paraId="11E0ED4D" w14:textId="50B7F917" w:rsidR="00CA0DF4" w:rsidRPr="00F744BE" w:rsidRDefault="005B0726" w:rsidP="00E87D43">
            <w:pPr>
              <w:jc w:val="center"/>
              <w:rPr>
                <w:rFonts w:ascii="Trebuchet MS" w:hAnsi="Trebuchet MS" w:cs="Calibri"/>
                <w:color w:val="000000"/>
                <w:sz w:val="18"/>
                <w:szCs w:val="18"/>
              </w:rPr>
            </w:pPr>
            <w:r>
              <w:rPr>
                <w:rFonts w:ascii="Trebuchet MS" w:hAnsi="Trebuchet MS" w:cs="Calibri"/>
                <w:color w:val="000000"/>
                <w:sz w:val="18"/>
                <w:szCs w:val="18"/>
              </w:rPr>
              <w:t>-</w:t>
            </w:r>
          </w:p>
        </w:tc>
        <w:tc>
          <w:tcPr>
            <w:tcW w:w="1022" w:type="pct"/>
            <w:shd w:val="clear" w:color="auto" w:fill="auto"/>
            <w:tcMar>
              <w:top w:w="15" w:type="dxa"/>
              <w:left w:w="15" w:type="dxa"/>
              <w:bottom w:w="0" w:type="dxa"/>
              <w:right w:w="15" w:type="dxa"/>
            </w:tcMar>
            <w:vAlign w:val="center"/>
            <w:hideMark/>
          </w:tcPr>
          <w:p w14:paraId="7CFC698D" w14:textId="37D04DF6" w:rsidR="00CA0DF4" w:rsidRPr="00F744BE" w:rsidRDefault="005B0726" w:rsidP="00E87D43">
            <w:pPr>
              <w:jc w:val="center"/>
              <w:rPr>
                <w:rFonts w:ascii="Trebuchet MS" w:hAnsi="Trebuchet MS"/>
                <w:sz w:val="18"/>
                <w:szCs w:val="18"/>
              </w:rPr>
            </w:pPr>
            <w:r>
              <w:rPr>
                <w:rFonts w:ascii="Trebuchet MS" w:hAnsi="Trebuchet MS"/>
                <w:sz w:val="18"/>
                <w:szCs w:val="18"/>
              </w:rPr>
              <w:t>-</w:t>
            </w:r>
          </w:p>
        </w:tc>
      </w:tr>
      <w:tr w:rsidR="005B0726" w:rsidRPr="005B0726" w14:paraId="180C787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B7CE5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w:t>
            </w:r>
          </w:p>
        </w:tc>
        <w:tc>
          <w:tcPr>
            <w:tcW w:w="1877" w:type="pct"/>
            <w:shd w:val="clear" w:color="auto" w:fill="auto"/>
            <w:tcMar>
              <w:top w:w="15" w:type="dxa"/>
              <w:left w:w="15" w:type="dxa"/>
              <w:bottom w:w="0" w:type="dxa"/>
              <w:right w:w="15" w:type="dxa"/>
            </w:tcMar>
            <w:vAlign w:val="center"/>
            <w:hideMark/>
          </w:tcPr>
          <w:p w14:paraId="5874877F" w14:textId="77777777" w:rsidR="00CA0DF4" w:rsidRPr="00752F42" w:rsidRDefault="00CA0DF4" w:rsidP="00E87D43">
            <w:pPr>
              <w:jc w:val="center"/>
              <w:rPr>
                <w:rFonts w:ascii="Trebuchet MS" w:hAnsi="Trebuchet MS" w:cs="Calibri"/>
                <w:color w:val="000000"/>
                <w:sz w:val="18"/>
                <w:szCs w:val="18"/>
              </w:rPr>
            </w:pPr>
            <w:r w:rsidRPr="00752F42">
              <w:rPr>
                <w:rFonts w:ascii="Trebuchet MS" w:hAnsi="Trebuchet MS" w:cs="Calibri"/>
                <w:color w:val="000000"/>
                <w:sz w:val="18"/>
                <w:szCs w:val="18"/>
              </w:rPr>
              <w:t>20/10/2022</w:t>
            </w:r>
          </w:p>
        </w:tc>
        <w:tc>
          <w:tcPr>
            <w:tcW w:w="1165" w:type="pct"/>
            <w:shd w:val="clear" w:color="auto" w:fill="auto"/>
            <w:tcMar>
              <w:top w:w="15" w:type="dxa"/>
              <w:left w:w="15" w:type="dxa"/>
              <w:bottom w:w="0" w:type="dxa"/>
              <w:right w:w="15" w:type="dxa"/>
            </w:tcMar>
            <w:vAlign w:val="center"/>
            <w:hideMark/>
          </w:tcPr>
          <w:p w14:paraId="097EF87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DD0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DBFD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751B8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w:t>
            </w:r>
          </w:p>
        </w:tc>
        <w:tc>
          <w:tcPr>
            <w:tcW w:w="1877" w:type="pct"/>
            <w:shd w:val="clear" w:color="auto" w:fill="auto"/>
            <w:tcMar>
              <w:top w:w="15" w:type="dxa"/>
              <w:left w:w="15" w:type="dxa"/>
              <w:bottom w:w="0" w:type="dxa"/>
              <w:right w:w="15" w:type="dxa"/>
            </w:tcMar>
            <w:vAlign w:val="center"/>
            <w:hideMark/>
          </w:tcPr>
          <w:p w14:paraId="74AD144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20/11/2022</w:t>
            </w:r>
          </w:p>
        </w:tc>
        <w:tc>
          <w:tcPr>
            <w:tcW w:w="1165" w:type="pct"/>
            <w:shd w:val="clear" w:color="auto" w:fill="auto"/>
            <w:tcMar>
              <w:top w:w="15" w:type="dxa"/>
              <w:left w:w="15" w:type="dxa"/>
              <w:bottom w:w="0" w:type="dxa"/>
              <w:right w:w="15" w:type="dxa"/>
            </w:tcMar>
            <w:vAlign w:val="center"/>
            <w:hideMark/>
          </w:tcPr>
          <w:p w14:paraId="2EEEED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F0C245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4C923E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867E9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w:t>
            </w:r>
          </w:p>
        </w:tc>
        <w:tc>
          <w:tcPr>
            <w:tcW w:w="1877" w:type="pct"/>
            <w:shd w:val="clear" w:color="auto" w:fill="auto"/>
            <w:tcMar>
              <w:top w:w="15" w:type="dxa"/>
              <w:left w:w="15" w:type="dxa"/>
              <w:bottom w:w="0" w:type="dxa"/>
              <w:right w:w="15" w:type="dxa"/>
            </w:tcMar>
            <w:vAlign w:val="center"/>
            <w:hideMark/>
          </w:tcPr>
          <w:p w14:paraId="33B3FF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20/12/2022</w:t>
            </w:r>
          </w:p>
        </w:tc>
        <w:tc>
          <w:tcPr>
            <w:tcW w:w="1165" w:type="pct"/>
            <w:shd w:val="clear" w:color="auto" w:fill="auto"/>
            <w:tcMar>
              <w:top w:w="15" w:type="dxa"/>
              <w:left w:w="15" w:type="dxa"/>
              <w:bottom w:w="0" w:type="dxa"/>
              <w:right w:w="15" w:type="dxa"/>
            </w:tcMar>
            <w:vAlign w:val="center"/>
            <w:hideMark/>
          </w:tcPr>
          <w:p w14:paraId="1B64D4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401D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1407EC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742D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w:t>
            </w:r>
          </w:p>
        </w:tc>
        <w:tc>
          <w:tcPr>
            <w:tcW w:w="1877" w:type="pct"/>
            <w:shd w:val="clear" w:color="auto" w:fill="auto"/>
            <w:tcMar>
              <w:top w:w="15" w:type="dxa"/>
              <w:left w:w="15" w:type="dxa"/>
              <w:bottom w:w="0" w:type="dxa"/>
              <w:right w:w="15" w:type="dxa"/>
            </w:tcMar>
            <w:vAlign w:val="center"/>
            <w:hideMark/>
          </w:tcPr>
          <w:p w14:paraId="6B05C2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20/01/2023</w:t>
            </w:r>
          </w:p>
        </w:tc>
        <w:tc>
          <w:tcPr>
            <w:tcW w:w="1165" w:type="pct"/>
            <w:shd w:val="clear" w:color="auto" w:fill="auto"/>
            <w:tcMar>
              <w:top w:w="15" w:type="dxa"/>
              <w:left w:w="15" w:type="dxa"/>
              <w:bottom w:w="0" w:type="dxa"/>
              <w:right w:w="15" w:type="dxa"/>
            </w:tcMar>
            <w:vAlign w:val="center"/>
            <w:hideMark/>
          </w:tcPr>
          <w:p w14:paraId="56FC435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6B037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02E569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24C67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w:t>
            </w:r>
          </w:p>
        </w:tc>
        <w:tc>
          <w:tcPr>
            <w:tcW w:w="1877" w:type="pct"/>
            <w:shd w:val="clear" w:color="auto" w:fill="auto"/>
            <w:tcMar>
              <w:top w:w="15" w:type="dxa"/>
              <w:left w:w="15" w:type="dxa"/>
              <w:bottom w:w="0" w:type="dxa"/>
              <w:right w:w="15" w:type="dxa"/>
            </w:tcMar>
            <w:vAlign w:val="center"/>
            <w:hideMark/>
          </w:tcPr>
          <w:p w14:paraId="381FA6E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20/02/2023</w:t>
            </w:r>
          </w:p>
        </w:tc>
        <w:tc>
          <w:tcPr>
            <w:tcW w:w="1165" w:type="pct"/>
            <w:shd w:val="clear" w:color="auto" w:fill="auto"/>
            <w:tcMar>
              <w:top w:w="15" w:type="dxa"/>
              <w:left w:w="15" w:type="dxa"/>
              <w:bottom w:w="0" w:type="dxa"/>
              <w:right w:w="15" w:type="dxa"/>
            </w:tcMar>
            <w:vAlign w:val="center"/>
            <w:hideMark/>
          </w:tcPr>
          <w:p w14:paraId="3152DF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5648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180BC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BC6E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6</w:t>
            </w:r>
          </w:p>
        </w:tc>
        <w:tc>
          <w:tcPr>
            <w:tcW w:w="1877" w:type="pct"/>
            <w:shd w:val="clear" w:color="auto" w:fill="auto"/>
            <w:tcMar>
              <w:top w:w="15" w:type="dxa"/>
              <w:left w:w="15" w:type="dxa"/>
              <w:bottom w:w="0" w:type="dxa"/>
              <w:right w:w="15" w:type="dxa"/>
            </w:tcMar>
            <w:vAlign w:val="center"/>
            <w:hideMark/>
          </w:tcPr>
          <w:p w14:paraId="63DA370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20/03/2023</w:t>
            </w:r>
          </w:p>
        </w:tc>
        <w:tc>
          <w:tcPr>
            <w:tcW w:w="1165" w:type="pct"/>
            <w:shd w:val="clear" w:color="auto" w:fill="auto"/>
            <w:tcMar>
              <w:top w:w="15" w:type="dxa"/>
              <w:left w:w="15" w:type="dxa"/>
              <w:bottom w:w="0" w:type="dxa"/>
              <w:right w:w="15" w:type="dxa"/>
            </w:tcMar>
            <w:vAlign w:val="center"/>
            <w:hideMark/>
          </w:tcPr>
          <w:p w14:paraId="457D69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7450D3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D78FAD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887EE2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7</w:t>
            </w:r>
          </w:p>
        </w:tc>
        <w:tc>
          <w:tcPr>
            <w:tcW w:w="1877" w:type="pct"/>
            <w:shd w:val="clear" w:color="auto" w:fill="auto"/>
            <w:tcMar>
              <w:top w:w="15" w:type="dxa"/>
              <w:left w:w="15" w:type="dxa"/>
              <w:bottom w:w="0" w:type="dxa"/>
              <w:right w:w="15" w:type="dxa"/>
            </w:tcMar>
            <w:vAlign w:val="center"/>
            <w:hideMark/>
          </w:tcPr>
          <w:p w14:paraId="21C88F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20/04/2023</w:t>
            </w:r>
          </w:p>
        </w:tc>
        <w:tc>
          <w:tcPr>
            <w:tcW w:w="1165" w:type="pct"/>
            <w:shd w:val="clear" w:color="auto" w:fill="auto"/>
            <w:tcMar>
              <w:top w:w="15" w:type="dxa"/>
              <w:left w:w="15" w:type="dxa"/>
              <w:bottom w:w="0" w:type="dxa"/>
              <w:right w:w="15" w:type="dxa"/>
            </w:tcMar>
            <w:vAlign w:val="center"/>
            <w:hideMark/>
          </w:tcPr>
          <w:p w14:paraId="2629D4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DC303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10FAD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53C39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8</w:t>
            </w:r>
          </w:p>
        </w:tc>
        <w:tc>
          <w:tcPr>
            <w:tcW w:w="1877" w:type="pct"/>
            <w:shd w:val="clear" w:color="auto" w:fill="auto"/>
            <w:tcMar>
              <w:top w:w="15" w:type="dxa"/>
              <w:left w:w="15" w:type="dxa"/>
              <w:bottom w:w="0" w:type="dxa"/>
              <w:right w:w="15" w:type="dxa"/>
            </w:tcMar>
            <w:vAlign w:val="center"/>
            <w:hideMark/>
          </w:tcPr>
          <w:p w14:paraId="427459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20/05/2023</w:t>
            </w:r>
          </w:p>
        </w:tc>
        <w:tc>
          <w:tcPr>
            <w:tcW w:w="1165" w:type="pct"/>
            <w:shd w:val="clear" w:color="auto" w:fill="auto"/>
            <w:tcMar>
              <w:top w:w="15" w:type="dxa"/>
              <w:left w:w="15" w:type="dxa"/>
              <w:bottom w:w="0" w:type="dxa"/>
              <w:right w:w="15" w:type="dxa"/>
            </w:tcMar>
            <w:vAlign w:val="center"/>
            <w:hideMark/>
          </w:tcPr>
          <w:p w14:paraId="048825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60536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140AC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77E84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9</w:t>
            </w:r>
          </w:p>
        </w:tc>
        <w:tc>
          <w:tcPr>
            <w:tcW w:w="1877" w:type="pct"/>
            <w:shd w:val="clear" w:color="auto" w:fill="auto"/>
            <w:tcMar>
              <w:top w:w="15" w:type="dxa"/>
              <w:left w:w="15" w:type="dxa"/>
              <w:bottom w:w="0" w:type="dxa"/>
              <w:right w:w="15" w:type="dxa"/>
            </w:tcMar>
            <w:vAlign w:val="center"/>
            <w:hideMark/>
          </w:tcPr>
          <w:p w14:paraId="40175B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20/06/2023</w:t>
            </w:r>
          </w:p>
        </w:tc>
        <w:tc>
          <w:tcPr>
            <w:tcW w:w="1165" w:type="pct"/>
            <w:shd w:val="clear" w:color="auto" w:fill="auto"/>
            <w:tcMar>
              <w:top w:w="15" w:type="dxa"/>
              <w:left w:w="15" w:type="dxa"/>
              <w:bottom w:w="0" w:type="dxa"/>
              <w:right w:w="15" w:type="dxa"/>
            </w:tcMar>
            <w:vAlign w:val="center"/>
            <w:hideMark/>
          </w:tcPr>
          <w:p w14:paraId="5B0F478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786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90392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91E332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w:t>
            </w:r>
          </w:p>
        </w:tc>
        <w:tc>
          <w:tcPr>
            <w:tcW w:w="1877" w:type="pct"/>
            <w:shd w:val="clear" w:color="auto" w:fill="auto"/>
            <w:tcMar>
              <w:top w:w="15" w:type="dxa"/>
              <w:left w:w="15" w:type="dxa"/>
              <w:bottom w:w="0" w:type="dxa"/>
              <w:right w:w="15" w:type="dxa"/>
            </w:tcMar>
            <w:vAlign w:val="center"/>
            <w:hideMark/>
          </w:tcPr>
          <w:p w14:paraId="169E2A3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20/07/2023</w:t>
            </w:r>
          </w:p>
        </w:tc>
        <w:tc>
          <w:tcPr>
            <w:tcW w:w="1165" w:type="pct"/>
            <w:shd w:val="clear" w:color="auto" w:fill="auto"/>
            <w:tcMar>
              <w:top w:w="15" w:type="dxa"/>
              <w:left w:w="15" w:type="dxa"/>
              <w:bottom w:w="0" w:type="dxa"/>
              <w:right w:w="15" w:type="dxa"/>
            </w:tcMar>
            <w:vAlign w:val="center"/>
            <w:hideMark/>
          </w:tcPr>
          <w:p w14:paraId="4CC5D33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C46073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F9EF7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8EC60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11</w:t>
            </w:r>
          </w:p>
        </w:tc>
        <w:tc>
          <w:tcPr>
            <w:tcW w:w="1877" w:type="pct"/>
            <w:shd w:val="clear" w:color="auto" w:fill="auto"/>
            <w:tcMar>
              <w:top w:w="15" w:type="dxa"/>
              <w:left w:w="15" w:type="dxa"/>
              <w:bottom w:w="0" w:type="dxa"/>
              <w:right w:w="15" w:type="dxa"/>
            </w:tcMar>
            <w:vAlign w:val="center"/>
            <w:hideMark/>
          </w:tcPr>
          <w:p w14:paraId="6F402E6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20/08/2023</w:t>
            </w:r>
          </w:p>
        </w:tc>
        <w:tc>
          <w:tcPr>
            <w:tcW w:w="1165" w:type="pct"/>
            <w:shd w:val="clear" w:color="auto" w:fill="auto"/>
            <w:tcMar>
              <w:top w:w="15" w:type="dxa"/>
              <w:left w:w="15" w:type="dxa"/>
              <w:bottom w:w="0" w:type="dxa"/>
              <w:right w:w="15" w:type="dxa"/>
            </w:tcMar>
            <w:vAlign w:val="center"/>
            <w:hideMark/>
          </w:tcPr>
          <w:p w14:paraId="0C41F0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8B258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94F5B9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B6518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12</w:t>
            </w:r>
          </w:p>
        </w:tc>
        <w:tc>
          <w:tcPr>
            <w:tcW w:w="1877" w:type="pct"/>
            <w:shd w:val="clear" w:color="auto" w:fill="auto"/>
            <w:tcMar>
              <w:top w:w="15" w:type="dxa"/>
              <w:left w:w="15" w:type="dxa"/>
              <w:bottom w:w="0" w:type="dxa"/>
              <w:right w:w="15" w:type="dxa"/>
            </w:tcMar>
            <w:vAlign w:val="center"/>
            <w:hideMark/>
          </w:tcPr>
          <w:p w14:paraId="6064FA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20/09/2023</w:t>
            </w:r>
          </w:p>
        </w:tc>
        <w:tc>
          <w:tcPr>
            <w:tcW w:w="1165" w:type="pct"/>
            <w:shd w:val="clear" w:color="auto" w:fill="auto"/>
            <w:tcMar>
              <w:top w:w="15" w:type="dxa"/>
              <w:left w:w="15" w:type="dxa"/>
              <w:bottom w:w="0" w:type="dxa"/>
              <w:right w:w="15" w:type="dxa"/>
            </w:tcMar>
            <w:vAlign w:val="center"/>
            <w:hideMark/>
          </w:tcPr>
          <w:p w14:paraId="1CF5B7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9944C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E0C88E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479DDF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13</w:t>
            </w:r>
          </w:p>
        </w:tc>
        <w:tc>
          <w:tcPr>
            <w:tcW w:w="1877" w:type="pct"/>
            <w:shd w:val="clear" w:color="auto" w:fill="auto"/>
            <w:tcMar>
              <w:top w:w="15" w:type="dxa"/>
              <w:left w:w="15" w:type="dxa"/>
              <w:bottom w:w="0" w:type="dxa"/>
              <w:right w:w="15" w:type="dxa"/>
            </w:tcMar>
            <w:vAlign w:val="center"/>
            <w:hideMark/>
          </w:tcPr>
          <w:p w14:paraId="724611D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20/10/2023</w:t>
            </w:r>
          </w:p>
        </w:tc>
        <w:tc>
          <w:tcPr>
            <w:tcW w:w="1165" w:type="pct"/>
            <w:shd w:val="clear" w:color="auto" w:fill="auto"/>
            <w:tcMar>
              <w:top w:w="15" w:type="dxa"/>
              <w:left w:w="15" w:type="dxa"/>
              <w:bottom w:w="0" w:type="dxa"/>
              <w:right w:w="15" w:type="dxa"/>
            </w:tcMar>
            <w:vAlign w:val="center"/>
            <w:hideMark/>
          </w:tcPr>
          <w:p w14:paraId="05276AA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43270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47153B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EC00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14</w:t>
            </w:r>
          </w:p>
        </w:tc>
        <w:tc>
          <w:tcPr>
            <w:tcW w:w="1877" w:type="pct"/>
            <w:shd w:val="clear" w:color="auto" w:fill="auto"/>
            <w:tcMar>
              <w:top w:w="15" w:type="dxa"/>
              <w:left w:w="15" w:type="dxa"/>
              <w:bottom w:w="0" w:type="dxa"/>
              <w:right w:w="15" w:type="dxa"/>
            </w:tcMar>
            <w:vAlign w:val="center"/>
            <w:hideMark/>
          </w:tcPr>
          <w:p w14:paraId="45D528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20/11/2023</w:t>
            </w:r>
          </w:p>
        </w:tc>
        <w:tc>
          <w:tcPr>
            <w:tcW w:w="1165" w:type="pct"/>
            <w:shd w:val="clear" w:color="auto" w:fill="auto"/>
            <w:tcMar>
              <w:top w:w="15" w:type="dxa"/>
              <w:left w:w="15" w:type="dxa"/>
              <w:bottom w:w="0" w:type="dxa"/>
              <w:right w:w="15" w:type="dxa"/>
            </w:tcMar>
            <w:vAlign w:val="center"/>
            <w:hideMark/>
          </w:tcPr>
          <w:p w14:paraId="1D8B00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894ED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8C9CC1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AA638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15</w:t>
            </w:r>
          </w:p>
        </w:tc>
        <w:tc>
          <w:tcPr>
            <w:tcW w:w="1877" w:type="pct"/>
            <w:shd w:val="clear" w:color="auto" w:fill="auto"/>
            <w:tcMar>
              <w:top w:w="15" w:type="dxa"/>
              <w:left w:w="15" w:type="dxa"/>
              <w:bottom w:w="0" w:type="dxa"/>
              <w:right w:w="15" w:type="dxa"/>
            </w:tcMar>
            <w:vAlign w:val="center"/>
            <w:hideMark/>
          </w:tcPr>
          <w:p w14:paraId="25D9157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20/12/2023</w:t>
            </w:r>
          </w:p>
        </w:tc>
        <w:tc>
          <w:tcPr>
            <w:tcW w:w="1165" w:type="pct"/>
            <w:shd w:val="clear" w:color="auto" w:fill="auto"/>
            <w:tcMar>
              <w:top w:w="15" w:type="dxa"/>
              <w:left w:w="15" w:type="dxa"/>
              <w:bottom w:w="0" w:type="dxa"/>
              <w:right w:w="15" w:type="dxa"/>
            </w:tcMar>
            <w:vAlign w:val="center"/>
            <w:hideMark/>
          </w:tcPr>
          <w:p w14:paraId="1419878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270B4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40927F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0A7B1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16</w:t>
            </w:r>
          </w:p>
        </w:tc>
        <w:tc>
          <w:tcPr>
            <w:tcW w:w="1877" w:type="pct"/>
            <w:shd w:val="clear" w:color="auto" w:fill="auto"/>
            <w:tcMar>
              <w:top w:w="15" w:type="dxa"/>
              <w:left w:w="15" w:type="dxa"/>
              <w:bottom w:w="0" w:type="dxa"/>
              <w:right w:w="15" w:type="dxa"/>
            </w:tcMar>
            <w:vAlign w:val="center"/>
            <w:hideMark/>
          </w:tcPr>
          <w:p w14:paraId="1C6478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20/01/2024</w:t>
            </w:r>
          </w:p>
        </w:tc>
        <w:tc>
          <w:tcPr>
            <w:tcW w:w="1165" w:type="pct"/>
            <w:shd w:val="clear" w:color="auto" w:fill="auto"/>
            <w:tcMar>
              <w:top w:w="15" w:type="dxa"/>
              <w:left w:w="15" w:type="dxa"/>
              <w:bottom w:w="0" w:type="dxa"/>
              <w:right w:w="15" w:type="dxa"/>
            </w:tcMar>
            <w:vAlign w:val="center"/>
            <w:hideMark/>
          </w:tcPr>
          <w:p w14:paraId="556DB46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AFEC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015A56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E4F92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17</w:t>
            </w:r>
          </w:p>
        </w:tc>
        <w:tc>
          <w:tcPr>
            <w:tcW w:w="1877" w:type="pct"/>
            <w:shd w:val="clear" w:color="auto" w:fill="auto"/>
            <w:tcMar>
              <w:top w:w="15" w:type="dxa"/>
              <w:left w:w="15" w:type="dxa"/>
              <w:bottom w:w="0" w:type="dxa"/>
              <w:right w:w="15" w:type="dxa"/>
            </w:tcMar>
            <w:vAlign w:val="center"/>
            <w:hideMark/>
          </w:tcPr>
          <w:p w14:paraId="2DA62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20/02/2024</w:t>
            </w:r>
          </w:p>
        </w:tc>
        <w:tc>
          <w:tcPr>
            <w:tcW w:w="1165" w:type="pct"/>
            <w:shd w:val="clear" w:color="auto" w:fill="auto"/>
            <w:tcMar>
              <w:top w:w="15" w:type="dxa"/>
              <w:left w:w="15" w:type="dxa"/>
              <w:bottom w:w="0" w:type="dxa"/>
              <w:right w:w="15" w:type="dxa"/>
            </w:tcMar>
            <w:vAlign w:val="center"/>
            <w:hideMark/>
          </w:tcPr>
          <w:p w14:paraId="5B2380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C0FAA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EA0CC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975F47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18</w:t>
            </w:r>
          </w:p>
        </w:tc>
        <w:tc>
          <w:tcPr>
            <w:tcW w:w="1877" w:type="pct"/>
            <w:shd w:val="clear" w:color="auto" w:fill="auto"/>
            <w:tcMar>
              <w:top w:w="15" w:type="dxa"/>
              <w:left w:w="15" w:type="dxa"/>
              <w:bottom w:w="0" w:type="dxa"/>
              <w:right w:w="15" w:type="dxa"/>
            </w:tcMar>
            <w:vAlign w:val="center"/>
            <w:hideMark/>
          </w:tcPr>
          <w:p w14:paraId="1D3079F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20/03/2024</w:t>
            </w:r>
          </w:p>
        </w:tc>
        <w:tc>
          <w:tcPr>
            <w:tcW w:w="1165" w:type="pct"/>
            <w:shd w:val="clear" w:color="auto" w:fill="auto"/>
            <w:tcMar>
              <w:top w:w="15" w:type="dxa"/>
              <w:left w:w="15" w:type="dxa"/>
              <w:bottom w:w="0" w:type="dxa"/>
              <w:right w:w="15" w:type="dxa"/>
            </w:tcMar>
            <w:vAlign w:val="center"/>
            <w:hideMark/>
          </w:tcPr>
          <w:p w14:paraId="67C395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553E5B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04303D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9CA0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19</w:t>
            </w:r>
          </w:p>
        </w:tc>
        <w:tc>
          <w:tcPr>
            <w:tcW w:w="1877" w:type="pct"/>
            <w:shd w:val="clear" w:color="auto" w:fill="auto"/>
            <w:tcMar>
              <w:top w:w="15" w:type="dxa"/>
              <w:left w:w="15" w:type="dxa"/>
              <w:bottom w:w="0" w:type="dxa"/>
              <w:right w:w="15" w:type="dxa"/>
            </w:tcMar>
            <w:vAlign w:val="center"/>
            <w:hideMark/>
          </w:tcPr>
          <w:p w14:paraId="6600D64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20/04/2024</w:t>
            </w:r>
          </w:p>
        </w:tc>
        <w:tc>
          <w:tcPr>
            <w:tcW w:w="1165" w:type="pct"/>
            <w:shd w:val="clear" w:color="auto" w:fill="auto"/>
            <w:tcMar>
              <w:top w:w="15" w:type="dxa"/>
              <w:left w:w="15" w:type="dxa"/>
              <w:bottom w:w="0" w:type="dxa"/>
              <w:right w:w="15" w:type="dxa"/>
            </w:tcMar>
            <w:vAlign w:val="center"/>
            <w:hideMark/>
          </w:tcPr>
          <w:p w14:paraId="4928E6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11BB1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9DB566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5F67E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w:t>
            </w:r>
          </w:p>
        </w:tc>
        <w:tc>
          <w:tcPr>
            <w:tcW w:w="1877" w:type="pct"/>
            <w:shd w:val="clear" w:color="auto" w:fill="auto"/>
            <w:tcMar>
              <w:top w:w="15" w:type="dxa"/>
              <w:left w:w="15" w:type="dxa"/>
              <w:bottom w:w="0" w:type="dxa"/>
              <w:right w:w="15" w:type="dxa"/>
            </w:tcMar>
            <w:vAlign w:val="center"/>
            <w:hideMark/>
          </w:tcPr>
          <w:p w14:paraId="5C5C43E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20/05/2024</w:t>
            </w:r>
          </w:p>
        </w:tc>
        <w:tc>
          <w:tcPr>
            <w:tcW w:w="1165" w:type="pct"/>
            <w:shd w:val="clear" w:color="auto" w:fill="auto"/>
            <w:tcMar>
              <w:top w:w="15" w:type="dxa"/>
              <w:left w:w="15" w:type="dxa"/>
              <w:bottom w:w="0" w:type="dxa"/>
              <w:right w:w="15" w:type="dxa"/>
            </w:tcMar>
            <w:vAlign w:val="center"/>
            <w:hideMark/>
          </w:tcPr>
          <w:p w14:paraId="5AA6EDB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0FB0AD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226629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E8FBDF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21</w:t>
            </w:r>
          </w:p>
        </w:tc>
        <w:tc>
          <w:tcPr>
            <w:tcW w:w="1877" w:type="pct"/>
            <w:shd w:val="clear" w:color="auto" w:fill="auto"/>
            <w:tcMar>
              <w:top w:w="15" w:type="dxa"/>
              <w:left w:w="15" w:type="dxa"/>
              <w:bottom w:w="0" w:type="dxa"/>
              <w:right w:w="15" w:type="dxa"/>
            </w:tcMar>
            <w:vAlign w:val="center"/>
            <w:hideMark/>
          </w:tcPr>
          <w:p w14:paraId="6B78485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20/06/2024</w:t>
            </w:r>
          </w:p>
        </w:tc>
        <w:tc>
          <w:tcPr>
            <w:tcW w:w="1165" w:type="pct"/>
            <w:shd w:val="clear" w:color="auto" w:fill="auto"/>
            <w:tcMar>
              <w:top w:w="15" w:type="dxa"/>
              <w:left w:w="15" w:type="dxa"/>
              <w:bottom w:w="0" w:type="dxa"/>
              <w:right w:w="15" w:type="dxa"/>
            </w:tcMar>
            <w:vAlign w:val="center"/>
            <w:hideMark/>
          </w:tcPr>
          <w:p w14:paraId="007BD2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4188B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0289FB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A03F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22</w:t>
            </w:r>
          </w:p>
        </w:tc>
        <w:tc>
          <w:tcPr>
            <w:tcW w:w="1877" w:type="pct"/>
            <w:shd w:val="clear" w:color="auto" w:fill="auto"/>
            <w:tcMar>
              <w:top w:w="15" w:type="dxa"/>
              <w:left w:w="15" w:type="dxa"/>
              <w:bottom w:w="0" w:type="dxa"/>
              <w:right w:w="15" w:type="dxa"/>
            </w:tcMar>
            <w:vAlign w:val="center"/>
            <w:hideMark/>
          </w:tcPr>
          <w:p w14:paraId="0FB901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20/07/2024</w:t>
            </w:r>
          </w:p>
        </w:tc>
        <w:tc>
          <w:tcPr>
            <w:tcW w:w="1165" w:type="pct"/>
            <w:shd w:val="clear" w:color="auto" w:fill="auto"/>
            <w:tcMar>
              <w:top w:w="15" w:type="dxa"/>
              <w:left w:w="15" w:type="dxa"/>
              <w:bottom w:w="0" w:type="dxa"/>
              <w:right w:w="15" w:type="dxa"/>
            </w:tcMar>
            <w:vAlign w:val="center"/>
            <w:hideMark/>
          </w:tcPr>
          <w:p w14:paraId="478DE4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7E5F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7F24D8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1855B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23</w:t>
            </w:r>
          </w:p>
        </w:tc>
        <w:tc>
          <w:tcPr>
            <w:tcW w:w="1877" w:type="pct"/>
            <w:shd w:val="clear" w:color="auto" w:fill="auto"/>
            <w:tcMar>
              <w:top w:w="15" w:type="dxa"/>
              <w:left w:w="15" w:type="dxa"/>
              <w:bottom w:w="0" w:type="dxa"/>
              <w:right w:w="15" w:type="dxa"/>
            </w:tcMar>
            <w:vAlign w:val="center"/>
            <w:hideMark/>
          </w:tcPr>
          <w:p w14:paraId="5424383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20/08/2024</w:t>
            </w:r>
          </w:p>
        </w:tc>
        <w:tc>
          <w:tcPr>
            <w:tcW w:w="1165" w:type="pct"/>
            <w:shd w:val="clear" w:color="auto" w:fill="auto"/>
            <w:tcMar>
              <w:top w:w="15" w:type="dxa"/>
              <w:left w:w="15" w:type="dxa"/>
              <w:bottom w:w="0" w:type="dxa"/>
              <w:right w:w="15" w:type="dxa"/>
            </w:tcMar>
            <w:vAlign w:val="center"/>
            <w:hideMark/>
          </w:tcPr>
          <w:p w14:paraId="0C8C5FE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04812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E11FC9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5958A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24</w:t>
            </w:r>
          </w:p>
        </w:tc>
        <w:tc>
          <w:tcPr>
            <w:tcW w:w="1877" w:type="pct"/>
            <w:shd w:val="clear" w:color="auto" w:fill="auto"/>
            <w:tcMar>
              <w:top w:w="15" w:type="dxa"/>
              <w:left w:w="15" w:type="dxa"/>
              <w:bottom w:w="0" w:type="dxa"/>
              <w:right w:w="15" w:type="dxa"/>
            </w:tcMar>
            <w:vAlign w:val="center"/>
            <w:hideMark/>
          </w:tcPr>
          <w:p w14:paraId="64FD1F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20/09/2024</w:t>
            </w:r>
          </w:p>
        </w:tc>
        <w:tc>
          <w:tcPr>
            <w:tcW w:w="1165" w:type="pct"/>
            <w:shd w:val="clear" w:color="auto" w:fill="auto"/>
            <w:tcMar>
              <w:top w:w="15" w:type="dxa"/>
              <w:left w:w="15" w:type="dxa"/>
              <w:bottom w:w="0" w:type="dxa"/>
              <w:right w:w="15" w:type="dxa"/>
            </w:tcMar>
            <w:vAlign w:val="center"/>
            <w:hideMark/>
          </w:tcPr>
          <w:p w14:paraId="5DAC26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3F0E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BF8E9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153E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25</w:t>
            </w:r>
          </w:p>
        </w:tc>
        <w:tc>
          <w:tcPr>
            <w:tcW w:w="1877" w:type="pct"/>
            <w:shd w:val="clear" w:color="auto" w:fill="auto"/>
            <w:tcMar>
              <w:top w:w="15" w:type="dxa"/>
              <w:left w:w="15" w:type="dxa"/>
              <w:bottom w:w="0" w:type="dxa"/>
              <w:right w:w="15" w:type="dxa"/>
            </w:tcMar>
            <w:vAlign w:val="center"/>
            <w:hideMark/>
          </w:tcPr>
          <w:p w14:paraId="30F933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20/10/2024</w:t>
            </w:r>
          </w:p>
        </w:tc>
        <w:tc>
          <w:tcPr>
            <w:tcW w:w="1165" w:type="pct"/>
            <w:shd w:val="clear" w:color="auto" w:fill="auto"/>
            <w:tcMar>
              <w:top w:w="15" w:type="dxa"/>
              <w:left w:w="15" w:type="dxa"/>
              <w:bottom w:w="0" w:type="dxa"/>
              <w:right w:w="15" w:type="dxa"/>
            </w:tcMar>
            <w:vAlign w:val="center"/>
            <w:hideMark/>
          </w:tcPr>
          <w:p w14:paraId="632BA01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BA8FB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2ED08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BCE7A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26</w:t>
            </w:r>
          </w:p>
        </w:tc>
        <w:tc>
          <w:tcPr>
            <w:tcW w:w="1877" w:type="pct"/>
            <w:shd w:val="clear" w:color="auto" w:fill="auto"/>
            <w:tcMar>
              <w:top w:w="15" w:type="dxa"/>
              <w:left w:w="15" w:type="dxa"/>
              <w:bottom w:w="0" w:type="dxa"/>
              <w:right w:w="15" w:type="dxa"/>
            </w:tcMar>
            <w:vAlign w:val="center"/>
            <w:hideMark/>
          </w:tcPr>
          <w:p w14:paraId="5B49973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20/11/2024</w:t>
            </w:r>
          </w:p>
        </w:tc>
        <w:tc>
          <w:tcPr>
            <w:tcW w:w="1165" w:type="pct"/>
            <w:shd w:val="clear" w:color="auto" w:fill="auto"/>
            <w:tcMar>
              <w:top w:w="15" w:type="dxa"/>
              <w:left w:w="15" w:type="dxa"/>
              <w:bottom w:w="0" w:type="dxa"/>
              <w:right w:w="15" w:type="dxa"/>
            </w:tcMar>
            <w:vAlign w:val="center"/>
            <w:hideMark/>
          </w:tcPr>
          <w:p w14:paraId="313AC7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7103E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D596A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002355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27</w:t>
            </w:r>
          </w:p>
        </w:tc>
        <w:tc>
          <w:tcPr>
            <w:tcW w:w="1877" w:type="pct"/>
            <w:shd w:val="clear" w:color="auto" w:fill="auto"/>
            <w:tcMar>
              <w:top w:w="15" w:type="dxa"/>
              <w:left w:w="15" w:type="dxa"/>
              <w:bottom w:w="0" w:type="dxa"/>
              <w:right w:w="15" w:type="dxa"/>
            </w:tcMar>
            <w:vAlign w:val="center"/>
            <w:hideMark/>
          </w:tcPr>
          <w:p w14:paraId="1FC424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20/12/2024</w:t>
            </w:r>
          </w:p>
        </w:tc>
        <w:tc>
          <w:tcPr>
            <w:tcW w:w="1165" w:type="pct"/>
            <w:shd w:val="clear" w:color="auto" w:fill="auto"/>
            <w:tcMar>
              <w:top w:w="15" w:type="dxa"/>
              <w:left w:w="15" w:type="dxa"/>
              <w:bottom w:w="0" w:type="dxa"/>
              <w:right w:w="15" w:type="dxa"/>
            </w:tcMar>
            <w:vAlign w:val="center"/>
            <w:hideMark/>
          </w:tcPr>
          <w:p w14:paraId="42B2F5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67565F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24641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D01BAB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28</w:t>
            </w:r>
          </w:p>
        </w:tc>
        <w:tc>
          <w:tcPr>
            <w:tcW w:w="1877" w:type="pct"/>
            <w:shd w:val="clear" w:color="auto" w:fill="auto"/>
            <w:tcMar>
              <w:top w:w="15" w:type="dxa"/>
              <w:left w:w="15" w:type="dxa"/>
              <w:bottom w:w="0" w:type="dxa"/>
              <w:right w:w="15" w:type="dxa"/>
            </w:tcMar>
            <w:vAlign w:val="center"/>
            <w:hideMark/>
          </w:tcPr>
          <w:p w14:paraId="2665F3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20/01/2025</w:t>
            </w:r>
          </w:p>
        </w:tc>
        <w:tc>
          <w:tcPr>
            <w:tcW w:w="1165" w:type="pct"/>
            <w:shd w:val="clear" w:color="auto" w:fill="auto"/>
            <w:tcMar>
              <w:top w:w="15" w:type="dxa"/>
              <w:left w:w="15" w:type="dxa"/>
              <w:bottom w:w="0" w:type="dxa"/>
              <w:right w:w="15" w:type="dxa"/>
            </w:tcMar>
            <w:vAlign w:val="center"/>
            <w:hideMark/>
          </w:tcPr>
          <w:p w14:paraId="3042EA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2254DB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8E8E76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B1FA5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29</w:t>
            </w:r>
          </w:p>
        </w:tc>
        <w:tc>
          <w:tcPr>
            <w:tcW w:w="1877" w:type="pct"/>
            <w:shd w:val="clear" w:color="auto" w:fill="auto"/>
            <w:tcMar>
              <w:top w:w="15" w:type="dxa"/>
              <w:left w:w="15" w:type="dxa"/>
              <w:bottom w:w="0" w:type="dxa"/>
              <w:right w:w="15" w:type="dxa"/>
            </w:tcMar>
            <w:vAlign w:val="center"/>
            <w:hideMark/>
          </w:tcPr>
          <w:p w14:paraId="6810E11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20/02/2025</w:t>
            </w:r>
          </w:p>
        </w:tc>
        <w:tc>
          <w:tcPr>
            <w:tcW w:w="1165" w:type="pct"/>
            <w:shd w:val="clear" w:color="auto" w:fill="auto"/>
            <w:tcMar>
              <w:top w:w="15" w:type="dxa"/>
              <w:left w:w="15" w:type="dxa"/>
              <w:bottom w:w="0" w:type="dxa"/>
              <w:right w:w="15" w:type="dxa"/>
            </w:tcMar>
            <w:vAlign w:val="center"/>
            <w:hideMark/>
          </w:tcPr>
          <w:p w14:paraId="6A97906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8BE5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78A7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0172B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30</w:t>
            </w:r>
          </w:p>
        </w:tc>
        <w:tc>
          <w:tcPr>
            <w:tcW w:w="1877" w:type="pct"/>
            <w:shd w:val="clear" w:color="auto" w:fill="auto"/>
            <w:tcMar>
              <w:top w:w="15" w:type="dxa"/>
              <w:left w:w="15" w:type="dxa"/>
              <w:bottom w:w="0" w:type="dxa"/>
              <w:right w:w="15" w:type="dxa"/>
            </w:tcMar>
            <w:vAlign w:val="center"/>
            <w:hideMark/>
          </w:tcPr>
          <w:p w14:paraId="049AC7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20/03/2025</w:t>
            </w:r>
          </w:p>
        </w:tc>
        <w:tc>
          <w:tcPr>
            <w:tcW w:w="1165" w:type="pct"/>
            <w:shd w:val="clear" w:color="auto" w:fill="auto"/>
            <w:tcMar>
              <w:top w:w="15" w:type="dxa"/>
              <w:left w:w="15" w:type="dxa"/>
              <w:bottom w:w="0" w:type="dxa"/>
              <w:right w:w="15" w:type="dxa"/>
            </w:tcMar>
            <w:vAlign w:val="center"/>
            <w:hideMark/>
          </w:tcPr>
          <w:p w14:paraId="40EBE3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474952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71F391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6D5BA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31</w:t>
            </w:r>
          </w:p>
        </w:tc>
        <w:tc>
          <w:tcPr>
            <w:tcW w:w="1877" w:type="pct"/>
            <w:shd w:val="clear" w:color="auto" w:fill="auto"/>
            <w:tcMar>
              <w:top w:w="15" w:type="dxa"/>
              <w:left w:w="15" w:type="dxa"/>
              <w:bottom w:w="0" w:type="dxa"/>
              <w:right w:w="15" w:type="dxa"/>
            </w:tcMar>
            <w:vAlign w:val="center"/>
            <w:hideMark/>
          </w:tcPr>
          <w:p w14:paraId="206AF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20/04/2025</w:t>
            </w:r>
          </w:p>
        </w:tc>
        <w:tc>
          <w:tcPr>
            <w:tcW w:w="1165" w:type="pct"/>
            <w:shd w:val="clear" w:color="auto" w:fill="auto"/>
            <w:tcMar>
              <w:top w:w="15" w:type="dxa"/>
              <w:left w:w="15" w:type="dxa"/>
              <w:bottom w:w="0" w:type="dxa"/>
              <w:right w:w="15" w:type="dxa"/>
            </w:tcMar>
            <w:vAlign w:val="center"/>
            <w:hideMark/>
          </w:tcPr>
          <w:p w14:paraId="4217F05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B6B1C0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DC3F03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DF286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32</w:t>
            </w:r>
          </w:p>
        </w:tc>
        <w:tc>
          <w:tcPr>
            <w:tcW w:w="1877" w:type="pct"/>
            <w:shd w:val="clear" w:color="auto" w:fill="auto"/>
            <w:tcMar>
              <w:top w:w="15" w:type="dxa"/>
              <w:left w:w="15" w:type="dxa"/>
              <w:bottom w:w="0" w:type="dxa"/>
              <w:right w:w="15" w:type="dxa"/>
            </w:tcMar>
            <w:vAlign w:val="center"/>
            <w:hideMark/>
          </w:tcPr>
          <w:p w14:paraId="731E2F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20/05/2025</w:t>
            </w:r>
          </w:p>
        </w:tc>
        <w:tc>
          <w:tcPr>
            <w:tcW w:w="1165" w:type="pct"/>
            <w:shd w:val="clear" w:color="auto" w:fill="auto"/>
            <w:tcMar>
              <w:top w:w="15" w:type="dxa"/>
              <w:left w:w="15" w:type="dxa"/>
              <w:bottom w:w="0" w:type="dxa"/>
              <w:right w:w="15" w:type="dxa"/>
            </w:tcMar>
            <w:vAlign w:val="center"/>
            <w:hideMark/>
          </w:tcPr>
          <w:p w14:paraId="680920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2AB0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684279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E3ED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33</w:t>
            </w:r>
          </w:p>
        </w:tc>
        <w:tc>
          <w:tcPr>
            <w:tcW w:w="1877" w:type="pct"/>
            <w:shd w:val="clear" w:color="auto" w:fill="auto"/>
            <w:tcMar>
              <w:top w:w="15" w:type="dxa"/>
              <w:left w:w="15" w:type="dxa"/>
              <w:bottom w:w="0" w:type="dxa"/>
              <w:right w:w="15" w:type="dxa"/>
            </w:tcMar>
            <w:vAlign w:val="center"/>
            <w:hideMark/>
          </w:tcPr>
          <w:p w14:paraId="431D76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20/06/2025</w:t>
            </w:r>
          </w:p>
        </w:tc>
        <w:tc>
          <w:tcPr>
            <w:tcW w:w="1165" w:type="pct"/>
            <w:shd w:val="clear" w:color="auto" w:fill="auto"/>
            <w:tcMar>
              <w:top w:w="15" w:type="dxa"/>
              <w:left w:w="15" w:type="dxa"/>
              <w:bottom w:w="0" w:type="dxa"/>
              <w:right w:w="15" w:type="dxa"/>
            </w:tcMar>
            <w:vAlign w:val="center"/>
            <w:hideMark/>
          </w:tcPr>
          <w:p w14:paraId="5C66F0E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4BEA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BDCB97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6EF10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34</w:t>
            </w:r>
          </w:p>
        </w:tc>
        <w:tc>
          <w:tcPr>
            <w:tcW w:w="1877" w:type="pct"/>
            <w:shd w:val="clear" w:color="auto" w:fill="auto"/>
            <w:tcMar>
              <w:top w:w="15" w:type="dxa"/>
              <w:left w:w="15" w:type="dxa"/>
              <w:bottom w:w="0" w:type="dxa"/>
              <w:right w:w="15" w:type="dxa"/>
            </w:tcMar>
            <w:vAlign w:val="center"/>
            <w:hideMark/>
          </w:tcPr>
          <w:p w14:paraId="0C61F0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20/07/2025</w:t>
            </w:r>
          </w:p>
        </w:tc>
        <w:tc>
          <w:tcPr>
            <w:tcW w:w="1165" w:type="pct"/>
            <w:shd w:val="clear" w:color="auto" w:fill="auto"/>
            <w:tcMar>
              <w:top w:w="15" w:type="dxa"/>
              <w:left w:w="15" w:type="dxa"/>
              <w:bottom w:w="0" w:type="dxa"/>
              <w:right w:w="15" w:type="dxa"/>
            </w:tcMar>
            <w:vAlign w:val="center"/>
            <w:hideMark/>
          </w:tcPr>
          <w:p w14:paraId="2451C0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F65B4F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16AE2D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DC380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35</w:t>
            </w:r>
          </w:p>
        </w:tc>
        <w:tc>
          <w:tcPr>
            <w:tcW w:w="1877" w:type="pct"/>
            <w:shd w:val="clear" w:color="auto" w:fill="auto"/>
            <w:tcMar>
              <w:top w:w="15" w:type="dxa"/>
              <w:left w:w="15" w:type="dxa"/>
              <w:bottom w:w="0" w:type="dxa"/>
              <w:right w:w="15" w:type="dxa"/>
            </w:tcMar>
            <w:vAlign w:val="center"/>
            <w:hideMark/>
          </w:tcPr>
          <w:p w14:paraId="603383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20/08/2025</w:t>
            </w:r>
          </w:p>
        </w:tc>
        <w:tc>
          <w:tcPr>
            <w:tcW w:w="1165" w:type="pct"/>
            <w:shd w:val="clear" w:color="auto" w:fill="auto"/>
            <w:tcMar>
              <w:top w:w="15" w:type="dxa"/>
              <w:left w:w="15" w:type="dxa"/>
              <w:bottom w:w="0" w:type="dxa"/>
              <w:right w:w="15" w:type="dxa"/>
            </w:tcMar>
            <w:vAlign w:val="center"/>
            <w:hideMark/>
          </w:tcPr>
          <w:p w14:paraId="334641C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55F37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DAFDC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C8D498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36</w:t>
            </w:r>
          </w:p>
        </w:tc>
        <w:tc>
          <w:tcPr>
            <w:tcW w:w="1877" w:type="pct"/>
            <w:shd w:val="clear" w:color="auto" w:fill="auto"/>
            <w:tcMar>
              <w:top w:w="15" w:type="dxa"/>
              <w:left w:w="15" w:type="dxa"/>
              <w:bottom w:w="0" w:type="dxa"/>
              <w:right w:w="15" w:type="dxa"/>
            </w:tcMar>
            <w:vAlign w:val="center"/>
            <w:hideMark/>
          </w:tcPr>
          <w:p w14:paraId="334B218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20/09/2025</w:t>
            </w:r>
          </w:p>
        </w:tc>
        <w:tc>
          <w:tcPr>
            <w:tcW w:w="1165" w:type="pct"/>
            <w:shd w:val="clear" w:color="auto" w:fill="auto"/>
            <w:tcMar>
              <w:top w:w="15" w:type="dxa"/>
              <w:left w:w="15" w:type="dxa"/>
              <w:bottom w:w="0" w:type="dxa"/>
              <w:right w:w="15" w:type="dxa"/>
            </w:tcMar>
            <w:vAlign w:val="center"/>
            <w:hideMark/>
          </w:tcPr>
          <w:p w14:paraId="64511AB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679E7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31D97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E9898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37</w:t>
            </w:r>
          </w:p>
        </w:tc>
        <w:tc>
          <w:tcPr>
            <w:tcW w:w="1877" w:type="pct"/>
            <w:shd w:val="clear" w:color="auto" w:fill="auto"/>
            <w:tcMar>
              <w:top w:w="15" w:type="dxa"/>
              <w:left w:w="15" w:type="dxa"/>
              <w:bottom w:w="0" w:type="dxa"/>
              <w:right w:w="15" w:type="dxa"/>
            </w:tcMar>
            <w:vAlign w:val="center"/>
            <w:hideMark/>
          </w:tcPr>
          <w:p w14:paraId="7F0F6F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20/10/2025</w:t>
            </w:r>
          </w:p>
        </w:tc>
        <w:tc>
          <w:tcPr>
            <w:tcW w:w="1165" w:type="pct"/>
            <w:shd w:val="clear" w:color="auto" w:fill="auto"/>
            <w:tcMar>
              <w:top w:w="15" w:type="dxa"/>
              <w:left w:w="15" w:type="dxa"/>
              <w:bottom w:w="0" w:type="dxa"/>
              <w:right w:w="15" w:type="dxa"/>
            </w:tcMar>
            <w:vAlign w:val="center"/>
            <w:hideMark/>
          </w:tcPr>
          <w:p w14:paraId="0E4446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6029D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B8438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371C68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38</w:t>
            </w:r>
          </w:p>
        </w:tc>
        <w:tc>
          <w:tcPr>
            <w:tcW w:w="1877" w:type="pct"/>
            <w:shd w:val="clear" w:color="auto" w:fill="auto"/>
            <w:tcMar>
              <w:top w:w="15" w:type="dxa"/>
              <w:left w:w="15" w:type="dxa"/>
              <w:bottom w:w="0" w:type="dxa"/>
              <w:right w:w="15" w:type="dxa"/>
            </w:tcMar>
            <w:vAlign w:val="center"/>
            <w:hideMark/>
          </w:tcPr>
          <w:p w14:paraId="4EDB4B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20/11/2025</w:t>
            </w:r>
          </w:p>
        </w:tc>
        <w:tc>
          <w:tcPr>
            <w:tcW w:w="1165" w:type="pct"/>
            <w:shd w:val="clear" w:color="auto" w:fill="auto"/>
            <w:tcMar>
              <w:top w:w="15" w:type="dxa"/>
              <w:left w:w="15" w:type="dxa"/>
              <w:bottom w:w="0" w:type="dxa"/>
              <w:right w:w="15" w:type="dxa"/>
            </w:tcMar>
            <w:vAlign w:val="center"/>
            <w:hideMark/>
          </w:tcPr>
          <w:p w14:paraId="4DEFD2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46848A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61D3FA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B044EF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39</w:t>
            </w:r>
          </w:p>
        </w:tc>
        <w:tc>
          <w:tcPr>
            <w:tcW w:w="1877" w:type="pct"/>
            <w:shd w:val="clear" w:color="auto" w:fill="auto"/>
            <w:tcMar>
              <w:top w:w="15" w:type="dxa"/>
              <w:left w:w="15" w:type="dxa"/>
              <w:bottom w:w="0" w:type="dxa"/>
              <w:right w:w="15" w:type="dxa"/>
            </w:tcMar>
            <w:vAlign w:val="center"/>
            <w:hideMark/>
          </w:tcPr>
          <w:p w14:paraId="7F5726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20/12/2025</w:t>
            </w:r>
          </w:p>
        </w:tc>
        <w:tc>
          <w:tcPr>
            <w:tcW w:w="1165" w:type="pct"/>
            <w:shd w:val="clear" w:color="auto" w:fill="auto"/>
            <w:tcMar>
              <w:top w:w="15" w:type="dxa"/>
              <w:left w:w="15" w:type="dxa"/>
              <w:bottom w:w="0" w:type="dxa"/>
              <w:right w:w="15" w:type="dxa"/>
            </w:tcMar>
            <w:vAlign w:val="center"/>
            <w:hideMark/>
          </w:tcPr>
          <w:p w14:paraId="4D77D5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9567D9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47026F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B1EF6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40</w:t>
            </w:r>
          </w:p>
        </w:tc>
        <w:tc>
          <w:tcPr>
            <w:tcW w:w="1877" w:type="pct"/>
            <w:shd w:val="clear" w:color="auto" w:fill="auto"/>
            <w:tcMar>
              <w:top w:w="15" w:type="dxa"/>
              <w:left w:w="15" w:type="dxa"/>
              <w:bottom w:w="0" w:type="dxa"/>
              <w:right w:w="15" w:type="dxa"/>
            </w:tcMar>
            <w:vAlign w:val="center"/>
            <w:hideMark/>
          </w:tcPr>
          <w:p w14:paraId="2DE9457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20/01/2026</w:t>
            </w:r>
          </w:p>
        </w:tc>
        <w:tc>
          <w:tcPr>
            <w:tcW w:w="1165" w:type="pct"/>
            <w:shd w:val="clear" w:color="auto" w:fill="auto"/>
            <w:tcMar>
              <w:top w:w="15" w:type="dxa"/>
              <w:left w:w="15" w:type="dxa"/>
              <w:bottom w:w="0" w:type="dxa"/>
              <w:right w:w="15" w:type="dxa"/>
            </w:tcMar>
            <w:vAlign w:val="center"/>
            <w:hideMark/>
          </w:tcPr>
          <w:p w14:paraId="691B26D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1AF12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D6FFF3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D94E2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41</w:t>
            </w:r>
          </w:p>
        </w:tc>
        <w:tc>
          <w:tcPr>
            <w:tcW w:w="1877" w:type="pct"/>
            <w:shd w:val="clear" w:color="auto" w:fill="auto"/>
            <w:tcMar>
              <w:top w:w="15" w:type="dxa"/>
              <w:left w:w="15" w:type="dxa"/>
              <w:bottom w:w="0" w:type="dxa"/>
              <w:right w:w="15" w:type="dxa"/>
            </w:tcMar>
            <w:vAlign w:val="center"/>
            <w:hideMark/>
          </w:tcPr>
          <w:p w14:paraId="73B499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20/02/2026</w:t>
            </w:r>
          </w:p>
        </w:tc>
        <w:tc>
          <w:tcPr>
            <w:tcW w:w="1165" w:type="pct"/>
            <w:shd w:val="clear" w:color="auto" w:fill="auto"/>
            <w:tcMar>
              <w:top w:w="15" w:type="dxa"/>
              <w:left w:w="15" w:type="dxa"/>
              <w:bottom w:w="0" w:type="dxa"/>
              <w:right w:w="15" w:type="dxa"/>
            </w:tcMar>
            <w:vAlign w:val="center"/>
            <w:hideMark/>
          </w:tcPr>
          <w:p w14:paraId="727791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00E3E1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C7ADE3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9E06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42</w:t>
            </w:r>
          </w:p>
        </w:tc>
        <w:tc>
          <w:tcPr>
            <w:tcW w:w="1877" w:type="pct"/>
            <w:shd w:val="clear" w:color="auto" w:fill="auto"/>
            <w:tcMar>
              <w:top w:w="15" w:type="dxa"/>
              <w:left w:w="15" w:type="dxa"/>
              <w:bottom w:w="0" w:type="dxa"/>
              <w:right w:w="15" w:type="dxa"/>
            </w:tcMar>
            <w:vAlign w:val="center"/>
            <w:hideMark/>
          </w:tcPr>
          <w:p w14:paraId="555C93F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20/03/2026</w:t>
            </w:r>
          </w:p>
        </w:tc>
        <w:tc>
          <w:tcPr>
            <w:tcW w:w="1165" w:type="pct"/>
            <w:shd w:val="clear" w:color="auto" w:fill="auto"/>
            <w:tcMar>
              <w:top w:w="15" w:type="dxa"/>
              <w:left w:w="15" w:type="dxa"/>
              <w:bottom w:w="0" w:type="dxa"/>
              <w:right w:w="15" w:type="dxa"/>
            </w:tcMar>
            <w:vAlign w:val="center"/>
            <w:hideMark/>
          </w:tcPr>
          <w:p w14:paraId="5BA575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596926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DECE8D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ABE6B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43</w:t>
            </w:r>
          </w:p>
        </w:tc>
        <w:tc>
          <w:tcPr>
            <w:tcW w:w="1877" w:type="pct"/>
            <w:shd w:val="clear" w:color="auto" w:fill="auto"/>
            <w:tcMar>
              <w:top w:w="15" w:type="dxa"/>
              <w:left w:w="15" w:type="dxa"/>
              <w:bottom w:w="0" w:type="dxa"/>
              <w:right w:w="15" w:type="dxa"/>
            </w:tcMar>
            <w:vAlign w:val="center"/>
            <w:hideMark/>
          </w:tcPr>
          <w:p w14:paraId="5DBF6C5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20/04/2026</w:t>
            </w:r>
          </w:p>
        </w:tc>
        <w:tc>
          <w:tcPr>
            <w:tcW w:w="1165" w:type="pct"/>
            <w:shd w:val="clear" w:color="auto" w:fill="auto"/>
            <w:tcMar>
              <w:top w:w="15" w:type="dxa"/>
              <w:left w:w="15" w:type="dxa"/>
              <w:bottom w:w="0" w:type="dxa"/>
              <w:right w:w="15" w:type="dxa"/>
            </w:tcMar>
            <w:vAlign w:val="center"/>
            <w:hideMark/>
          </w:tcPr>
          <w:p w14:paraId="13AC791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AAD1AE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65A76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ACE49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44</w:t>
            </w:r>
          </w:p>
        </w:tc>
        <w:tc>
          <w:tcPr>
            <w:tcW w:w="1877" w:type="pct"/>
            <w:shd w:val="clear" w:color="auto" w:fill="auto"/>
            <w:tcMar>
              <w:top w:w="15" w:type="dxa"/>
              <w:left w:w="15" w:type="dxa"/>
              <w:bottom w:w="0" w:type="dxa"/>
              <w:right w:w="15" w:type="dxa"/>
            </w:tcMar>
            <w:vAlign w:val="center"/>
            <w:hideMark/>
          </w:tcPr>
          <w:p w14:paraId="37CAF51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20/05/2026</w:t>
            </w:r>
          </w:p>
        </w:tc>
        <w:tc>
          <w:tcPr>
            <w:tcW w:w="1165" w:type="pct"/>
            <w:shd w:val="clear" w:color="auto" w:fill="auto"/>
            <w:tcMar>
              <w:top w:w="15" w:type="dxa"/>
              <w:left w:w="15" w:type="dxa"/>
              <w:bottom w:w="0" w:type="dxa"/>
              <w:right w:w="15" w:type="dxa"/>
            </w:tcMar>
            <w:vAlign w:val="center"/>
            <w:hideMark/>
          </w:tcPr>
          <w:p w14:paraId="002A151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9786FC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6C101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2D4B8F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lastRenderedPageBreak/>
              <w:t>45</w:t>
            </w:r>
          </w:p>
        </w:tc>
        <w:tc>
          <w:tcPr>
            <w:tcW w:w="1877" w:type="pct"/>
            <w:shd w:val="clear" w:color="auto" w:fill="auto"/>
            <w:tcMar>
              <w:top w:w="15" w:type="dxa"/>
              <w:left w:w="15" w:type="dxa"/>
              <w:bottom w:w="0" w:type="dxa"/>
              <w:right w:w="15" w:type="dxa"/>
            </w:tcMar>
            <w:vAlign w:val="center"/>
            <w:hideMark/>
          </w:tcPr>
          <w:p w14:paraId="65C7E62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20/06/2026</w:t>
            </w:r>
          </w:p>
        </w:tc>
        <w:tc>
          <w:tcPr>
            <w:tcW w:w="1165" w:type="pct"/>
            <w:shd w:val="clear" w:color="auto" w:fill="auto"/>
            <w:tcMar>
              <w:top w:w="15" w:type="dxa"/>
              <w:left w:w="15" w:type="dxa"/>
              <w:bottom w:w="0" w:type="dxa"/>
              <w:right w:w="15" w:type="dxa"/>
            </w:tcMar>
            <w:vAlign w:val="center"/>
            <w:hideMark/>
          </w:tcPr>
          <w:p w14:paraId="40D5D9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FD50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1B8BA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DB1EB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46</w:t>
            </w:r>
          </w:p>
        </w:tc>
        <w:tc>
          <w:tcPr>
            <w:tcW w:w="1877" w:type="pct"/>
            <w:shd w:val="clear" w:color="auto" w:fill="auto"/>
            <w:tcMar>
              <w:top w:w="15" w:type="dxa"/>
              <w:left w:w="15" w:type="dxa"/>
              <w:bottom w:w="0" w:type="dxa"/>
              <w:right w:w="15" w:type="dxa"/>
            </w:tcMar>
            <w:vAlign w:val="center"/>
            <w:hideMark/>
          </w:tcPr>
          <w:p w14:paraId="2DACAF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20/07/2026</w:t>
            </w:r>
          </w:p>
        </w:tc>
        <w:tc>
          <w:tcPr>
            <w:tcW w:w="1165" w:type="pct"/>
            <w:shd w:val="clear" w:color="auto" w:fill="auto"/>
            <w:tcMar>
              <w:top w:w="15" w:type="dxa"/>
              <w:left w:w="15" w:type="dxa"/>
              <w:bottom w:w="0" w:type="dxa"/>
              <w:right w:w="15" w:type="dxa"/>
            </w:tcMar>
            <w:vAlign w:val="center"/>
            <w:hideMark/>
          </w:tcPr>
          <w:p w14:paraId="54D5FAF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09054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4E185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CC9FF0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47</w:t>
            </w:r>
          </w:p>
        </w:tc>
        <w:tc>
          <w:tcPr>
            <w:tcW w:w="1877" w:type="pct"/>
            <w:shd w:val="clear" w:color="auto" w:fill="auto"/>
            <w:tcMar>
              <w:top w:w="15" w:type="dxa"/>
              <w:left w:w="15" w:type="dxa"/>
              <w:bottom w:w="0" w:type="dxa"/>
              <w:right w:w="15" w:type="dxa"/>
            </w:tcMar>
            <w:vAlign w:val="center"/>
            <w:hideMark/>
          </w:tcPr>
          <w:p w14:paraId="1C499C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20/08/2026</w:t>
            </w:r>
          </w:p>
        </w:tc>
        <w:tc>
          <w:tcPr>
            <w:tcW w:w="1165" w:type="pct"/>
            <w:shd w:val="clear" w:color="auto" w:fill="auto"/>
            <w:tcMar>
              <w:top w:w="15" w:type="dxa"/>
              <w:left w:w="15" w:type="dxa"/>
              <w:bottom w:w="0" w:type="dxa"/>
              <w:right w:w="15" w:type="dxa"/>
            </w:tcMar>
            <w:vAlign w:val="center"/>
            <w:hideMark/>
          </w:tcPr>
          <w:p w14:paraId="4F08253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8988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F477CB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07946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48</w:t>
            </w:r>
          </w:p>
        </w:tc>
        <w:tc>
          <w:tcPr>
            <w:tcW w:w="1877" w:type="pct"/>
            <w:shd w:val="clear" w:color="auto" w:fill="auto"/>
            <w:tcMar>
              <w:top w:w="15" w:type="dxa"/>
              <w:left w:w="15" w:type="dxa"/>
              <w:bottom w:w="0" w:type="dxa"/>
              <w:right w:w="15" w:type="dxa"/>
            </w:tcMar>
            <w:vAlign w:val="center"/>
            <w:hideMark/>
          </w:tcPr>
          <w:p w14:paraId="3DD3DC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20/09/2026</w:t>
            </w:r>
          </w:p>
        </w:tc>
        <w:tc>
          <w:tcPr>
            <w:tcW w:w="1165" w:type="pct"/>
            <w:shd w:val="clear" w:color="auto" w:fill="auto"/>
            <w:tcMar>
              <w:top w:w="15" w:type="dxa"/>
              <w:left w:w="15" w:type="dxa"/>
              <w:bottom w:w="0" w:type="dxa"/>
              <w:right w:w="15" w:type="dxa"/>
            </w:tcMar>
            <w:vAlign w:val="center"/>
            <w:hideMark/>
          </w:tcPr>
          <w:p w14:paraId="03B17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B1F6A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9432E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8741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49</w:t>
            </w:r>
          </w:p>
        </w:tc>
        <w:tc>
          <w:tcPr>
            <w:tcW w:w="1877" w:type="pct"/>
            <w:shd w:val="clear" w:color="auto" w:fill="auto"/>
            <w:tcMar>
              <w:top w:w="15" w:type="dxa"/>
              <w:left w:w="15" w:type="dxa"/>
              <w:bottom w:w="0" w:type="dxa"/>
              <w:right w:w="15" w:type="dxa"/>
            </w:tcMar>
            <w:vAlign w:val="center"/>
            <w:hideMark/>
          </w:tcPr>
          <w:p w14:paraId="13DA7C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20/10/2026</w:t>
            </w:r>
          </w:p>
        </w:tc>
        <w:tc>
          <w:tcPr>
            <w:tcW w:w="1165" w:type="pct"/>
            <w:shd w:val="clear" w:color="auto" w:fill="auto"/>
            <w:tcMar>
              <w:top w:w="15" w:type="dxa"/>
              <w:left w:w="15" w:type="dxa"/>
              <w:bottom w:w="0" w:type="dxa"/>
              <w:right w:w="15" w:type="dxa"/>
            </w:tcMar>
            <w:vAlign w:val="center"/>
            <w:hideMark/>
          </w:tcPr>
          <w:p w14:paraId="3FF99BE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5DEA3E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A2B095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537E0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50</w:t>
            </w:r>
          </w:p>
        </w:tc>
        <w:tc>
          <w:tcPr>
            <w:tcW w:w="1877" w:type="pct"/>
            <w:shd w:val="clear" w:color="auto" w:fill="auto"/>
            <w:tcMar>
              <w:top w:w="15" w:type="dxa"/>
              <w:left w:w="15" w:type="dxa"/>
              <w:bottom w:w="0" w:type="dxa"/>
              <w:right w:w="15" w:type="dxa"/>
            </w:tcMar>
            <w:vAlign w:val="center"/>
            <w:hideMark/>
          </w:tcPr>
          <w:p w14:paraId="4B16FF1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20/11/2026</w:t>
            </w:r>
          </w:p>
        </w:tc>
        <w:tc>
          <w:tcPr>
            <w:tcW w:w="1165" w:type="pct"/>
            <w:shd w:val="clear" w:color="auto" w:fill="auto"/>
            <w:tcMar>
              <w:top w:w="15" w:type="dxa"/>
              <w:left w:w="15" w:type="dxa"/>
              <w:bottom w:w="0" w:type="dxa"/>
              <w:right w:w="15" w:type="dxa"/>
            </w:tcMar>
            <w:vAlign w:val="center"/>
            <w:hideMark/>
          </w:tcPr>
          <w:p w14:paraId="4C456E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EACE7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570DED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013401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51</w:t>
            </w:r>
          </w:p>
        </w:tc>
        <w:tc>
          <w:tcPr>
            <w:tcW w:w="1877" w:type="pct"/>
            <w:shd w:val="clear" w:color="auto" w:fill="auto"/>
            <w:tcMar>
              <w:top w:w="15" w:type="dxa"/>
              <w:left w:w="15" w:type="dxa"/>
              <w:bottom w:w="0" w:type="dxa"/>
              <w:right w:w="15" w:type="dxa"/>
            </w:tcMar>
            <w:vAlign w:val="center"/>
            <w:hideMark/>
          </w:tcPr>
          <w:p w14:paraId="4D8E0C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20/12/2026</w:t>
            </w:r>
          </w:p>
        </w:tc>
        <w:tc>
          <w:tcPr>
            <w:tcW w:w="1165" w:type="pct"/>
            <w:shd w:val="clear" w:color="auto" w:fill="auto"/>
            <w:tcMar>
              <w:top w:w="15" w:type="dxa"/>
              <w:left w:w="15" w:type="dxa"/>
              <w:bottom w:w="0" w:type="dxa"/>
              <w:right w:w="15" w:type="dxa"/>
            </w:tcMar>
            <w:vAlign w:val="center"/>
            <w:hideMark/>
          </w:tcPr>
          <w:p w14:paraId="5D8028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8984A8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1ED0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6227D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52</w:t>
            </w:r>
          </w:p>
        </w:tc>
        <w:tc>
          <w:tcPr>
            <w:tcW w:w="1877" w:type="pct"/>
            <w:shd w:val="clear" w:color="auto" w:fill="auto"/>
            <w:tcMar>
              <w:top w:w="15" w:type="dxa"/>
              <w:left w:w="15" w:type="dxa"/>
              <w:bottom w:w="0" w:type="dxa"/>
              <w:right w:w="15" w:type="dxa"/>
            </w:tcMar>
            <w:vAlign w:val="center"/>
            <w:hideMark/>
          </w:tcPr>
          <w:p w14:paraId="2430DB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20/01/2027</w:t>
            </w:r>
          </w:p>
        </w:tc>
        <w:tc>
          <w:tcPr>
            <w:tcW w:w="1165" w:type="pct"/>
            <w:shd w:val="clear" w:color="auto" w:fill="auto"/>
            <w:tcMar>
              <w:top w:w="15" w:type="dxa"/>
              <w:left w:w="15" w:type="dxa"/>
              <w:bottom w:w="0" w:type="dxa"/>
              <w:right w:w="15" w:type="dxa"/>
            </w:tcMar>
            <w:vAlign w:val="center"/>
            <w:hideMark/>
          </w:tcPr>
          <w:p w14:paraId="016D91D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N</w:t>
            </w:r>
          </w:p>
        </w:tc>
        <w:tc>
          <w:tcPr>
            <w:tcW w:w="1022" w:type="pct"/>
            <w:shd w:val="clear" w:color="auto" w:fill="auto"/>
            <w:tcMar>
              <w:top w:w="15" w:type="dxa"/>
              <w:left w:w="15" w:type="dxa"/>
              <w:bottom w:w="0" w:type="dxa"/>
              <w:right w:w="15" w:type="dxa"/>
            </w:tcMar>
            <w:vAlign w:val="center"/>
            <w:hideMark/>
          </w:tcPr>
          <w:p w14:paraId="6381497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100,0000%</w:t>
            </w:r>
          </w:p>
        </w:tc>
      </w:tr>
    </w:tbl>
    <w:p w14:paraId="6BB43C33" w14:textId="6B4D4CDB" w:rsidR="00397553" w:rsidRDefault="00397553" w:rsidP="00AA2991">
      <w:pPr>
        <w:widowControl w:val="0"/>
        <w:spacing w:line="320" w:lineRule="exact"/>
        <w:jc w:val="center"/>
        <w:rPr>
          <w:rFonts w:ascii="Trebuchet MS" w:hAnsi="Trebuchet MS" w:cs="Leelawadee UI"/>
          <w:bCs/>
          <w:sz w:val="21"/>
          <w:szCs w:val="21"/>
        </w:rPr>
      </w:pPr>
    </w:p>
    <w:p w14:paraId="0F8A61C7" w14:textId="77777777" w:rsidR="00CA0DF4" w:rsidRPr="009D383E" w:rsidRDefault="00CA0DF4"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5"/>
          <w:footerReference w:type="first" r:id="rId26"/>
          <w:pgSz w:w="11907" w:h="16839" w:code="9"/>
          <w:pgMar w:top="1701" w:right="1418" w:bottom="1418" w:left="1418" w:header="720" w:footer="720" w:gutter="0"/>
          <w:pgNumType w:start="1"/>
          <w:cols w:space="720"/>
          <w:noEndnote/>
          <w:docGrid w:linePitch="326"/>
        </w:sectPr>
      </w:pPr>
    </w:p>
    <w:p w14:paraId="49B8B6D8" w14:textId="6BC5AF13"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50"/>
      </w:tblGrid>
      <w:tr w:rsidR="001C62B8" w:rsidRPr="00BD1FBB"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Previsão de Reembolso</w:t>
            </w:r>
          </w:p>
        </w:tc>
      </w:tr>
      <w:tr w:rsidR="00BD1FBB" w:rsidRPr="00BD1FBB" w14:paraId="3C76DAA9" w14:textId="77777777" w:rsidTr="00F744BE">
        <w:trPr>
          <w:trHeight w:val="1409"/>
        </w:trPr>
        <w:tc>
          <w:tcPr>
            <w:tcW w:w="877" w:type="pct"/>
            <w:shd w:val="clear" w:color="auto" w:fill="A6A6A6" w:themeFill="background1" w:themeFillShade="A6"/>
            <w:vAlign w:val="center"/>
            <w:hideMark/>
          </w:tcPr>
          <w:p w14:paraId="06E4F5B0" w14:textId="0D8147C3"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18B220C7"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04A042D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13311610" w14:textId="54896BB0" w:rsidR="001C62B8" w:rsidRPr="00F744BE" w:rsidRDefault="00BD1FBB"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 xml:space="preserve">Atuais </w:t>
            </w:r>
            <w:r w:rsidR="001C62B8" w:rsidRPr="00F744BE">
              <w:rPr>
                <w:rFonts w:ascii="Trebuchet MS" w:hAnsi="Trebuchet MS" w:cs="Arial"/>
                <w:b/>
                <w:bCs/>
                <w:color w:val="FFFFFF"/>
                <w:sz w:val="18"/>
                <w:szCs w:val="18"/>
              </w:rPr>
              <w:t>Proprietário</w:t>
            </w:r>
            <w:r w:rsidRPr="00F744BE">
              <w:rPr>
                <w:rFonts w:ascii="Trebuchet MS" w:hAnsi="Trebuchet MS" w:cs="Arial"/>
                <w:b/>
                <w:bCs/>
                <w:color w:val="FFFFFF"/>
                <w:sz w:val="18"/>
                <w:szCs w:val="18"/>
              </w:rPr>
              <w:t>s</w:t>
            </w:r>
          </w:p>
        </w:tc>
        <w:tc>
          <w:tcPr>
            <w:tcW w:w="466" w:type="pct"/>
            <w:shd w:val="clear" w:color="auto" w:fill="A6A6A6" w:themeFill="background1" w:themeFillShade="A6"/>
            <w:vAlign w:val="center"/>
            <w:hideMark/>
          </w:tcPr>
          <w:p w14:paraId="5D282320" w14:textId="69DEF98B"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67D86F1E"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752BD2B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2D3F0016"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64F30490"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Valor do reembolso</w:t>
            </w:r>
          </w:p>
          <w:p w14:paraId="5A02E77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w:t>
            </w:r>
          </w:p>
        </w:tc>
      </w:tr>
      <w:tr w:rsidR="00BD1FBB" w:rsidRPr="00BD1FBB" w14:paraId="02E8FB35" w14:textId="77777777" w:rsidTr="00F744BE">
        <w:trPr>
          <w:trHeight w:val="264"/>
        </w:trPr>
        <w:tc>
          <w:tcPr>
            <w:tcW w:w="877" w:type="pct"/>
            <w:noWrap/>
            <w:vAlign w:val="center"/>
          </w:tcPr>
          <w:p w14:paraId="36AF46BC" w14:textId="66559C67"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Imóvel localizado no município de São Paulo, estado de São Paulo, na Avenida Indianópolis, nº 300, bairro </w:t>
            </w:r>
            <w:r w:rsidR="00D63470" w:rsidRPr="00F744BE">
              <w:rPr>
                <w:rFonts w:ascii="Trebuchet MS" w:hAnsi="Trebuchet MS" w:cs="Arial"/>
                <w:color w:val="000000"/>
                <w:sz w:val="18"/>
                <w:szCs w:val="18"/>
              </w:rPr>
              <w:t xml:space="preserve">Indianópolis, </w:t>
            </w:r>
            <w:r w:rsidRPr="00F744BE">
              <w:rPr>
                <w:rFonts w:ascii="Trebuchet MS" w:hAnsi="Trebuchet MS" w:cs="Arial"/>
                <w:color w:val="000000"/>
                <w:sz w:val="18"/>
                <w:szCs w:val="18"/>
              </w:rPr>
              <w:t xml:space="preserve">CEP </w:t>
            </w:r>
            <w:r w:rsidR="00D63470" w:rsidRPr="00F744BE">
              <w:rPr>
                <w:rFonts w:ascii="Trebuchet MS" w:hAnsi="Trebuchet MS" w:cs="Arial"/>
                <w:color w:val="000000"/>
                <w:sz w:val="18"/>
                <w:szCs w:val="18"/>
              </w:rPr>
              <w:t>04.063-003</w:t>
            </w:r>
          </w:p>
        </w:tc>
        <w:tc>
          <w:tcPr>
            <w:tcW w:w="414" w:type="pct"/>
            <w:noWrap/>
            <w:vAlign w:val="center"/>
          </w:tcPr>
          <w:p w14:paraId="7D395CC1" w14:textId="11C640D5"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25.839</w:t>
            </w:r>
          </w:p>
        </w:tc>
        <w:tc>
          <w:tcPr>
            <w:tcW w:w="465" w:type="pct"/>
            <w:noWrap/>
            <w:vAlign w:val="center"/>
          </w:tcPr>
          <w:p w14:paraId="1CA85CBD" w14:textId="211F821D"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14º Cartório de Registro de Imóveis da Comarca de São Paulo, </w:t>
            </w:r>
            <w:r w:rsidR="00BD1FBB" w:rsidRPr="00BD1FBB">
              <w:rPr>
                <w:rFonts w:ascii="Trebuchet MS" w:hAnsi="Trebuchet MS" w:cs="Arial"/>
                <w:color w:val="000000"/>
                <w:sz w:val="18"/>
                <w:szCs w:val="18"/>
              </w:rPr>
              <w:t xml:space="preserve">estado </w:t>
            </w:r>
            <w:r w:rsidRPr="00F744BE">
              <w:rPr>
                <w:rFonts w:ascii="Trebuchet MS" w:hAnsi="Trebuchet MS" w:cs="Arial"/>
                <w:color w:val="000000"/>
                <w:sz w:val="18"/>
                <w:szCs w:val="18"/>
              </w:rPr>
              <w:t>de São Paulo</w:t>
            </w:r>
          </w:p>
        </w:tc>
        <w:tc>
          <w:tcPr>
            <w:tcW w:w="516" w:type="pct"/>
            <w:noWrap/>
            <w:vAlign w:val="center"/>
          </w:tcPr>
          <w:p w14:paraId="01FA859F" w14:textId="7D5E15EC" w:rsidR="001C62B8" w:rsidRPr="00F744BE" w:rsidRDefault="00EA728A" w:rsidP="00E675A1">
            <w:pPr>
              <w:jc w:val="center"/>
              <w:rPr>
                <w:rFonts w:ascii="Trebuchet MS" w:hAnsi="Trebuchet MS" w:cs="Arial"/>
                <w:color w:val="000000"/>
                <w:sz w:val="18"/>
                <w:szCs w:val="18"/>
              </w:rPr>
            </w:pPr>
            <w:r w:rsidRPr="00F744BE">
              <w:rPr>
                <w:rFonts w:ascii="Trebuchet MS" w:hAnsi="Trebuchet MS" w:cs="Arial"/>
                <w:color w:val="000000"/>
                <w:sz w:val="18"/>
                <w:szCs w:val="18"/>
              </w:rPr>
              <w:t>Christina Helene Monica Wenninger-Mrozek e Thomas Marc Elmar Mro</w:t>
            </w:r>
            <w:r w:rsidR="00001278" w:rsidRPr="00F744BE">
              <w:rPr>
                <w:rFonts w:ascii="Trebuchet MS" w:hAnsi="Trebuchet MS" w:cs="Arial"/>
                <w:color w:val="000000"/>
                <w:sz w:val="18"/>
                <w:szCs w:val="18"/>
              </w:rPr>
              <w:t>zek</w:t>
            </w:r>
          </w:p>
        </w:tc>
        <w:tc>
          <w:tcPr>
            <w:tcW w:w="466" w:type="pct"/>
            <w:vAlign w:val="center"/>
          </w:tcPr>
          <w:p w14:paraId="02E4D8C4" w14:textId="1D7BFE44" w:rsidR="001C62B8" w:rsidRPr="00F744BE" w:rsidRDefault="00001278"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Aquisição do Imóvel </w:t>
            </w:r>
            <w:r w:rsidR="00BD1FBB" w:rsidRPr="00F744BE">
              <w:rPr>
                <w:rFonts w:ascii="Trebuchet MS" w:hAnsi="Trebuchet MS" w:cs="Arial"/>
                <w:color w:val="000000"/>
                <w:sz w:val="18"/>
                <w:szCs w:val="18"/>
              </w:rPr>
              <w:t>(parcela 01 de 05)</w:t>
            </w:r>
          </w:p>
        </w:tc>
        <w:tc>
          <w:tcPr>
            <w:tcW w:w="568" w:type="pct"/>
            <w:noWrap/>
            <w:vAlign w:val="center"/>
          </w:tcPr>
          <w:p w14:paraId="205C8CEE" w14:textId="38D6302D"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Compromisso de Venda e Compra do Imóvel firmado com os atuais proprietários</w:t>
            </w:r>
          </w:p>
        </w:tc>
        <w:tc>
          <w:tcPr>
            <w:tcW w:w="569" w:type="pct"/>
            <w:noWrap/>
            <w:vAlign w:val="center"/>
          </w:tcPr>
          <w:p w14:paraId="19975A01" w14:textId="0C02EE0A" w:rsidR="001C62B8" w:rsidRPr="00F744BE" w:rsidRDefault="00A92399" w:rsidP="00E675A1">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5E649880" w14:textId="71964993" w:rsidR="001C62B8" w:rsidRPr="00F744BE" w:rsidRDefault="00DA35E5" w:rsidP="00E675A1">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43B52EC" w14:textId="2D9183B1"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R$ </w:t>
            </w:r>
            <w:r w:rsidR="000464D8" w:rsidRPr="000464D8">
              <w:rPr>
                <w:rFonts w:ascii="Trebuchet MS" w:hAnsi="Trebuchet MS" w:cs="Arial"/>
                <w:color w:val="000000"/>
                <w:sz w:val="18"/>
                <w:szCs w:val="18"/>
              </w:rPr>
              <w:t xml:space="preserve">18.517.402,47 </w:t>
            </w:r>
          </w:p>
        </w:tc>
      </w:tr>
      <w:tr w:rsidR="001C62B8" w:rsidRPr="00BD1FBB" w14:paraId="0FBC4C2C" w14:textId="77777777" w:rsidTr="00F744BE">
        <w:trPr>
          <w:trHeight w:val="264"/>
        </w:trPr>
        <w:tc>
          <w:tcPr>
            <w:tcW w:w="4289" w:type="pct"/>
            <w:gridSpan w:val="8"/>
            <w:noWrap/>
            <w:vAlign w:val="center"/>
          </w:tcPr>
          <w:p w14:paraId="32391A90" w14:textId="77777777" w:rsidR="001C62B8" w:rsidRPr="00F744BE" w:rsidRDefault="001C62B8"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TOTAL:</w:t>
            </w:r>
          </w:p>
        </w:tc>
        <w:tc>
          <w:tcPr>
            <w:tcW w:w="711" w:type="pct"/>
            <w:noWrap/>
            <w:vAlign w:val="center"/>
          </w:tcPr>
          <w:p w14:paraId="53BCDECD" w14:textId="4275D75F" w:rsidR="001C62B8" w:rsidRPr="00F744BE" w:rsidRDefault="00BD1FBB"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 xml:space="preserve">R$ </w:t>
            </w:r>
            <w:r w:rsidR="000464D8" w:rsidRPr="000464D8">
              <w:rPr>
                <w:rFonts w:ascii="Trebuchet MS" w:hAnsi="Trebuchet MS" w:cs="Arial"/>
                <w:b/>
                <w:bCs/>
                <w:color w:val="000000"/>
                <w:sz w:val="18"/>
                <w:szCs w:val="18"/>
              </w:rPr>
              <w:t>18.517.402,47</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3BD3B21B"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0001365E" w:rsidRPr="007E464B">
        <w:rPr>
          <w:i/>
          <w:sz w:val="21"/>
          <w:szCs w:val="21"/>
        </w:rPr>
        <w:t xml:space="preserve">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1734"/>
        <w:gridCol w:w="1613"/>
        <w:gridCol w:w="2148"/>
        <w:gridCol w:w="1609"/>
        <w:gridCol w:w="2035"/>
        <w:gridCol w:w="2394"/>
      </w:tblGrid>
      <w:tr w:rsidR="00701E3D" w:rsidRPr="009B3651" w14:paraId="77DAF25E" w14:textId="77777777" w:rsidTr="00CB1849">
        <w:trPr>
          <w:trHeight w:val="1045"/>
          <w:tblHeader/>
          <w:jc w:val="center"/>
        </w:trPr>
        <w:tc>
          <w:tcPr>
            <w:tcW w:w="2177" w:type="dxa"/>
            <w:shd w:val="clear" w:color="auto" w:fill="BFBFBF"/>
            <w:vAlign w:val="center"/>
            <w:hideMark/>
          </w:tcPr>
          <w:p w14:paraId="7D556879" w14:textId="77777777" w:rsidR="00FC58B8" w:rsidRPr="00F744BE" w:rsidRDefault="00FC58B8" w:rsidP="00AA2991">
            <w:pPr>
              <w:widowControl w:val="0"/>
              <w:spacing w:line="320" w:lineRule="exact"/>
              <w:ind w:left="67"/>
              <w:jc w:val="center"/>
              <w:rPr>
                <w:rFonts w:ascii="Trebuchet MS" w:hAnsi="Trebuchet MS" w:cstheme="minorHAnsi"/>
                <w:sz w:val="18"/>
                <w:szCs w:val="18"/>
              </w:rPr>
            </w:pPr>
            <w:bookmarkStart w:id="310" w:name="_Hlk105067539"/>
            <w:r w:rsidRPr="00F744BE">
              <w:rPr>
                <w:rFonts w:ascii="Trebuchet MS" w:hAnsi="Trebuchet MS" w:cstheme="minorHAnsi"/>
                <w:sz w:val="18"/>
                <w:szCs w:val="18"/>
              </w:rPr>
              <w:t>Imóvel Lastro</w:t>
            </w:r>
          </w:p>
          <w:p w14:paraId="5095E36A" w14:textId="77777777" w:rsidR="00FC58B8" w:rsidRPr="00F744BE" w:rsidRDefault="00FC58B8" w:rsidP="00AA2991">
            <w:pPr>
              <w:widowControl w:val="0"/>
              <w:spacing w:line="320" w:lineRule="exact"/>
              <w:ind w:left="67"/>
              <w:jc w:val="center"/>
              <w:rPr>
                <w:rFonts w:ascii="Trebuchet MS" w:hAnsi="Trebuchet MS" w:cstheme="minorHAnsi"/>
                <w:sz w:val="18"/>
                <w:szCs w:val="18"/>
              </w:rPr>
            </w:pPr>
            <w:r w:rsidRPr="00F744BE">
              <w:rPr>
                <w:rFonts w:ascii="Trebuchet MS" w:hAnsi="Trebuchet MS" w:cstheme="minorHAnsi"/>
                <w:sz w:val="18"/>
                <w:szCs w:val="18"/>
              </w:rPr>
              <w:t>(RGI/Endereço)</w:t>
            </w:r>
          </w:p>
        </w:tc>
        <w:tc>
          <w:tcPr>
            <w:tcW w:w="1734" w:type="dxa"/>
            <w:shd w:val="clear" w:color="auto" w:fill="BFBFBF"/>
            <w:vAlign w:val="center"/>
          </w:tcPr>
          <w:p w14:paraId="39480E0B" w14:textId="04719EC6"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Atuais </w:t>
            </w:r>
            <w:r w:rsidR="00647C3E" w:rsidRPr="00F744BE">
              <w:rPr>
                <w:rFonts w:ascii="Trebuchet MS" w:hAnsi="Trebuchet MS" w:cstheme="minorHAnsi"/>
                <w:sz w:val="18"/>
                <w:szCs w:val="18"/>
              </w:rPr>
              <w:t>Proprietários</w:t>
            </w:r>
          </w:p>
        </w:tc>
        <w:tc>
          <w:tcPr>
            <w:tcW w:w="1613" w:type="dxa"/>
            <w:shd w:val="clear" w:color="auto" w:fill="BFBFBF"/>
            <w:vAlign w:val="center"/>
          </w:tcPr>
          <w:p w14:paraId="2F1FEB42" w14:textId="358E942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Possui Habite-se</w:t>
            </w:r>
            <w:r w:rsidR="00FC58B8" w:rsidRPr="00F744BE">
              <w:rPr>
                <w:rFonts w:ascii="Trebuchet MS" w:hAnsi="Trebuchet MS" w:cstheme="minorHAnsi"/>
                <w:sz w:val="18"/>
                <w:szCs w:val="18"/>
              </w:rPr>
              <w:t>?</w:t>
            </w:r>
          </w:p>
        </w:tc>
        <w:tc>
          <w:tcPr>
            <w:tcW w:w="2148" w:type="dxa"/>
            <w:shd w:val="clear" w:color="auto" w:fill="BFBFBF"/>
            <w:vAlign w:val="center"/>
            <w:hideMark/>
          </w:tcPr>
          <w:p w14:paraId="7690FED7" w14:textId="6D69B82B"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Valor estimado de recursos da Emissão a serem alocados no Imóvel Lastro</w:t>
            </w:r>
          </w:p>
        </w:tc>
        <w:tc>
          <w:tcPr>
            <w:tcW w:w="1609" w:type="dxa"/>
            <w:shd w:val="clear" w:color="auto" w:fill="BFBFBF"/>
            <w:vAlign w:val="center"/>
            <w:hideMark/>
          </w:tcPr>
          <w:p w14:paraId="338D8354"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Percentual do valor estimado de recursos da Emissão para o Imóvel Lastro</w:t>
            </w:r>
          </w:p>
        </w:tc>
        <w:tc>
          <w:tcPr>
            <w:tcW w:w="2035" w:type="dxa"/>
            <w:shd w:val="clear" w:color="auto" w:fill="BFBFBF"/>
            <w:vAlign w:val="center"/>
            <w:hideMark/>
          </w:tcPr>
          <w:p w14:paraId="56F405DB"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Montante de recursos destinados ao Empreendimento decorrentes de outras fontes de recursos</w:t>
            </w:r>
          </w:p>
        </w:tc>
        <w:tc>
          <w:tcPr>
            <w:tcW w:w="2394" w:type="dxa"/>
            <w:shd w:val="clear" w:color="auto" w:fill="BFBFBF"/>
            <w:vAlign w:val="center"/>
            <w:hideMark/>
          </w:tcPr>
          <w:p w14:paraId="6A918251"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Empreendimento objeto de destinação de recursos de outra emissão de certificados de recebíveis imobiliários?</w:t>
            </w:r>
          </w:p>
        </w:tc>
      </w:tr>
      <w:tr w:rsidR="00701E3D" w:rsidRPr="009B3651" w14:paraId="04BABC0B" w14:textId="77777777" w:rsidTr="00CB1849">
        <w:trPr>
          <w:trHeight w:val="487"/>
          <w:jc w:val="center"/>
        </w:trPr>
        <w:tc>
          <w:tcPr>
            <w:tcW w:w="2177" w:type="dxa"/>
            <w:vAlign w:val="center"/>
          </w:tcPr>
          <w:p w14:paraId="40BB3453" w14:textId="15E4BEF7" w:rsidR="00FC58B8" w:rsidRPr="00F744BE" w:rsidRDefault="00AA3B1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Imóvel localizado no município de São Paulo, estado de São Paulo, na Avenida Indianópolis, nº 300, bairro Indianópolis, CEP 04063-003</w:t>
            </w:r>
            <w:r w:rsidR="00D4643E">
              <w:rPr>
                <w:rFonts w:ascii="Trebuchet MS" w:hAnsi="Trebuchet MS" w:cstheme="minorHAnsi"/>
                <w:sz w:val="18"/>
                <w:szCs w:val="18"/>
              </w:rPr>
              <w:t xml:space="preserve">, objeto da matrícula nº </w:t>
            </w:r>
            <w:r w:rsidR="007F2F47" w:rsidRPr="007F2F47">
              <w:rPr>
                <w:rFonts w:ascii="Trebuchet MS" w:hAnsi="Trebuchet MS" w:cstheme="minorHAnsi"/>
                <w:sz w:val="18"/>
                <w:szCs w:val="18"/>
              </w:rPr>
              <w:t xml:space="preserve">25.839 </w:t>
            </w:r>
            <w:r w:rsidR="007F2F47">
              <w:rPr>
                <w:rFonts w:ascii="Trebuchet MS" w:hAnsi="Trebuchet MS" w:cstheme="minorHAnsi"/>
                <w:sz w:val="18"/>
                <w:szCs w:val="18"/>
              </w:rPr>
              <w:t>do 14</w:t>
            </w:r>
            <w:r w:rsidR="00741B1D">
              <w:rPr>
                <w:rFonts w:ascii="Trebuchet MS" w:hAnsi="Trebuchet MS" w:cstheme="minorHAnsi"/>
                <w:sz w:val="18"/>
                <w:szCs w:val="18"/>
              </w:rPr>
              <w:t>º</w:t>
            </w:r>
            <w:r w:rsidR="007F2F47">
              <w:rPr>
                <w:rFonts w:ascii="Trebuchet MS" w:hAnsi="Trebuchet MS" w:cstheme="minorHAnsi"/>
                <w:sz w:val="18"/>
                <w:szCs w:val="18"/>
              </w:rPr>
              <w:t xml:space="preserve"> Cartório de Registro de Imóveis de São Paulo/SP</w:t>
            </w:r>
          </w:p>
        </w:tc>
        <w:tc>
          <w:tcPr>
            <w:tcW w:w="1734" w:type="dxa"/>
            <w:vAlign w:val="center"/>
          </w:tcPr>
          <w:p w14:paraId="68D3199C" w14:textId="037EC394"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Christina Helene Monica Wenninger-Mrozek e Thomas Marc Elmar Mrozek</w:t>
            </w:r>
          </w:p>
        </w:tc>
        <w:tc>
          <w:tcPr>
            <w:tcW w:w="1613" w:type="dxa"/>
            <w:vAlign w:val="center"/>
          </w:tcPr>
          <w:p w14:paraId="058A5E20" w14:textId="3121C0EF"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c>
          <w:tcPr>
            <w:tcW w:w="2148" w:type="dxa"/>
            <w:vAlign w:val="center"/>
          </w:tcPr>
          <w:p w14:paraId="2849AD0B" w14:textId="45F6B7AE"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R$ </w:t>
            </w:r>
            <w:r w:rsidR="00BA1049" w:rsidRPr="00F744BE">
              <w:rPr>
                <w:rFonts w:ascii="Trebuchet MS" w:hAnsi="Trebuchet MS" w:cstheme="minorHAnsi"/>
                <w:sz w:val="18"/>
                <w:szCs w:val="18"/>
              </w:rPr>
              <w:t>8</w:t>
            </w:r>
            <w:r w:rsidR="00421624">
              <w:rPr>
                <w:rFonts w:ascii="Trebuchet MS" w:hAnsi="Trebuchet MS" w:cstheme="minorHAnsi"/>
                <w:sz w:val="18"/>
                <w:szCs w:val="18"/>
              </w:rPr>
              <w:t>1</w:t>
            </w:r>
            <w:r w:rsidR="00BA1049" w:rsidRPr="00F744BE">
              <w:rPr>
                <w:rFonts w:ascii="Trebuchet MS" w:hAnsi="Trebuchet MS" w:cstheme="minorHAnsi"/>
                <w:sz w:val="18"/>
                <w:szCs w:val="18"/>
              </w:rPr>
              <w:t>.</w:t>
            </w:r>
            <w:r w:rsidR="00421624">
              <w:rPr>
                <w:rFonts w:ascii="Trebuchet MS" w:hAnsi="Trebuchet MS" w:cstheme="minorHAnsi"/>
                <w:sz w:val="18"/>
                <w:szCs w:val="18"/>
              </w:rPr>
              <w:t>482</w:t>
            </w:r>
            <w:r w:rsidR="00BA1049" w:rsidRPr="00F744BE">
              <w:rPr>
                <w:rFonts w:ascii="Trebuchet MS" w:hAnsi="Trebuchet MS" w:cstheme="minorHAnsi"/>
                <w:sz w:val="18"/>
                <w:szCs w:val="18"/>
              </w:rPr>
              <w:t>.</w:t>
            </w:r>
            <w:r w:rsidR="00421624">
              <w:rPr>
                <w:rFonts w:ascii="Trebuchet MS" w:hAnsi="Trebuchet MS" w:cstheme="minorHAnsi"/>
                <w:sz w:val="18"/>
                <w:szCs w:val="18"/>
              </w:rPr>
              <w:t>597</w:t>
            </w:r>
            <w:r w:rsidR="00BA1049" w:rsidRPr="00F744BE">
              <w:rPr>
                <w:rFonts w:ascii="Trebuchet MS" w:hAnsi="Trebuchet MS" w:cstheme="minorHAnsi"/>
                <w:sz w:val="18"/>
                <w:szCs w:val="18"/>
              </w:rPr>
              <w:t>,</w:t>
            </w:r>
            <w:r w:rsidR="00421624">
              <w:rPr>
                <w:rFonts w:ascii="Trebuchet MS" w:hAnsi="Trebuchet MS" w:cstheme="minorHAnsi"/>
                <w:sz w:val="18"/>
                <w:szCs w:val="18"/>
              </w:rPr>
              <w:t>53</w:t>
            </w:r>
          </w:p>
        </w:tc>
        <w:tc>
          <w:tcPr>
            <w:tcW w:w="1609" w:type="dxa"/>
            <w:vAlign w:val="center"/>
          </w:tcPr>
          <w:p w14:paraId="2D805A69" w14:textId="5C7C4908"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7</w:t>
            </w:r>
            <w:r w:rsidR="00F31282">
              <w:rPr>
                <w:rFonts w:ascii="Trebuchet MS" w:hAnsi="Trebuchet MS" w:cstheme="minorHAnsi"/>
                <w:sz w:val="18"/>
                <w:szCs w:val="18"/>
              </w:rPr>
              <w:t>4</w:t>
            </w:r>
            <w:r w:rsidRPr="00F744BE">
              <w:rPr>
                <w:rFonts w:ascii="Trebuchet MS" w:hAnsi="Trebuchet MS" w:cstheme="minorHAnsi"/>
                <w:sz w:val="18"/>
                <w:szCs w:val="18"/>
              </w:rPr>
              <w:t>,</w:t>
            </w:r>
            <w:r w:rsidR="00D677F7">
              <w:rPr>
                <w:rFonts w:ascii="Trebuchet MS" w:hAnsi="Trebuchet MS" w:cstheme="minorHAnsi"/>
                <w:sz w:val="18"/>
                <w:szCs w:val="18"/>
              </w:rPr>
              <w:t>6401</w:t>
            </w:r>
            <w:r w:rsidRPr="00F744BE">
              <w:rPr>
                <w:rFonts w:ascii="Trebuchet MS" w:hAnsi="Trebuchet MS" w:cstheme="minorHAnsi"/>
                <w:sz w:val="18"/>
                <w:szCs w:val="18"/>
              </w:rPr>
              <w:t>%</w:t>
            </w:r>
          </w:p>
        </w:tc>
        <w:tc>
          <w:tcPr>
            <w:tcW w:w="2035" w:type="dxa"/>
            <w:vAlign w:val="center"/>
          </w:tcPr>
          <w:p w14:paraId="301938B3" w14:textId="45A12210" w:rsidR="00FC58B8" w:rsidRPr="00F744BE" w:rsidRDefault="005230EF"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394" w:type="dxa"/>
            <w:vAlign w:val="center"/>
          </w:tcPr>
          <w:p w14:paraId="52A0FA9A" w14:textId="51A4A950" w:rsidR="00FC58B8" w:rsidRPr="00F744BE" w:rsidRDefault="009B365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r>
      <w:tr w:rsidR="00701E3D" w:rsidRPr="009B3651" w14:paraId="4AE129BD" w14:textId="77777777" w:rsidTr="00CB1849">
        <w:trPr>
          <w:trHeight w:val="487"/>
          <w:jc w:val="center"/>
        </w:trPr>
        <w:tc>
          <w:tcPr>
            <w:tcW w:w="2177" w:type="dxa"/>
            <w:vAlign w:val="center"/>
          </w:tcPr>
          <w:p w14:paraId="0ACC9A29"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3347" w:type="dxa"/>
            <w:gridSpan w:val="2"/>
            <w:vAlign w:val="center"/>
            <w:hideMark/>
          </w:tcPr>
          <w:p w14:paraId="6642D828" w14:textId="77777777"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TOTAL</w:t>
            </w:r>
          </w:p>
        </w:tc>
        <w:tc>
          <w:tcPr>
            <w:tcW w:w="2148" w:type="dxa"/>
            <w:vAlign w:val="center"/>
            <w:hideMark/>
          </w:tcPr>
          <w:p w14:paraId="2D6B5864" w14:textId="270A993D"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 xml:space="preserve">R$ </w:t>
            </w:r>
            <w:r w:rsidR="00421624" w:rsidRPr="00CB1849">
              <w:rPr>
                <w:rFonts w:ascii="Trebuchet MS" w:hAnsi="Trebuchet MS" w:cstheme="minorHAnsi"/>
                <w:b/>
                <w:bCs/>
                <w:sz w:val="18"/>
                <w:szCs w:val="18"/>
              </w:rPr>
              <w:t>81.482.597,53</w:t>
            </w:r>
          </w:p>
        </w:tc>
        <w:tc>
          <w:tcPr>
            <w:tcW w:w="1609" w:type="dxa"/>
            <w:vAlign w:val="center"/>
            <w:hideMark/>
          </w:tcPr>
          <w:p w14:paraId="0A2AB059" w14:textId="56BD5BE7" w:rsidR="00FC58B8" w:rsidRPr="00F744BE" w:rsidRDefault="009B3651"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sz w:val="18"/>
                <w:szCs w:val="18"/>
              </w:rPr>
              <w:t>7</w:t>
            </w:r>
            <w:r w:rsidR="00D677F7">
              <w:rPr>
                <w:rFonts w:ascii="Trebuchet MS" w:hAnsi="Trebuchet MS" w:cstheme="minorHAnsi"/>
                <w:sz w:val="18"/>
                <w:szCs w:val="18"/>
              </w:rPr>
              <w:t>4</w:t>
            </w:r>
            <w:r w:rsidRPr="00F744BE">
              <w:rPr>
                <w:rFonts w:ascii="Trebuchet MS" w:hAnsi="Trebuchet MS" w:cstheme="minorHAnsi"/>
                <w:sz w:val="18"/>
                <w:szCs w:val="18"/>
              </w:rPr>
              <w:t>,</w:t>
            </w:r>
            <w:r w:rsidR="00D677F7">
              <w:rPr>
                <w:rFonts w:ascii="Trebuchet MS" w:hAnsi="Trebuchet MS" w:cstheme="minorHAnsi"/>
                <w:sz w:val="18"/>
                <w:szCs w:val="18"/>
              </w:rPr>
              <w:t>6401</w:t>
            </w:r>
            <w:r w:rsidRPr="00F744BE">
              <w:rPr>
                <w:rFonts w:ascii="Trebuchet MS" w:hAnsi="Trebuchet MS" w:cstheme="minorHAnsi"/>
                <w:b/>
                <w:bCs/>
                <w:sz w:val="18"/>
                <w:szCs w:val="18"/>
              </w:rPr>
              <w:t>%</w:t>
            </w:r>
          </w:p>
        </w:tc>
        <w:tc>
          <w:tcPr>
            <w:tcW w:w="2035" w:type="dxa"/>
            <w:vAlign w:val="center"/>
          </w:tcPr>
          <w:p w14:paraId="22BC0CC4"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2394" w:type="dxa"/>
            <w:vAlign w:val="center"/>
          </w:tcPr>
          <w:p w14:paraId="23428B27" w14:textId="77777777" w:rsidR="00FC58B8" w:rsidRPr="00F744BE" w:rsidRDefault="00FC58B8" w:rsidP="00AA2991">
            <w:pPr>
              <w:widowControl w:val="0"/>
              <w:spacing w:line="320" w:lineRule="exact"/>
              <w:jc w:val="center"/>
              <w:rPr>
                <w:rFonts w:ascii="Trebuchet MS" w:hAnsi="Trebuchet MS" w:cstheme="minorHAnsi"/>
                <w:sz w:val="18"/>
                <w:szCs w:val="18"/>
              </w:rPr>
            </w:pPr>
          </w:p>
        </w:tc>
      </w:tr>
      <w:bookmarkEnd w:id="310"/>
    </w:tbl>
    <w:p w14:paraId="1361D490" w14:textId="2E4D0B77" w:rsidR="00E3181C" w:rsidRDefault="00E3181C" w:rsidP="00AA2991">
      <w:pPr>
        <w:widowControl w:val="0"/>
        <w:autoSpaceDE/>
        <w:autoSpaceDN/>
        <w:adjustRightInd/>
        <w:spacing w:line="320" w:lineRule="exact"/>
        <w:rPr>
          <w:rFonts w:ascii="Trebuchet MS" w:hAnsi="Trebuchet MS" w:cstheme="minorHAnsi"/>
          <w:b/>
          <w:bCs/>
          <w:sz w:val="21"/>
          <w:szCs w:val="21"/>
          <w:lang w:val="pt-PT"/>
        </w:rPr>
      </w:pPr>
    </w:p>
    <w:p w14:paraId="5CBD96FD" w14:textId="77777777" w:rsidR="00E3181C" w:rsidRDefault="00E3181C">
      <w:pPr>
        <w:autoSpaceDE/>
        <w:autoSpaceDN/>
        <w:adjustRightInd/>
        <w:spacing w:after="160" w:line="259" w:lineRule="auto"/>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F4C545A" w14:textId="77777777"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FC3315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11" w:name="_Hlk86933602"/>
            <w:r w:rsidRPr="005154A4">
              <w:rPr>
                <w:rFonts w:ascii="Trebuchet MS" w:hAnsi="Trebuchet MS" w:cstheme="minorHAnsi"/>
                <w:b/>
                <w:bCs/>
                <w:color w:val="FFFFFF" w:themeColor="background1"/>
                <w:sz w:val="21"/>
                <w:szCs w:val="21"/>
              </w:rPr>
              <w:t>CRONOGRAMA INDICATIVO DA APLICAÇÃO DOS RECURSOS (em milhares)</w:t>
            </w:r>
          </w:p>
        </w:tc>
      </w:tr>
      <w:tr w:rsidR="00581120"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581120"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581120"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666949CA" w:rsidR="00CA464B" w:rsidRPr="005154A4" w:rsidRDefault="00CB7DEE" w:rsidP="00E929C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6</w:t>
            </w:r>
            <w:r w:rsidR="00302D65">
              <w:rPr>
                <w:rFonts w:ascii="Trebuchet MS" w:hAnsi="Trebuchet MS" w:cstheme="minorHAnsi"/>
                <w:b/>
                <w:bCs/>
                <w:sz w:val="21"/>
                <w:szCs w:val="21"/>
              </w:rPr>
              <w:t>1</w:t>
            </w:r>
            <w:r>
              <w:rPr>
                <w:rFonts w:ascii="Trebuchet MS" w:hAnsi="Trebuchet MS" w:cstheme="minorHAnsi"/>
                <w:b/>
                <w:bCs/>
                <w:sz w:val="21"/>
                <w:szCs w:val="21"/>
              </w:rPr>
              <w:t>.</w:t>
            </w:r>
            <w:r w:rsidR="00302D65">
              <w:rPr>
                <w:rFonts w:ascii="Trebuchet MS" w:hAnsi="Trebuchet MS" w:cstheme="minorHAnsi"/>
                <w:b/>
                <w:bCs/>
                <w:sz w:val="21"/>
                <w:szCs w:val="21"/>
              </w:rPr>
              <w:t>482.597,53</w:t>
            </w:r>
          </w:p>
        </w:tc>
        <w:tc>
          <w:tcPr>
            <w:tcW w:w="484" w:type="pct"/>
            <w:vAlign w:val="center"/>
            <w:hideMark/>
          </w:tcPr>
          <w:p w14:paraId="197C260E" w14:textId="5ACF218B"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20.000</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11"/>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12"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12"/>
    <w:p w14:paraId="2682FF18" w14:textId="05FEB9C5" w:rsidR="00BD6B32"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182968E0" w14:textId="77777777" w:rsidR="00BF4CA4" w:rsidRPr="005154A4" w:rsidRDefault="00BF4CA4"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7"/>
          <w:pgSz w:w="16839" w:h="11907" w:orient="landscape" w:code="9"/>
          <w:pgMar w:top="1418" w:right="1701" w:bottom="1418" w:left="1418" w:header="720" w:footer="720" w:gutter="0"/>
          <w:pgNumType w:start="1"/>
          <w:cols w:space="720"/>
          <w:noEndnote/>
          <w:docGrid w:linePitch="326"/>
        </w:sectPr>
      </w:pPr>
    </w:p>
    <w:p w14:paraId="212D570E" w14:textId="17D6F4F2"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13" w:name="_Hlk80260685"/>
      <w:r w:rsidRPr="005154A4">
        <w:rPr>
          <w:rFonts w:ascii="Trebuchet MS" w:hAnsi="Trebuchet MS" w:cstheme="minorHAnsi"/>
          <w:sz w:val="21"/>
          <w:szCs w:val="21"/>
        </w:rPr>
        <w:t xml:space="preserve">São Paulo,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sz w:val="21"/>
          <w:szCs w:val="21"/>
          <w:highlight w:val="lightGray"/>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14" w:name="_Hlk86933740"/>
      <w:r w:rsidRPr="005154A4">
        <w:rPr>
          <w:rFonts w:ascii="Trebuchet MS" w:hAnsi="Trebuchet MS" w:cstheme="minorHAnsi"/>
          <w:i/>
          <w:iCs/>
          <w:sz w:val="21"/>
          <w:szCs w:val="21"/>
        </w:rPr>
        <w:t xml:space="preserve">Período: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até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w:t>
      </w:r>
    </w:p>
    <w:bookmarkEnd w:id="314"/>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4B6A2C27"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F5FF0">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w:t>
      </w:r>
      <w:r w:rsidR="0001318B" w:rsidRPr="00BF4CA4">
        <w:rPr>
          <w:rFonts w:ascii="Trebuchet MS" w:hAnsi="Trebuchet MS" w:cstheme="minorHAnsi"/>
          <w:sz w:val="21"/>
          <w:szCs w:val="21"/>
        </w:rPr>
        <w:t xml:space="preserve">de </w:t>
      </w:r>
      <w:r w:rsidR="003A53A2" w:rsidRPr="00CB1849">
        <w:rPr>
          <w:rFonts w:ascii="Trebuchet MS" w:hAnsi="Trebuchet MS" w:cstheme="minorHAnsi"/>
          <w:sz w:val="21"/>
          <w:szCs w:val="21"/>
        </w:rPr>
        <w:t>07</w:t>
      </w:r>
      <w:r w:rsidR="003A53A2"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15"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16"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 xml:space="preserve">R$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w:t>
            </w:r>
            <w:r w:rsidRPr="00DE5077">
              <w:rPr>
                <w:rFonts w:ascii="Trebuchet MS" w:hAnsi="Trebuchet MS" w:cstheme="minorHAnsi"/>
                <w:b/>
                <w:bCs/>
                <w:sz w:val="18"/>
                <w:szCs w:val="18"/>
                <w:lang w:val="en-US"/>
              </w:rPr>
              <w:t xml:space="preserve">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bookmarkEnd w:id="316"/>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5"/>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3"/>
    <w:p w14:paraId="6B79EB79" w14:textId="6637D4EC" w:rsidR="00C96EEA" w:rsidRPr="005154A4" w:rsidRDefault="007F5FF0" w:rsidP="00AA2991">
      <w:pPr>
        <w:widowControl w:val="0"/>
        <w:autoSpaceDE/>
        <w:autoSpaceDN/>
        <w:adjustRightInd/>
        <w:spacing w:line="320" w:lineRule="exact"/>
        <w:jc w:val="center"/>
        <w:rPr>
          <w:rFonts w:ascii="Trebuchet MS" w:hAnsi="Trebuchet MS" w:cstheme="minorHAnsi"/>
          <w:b/>
          <w:bCs/>
          <w:sz w:val="21"/>
          <w:szCs w:val="21"/>
        </w:rPr>
      </w:pPr>
      <w:r>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8"/>
          <w:pgSz w:w="11907" w:h="16839" w:code="9"/>
          <w:pgMar w:top="1701" w:right="1418" w:bottom="1418" w:left="1418" w:header="720" w:footer="720" w:gutter="0"/>
          <w:pgNumType w:start="1"/>
          <w:cols w:space="720"/>
          <w:noEndnote/>
          <w:docGrid w:linePitch="326"/>
        </w:sectPr>
      </w:pPr>
    </w:p>
    <w:p w14:paraId="2C2C1B3C" w14:textId="06F0580D"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BOLETIM DE SUBSCRIÇÃO DE NOTAS COMERCIAIS Nº </w:t>
      </w:r>
      <w:r w:rsidRPr="00CB1849">
        <w:rPr>
          <w:rFonts w:ascii="Trebuchet MS" w:hAnsi="Trebuchet MS"/>
          <w:b/>
          <w:bCs/>
          <w:sz w:val="21"/>
          <w:szCs w:val="21"/>
          <w:highlight w:val="lightGray"/>
        </w:rPr>
        <w:t>[</w:t>
      </w:r>
      <w:r w:rsidR="00434867" w:rsidRPr="00CB1849">
        <w:rPr>
          <w:rFonts w:ascii="Trebuchet MS" w:hAnsi="Trebuchet MS"/>
          <w:b/>
          <w:bCs/>
          <w:sz w:val="21"/>
          <w:szCs w:val="21"/>
          <w:highlight w:val="lightGray"/>
        </w:rPr>
        <w:t>=</w:t>
      </w:r>
      <w:r w:rsidRPr="00CB1849">
        <w:rPr>
          <w:rFonts w:ascii="Trebuchet MS" w:hAnsi="Trebuchet MS"/>
          <w:b/>
          <w:bCs/>
          <w:sz w:val="21"/>
          <w:szCs w:val="21"/>
          <w:highlight w:val="lightGray"/>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056620A" w:rsidR="00092A46" w:rsidRDefault="00092A46" w:rsidP="00AA2991">
      <w:pPr>
        <w:widowControl w:val="0"/>
        <w:spacing w:line="320" w:lineRule="exact"/>
        <w:jc w:val="center"/>
        <w:rPr>
          <w:rFonts w:ascii="Trebuchet MS" w:hAnsi="Trebuchet MS"/>
          <w:b/>
          <w:bCs/>
          <w:sz w:val="21"/>
          <w:szCs w:val="21"/>
        </w:rPr>
      </w:pPr>
    </w:p>
    <w:p w14:paraId="733A0FFF" w14:textId="4D6E96EE" w:rsidR="00092A46" w:rsidRPr="005154A4" w:rsidRDefault="007F5FF0" w:rsidP="00AA2991">
      <w:pPr>
        <w:widowControl w:val="0"/>
        <w:spacing w:line="320" w:lineRule="exact"/>
        <w:jc w:val="center"/>
        <w:rPr>
          <w:rFonts w:ascii="Trebuchet MS" w:hAnsi="Trebuchet MS" w:cstheme="minorHAnsi"/>
          <w:b/>
          <w:sz w:val="21"/>
          <w:szCs w:val="21"/>
        </w:rPr>
      </w:pPr>
      <w:r>
        <w:rPr>
          <w:rFonts w:ascii="Trebuchet MS" w:hAnsi="Trebuchet MS"/>
          <w:b/>
          <w:smallCaps/>
          <w:sz w:val="21"/>
          <w:szCs w:val="21"/>
        </w:rPr>
        <w:t>INDIANÓPOLIS</w:t>
      </w:r>
      <w:r w:rsidR="007E464B" w:rsidRPr="007E464B">
        <w:rPr>
          <w:rFonts w:ascii="Trebuchet MS" w:hAnsi="Trebuchet MS"/>
          <w:b/>
          <w:smallCaps/>
          <w:sz w:val="21"/>
          <w:szCs w:val="21"/>
        </w:rPr>
        <w:t xml:space="preserve">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17" w:name="_DV_M2"/>
      <w:bookmarkStart w:id="318" w:name="_DV_M3"/>
      <w:bookmarkEnd w:id="317"/>
      <w:bookmarkEnd w:id="318"/>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0D76C8A3" w14:textId="77777777" w:rsidR="00E3181C" w:rsidRPr="005154A4" w:rsidRDefault="00E3181C" w:rsidP="00AA2991">
      <w:pPr>
        <w:widowControl w:val="0"/>
        <w:spacing w:line="320" w:lineRule="exact"/>
        <w:jc w:val="both"/>
        <w:rPr>
          <w:rFonts w:ascii="Trebuchet MS" w:hAnsi="Trebuchet MS"/>
          <w:sz w:val="21"/>
          <w:szCs w:val="21"/>
        </w:rPr>
      </w:pPr>
    </w:p>
    <w:p w14:paraId="7C3A047B" w14:textId="57E057A3"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7E464B">
        <w:rPr>
          <w:rFonts w:ascii="Trebuchet MS" w:hAnsi="Trebuchet MS"/>
          <w:i/>
          <w:sz w:val="21"/>
          <w:szCs w:val="21"/>
        </w:rPr>
        <w:t xml:space="preserve">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w:t>
      </w:r>
      <w:r w:rsidRPr="00BF4CA4">
        <w:rPr>
          <w:rFonts w:ascii="Trebuchet MS" w:hAnsi="Trebuchet MS"/>
          <w:sz w:val="21"/>
          <w:szCs w:val="21"/>
        </w:rPr>
        <w:t xml:space="preserve">em </w:t>
      </w:r>
      <w:r w:rsidR="003A53A2" w:rsidRPr="00CB1849">
        <w:rPr>
          <w:rFonts w:ascii="Trebuchet MS" w:hAnsi="Trebuchet MS" w:cstheme="minorHAnsi"/>
          <w:sz w:val="21"/>
          <w:szCs w:val="21"/>
        </w:rPr>
        <w:t>07</w:t>
      </w:r>
      <w:r w:rsidR="003A53A2" w:rsidRPr="00BF4CA4">
        <w:rPr>
          <w:rFonts w:ascii="Trebuchet MS" w:hAnsi="Trebuchet MS"/>
          <w:bCs/>
          <w:sz w:val="21"/>
          <w:szCs w:val="21"/>
        </w:rPr>
        <w:t> </w:t>
      </w:r>
      <w:r w:rsidRPr="00BF4CA4">
        <w:rPr>
          <w:rFonts w:ascii="Trebuchet MS" w:hAnsi="Trebuchet MS"/>
          <w:bCs/>
          <w:sz w:val="21"/>
          <w:szCs w:val="21"/>
        </w:rPr>
        <w:t>de</w:t>
      </w:r>
      <w:r w:rsidRPr="005154A4">
        <w:rPr>
          <w:rFonts w:ascii="Trebuchet MS" w:hAnsi="Trebuchet MS"/>
          <w:bCs/>
          <w:sz w:val="21"/>
          <w:szCs w:val="21"/>
        </w:rPr>
        <w:t>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11AF78F3" w:rsidR="00092A46" w:rsidRDefault="00092A46" w:rsidP="00AA2991">
      <w:pPr>
        <w:widowControl w:val="0"/>
        <w:spacing w:line="320" w:lineRule="exact"/>
        <w:jc w:val="both"/>
        <w:rPr>
          <w:rFonts w:ascii="Trebuchet MS" w:hAnsi="Trebuchet MS"/>
          <w:sz w:val="21"/>
          <w:szCs w:val="21"/>
        </w:rPr>
      </w:pPr>
    </w:p>
    <w:p w14:paraId="13BFAF2A" w14:textId="3BAF8A2B" w:rsidR="00E3181C" w:rsidRDefault="00E3181C" w:rsidP="00AA2991">
      <w:pPr>
        <w:widowControl w:val="0"/>
        <w:spacing w:line="320" w:lineRule="exact"/>
        <w:jc w:val="both"/>
        <w:rPr>
          <w:rFonts w:ascii="Trebuchet MS" w:hAnsi="Trebuchet MS"/>
          <w:sz w:val="21"/>
          <w:szCs w:val="21"/>
        </w:rPr>
      </w:pPr>
    </w:p>
    <w:p w14:paraId="58545808" w14:textId="77777777" w:rsidR="00E3181C" w:rsidRDefault="00E3181C" w:rsidP="00AA2991">
      <w:pPr>
        <w:widowControl w:val="0"/>
        <w:spacing w:line="320" w:lineRule="exact"/>
        <w:jc w:val="both"/>
        <w:rPr>
          <w:rFonts w:ascii="Trebuchet MS" w:hAnsi="Trebuchet MS"/>
          <w:sz w:val="21"/>
          <w:szCs w:val="21"/>
        </w:rPr>
      </w:pPr>
    </w:p>
    <w:p w14:paraId="771836EB" w14:textId="76FFC131" w:rsidR="00E3181C" w:rsidRDefault="00E3181C" w:rsidP="00AA2991">
      <w:pPr>
        <w:widowControl w:val="0"/>
        <w:spacing w:line="320" w:lineRule="exact"/>
        <w:jc w:val="both"/>
        <w:rPr>
          <w:rFonts w:ascii="Trebuchet MS" w:hAnsi="Trebuchet MS"/>
          <w:sz w:val="21"/>
          <w:szCs w:val="21"/>
        </w:rPr>
      </w:pPr>
    </w:p>
    <w:p w14:paraId="4CA35D53" w14:textId="324021FA" w:rsidR="00E3181C" w:rsidRDefault="00E3181C" w:rsidP="00AA2991">
      <w:pPr>
        <w:widowControl w:val="0"/>
        <w:spacing w:line="320" w:lineRule="exact"/>
        <w:jc w:val="both"/>
        <w:rPr>
          <w:rFonts w:ascii="Trebuchet MS" w:hAnsi="Trebuchet MS"/>
          <w:sz w:val="21"/>
          <w:szCs w:val="21"/>
        </w:rPr>
      </w:pPr>
    </w:p>
    <w:p w14:paraId="61645214" w14:textId="77777777" w:rsidR="00E3181C" w:rsidRPr="005154A4" w:rsidRDefault="00E3181C"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lastRenderedPageBreak/>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7E38608A" w:rsidR="00092A46" w:rsidRPr="005154A4" w:rsidRDefault="007F5FF0"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Indianópolis</w:t>
            </w:r>
            <w:r w:rsidR="007E464B" w:rsidRPr="007E464B">
              <w:rPr>
                <w:rFonts w:ascii="Trebuchet MS" w:hAnsi="Trebuchet MS" w:cs="Arial"/>
                <w:sz w:val="21"/>
                <w:szCs w:val="21"/>
              </w:rPr>
              <w:t xml:space="preserve">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514"/>
        <w:gridCol w:w="1519"/>
        <w:gridCol w:w="898"/>
        <w:gridCol w:w="11"/>
        <w:gridCol w:w="1115"/>
        <w:gridCol w:w="2031"/>
      </w:tblGrid>
      <w:tr w:rsidR="00092A46" w:rsidRPr="00AA2991" w14:paraId="059F6DE8" w14:textId="77777777" w:rsidTr="00CB1849">
        <w:tc>
          <w:tcPr>
            <w:tcW w:w="5000" w:type="pct"/>
            <w:gridSpan w:val="7"/>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CB1849">
        <w:tc>
          <w:tcPr>
            <w:tcW w:w="3265"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35" w:type="pct"/>
            <w:gridSpan w:val="2"/>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CB1849">
        <w:tc>
          <w:tcPr>
            <w:tcW w:w="3265"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15"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19" w:type="pct"/>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CB1849">
        <w:trPr>
          <w:trHeight w:val="476"/>
        </w:trPr>
        <w:tc>
          <w:tcPr>
            <w:tcW w:w="109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35"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38"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5"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41"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CB33486"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DD3900">
              <w:rPr>
                <w:rFonts w:ascii="Trebuchet MS" w:hAnsi="Trebuchet MS"/>
                <w:sz w:val="21"/>
                <w:szCs w:val="21"/>
              </w:rPr>
              <w:t xml:space="preserve">: </w:t>
            </w:r>
            <w:r w:rsidR="00EA2AC7" w:rsidRPr="00CB1849">
              <w:rPr>
                <w:rFonts w:ascii="Trebuchet MS" w:eastAsia="Arial" w:hAnsi="Trebuchet MS" w:cs="Calibri"/>
                <w:color w:val="000000" w:themeColor="text1"/>
                <w:sz w:val="21"/>
                <w:szCs w:val="21"/>
              </w:rPr>
              <w:t>07</w:t>
            </w:r>
            <w:r w:rsidR="00EA2AC7"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DD3900">
              <w:rPr>
                <w:rFonts w:ascii="Trebuchet MS" w:hAnsi="Trebuchet MS" w:cs="Tahoma"/>
                <w:i/>
                <w:iCs/>
                <w:kern w:val="20"/>
                <w:sz w:val="21"/>
                <w:szCs w:val="21"/>
                <w:u w:val="single"/>
              </w:rPr>
              <w:t>Conversibilidade, Forma e Comprovação de Titularidade</w:t>
            </w:r>
            <w:r w:rsidRPr="00DD3900">
              <w:rPr>
                <w:rFonts w:ascii="Trebuchet MS" w:hAnsi="Trebuchet MS" w:cs="Tahoma"/>
                <w:i/>
                <w:iCs/>
                <w:kern w:val="20"/>
                <w:sz w:val="21"/>
                <w:szCs w:val="21"/>
              </w:rPr>
              <w:t>:</w:t>
            </w:r>
            <w:r w:rsidRPr="00DD3900">
              <w:rPr>
                <w:rFonts w:ascii="Trebuchet MS" w:hAnsi="Trebuchet MS" w:cs="Tahoma"/>
                <w:kern w:val="20"/>
                <w:sz w:val="21"/>
                <w:szCs w:val="21"/>
              </w:rPr>
              <w:t xml:space="preserve"> 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será comprovada por extrato emitido pela instituição prestadora de serviços de escrituração que venha a ser contratada no âmbito da Emissão</w:t>
            </w:r>
            <w:r w:rsidR="007E464B" w:rsidRPr="00DD3900">
              <w:rPr>
                <w:rFonts w:ascii="Trebuchet MS" w:hAnsi="Trebuchet MS" w:cs="Tahoma"/>
                <w:kern w:val="20"/>
                <w:sz w:val="21"/>
                <w:szCs w:val="21"/>
              </w:rPr>
              <w:t xml:space="preserve"> Indianópolis</w:t>
            </w:r>
            <w:r w:rsidRPr="00DD3900">
              <w:rPr>
                <w:rFonts w:ascii="Trebuchet MS" w:hAnsi="Trebuchet MS" w:cs="Tahoma"/>
                <w:kern w:val="20"/>
                <w:sz w:val="21"/>
                <w:szCs w:val="21"/>
              </w:rPr>
              <w:t>;</w:t>
            </w:r>
          </w:p>
          <w:p w14:paraId="18847BC9" w14:textId="5AD5C50E"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Nominal Unitário</w:t>
            </w:r>
            <w:r w:rsidRPr="00DD3900">
              <w:rPr>
                <w:rFonts w:ascii="Trebuchet MS" w:hAnsi="Trebuchet MS"/>
                <w:sz w:val="21"/>
                <w:szCs w:val="21"/>
              </w:rPr>
              <w:t>: R$ </w:t>
            </w:r>
            <w:r w:rsidR="00CA32DF" w:rsidRPr="00DD3900">
              <w:rPr>
                <w:rFonts w:ascii="Trebuchet MS" w:eastAsia="Arial" w:hAnsi="Trebuchet MS" w:cs="Calibri"/>
                <w:color w:val="000000" w:themeColor="text1"/>
                <w:sz w:val="21"/>
                <w:szCs w:val="21"/>
              </w:rPr>
              <w:t>1.000,00</w:t>
            </w:r>
            <w:r w:rsidR="00CA32DF" w:rsidRPr="00DD3900">
              <w:rPr>
                <w:rFonts w:ascii="Trebuchet MS" w:hAnsi="Trebuchet MS"/>
                <w:sz w:val="21"/>
                <w:szCs w:val="21"/>
              </w:rPr>
              <w:t xml:space="preserve"> (</w:t>
            </w:r>
            <w:r w:rsidR="00CA32DF" w:rsidRPr="00DD3900">
              <w:rPr>
                <w:rFonts w:ascii="Trebuchet MS" w:eastAsia="Arial" w:hAnsi="Trebuchet MS" w:cs="Calibri"/>
                <w:color w:val="000000" w:themeColor="text1"/>
                <w:sz w:val="21"/>
                <w:szCs w:val="21"/>
              </w:rPr>
              <w:t>um mil reais</w:t>
            </w:r>
            <w:r w:rsidR="00CA32DF" w:rsidRPr="00DD3900">
              <w:rPr>
                <w:rFonts w:ascii="Trebuchet MS" w:hAnsi="Trebuchet MS"/>
                <w:sz w:val="21"/>
                <w:szCs w:val="21"/>
              </w:rPr>
              <w:t xml:space="preserve">), </w:t>
            </w:r>
            <w:r w:rsidRPr="00DD3900">
              <w:rPr>
                <w:rFonts w:ascii="Trebuchet MS" w:hAnsi="Trebuchet MS"/>
                <w:sz w:val="21"/>
                <w:szCs w:val="21"/>
              </w:rPr>
              <w:t>na Data de Emissão;</w:t>
            </w:r>
          </w:p>
          <w:p w14:paraId="2D8D8CBC" w14:textId="57988434"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Quantidade de Notas Comerciais</w:t>
            </w:r>
            <w:r w:rsidRPr="00DD3900">
              <w:rPr>
                <w:rFonts w:ascii="Trebuchet MS" w:hAnsi="Trebuchet MS"/>
                <w:sz w:val="21"/>
                <w:szCs w:val="21"/>
              </w:rPr>
              <w:t xml:space="preserve">: </w:t>
            </w:r>
            <w:r w:rsidRPr="00DD3900">
              <w:rPr>
                <w:rFonts w:ascii="Trebuchet MS" w:hAnsi="Trebuchet MS" w:cs="Tahoma"/>
                <w:kern w:val="20"/>
                <w:sz w:val="21"/>
                <w:szCs w:val="21"/>
              </w:rPr>
              <w:t xml:space="preserve">Foram emitidas </w:t>
            </w:r>
            <w:r w:rsidR="006A73A0" w:rsidRPr="00DD3900">
              <w:rPr>
                <w:rFonts w:ascii="Trebuchet MS" w:eastAsia="Arial" w:hAnsi="Trebuchet MS" w:cs="Calibri"/>
                <w:color w:val="000000" w:themeColor="text1"/>
                <w:sz w:val="21"/>
                <w:szCs w:val="21"/>
              </w:rPr>
              <w:t>107.724</w:t>
            </w:r>
            <w:r w:rsidR="009866D8" w:rsidRPr="00DD3900">
              <w:rPr>
                <w:rFonts w:ascii="Trebuchet MS" w:hAnsi="Trebuchet MS" w:cstheme="minorHAnsi"/>
                <w:sz w:val="21"/>
                <w:szCs w:val="21"/>
              </w:rPr>
              <w:t xml:space="preserve"> </w:t>
            </w:r>
            <w:r w:rsidR="0089794E" w:rsidRPr="00DD3900">
              <w:rPr>
                <w:rFonts w:ascii="Trebuchet MS" w:hAnsi="Trebuchet MS" w:cstheme="minorHAnsi"/>
                <w:sz w:val="21"/>
                <w:szCs w:val="21"/>
              </w:rPr>
              <w:t>(</w:t>
            </w:r>
            <w:r w:rsidR="006A73A0" w:rsidRPr="00DD3900">
              <w:rPr>
                <w:rFonts w:ascii="Trebuchet MS" w:eastAsia="Arial" w:hAnsi="Trebuchet MS" w:cs="Calibri"/>
                <w:color w:val="000000" w:themeColor="text1"/>
                <w:sz w:val="21"/>
                <w:szCs w:val="21"/>
              </w:rPr>
              <w:t>cento e sete mil e setecentas e vinte e quatro</w:t>
            </w:r>
            <w:r w:rsidR="0089794E" w:rsidRPr="00DD3900">
              <w:rPr>
                <w:rFonts w:ascii="Trebuchet MS" w:hAnsi="Trebuchet MS" w:cstheme="minorHAnsi"/>
                <w:sz w:val="21"/>
                <w:szCs w:val="21"/>
              </w:rPr>
              <w:t xml:space="preserve">) </w:t>
            </w:r>
            <w:r w:rsidRPr="00DD3900">
              <w:rPr>
                <w:rFonts w:ascii="Trebuchet MS" w:hAnsi="Trebuchet MS" w:cs="Tahoma"/>
                <w:kern w:val="20"/>
                <w:sz w:val="21"/>
                <w:szCs w:val="21"/>
              </w:rPr>
              <w:t>Notas Comerciais</w:t>
            </w:r>
            <w:r w:rsidR="007E464B" w:rsidRPr="00DD3900">
              <w:rPr>
                <w:rFonts w:ascii="Trebuchet MS" w:hAnsi="Trebuchet MS" w:cs="Tahoma"/>
                <w:kern w:val="20"/>
                <w:sz w:val="21"/>
                <w:szCs w:val="21"/>
              </w:rPr>
              <w:t xml:space="preserve"> Indianópolis</w:t>
            </w:r>
            <w:r w:rsidRPr="00DD3900">
              <w:rPr>
                <w:rFonts w:ascii="Trebuchet MS" w:hAnsi="Trebuchet MS"/>
                <w:sz w:val="21"/>
                <w:szCs w:val="21"/>
              </w:rPr>
              <w:t>;</w:t>
            </w:r>
          </w:p>
          <w:p w14:paraId="2A5CE369" w14:textId="6F3F53E2"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Total da Emissão</w:t>
            </w:r>
            <w:r w:rsidRPr="00DD3900">
              <w:rPr>
                <w:rFonts w:ascii="Trebuchet MS" w:hAnsi="Trebuchet MS"/>
                <w:sz w:val="21"/>
                <w:szCs w:val="21"/>
              </w:rPr>
              <w:t xml:space="preserve">: </w:t>
            </w:r>
            <w:r w:rsidR="009866D8" w:rsidRPr="00DD3900">
              <w:rPr>
                <w:rFonts w:ascii="Trebuchet MS" w:hAnsi="Trebuchet MS"/>
                <w:sz w:val="21"/>
                <w:szCs w:val="21"/>
              </w:rPr>
              <w:t>R$ </w:t>
            </w:r>
            <w:r w:rsidR="006A73A0" w:rsidRPr="00DD3900">
              <w:rPr>
                <w:rFonts w:ascii="Trebuchet MS" w:eastAsia="Arial" w:hAnsi="Trebuchet MS" w:cs="Calibri"/>
                <w:color w:val="000000" w:themeColor="text1"/>
                <w:sz w:val="21"/>
                <w:szCs w:val="21"/>
              </w:rPr>
              <w:t>107.724.000,00</w:t>
            </w:r>
            <w:r w:rsidR="0089794E" w:rsidRPr="00DD3900">
              <w:rPr>
                <w:rFonts w:ascii="Trebuchet MS" w:hAnsi="Trebuchet MS"/>
                <w:sz w:val="21"/>
                <w:szCs w:val="21"/>
              </w:rPr>
              <w:t xml:space="preserve"> (</w:t>
            </w:r>
            <w:r w:rsidR="006A73A0" w:rsidRPr="00DD3900">
              <w:rPr>
                <w:rFonts w:ascii="Trebuchet MS" w:eastAsia="Arial" w:hAnsi="Trebuchet MS" w:cs="Calibri"/>
                <w:color w:val="000000" w:themeColor="text1"/>
                <w:sz w:val="21"/>
                <w:szCs w:val="21"/>
              </w:rPr>
              <w:t>cento e sete milhões e setecentos e vinte e quatro mil reais</w:t>
            </w:r>
            <w:r w:rsidR="0089794E" w:rsidRPr="00DD3900">
              <w:rPr>
                <w:rFonts w:ascii="Trebuchet MS" w:hAnsi="Trebuchet MS"/>
                <w:sz w:val="21"/>
                <w:szCs w:val="21"/>
              </w:rPr>
              <w:t>)</w:t>
            </w:r>
            <w:r w:rsidR="0089794E" w:rsidRPr="00DD3900">
              <w:rPr>
                <w:rFonts w:ascii="Trebuchet MS" w:hAnsi="Trebuchet MS" w:cs="Tahoma"/>
                <w:bCs/>
                <w:color w:val="000000"/>
                <w:sz w:val="21"/>
                <w:szCs w:val="21"/>
              </w:rPr>
              <w:t xml:space="preserve">, </w:t>
            </w:r>
            <w:r w:rsidRPr="00DD3900">
              <w:rPr>
                <w:rFonts w:ascii="Trebuchet MS" w:hAnsi="Trebuchet MS" w:cs="Tahoma"/>
                <w:bCs/>
                <w:color w:val="000000"/>
                <w:sz w:val="21"/>
                <w:szCs w:val="21"/>
              </w:rPr>
              <w:t>na Data de Emissão;</w:t>
            </w:r>
          </w:p>
          <w:p w14:paraId="488D0830" w14:textId="21FCE521" w:rsidR="00092A46" w:rsidRPr="00CB1849"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CB1849">
              <w:rPr>
                <w:rFonts w:ascii="Trebuchet MS" w:hAnsi="Trebuchet MS"/>
                <w:i/>
                <w:iCs/>
                <w:sz w:val="21"/>
                <w:szCs w:val="21"/>
                <w:u w:val="single"/>
              </w:rPr>
              <w:t>Data de Vencimento</w:t>
            </w:r>
            <w:r w:rsidRPr="00CB1849">
              <w:rPr>
                <w:rFonts w:ascii="Trebuchet MS" w:hAnsi="Trebuchet MS"/>
                <w:sz w:val="21"/>
                <w:szCs w:val="21"/>
              </w:rPr>
              <w:t xml:space="preserve">: </w:t>
            </w:r>
            <w:bookmarkStart w:id="319" w:name="_DV_C113"/>
            <w:r w:rsidRPr="00CB1849">
              <w:rPr>
                <w:rFonts w:ascii="Trebuchet MS" w:hAnsi="Trebuchet MS" w:cs="Tahoma"/>
                <w:kern w:val="20"/>
                <w:sz w:val="21"/>
                <w:szCs w:val="21"/>
              </w:rPr>
              <w:t>As</w:t>
            </w:r>
            <w:bookmarkStart w:id="320" w:name="_DV_M128"/>
            <w:bookmarkEnd w:id="319"/>
            <w:bookmarkEnd w:id="320"/>
            <w:r w:rsidRPr="00CB1849">
              <w:rPr>
                <w:rFonts w:ascii="Trebuchet MS" w:hAnsi="Trebuchet MS" w:cs="Tahoma"/>
                <w:kern w:val="20"/>
                <w:sz w:val="21"/>
                <w:szCs w:val="21"/>
              </w:rPr>
              <w:t xml:space="preserve"> </w:t>
            </w:r>
            <w:bookmarkStart w:id="321" w:name="_DV_C114"/>
            <w:r w:rsidRPr="00CB1849">
              <w:rPr>
                <w:rFonts w:ascii="Trebuchet MS" w:hAnsi="Trebuchet MS" w:cs="Tahoma"/>
                <w:kern w:val="20"/>
                <w:sz w:val="21"/>
                <w:szCs w:val="21"/>
              </w:rPr>
              <w:t>Notas Comerciais</w:t>
            </w:r>
            <w:r w:rsidR="007E464B" w:rsidRPr="00CB1849">
              <w:rPr>
                <w:rFonts w:ascii="Trebuchet MS" w:hAnsi="Trebuchet MS" w:cs="Tahoma"/>
                <w:kern w:val="20"/>
                <w:sz w:val="21"/>
                <w:szCs w:val="21"/>
              </w:rPr>
              <w:t xml:space="preserve"> Indianópolis</w:t>
            </w:r>
            <w:r w:rsidRPr="00CB1849">
              <w:rPr>
                <w:rFonts w:ascii="Trebuchet MS" w:hAnsi="Trebuchet MS" w:cs="Tahoma"/>
                <w:kern w:val="20"/>
                <w:sz w:val="21"/>
                <w:szCs w:val="21"/>
              </w:rPr>
              <w:t xml:space="preserve"> </w:t>
            </w:r>
            <w:bookmarkEnd w:id="321"/>
            <w:r w:rsidRPr="00CB1849">
              <w:rPr>
                <w:rFonts w:ascii="Trebuchet MS" w:hAnsi="Trebuchet MS" w:cs="Tahoma"/>
                <w:kern w:val="20"/>
                <w:sz w:val="21"/>
                <w:szCs w:val="21"/>
              </w:rPr>
              <w:t xml:space="preserve">terão prazo de </w:t>
            </w:r>
            <w:r w:rsidR="006A73A0" w:rsidRPr="00CB1849">
              <w:rPr>
                <w:rFonts w:ascii="Trebuchet MS" w:eastAsia="Arial" w:hAnsi="Trebuchet MS" w:cs="Calibri"/>
                <w:color w:val="000000" w:themeColor="text1"/>
                <w:sz w:val="21"/>
                <w:szCs w:val="21"/>
              </w:rPr>
              <w:t>1.566</w:t>
            </w:r>
            <w:r w:rsidR="006A73A0" w:rsidRPr="00CB1849">
              <w:rPr>
                <w:rFonts w:ascii="Trebuchet MS" w:hAnsi="Trebuchet MS"/>
                <w:sz w:val="21"/>
                <w:szCs w:val="21"/>
              </w:rPr>
              <w:t xml:space="preserve"> (</w:t>
            </w:r>
            <w:r w:rsidR="006A73A0" w:rsidRPr="00CB1849">
              <w:rPr>
                <w:rFonts w:ascii="Trebuchet MS" w:eastAsia="Arial" w:hAnsi="Trebuchet MS" w:cs="Calibri"/>
                <w:color w:val="000000" w:themeColor="text1"/>
                <w:sz w:val="21"/>
                <w:szCs w:val="21"/>
              </w:rPr>
              <w:t>um mil e quinhentos e sessenta e seis</w:t>
            </w:r>
            <w:r w:rsidR="006A73A0" w:rsidRPr="00CB1849">
              <w:rPr>
                <w:rFonts w:ascii="Trebuchet MS" w:hAnsi="Trebuchet MS"/>
                <w:sz w:val="21"/>
                <w:szCs w:val="21"/>
              </w:rPr>
              <w:t xml:space="preserve">) </w:t>
            </w:r>
            <w:r w:rsidRPr="00CB1849">
              <w:rPr>
                <w:rFonts w:ascii="Trebuchet MS" w:hAnsi="Trebuchet MS" w:cs="Tahoma"/>
                <w:kern w:val="20"/>
                <w:sz w:val="21"/>
                <w:szCs w:val="21"/>
              </w:rPr>
              <w:t xml:space="preserve">dias contados da Data de Emissão, vencendo-se, portanto, em </w:t>
            </w:r>
            <w:r w:rsidR="006A73A0" w:rsidRPr="00CB1849">
              <w:rPr>
                <w:rFonts w:ascii="Trebuchet MS" w:eastAsia="Arial" w:hAnsi="Trebuchet MS" w:cs="Calibri"/>
                <w:color w:val="000000" w:themeColor="text1"/>
                <w:sz w:val="21"/>
                <w:szCs w:val="21"/>
              </w:rPr>
              <w:t>20</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 xml:space="preserve">de </w:t>
            </w:r>
            <w:r w:rsidR="006A73A0" w:rsidRPr="00CB1849">
              <w:rPr>
                <w:rFonts w:ascii="Trebuchet MS" w:eastAsia="Arial" w:hAnsi="Trebuchet MS" w:cs="Calibri"/>
                <w:color w:val="000000" w:themeColor="text1"/>
                <w:sz w:val="21"/>
                <w:szCs w:val="21"/>
              </w:rPr>
              <w:t xml:space="preserve">janeiro </w:t>
            </w:r>
            <w:r w:rsidRPr="00CB1849">
              <w:rPr>
                <w:rFonts w:ascii="Trebuchet MS" w:hAnsi="Trebuchet MS" w:cs="Tahoma"/>
                <w:kern w:val="20"/>
                <w:sz w:val="21"/>
                <w:szCs w:val="21"/>
              </w:rPr>
              <w:t>de 20</w:t>
            </w:r>
            <w:r w:rsidR="006A73A0" w:rsidRPr="00CB1849">
              <w:rPr>
                <w:rFonts w:ascii="Trebuchet MS" w:eastAsia="Arial" w:hAnsi="Trebuchet MS" w:cs="Calibri"/>
                <w:color w:val="000000" w:themeColor="text1"/>
                <w:sz w:val="21"/>
                <w:szCs w:val="21"/>
              </w:rPr>
              <w:t>27</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w:t>
            </w:r>
            <w:r w:rsidRPr="00CB1849">
              <w:rPr>
                <w:rFonts w:ascii="Trebuchet MS" w:hAnsi="Trebuchet MS" w:cs="Tahoma"/>
                <w:kern w:val="20"/>
                <w:sz w:val="21"/>
                <w:szCs w:val="21"/>
                <w:u w:val="single"/>
              </w:rPr>
              <w:t>Data de Vencimento</w:t>
            </w:r>
            <w:r w:rsidRPr="00CB1849">
              <w:rPr>
                <w:rFonts w:ascii="Trebuchet MS" w:hAnsi="Trebuchet MS" w:cs="Tahoma"/>
                <w:kern w:val="20"/>
                <w:sz w:val="21"/>
                <w:szCs w:val="21"/>
              </w:rPr>
              <w:t>”)</w:t>
            </w:r>
            <w:r w:rsidR="00AC07B0">
              <w:rPr>
                <w:rFonts w:ascii="Trebuchet MS" w:hAnsi="Trebuchet MS" w:cs="Tahoma"/>
                <w:kern w:val="20"/>
                <w:sz w:val="21"/>
                <w:szCs w:val="21"/>
              </w:rPr>
              <w:t>,</w:t>
            </w:r>
            <w:r w:rsidR="00AC07B0" w:rsidRPr="00AC07B0">
              <w:rPr>
                <w:rFonts w:ascii="Trebuchet MS" w:hAnsi="Trebuchet MS" w:cs="Tahoma"/>
                <w:kern w:val="20"/>
                <w:sz w:val="21"/>
                <w:szCs w:val="21"/>
              </w:rPr>
              <w:t xml:space="preserve"> a qual configura data final de vigência da carência que recai sobre o pagamento das Notas Comerciais Indianópolis, conforme explicitada no Anexo I d</w:t>
            </w:r>
            <w:r w:rsidR="00AC07B0">
              <w:rPr>
                <w:rFonts w:ascii="Trebuchet MS" w:hAnsi="Trebuchet MS" w:cs="Tahoma"/>
                <w:kern w:val="20"/>
                <w:sz w:val="21"/>
                <w:szCs w:val="21"/>
              </w:rPr>
              <w:t>o</w:t>
            </w:r>
            <w:r w:rsidR="00AC07B0" w:rsidRPr="00AC07B0">
              <w:rPr>
                <w:rFonts w:ascii="Trebuchet MS" w:hAnsi="Trebuchet MS" w:cs="Tahoma"/>
                <w:kern w:val="20"/>
                <w:sz w:val="21"/>
                <w:szCs w:val="21"/>
              </w:rPr>
              <w:t xml:space="preserve"> Termo de Emissão</w:t>
            </w:r>
            <w:r w:rsidR="00AC07B0">
              <w:rPr>
                <w:rFonts w:ascii="Trebuchet MS" w:hAnsi="Trebuchet MS" w:cs="Tahoma"/>
                <w:kern w:val="20"/>
                <w:sz w:val="21"/>
                <w:szCs w:val="21"/>
              </w:rPr>
              <w:t xml:space="preserve"> de Notas Comerciais Indianópolis</w:t>
            </w:r>
            <w:r w:rsidRPr="00CB1849">
              <w:rPr>
                <w:rFonts w:ascii="Trebuchet MS" w:hAnsi="Trebuchet MS" w:cs="Tahoma"/>
                <w:kern w:val="20"/>
                <w:sz w:val="21"/>
                <w:szCs w:val="21"/>
              </w:rPr>
              <w:t xml:space="preserve">, </w:t>
            </w:r>
            <w:r w:rsidR="009866D8" w:rsidRPr="00CB1849">
              <w:rPr>
                <w:rFonts w:ascii="Trebuchet MS" w:hAnsi="Trebuchet MS"/>
                <w:sz w:val="21"/>
                <w:szCs w:val="21"/>
              </w:rPr>
              <w:t xml:space="preserve">ressalvada a possibilidade de liquidação antecipada das Notas Comerciais </w:t>
            </w:r>
            <w:r w:rsidR="007E464B" w:rsidRPr="00CB1849">
              <w:rPr>
                <w:rFonts w:ascii="Trebuchet MS" w:hAnsi="Trebuchet MS" w:cs="Tahoma"/>
                <w:kern w:val="20"/>
                <w:sz w:val="21"/>
                <w:szCs w:val="21"/>
              </w:rPr>
              <w:t xml:space="preserve">Indianópolis </w:t>
            </w:r>
            <w:r w:rsidR="009866D8" w:rsidRPr="00CB1849">
              <w:rPr>
                <w:rFonts w:ascii="Trebuchet MS" w:hAnsi="Trebuchet MS"/>
                <w:sz w:val="21"/>
                <w:szCs w:val="21"/>
              </w:rPr>
              <w:t xml:space="preserve">em razão do vencimento antecipado das obrigações decorrentes das Notas Comerciais ou, ainda, da </w:t>
            </w:r>
            <w:r w:rsidR="009866D8" w:rsidRPr="00CB1849">
              <w:rPr>
                <w:rFonts w:ascii="Trebuchet MS" w:hAnsi="Trebuchet MS"/>
                <w:sz w:val="21"/>
                <w:szCs w:val="21"/>
              </w:rPr>
              <w:lastRenderedPageBreak/>
              <w:t>realização do Resgate Antecipado Obrigatório Total ou do Resgate Antecipado Facultativo Total</w:t>
            </w:r>
            <w:r w:rsidRPr="00CB1849">
              <w:rPr>
                <w:rFonts w:ascii="Trebuchet MS" w:hAnsi="Trebuchet MS" w:cs="Tahoma"/>
                <w:sz w:val="21"/>
                <w:szCs w:val="21"/>
              </w:rPr>
              <w:t>, nos termos d</w:t>
            </w:r>
            <w:r w:rsidR="0012545F" w:rsidRPr="00CB1849">
              <w:rPr>
                <w:rFonts w:ascii="Trebuchet MS" w:hAnsi="Trebuchet MS" w:cs="Tahoma"/>
                <w:sz w:val="21"/>
                <w:szCs w:val="21"/>
              </w:rPr>
              <w:t>o</w:t>
            </w:r>
            <w:r w:rsidRPr="00CB1849">
              <w:rPr>
                <w:rFonts w:ascii="Trebuchet MS" w:hAnsi="Trebuchet MS" w:cs="Tahoma"/>
                <w:sz w:val="21"/>
                <w:szCs w:val="21"/>
              </w:rPr>
              <w:t xml:space="preserve"> </w:t>
            </w:r>
            <w:r w:rsidR="0012545F" w:rsidRPr="00CB1849">
              <w:rPr>
                <w:rFonts w:ascii="Trebuchet MS" w:hAnsi="Trebuchet MS" w:cs="Tahoma"/>
                <w:sz w:val="21"/>
                <w:szCs w:val="21"/>
              </w:rPr>
              <w:t xml:space="preserve">Termo </w:t>
            </w:r>
            <w:r w:rsidRPr="00CB1849">
              <w:rPr>
                <w:rFonts w:ascii="Trebuchet MS" w:hAnsi="Trebuchet MS" w:cs="Tahoma"/>
                <w:sz w:val="21"/>
                <w:szCs w:val="21"/>
              </w:rPr>
              <w:t>de Emissão</w:t>
            </w:r>
            <w:r w:rsidRPr="00CB1849">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Atualização Monetária</w:t>
            </w:r>
            <w:r w:rsidRPr="00DD3900">
              <w:rPr>
                <w:rFonts w:ascii="Trebuchet MS" w:hAnsi="Trebuchet MS"/>
                <w:sz w:val="21"/>
                <w:szCs w:val="21"/>
              </w:rPr>
              <w:t xml:space="preserve">: </w:t>
            </w:r>
            <w:r w:rsidRPr="00DD3900">
              <w:rPr>
                <w:rFonts w:ascii="Trebuchet MS" w:hAnsi="Trebuchet MS" w:cs="Tahoma"/>
                <w:sz w:val="21"/>
                <w:szCs w:val="21"/>
              </w:rPr>
              <w:t xml:space="preserve">O Valor Nominal Unitário </w:t>
            </w:r>
            <w:r w:rsidR="007E464B" w:rsidRPr="00DD3900">
              <w:rPr>
                <w:rFonts w:ascii="Trebuchet MS" w:hAnsi="Trebuchet MS" w:cs="Tahoma"/>
                <w:kern w:val="20"/>
                <w:sz w:val="21"/>
                <w:szCs w:val="21"/>
              </w:rPr>
              <w:t xml:space="preserve">Indianópolis </w:t>
            </w:r>
            <w:r w:rsidRPr="00DD3900">
              <w:rPr>
                <w:rFonts w:ascii="Trebuchet MS" w:hAnsi="Trebuchet MS" w:cs="Tahoma"/>
                <w:sz w:val="21"/>
                <w:szCs w:val="21"/>
              </w:rPr>
              <w:t xml:space="preserve">ou o </w:t>
            </w:r>
            <w:r w:rsidRPr="00DD3900">
              <w:rPr>
                <w:rFonts w:ascii="Trebuchet MS" w:hAnsi="Trebuchet MS"/>
                <w:sz w:val="21"/>
                <w:szCs w:val="21"/>
              </w:rPr>
              <w:t xml:space="preserve">saldo do Valor Nominal Unitário Atualizado </w:t>
            </w:r>
            <w:r w:rsidR="007E464B" w:rsidRPr="00DD3900">
              <w:rPr>
                <w:rFonts w:ascii="Trebuchet MS" w:hAnsi="Trebuchet MS" w:cs="Tahoma"/>
                <w:kern w:val="20"/>
                <w:sz w:val="21"/>
                <w:szCs w:val="21"/>
              </w:rPr>
              <w:t>Indianópolis</w:t>
            </w:r>
            <w:r w:rsidRPr="00DD3900">
              <w:rPr>
                <w:rFonts w:ascii="Trebuchet MS" w:hAnsi="Trebuchet MS"/>
                <w:sz w:val="21"/>
                <w:szCs w:val="21"/>
              </w:rPr>
              <w:t xml:space="preserve">, conforme o caso, será atualizado monetária e mensalmente, a cada Período de Capitalização, pela variação mensal positiva do IPCA, calculada </w:t>
            </w:r>
            <w:r w:rsidRPr="00DD3900">
              <w:rPr>
                <w:rFonts w:ascii="Trebuchet MS" w:hAnsi="Trebuchet MS"/>
                <w:i/>
                <w:iCs/>
                <w:sz w:val="21"/>
                <w:szCs w:val="21"/>
              </w:rPr>
              <w:t>pro-rata temporis,</w:t>
            </w:r>
            <w:r w:rsidRPr="00DD3900">
              <w:rPr>
                <w:rFonts w:ascii="Trebuchet MS" w:hAnsi="Trebuchet MS"/>
                <w:sz w:val="21"/>
                <w:szCs w:val="21"/>
              </w:rPr>
              <w:t xml:space="preserve"> com base em um ano de </w:t>
            </w:r>
            <w:r w:rsidR="00833721" w:rsidRPr="00DD3900">
              <w:rPr>
                <w:rFonts w:ascii="Trebuchet MS" w:hAnsi="Trebuchet MS"/>
                <w:sz w:val="21"/>
                <w:szCs w:val="21"/>
              </w:rPr>
              <w:t xml:space="preserve">360 </w:t>
            </w:r>
            <w:r w:rsidRPr="00DD3900">
              <w:rPr>
                <w:rFonts w:ascii="Trebuchet MS" w:hAnsi="Trebuchet MS"/>
                <w:sz w:val="21"/>
                <w:szCs w:val="21"/>
              </w:rPr>
              <w:t>(</w:t>
            </w:r>
            <w:r w:rsidR="00833721" w:rsidRPr="00DD3900">
              <w:rPr>
                <w:rFonts w:ascii="Trebuchet MS" w:hAnsi="Trebuchet MS"/>
                <w:sz w:val="21"/>
                <w:szCs w:val="21"/>
              </w:rPr>
              <w:t>trezentos e sessenta</w:t>
            </w:r>
            <w:r w:rsidRPr="00DD3900">
              <w:rPr>
                <w:rFonts w:ascii="Trebuchet MS" w:hAnsi="Trebuchet MS"/>
                <w:sz w:val="21"/>
                <w:szCs w:val="21"/>
              </w:rPr>
              <w:t xml:space="preserve">) </w:t>
            </w:r>
            <w:r w:rsidR="00833721" w:rsidRPr="00DD3900">
              <w:rPr>
                <w:rFonts w:ascii="Trebuchet MS" w:hAnsi="Trebuchet MS"/>
                <w:sz w:val="21"/>
                <w:szCs w:val="21"/>
              </w:rPr>
              <w:t xml:space="preserve">dias corridos </w:t>
            </w:r>
            <w:r w:rsidRPr="00DD3900">
              <w:rPr>
                <w:rFonts w:ascii="Trebuchet MS" w:hAnsi="Trebuchet MS"/>
                <w:sz w:val="21"/>
                <w:szCs w:val="21"/>
              </w:rPr>
              <w:t>(em cada Data</w:t>
            </w:r>
            <w:r w:rsidRPr="005154A4">
              <w:rPr>
                <w:rFonts w:ascii="Trebuchet MS" w:hAnsi="Trebuchet MS"/>
                <w:sz w:val="21"/>
                <w:szCs w:val="21"/>
              </w:rPr>
              <w:t xml:space="preserve">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21B18F6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F744BE">
              <w:rPr>
                <w:rFonts w:ascii="Trebuchet MS" w:hAnsi="Trebuchet MS"/>
                <w:sz w:val="21"/>
                <w:szCs w:val="21"/>
              </w:rPr>
              <w:t>1</w:t>
            </w:r>
            <w:r w:rsidR="00DC0589" w:rsidRPr="00F744BE">
              <w:rPr>
                <w:rFonts w:ascii="Trebuchet MS" w:hAnsi="Trebuchet MS"/>
                <w:sz w:val="21"/>
                <w:szCs w:val="21"/>
              </w:rPr>
              <w:t>0</w:t>
            </w:r>
            <w:r w:rsidR="00C35583" w:rsidRPr="00F744BE">
              <w:rPr>
                <w:rFonts w:ascii="Trebuchet MS" w:hAnsi="Trebuchet MS"/>
                <w:sz w:val="21"/>
                <w:szCs w:val="21"/>
              </w:rPr>
              <w:t>,</w:t>
            </w:r>
            <w:r w:rsidR="00DC0589" w:rsidRPr="00F744BE">
              <w:rPr>
                <w:rFonts w:ascii="Trebuchet MS" w:hAnsi="Trebuchet MS"/>
                <w:sz w:val="21"/>
                <w:szCs w:val="21"/>
              </w:rPr>
              <w:t>00</w:t>
            </w:r>
            <w:r w:rsidR="00C35583" w:rsidRPr="00F744BE">
              <w:rPr>
                <w:rFonts w:ascii="Trebuchet MS" w:hAnsi="Trebuchet MS"/>
                <w:sz w:val="21"/>
                <w:szCs w:val="21"/>
              </w:rPr>
              <w:t>% (d</w:t>
            </w:r>
            <w:r w:rsidR="00DC0589" w:rsidRPr="00F744BE">
              <w:rPr>
                <w:rFonts w:ascii="Trebuchet MS" w:hAnsi="Trebuchet MS"/>
                <w:sz w:val="21"/>
                <w:szCs w:val="21"/>
              </w:rPr>
              <w:t>e</w:t>
            </w:r>
            <w:r w:rsidR="00C35583" w:rsidRPr="00F744BE">
              <w:rPr>
                <w:rFonts w:ascii="Trebuchet MS" w:hAnsi="Trebuchet MS"/>
                <w:sz w:val="21"/>
                <w:szCs w:val="21"/>
              </w:rPr>
              <w:t>z inteiros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3697446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conforme o caso) será </w:t>
            </w:r>
            <w:r w:rsidR="00C35583" w:rsidRPr="00ED1A7D">
              <w:rPr>
                <w:rFonts w:ascii="Trebuchet MS" w:hAnsi="Trebuchet MS"/>
                <w:sz w:val="21"/>
                <w:szCs w:val="21"/>
              </w:rPr>
              <w:t xml:space="preserve">integralmente pago em </w:t>
            </w:r>
            <w:r w:rsidR="00D43868" w:rsidRPr="00ED1A7D">
              <w:rPr>
                <w:rFonts w:ascii="Trebuchet MS" w:hAnsi="Trebuchet MS"/>
                <w:sz w:val="21"/>
                <w:szCs w:val="21"/>
              </w:rPr>
              <w:t>4</w:t>
            </w:r>
            <w:r w:rsidR="00C35583" w:rsidRPr="00ED1A7D">
              <w:rPr>
                <w:rFonts w:ascii="Trebuchet MS" w:hAnsi="Trebuchet MS"/>
                <w:sz w:val="21"/>
                <w:szCs w:val="21"/>
              </w:rPr>
              <w:t xml:space="preserve"> (</w:t>
            </w:r>
            <w:r w:rsidR="00D43868" w:rsidRPr="00ED1A7D">
              <w:rPr>
                <w:rFonts w:ascii="Trebuchet MS" w:hAnsi="Trebuchet MS"/>
                <w:sz w:val="21"/>
                <w:szCs w:val="21"/>
              </w:rPr>
              <w:t>quatro</w:t>
            </w:r>
            <w:r w:rsidR="00C35583" w:rsidRPr="00ED1A7D">
              <w:rPr>
                <w:rFonts w:ascii="Trebuchet MS" w:hAnsi="Trebuchet MS"/>
                <w:sz w:val="21"/>
                <w:szCs w:val="21"/>
              </w:rPr>
              <w:t>) parcela</w:t>
            </w:r>
            <w:r w:rsidR="00D43868" w:rsidRPr="00ED1A7D">
              <w:rPr>
                <w:rFonts w:ascii="Trebuchet MS" w:hAnsi="Trebuchet MS"/>
                <w:sz w:val="21"/>
                <w:szCs w:val="21"/>
              </w:rPr>
              <w:t>s</w:t>
            </w:r>
            <w:r w:rsidR="00C35583" w:rsidRPr="00ED1A7D">
              <w:rPr>
                <w:rFonts w:ascii="Trebuchet MS" w:hAnsi="Trebuchet MS"/>
                <w:sz w:val="21"/>
                <w:szCs w:val="21"/>
              </w:rPr>
              <w:t>,</w:t>
            </w:r>
            <w:r w:rsidR="007E4D70" w:rsidRPr="00ED1A7D">
              <w:rPr>
                <w:rFonts w:ascii="Trebuchet MS" w:hAnsi="Trebuchet MS"/>
                <w:sz w:val="21"/>
                <w:szCs w:val="21"/>
              </w:rPr>
              <w:t xml:space="preserve"> com valores de principal a saber: </w:t>
            </w:r>
            <w:r w:rsidR="00ED1A7D" w:rsidRPr="00CB1849">
              <w:rPr>
                <w:rFonts w:ascii="Trebuchet MS" w:hAnsi="Trebuchet MS"/>
                <w:b/>
                <w:bCs/>
                <w:sz w:val="21"/>
                <w:szCs w:val="21"/>
              </w:rPr>
              <w:t>(a)</w:t>
            </w:r>
            <w:r w:rsidR="00ED1A7D" w:rsidRPr="00CB1849">
              <w:rPr>
                <w:rFonts w:ascii="Trebuchet MS" w:hAnsi="Trebuchet MS"/>
                <w:sz w:val="21"/>
                <w:szCs w:val="21"/>
              </w:rPr>
              <w:t xml:space="preserve"> serão integralizados R$ 47.724.000,00 (quarenta e sete milhões e setecentos e vinte e quatro mil reais) em outubro de 2022; </w:t>
            </w:r>
            <w:r w:rsidR="00ED1A7D" w:rsidRPr="00CB1849">
              <w:rPr>
                <w:rFonts w:ascii="Trebuchet MS" w:hAnsi="Trebuchet MS"/>
                <w:b/>
                <w:bCs/>
                <w:sz w:val="21"/>
                <w:szCs w:val="21"/>
              </w:rPr>
              <w:t>(b)</w:t>
            </w:r>
            <w:r w:rsidR="00ED1A7D" w:rsidRPr="00CB1849">
              <w:rPr>
                <w:rFonts w:ascii="Trebuchet MS" w:hAnsi="Trebuchet MS"/>
                <w:sz w:val="21"/>
                <w:szCs w:val="21"/>
              </w:rPr>
              <w:t xml:space="preserve"> serão integralizados R$ 20.000.000,00 (vinte milhões de reais) em novembro de 2022; </w:t>
            </w:r>
            <w:r w:rsidR="00ED1A7D" w:rsidRPr="00CB1849">
              <w:rPr>
                <w:rFonts w:ascii="Trebuchet MS" w:hAnsi="Trebuchet MS"/>
                <w:b/>
                <w:bCs/>
                <w:sz w:val="21"/>
                <w:szCs w:val="21"/>
              </w:rPr>
              <w:t>(c)</w:t>
            </w:r>
            <w:r w:rsidR="00ED1A7D" w:rsidRPr="00CB1849">
              <w:rPr>
                <w:rFonts w:ascii="Trebuchet MS" w:hAnsi="Trebuchet MS"/>
                <w:sz w:val="21"/>
                <w:szCs w:val="21"/>
              </w:rPr>
              <w:t xml:space="preserve"> serão integralizados R$ 20.000.000,00 (vinte milhões de reais) em dezembro de 2022; e </w:t>
            </w:r>
            <w:r w:rsidR="00ED1A7D" w:rsidRPr="00CB1849">
              <w:rPr>
                <w:rFonts w:ascii="Trebuchet MS" w:hAnsi="Trebuchet MS"/>
                <w:b/>
                <w:bCs/>
                <w:sz w:val="21"/>
                <w:szCs w:val="21"/>
              </w:rPr>
              <w:t>(d)</w:t>
            </w:r>
            <w:r w:rsidR="00ED1A7D" w:rsidRPr="00CB1849">
              <w:rPr>
                <w:rFonts w:ascii="Trebuchet MS" w:hAnsi="Trebuchet MS"/>
                <w:sz w:val="21"/>
                <w:szCs w:val="21"/>
              </w:rPr>
              <w:t xml:space="preserve"> serão integralizados R$ 20.000.000,00 (vinte milhões de reais) em janeiro de 2023, conforme cronograma de integralizações previsto no Anexo I do Termo de Emissão de Notas Comerciais Indianópolis,</w:t>
            </w:r>
            <w:r w:rsidR="00C35583" w:rsidRPr="00ED1A7D">
              <w:rPr>
                <w:rFonts w:ascii="Trebuchet MS" w:hAnsi="Trebuchet MS"/>
                <w:sz w:val="21"/>
                <w:szCs w:val="21"/>
              </w:rPr>
              <w:t xml:space="preserve"> juntamente com a Atualização Monetária e os Juros Remuneratórios não incorporados ao Valor Nominal Unitário Atualizado, na Data de Vencimento das Notas Comerciais</w:t>
            </w:r>
            <w:r w:rsidR="003A1ECC" w:rsidRPr="00ED1A7D">
              <w:rPr>
                <w:rFonts w:ascii="Trebuchet MS" w:hAnsi="Trebuchet MS" w:cs="Tahoma"/>
                <w:kern w:val="20"/>
                <w:sz w:val="21"/>
                <w:szCs w:val="21"/>
              </w:rPr>
              <w:t xml:space="preserve"> Indianópolis</w:t>
            </w:r>
            <w:r w:rsidR="00C35583" w:rsidRPr="00ED1A7D">
              <w:rPr>
                <w:rFonts w:ascii="Trebuchet MS" w:hAnsi="Trebuchet MS"/>
                <w:sz w:val="21"/>
                <w:szCs w:val="21"/>
              </w:rPr>
              <w:t>, ressalvada</w:t>
            </w:r>
            <w:r w:rsidR="00C35583" w:rsidRPr="005154A4">
              <w:rPr>
                <w:rFonts w:ascii="Trebuchet MS" w:hAnsi="Trebuchet MS"/>
                <w:sz w:val="21"/>
                <w:szCs w:val="21"/>
              </w:rPr>
              <w:t xml:space="preserve">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r w:rsidRPr="005154A4">
              <w:rPr>
                <w:rFonts w:ascii="Trebuchet MS" w:hAnsi="Trebuchet MS" w:cs="Tahoma"/>
                <w:i/>
                <w:kern w:val="20"/>
                <w:sz w:val="21"/>
                <w:szCs w:val="21"/>
              </w:rPr>
              <w:lastRenderedPageBreak/>
              <w:t>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22" w:name="_DV_M10"/>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CE1111F" w:rsidR="00092A46" w:rsidRPr="005154A4" w:rsidRDefault="006D7464" w:rsidP="00AA2991">
            <w:pPr>
              <w:pStyle w:val="CellBody"/>
              <w:widowControl w:val="0"/>
              <w:spacing w:before="0" w:after="0" w:line="320" w:lineRule="exact"/>
              <w:rPr>
                <w:rFonts w:ascii="Trebuchet MS" w:hAnsi="Trebuchet MS" w:cs="Arial"/>
                <w:bCs/>
                <w:sz w:val="21"/>
                <w:szCs w:val="21"/>
              </w:rPr>
            </w:pPr>
            <w:r>
              <w:rPr>
                <w:rFonts w:ascii="Trebuchet MS" w:hAnsi="Trebuchet MS"/>
                <w:sz w:val="21"/>
                <w:szCs w:val="21"/>
              </w:rPr>
              <w:t>Itaú</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sz w:val="21"/>
                <w:szCs w:val="21"/>
              </w:rPr>
              <w:t>341</w:t>
            </w:r>
            <w:r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615AC2F4" w:rsidR="00092A46" w:rsidRPr="005154A4" w:rsidRDefault="006D7464"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71F5EBAC" w:rsidR="00092A46" w:rsidRPr="005154A4" w:rsidRDefault="00EC03BE"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39.671-2</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lastRenderedPageBreak/>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3E75626F" w14:textId="6866E5A4"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29"/>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[A ser inserido os campos de assinatura]</w:t>
      </w:r>
    </w:p>
    <w:p w14:paraId="360E8B1A" w14:textId="7C7F9D35"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9E6234" w:rsidRPr="00ED1D3D" w14:paraId="620484B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CA450DF"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36BF3349"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01F3AC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91FCF06" w14:textId="77777777" w:rsidR="009E6234" w:rsidRPr="00E87D43" w:rsidRDefault="009E6234" w:rsidP="00E87D43">
            <w:pPr>
              <w:jc w:val="center"/>
              <w:rPr>
                <w:rFonts w:ascii="Trebuchet MS" w:hAnsi="Trebuchet MS" w:cs="Calibri"/>
                <w:b/>
                <w:bCs/>
                <w:color w:val="000000"/>
                <w:sz w:val="18"/>
                <w:szCs w:val="18"/>
              </w:rPr>
            </w:pPr>
            <w:proofErr w:type="spellStart"/>
            <w:r w:rsidRPr="00E87D43">
              <w:rPr>
                <w:rFonts w:ascii="Trebuchet MS" w:hAnsi="Trebuchet MS" w:cs="Calibri"/>
                <w:b/>
                <w:bCs/>
                <w:color w:val="000000"/>
                <w:sz w:val="18"/>
                <w:szCs w:val="18"/>
              </w:rPr>
              <w:t>Vlr</w:t>
            </w:r>
            <w:proofErr w:type="spellEnd"/>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55D90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C73655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9E6234" w:rsidRPr="00ED1D3D" w14:paraId="4B69CD2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2652C56"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 xml:space="preserve">(emissão, distribuição, </w:t>
            </w:r>
            <w:proofErr w:type="spellStart"/>
            <w:proofErr w:type="gramStart"/>
            <w:r w:rsidRPr="00E87D43">
              <w:rPr>
                <w:rFonts w:ascii="Trebuchet MS" w:hAnsi="Trebuchet MS" w:cs="Calibri"/>
                <w:i/>
                <w:iCs/>
                <w:color w:val="000000"/>
                <w:sz w:val="18"/>
                <w:szCs w:val="18"/>
              </w:rPr>
              <w:t>ccb</w:t>
            </w:r>
            <w:proofErr w:type="spellEnd"/>
            <w:r w:rsidRPr="00E87D43">
              <w:rPr>
                <w:rFonts w:ascii="Trebuchet MS" w:hAnsi="Trebuchet MS" w:cs="Calibri"/>
                <w:i/>
                <w:iCs/>
                <w:color w:val="000000"/>
                <w:sz w:val="18"/>
                <w:szCs w:val="18"/>
              </w:rPr>
              <w:t xml:space="preserve"> e </w:t>
            </w:r>
            <w:proofErr w:type="spellStart"/>
            <w:r w:rsidRPr="00E87D43">
              <w:rPr>
                <w:rFonts w:ascii="Trebuchet MS" w:hAnsi="Trebuchet MS" w:cs="Calibri"/>
                <w:i/>
                <w:iCs/>
                <w:color w:val="000000"/>
                <w:sz w:val="18"/>
                <w:szCs w:val="18"/>
              </w:rPr>
              <w:t>etc</w:t>
            </w:r>
            <w:proofErr w:type="spellEnd"/>
            <w:proofErr w:type="gramEnd"/>
            <w:r w:rsidRPr="00E87D43">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5E62CBB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F2EEC1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245E2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0C3C438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EF656B8"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9E6234" w:rsidRPr="00ED1D3D" w14:paraId="6252F7BF"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4F011D5"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78E8E8D9"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1A39D02F"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6F45E96"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57DD6D38"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64B3D72E"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9E6234" w:rsidRPr="00ED1D3D" w14:paraId="010BC0FD"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3F733C7" w14:textId="77777777" w:rsidR="009E6234" w:rsidRPr="00E87D43" w:rsidRDefault="009E6234" w:rsidP="00E87D43">
            <w:pPr>
              <w:rPr>
                <w:rFonts w:ascii="Trebuchet MS" w:hAnsi="Trebuchet MS" w:cs="Calibri"/>
                <w:color w:val="000000"/>
                <w:sz w:val="18"/>
                <w:szCs w:val="18"/>
              </w:rPr>
            </w:pPr>
            <w:proofErr w:type="spellStart"/>
            <w:r w:rsidRPr="00E87D43">
              <w:rPr>
                <w:rFonts w:ascii="Trebuchet MS" w:hAnsi="Trebuchet MS" w:cs="Calibri"/>
                <w:color w:val="000000"/>
                <w:sz w:val="18"/>
                <w:szCs w:val="18"/>
              </w:rPr>
              <w:t>Pré</w:t>
            </w:r>
            <w:proofErr w:type="spellEnd"/>
            <w:r w:rsidRPr="00E87D43">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8A27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81AE51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5AD2AF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5FA43BD5"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A985543"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9E6234" w:rsidRPr="00ED1D3D" w14:paraId="14E5E83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AF74EA0"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3C902A1E"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01AC859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28E7AC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3F09EF1B"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B26A71C"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9E6234" w:rsidRPr="00ED1D3D" w14:paraId="174938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30B4AC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73413764"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7F6FBE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4929A6A7"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5DEB2C2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220AE6E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9E6234" w:rsidRPr="00ED1D3D" w14:paraId="2909776B"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02FDDA"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60D18064"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6037614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79AEE27"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1DAF2B75"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6422E073"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19.922,52 </w:t>
            </w:r>
          </w:p>
        </w:tc>
      </w:tr>
      <w:tr w:rsidR="009E6234" w:rsidRPr="00ED1D3D" w14:paraId="501BA2E4"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B36FCF7"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3793794E" w14:textId="77777777" w:rsidR="009E6234" w:rsidRPr="00E87D43" w:rsidRDefault="009E6234" w:rsidP="00E87D43">
            <w:pPr>
              <w:jc w:val="center"/>
              <w:rPr>
                <w:rFonts w:ascii="Trebuchet MS" w:hAnsi="Trebuchet MS" w:cs="Calibri"/>
                <w:sz w:val="18"/>
                <w:szCs w:val="18"/>
              </w:rPr>
            </w:pPr>
            <w:proofErr w:type="spellStart"/>
            <w:r w:rsidRPr="00E87D43">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FA17CA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136F76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14BE8FED"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DA43895"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9.106,43 </w:t>
            </w:r>
          </w:p>
        </w:tc>
      </w:tr>
      <w:tr w:rsidR="009E6234" w:rsidRPr="00ED1D3D" w14:paraId="47412F3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44DAEC"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1F8F5E43" w14:textId="77777777" w:rsidR="009E6234" w:rsidRPr="00E87D43" w:rsidRDefault="009E6234" w:rsidP="00E87D43">
            <w:pPr>
              <w:jc w:val="center"/>
              <w:rPr>
                <w:rFonts w:ascii="Trebuchet MS" w:hAnsi="Trebuchet MS" w:cs="Calibri"/>
                <w:sz w:val="18"/>
                <w:szCs w:val="18"/>
              </w:rPr>
            </w:pPr>
            <w:proofErr w:type="spellStart"/>
            <w:r w:rsidRPr="00E87D43">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5A1FF19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8482C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749AD4D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2E49BFD"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1.992,03 </w:t>
            </w:r>
          </w:p>
        </w:tc>
      </w:tr>
      <w:tr w:rsidR="009E6234" w:rsidRPr="00ED1D3D" w14:paraId="4D696617"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ABD705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408C13F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58E6104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0D0BDDD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B4B7893"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395D5A9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9E6234" w:rsidRPr="00ED1D3D" w14:paraId="1C43312F"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5F7E5745" w14:textId="77777777" w:rsidR="009E6234" w:rsidRPr="00E87D43" w:rsidRDefault="009E6234"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0CE6E6E2"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11342666" w14:textId="77777777" w:rsidR="009E6234" w:rsidRPr="00E87D43" w:rsidRDefault="009E6234"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18B1D6AC" w14:textId="77777777" w:rsidR="009E6234" w:rsidRPr="00E87D43" w:rsidRDefault="009E6234"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79854020" w14:textId="77777777" w:rsidR="009E6234" w:rsidRPr="00E87D43" w:rsidRDefault="009E6234"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7F9FBF2" w14:textId="77777777" w:rsidR="009E6234" w:rsidRPr="00E87D43" w:rsidRDefault="009E6234" w:rsidP="00E87D43">
            <w:pPr>
              <w:jc w:val="center"/>
              <w:rPr>
                <w:rFonts w:ascii="Trebuchet MS" w:hAnsi="Trebuchet MS" w:cs="Calibri"/>
                <w:color w:val="000000"/>
                <w:sz w:val="18"/>
                <w:szCs w:val="18"/>
              </w:rPr>
            </w:pPr>
          </w:p>
        </w:tc>
      </w:tr>
      <w:tr w:rsidR="009E6234" w:rsidRPr="004F6A28" w14:paraId="08D438C1"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58C28960" w14:textId="77777777" w:rsidR="009E6234" w:rsidRPr="00E87D43" w:rsidRDefault="009E6234" w:rsidP="00E87D43">
            <w:pP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A1D15A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4844386E" w:rsidR="003A58FD"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7C35AA80" w14:textId="77777777" w:rsidR="002174D8" w:rsidRPr="005154A4" w:rsidRDefault="002174D8"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0"/>
          <w:pgSz w:w="11907" w:h="16839" w:code="9"/>
          <w:pgMar w:top="1701" w:right="1418" w:bottom="1418" w:left="1418" w:header="720" w:footer="720" w:gutter="0"/>
          <w:pgNumType w:start="1"/>
          <w:cols w:space="720"/>
          <w:noEndnote/>
          <w:docGrid w:linePitch="326"/>
        </w:sectPr>
      </w:pPr>
    </w:p>
    <w:p w14:paraId="790830BB" w14:textId="3E8F307F"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0F8556D7" w:rsidR="005E2633" w:rsidRDefault="005E2633" w:rsidP="00AA2991">
      <w:pPr>
        <w:pStyle w:val="Nvel11"/>
        <w:widowControl w:val="0"/>
        <w:numPr>
          <w:ilvl w:val="0"/>
          <w:numId w:val="0"/>
        </w:numPr>
        <w:spacing w:line="320" w:lineRule="exac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692D01" w:rsidRPr="006328F8" w14:paraId="3BD803E8" w14:textId="77777777" w:rsidTr="00D07299">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257C1" w14:textId="77777777" w:rsidR="00692D01" w:rsidRPr="00DF304D"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2D6838"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0415C6"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C3EFED"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692D01" w:rsidRPr="006328F8" w14:paraId="7E95BBA9"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691AB215"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402ECD36"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5E835493"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6F5081F0"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0C1DEE08"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4D3CC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836B"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E686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80AAA"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46A1EB1C"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3416D5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300B900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7998497"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CC5675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4C1A4A1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N/A</w:t>
            </w:r>
          </w:p>
        </w:tc>
      </w:tr>
      <w:tr w:rsidR="00692D01" w:rsidRPr="006328F8" w14:paraId="0E2D6C5F"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78050B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20A5A812"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FC09D4B"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FA323F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30A7C86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36.000</w:t>
            </w:r>
          </w:p>
        </w:tc>
      </w:tr>
      <w:tr w:rsidR="00692D01" w:rsidRPr="006328F8" w14:paraId="3F3DD371"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5F19B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A68A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R$ 302.400.000,00</w:t>
            </w:r>
          </w:p>
        </w:tc>
      </w:tr>
    </w:tbl>
    <w:p w14:paraId="1BC90F07" w14:textId="3B5E2DC7" w:rsidR="00C73F20" w:rsidRDefault="00C73F20" w:rsidP="00AA2991">
      <w:pPr>
        <w:pStyle w:val="Nvel11"/>
        <w:widowControl w:val="0"/>
        <w:numPr>
          <w:ilvl w:val="0"/>
          <w:numId w:val="0"/>
        </w:numPr>
        <w:spacing w:line="320" w:lineRule="exact"/>
        <w:jc w:val="center"/>
        <w:rPr>
          <w:rFonts w:cs="Tahoma"/>
          <w:iCs/>
          <w:kern w:val="20"/>
          <w:sz w:val="21"/>
          <w:szCs w:val="21"/>
        </w:rPr>
      </w:pPr>
    </w:p>
    <w:p w14:paraId="270EFF5D" w14:textId="77777777" w:rsidR="004E268E" w:rsidRPr="005154A4" w:rsidRDefault="004E268E"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1"/>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57D5A0C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Pr="003A1ECC">
        <w:rPr>
          <w:i/>
          <w:sz w:val="21"/>
          <w:szCs w:val="21"/>
        </w:rPr>
        <w:t xml:space="preserve">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59C6F0DA" w14:textId="77777777" w:rsidR="00880553" w:rsidRDefault="00880553" w:rsidP="00880553">
      <w:pPr>
        <w:pStyle w:val="TtuloDocumento"/>
        <w:widowControl w:val="0"/>
        <w:spacing w:after="0" w:line="320" w:lineRule="exact"/>
        <w:contextualSpacing w:val="0"/>
        <w:rPr>
          <w:sz w:val="21"/>
          <w:szCs w:val="21"/>
        </w:rPr>
      </w:pPr>
    </w:p>
    <w:p w14:paraId="1F744090" w14:textId="05706552" w:rsidR="00243271" w:rsidRDefault="00431014" w:rsidP="00AA2991">
      <w:pPr>
        <w:pStyle w:val="Nvel11"/>
        <w:widowControl w:val="0"/>
        <w:numPr>
          <w:ilvl w:val="0"/>
          <w:numId w:val="0"/>
        </w:numPr>
        <w:spacing w:line="320" w:lineRule="exact"/>
        <w:jc w:val="center"/>
        <w:rPr>
          <w:rFonts w:cstheme="minorHAnsi"/>
          <w:i/>
          <w:sz w:val="21"/>
          <w:szCs w:val="21"/>
        </w:rPr>
      </w:pPr>
      <w:r>
        <w:rPr>
          <w:rFonts w:cstheme="minorHAnsi"/>
          <w:i/>
          <w:sz w:val="21"/>
          <w:szCs w:val="21"/>
        </w:rPr>
        <w:t>(a seguir, 48 – quarenta e oito - páginas anexas, relativas à minuta do Contrato de Alienação Fiduciária do Imóvel Indianópolis)</w:t>
      </w:r>
    </w:p>
    <w:p w14:paraId="43EBB9F4" w14:textId="4549A433" w:rsidR="004E268E" w:rsidRDefault="004E268E" w:rsidP="00AA2991">
      <w:pPr>
        <w:pStyle w:val="Nvel11"/>
        <w:widowControl w:val="0"/>
        <w:numPr>
          <w:ilvl w:val="0"/>
          <w:numId w:val="0"/>
        </w:numPr>
        <w:spacing w:line="320" w:lineRule="exact"/>
        <w:jc w:val="center"/>
        <w:rPr>
          <w:rFonts w:cstheme="minorHAnsi"/>
          <w:i/>
          <w:sz w:val="21"/>
          <w:szCs w:val="21"/>
        </w:rPr>
      </w:pPr>
    </w:p>
    <w:p w14:paraId="352D1B35" w14:textId="1E79A290" w:rsidR="004E268E" w:rsidRPr="005154A4" w:rsidRDefault="004E268E"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Pr="005154A4">
        <w:rPr>
          <w:rFonts w:cstheme="minorHAnsi"/>
          <w:i/>
          <w:sz w:val="21"/>
          <w:szCs w:val="21"/>
        </w:rPr>
        <w:t>o)</w:t>
      </w:r>
    </w:p>
    <w:sectPr w:rsidR="004E268E" w:rsidRPr="005154A4" w:rsidSect="000C0964">
      <w:footerReference w:type="default" r:id="rId32"/>
      <w:footerReference w:type="first" r:id="rId33"/>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11DE" w14:textId="77777777" w:rsidR="0075040F" w:rsidRDefault="0075040F" w:rsidP="00704452">
      <w:r>
        <w:separator/>
      </w:r>
    </w:p>
  </w:endnote>
  <w:endnote w:type="continuationSeparator" w:id="0">
    <w:p w14:paraId="24175E41" w14:textId="77777777" w:rsidR="0075040F" w:rsidRDefault="0075040F" w:rsidP="00704452">
      <w:r>
        <w:continuationSeparator/>
      </w:r>
    </w:p>
  </w:endnote>
  <w:endnote w:type="continuationNotice" w:id="1">
    <w:p w14:paraId="04A17DA6" w14:textId="77777777" w:rsidR="0075040F" w:rsidRDefault="0075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B52" w14:textId="77777777" w:rsidR="00880553" w:rsidRDefault="00880553" w:rsidP="00B82CD5">
    <w:pPr>
      <w:pStyle w:val="Rodap"/>
      <w:jc w:val="right"/>
    </w:pPr>
    <w:r>
      <w:rPr>
        <w:rFonts w:ascii="Trebuchet MS" w:hAnsi="Trebuchet MS"/>
        <w:sz w:val="21"/>
        <w:szCs w:val="21"/>
      </w:rPr>
      <w:t>I</w:t>
    </w: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0329" w14:textId="77777777" w:rsidR="00880553" w:rsidRDefault="008805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29B8" w14:textId="77777777" w:rsidR="0075040F" w:rsidRDefault="0075040F" w:rsidP="00704452">
      <w:r>
        <w:separator/>
      </w:r>
    </w:p>
  </w:footnote>
  <w:footnote w:type="continuationSeparator" w:id="0">
    <w:p w14:paraId="098643A0" w14:textId="77777777" w:rsidR="0075040F" w:rsidRDefault="0075040F" w:rsidP="00704452">
      <w:r>
        <w:continuationSeparator/>
      </w:r>
    </w:p>
  </w:footnote>
  <w:footnote w:type="continuationNotice" w:id="1">
    <w:p w14:paraId="00FABA21" w14:textId="77777777" w:rsidR="0075040F" w:rsidRDefault="00750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9"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2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2"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1"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32"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7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7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155AFE"/>
    <w:multiLevelType w:val="multilevel"/>
    <w:tmpl w:val="27B84496"/>
    <w:lvl w:ilvl="0">
      <w:start w:val="3"/>
      <w:numFmt w:val="upperRoman"/>
      <w:lvlText w:val="%1."/>
      <w:lvlJc w:val="left"/>
      <w:pPr>
        <w:ind w:left="1080" w:hanging="720"/>
      </w:pPr>
      <w:rPr>
        <w:rFonts w:hint="default"/>
        <w:b/>
        <w:bCs/>
      </w:rPr>
    </w:lvl>
    <w:lvl w:ilvl="1">
      <w:start w:val="7"/>
      <w:numFmt w:val="decimal"/>
      <w:isLgl/>
      <w:lvlText w:val="%1.%2"/>
      <w:lvlJc w:val="left"/>
      <w:pPr>
        <w:ind w:left="1156" w:hanging="680"/>
      </w:pPr>
      <w:rPr>
        <w:rFonts w:hint="default"/>
      </w:rPr>
    </w:lvl>
    <w:lvl w:ilvl="2">
      <w:start w:val="1"/>
      <w:numFmt w:val="decimal"/>
      <w:isLgl/>
      <w:lvlText w:val="%1.%2.%3"/>
      <w:lvlJc w:val="left"/>
      <w:pPr>
        <w:ind w:left="1312" w:hanging="720"/>
      </w:pPr>
      <w:rPr>
        <w:rFonts w:hint="default"/>
      </w:rPr>
    </w:lvl>
    <w:lvl w:ilvl="3">
      <w:start w:val="4"/>
      <w:numFmt w:val="decimal"/>
      <w:isLgl/>
      <w:lvlText w:val="%1.%2.%3.%4"/>
      <w:lvlJc w:val="left"/>
      <w:pPr>
        <w:ind w:left="1428" w:hanging="720"/>
      </w:pPr>
      <w:rPr>
        <w:rFonts w:hint="default"/>
        <w:b/>
        <w:bCs/>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7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8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8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93"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4"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95"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96"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95"/>
  </w:num>
  <w:num w:numId="2" w16cid:durableId="1065881353">
    <w:abstractNumId w:val="0"/>
  </w:num>
  <w:num w:numId="3" w16cid:durableId="1331060707">
    <w:abstractNumId w:val="84"/>
  </w:num>
  <w:num w:numId="4" w16cid:durableId="1291736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9"/>
  </w:num>
  <w:num w:numId="6" w16cid:durableId="1290628944">
    <w:abstractNumId w:val="22"/>
  </w:num>
  <w:num w:numId="7" w16cid:durableId="117837615">
    <w:abstractNumId w:val="16"/>
  </w:num>
  <w:num w:numId="8" w16cid:durableId="279649690">
    <w:abstractNumId w:val="57"/>
  </w:num>
  <w:num w:numId="9" w16cid:durableId="418335981">
    <w:abstractNumId w:val="81"/>
  </w:num>
  <w:num w:numId="10" w16cid:durableId="243272047">
    <w:abstractNumId w:val="33"/>
  </w:num>
  <w:num w:numId="11" w16cid:durableId="1894659535">
    <w:abstractNumId w:val="18"/>
  </w:num>
  <w:num w:numId="12" w16cid:durableId="949747980">
    <w:abstractNumId w:val="54"/>
  </w:num>
  <w:num w:numId="13" w16cid:durableId="953902068">
    <w:abstractNumId w:val="36"/>
  </w:num>
  <w:num w:numId="14" w16cid:durableId="648904517">
    <w:abstractNumId w:val="89"/>
  </w:num>
  <w:num w:numId="15" w16cid:durableId="412356757">
    <w:abstractNumId w:val="87"/>
  </w:num>
  <w:num w:numId="16" w16cid:durableId="882182392">
    <w:abstractNumId w:val="24"/>
  </w:num>
  <w:num w:numId="17" w16cid:durableId="1101416575">
    <w:abstractNumId w:val="53"/>
  </w:num>
  <w:num w:numId="18" w16cid:durableId="931165156">
    <w:abstractNumId w:val="58"/>
  </w:num>
  <w:num w:numId="19" w16cid:durableId="1112440065">
    <w:abstractNumId w:val="55"/>
  </w:num>
  <w:num w:numId="20" w16cid:durableId="1165393128">
    <w:abstractNumId w:val="17"/>
  </w:num>
  <w:num w:numId="21" w16cid:durableId="281573126">
    <w:abstractNumId w:val="86"/>
  </w:num>
  <w:num w:numId="22" w16cid:durableId="1677464896">
    <w:abstractNumId w:val="90"/>
  </w:num>
  <w:num w:numId="23" w16cid:durableId="1476606400">
    <w:abstractNumId w:val="62"/>
  </w:num>
  <w:num w:numId="24" w16cid:durableId="3944222">
    <w:abstractNumId w:val="42"/>
  </w:num>
  <w:num w:numId="25" w16cid:durableId="1811434872">
    <w:abstractNumId w:val="91"/>
  </w:num>
  <w:num w:numId="26" w16cid:durableId="200358741">
    <w:abstractNumId w:val="80"/>
  </w:num>
  <w:num w:numId="27" w16cid:durableId="750615396">
    <w:abstractNumId w:val="76"/>
  </w:num>
  <w:num w:numId="28" w16cid:durableId="1422875378">
    <w:abstractNumId w:val="67"/>
  </w:num>
  <w:num w:numId="29" w16cid:durableId="1761176131">
    <w:abstractNumId w:val="61"/>
  </w:num>
  <w:num w:numId="30" w16cid:durableId="839931854">
    <w:abstractNumId w:val="88"/>
  </w:num>
  <w:num w:numId="31" w16cid:durableId="1683047155">
    <w:abstractNumId w:val="70"/>
  </w:num>
  <w:num w:numId="32" w16cid:durableId="1821994513">
    <w:abstractNumId w:val="82"/>
  </w:num>
  <w:num w:numId="33" w16cid:durableId="1271468353">
    <w:abstractNumId w:val="78"/>
  </w:num>
  <w:num w:numId="34" w16cid:durableId="806166752">
    <w:abstractNumId w:val="12"/>
  </w:num>
  <w:num w:numId="35" w16cid:durableId="967081949">
    <w:abstractNumId w:val="27"/>
  </w:num>
  <w:num w:numId="36" w16cid:durableId="270472609">
    <w:abstractNumId w:val="66"/>
  </w:num>
  <w:num w:numId="37" w16cid:durableId="1616254275">
    <w:abstractNumId w:val="72"/>
  </w:num>
  <w:num w:numId="38" w16cid:durableId="2050762910">
    <w:abstractNumId w:val="3"/>
  </w:num>
  <w:num w:numId="39" w16cid:durableId="210189055">
    <w:abstractNumId w:val="34"/>
  </w:num>
  <w:num w:numId="40" w16cid:durableId="429352102">
    <w:abstractNumId w:val="74"/>
  </w:num>
  <w:num w:numId="41" w16cid:durableId="550457442">
    <w:abstractNumId w:val="26"/>
  </w:num>
  <w:num w:numId="42" w16cid:durableId="2105221394">
    <w:abstractNumId w:val="41"/>
  </w:num>
  <w:num w:numId="43" w16cid:durableId="2087651230">
    <w:abstractNumId w:val="77"/>
  </w:num>
  <w:num w:numId="44" w16cid:durableId="1825582923">
    <w:abstractNumId w:val="25"/>
  </w:num>
  <w:num w:numId="45" w16cid:durableId="214392979">
    <w:abstractNumId w:val="59"/>
  </w:num>
  <w:num w:numId="46" w16cid:durableId="248778906">
    <w:abstractNumId w:val="33"/>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45"/>
  </w:num>
  <w:num w:numId="51" w16cid:durableId="1365787870">
    <w:abstractNumId w:val="51"/>
  </w:num>
  <w:num w:numId="52" w16cid:durableId="539323337">
    <w:abstractNumId w:val="52"/>
  </w:num>
  <w:num w:numId="53" w16cid:durableId="18375770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8"/>
  </w:num>
  <w:num w:numId="55" w16cid:durableId="645627595">
    <w:abstractNumId w:val="18"/>
    <w:lvlOverride w:ilvl="0">
      <w:startOverride w:val="1"/>
    </w:lvlOverride>
  </w:num>
  <w:num w:numId="56" w16cid:durableId="1213493550">
    <w:abstractNumId w:val="83"/>
  </w:num>
  <w:num w:numId="57" w16cid:durableId="492454681">
    <w:abstractNumId w:val="2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46"/>
  </w:num>
  <w:num w:numId="59" w16cid:durableId="1129201144">
    <w:abstractNumId w:val="20"/>
  </w:num>
  <w:num w:numId="60" w16cid:durableId="412316945">
    <w:abstractNumId w:val="40"/>
  </w:num>
  <w:num w:numId="61" w16cid:durableId="254245658">
    <w:abstractNumId w:val="39"/>
  </w:num>
  <w:num w:numId="62" w16cid:durableId="351224385">
    <w:abstractNumId w:val="96"/>
  </w:num>
  <w:num w:numId="63" w16cid:durableId="780338171">
    <w:abstractNumId w:val="60"/>
  </w:num>
  <w:num w:numId="64" w16cid:durableId="1846164486">
    <w:abstractNumId w:val="19"/>
  </w:num>
  <w:num w:numId="65" w16cid:durableId="1264221847">
    <w:abstractNumId w:val="69"/>
  </w:num>
  <w:num w:numId="66" w16cid:durableId="1575701097">
    <w:abstractNumId w:val="71"/>
  </w:num>
  <w:num w:numId="67" w16cid:durableId="454450177">
    <w:abstractNumId w:val="23"/>
  </w:num>
  <w:num w:numId="68" w16cid:durableId="244271285">
    <w:abstractNumId w:val="29"/>
  </w:num>
  <w:num w:numId="69" w16cid:durableId="650065445">
    <w:abstractNumId w:val="48"/>
  </w:num>
  <w:num w:numId="70" w16cid:durableId="1875188237">
    <w:abstractNumId w:val="38"/>
  </w:num>
  <w:num w:numId="71" w16cid:durableId="2013289281">
    <w:abstractNumId w:val="63"/>
  </w:num>
  <w:num w:numId="72" w16cid:durableId="1790509460">
    <w:abstractNumId w:val="73"/>
  </w:num>
  <w:num w:numId="73" w16cid:durableId="1431315336">
    <w:abstractNumId w:val="64"/>
  </w:num>
  <w:num w:numId="74" w16cid:durableId="1829326933">
    <w:abstractNumId w:val="6"/>
  </w:num>
  <w:num w:numId="75" w16cid:durableId="2015456713">
    <w:abstractNumId w:val="13"/>
  </w:num>
  <w:num w:numId="76" w16cid:durableId="2035770070">
    <w:abstractNumId w:val="31"/>
  </w:num>
  <w:num w:numId="77" w16cid:durableId="1754816714">
    <w:abstractNumId w:val="56"/>
  </w:num>
  <w:num w:numId="78" w16cid:durableId="1803307997">
    <w:abstractNumId w:val="21"/>
  </w:num>
  <w:num w:numId="79" w16cid:durableId="794565404">
    <w:abstractNumId w:val="14"/>
  </w:num>
  <w:num w:numId="80" w16cid:durableId="337343326">
    <w:abstractNumId w:val="75"/>
  </w:num>
  <w:num w:numId="81" w16cid:durableId="2112044181">
    <w:abstractNumId w:val="94"/>
  </w:num>
  <w:num w:numId="82" w16cid:durableId="1741903140">
    <w:abstractNumId w:val="84"/>
  </w:num>
  <w:num w:numId="83" w16cid:durableId="1174413589">
    <w:abstractNumId w:val="47"/>
  </w:num>
  <w:num w:numId="84" w16cid:durableId="383023333">
    <w:abstractNumId w:val="49"/>
  </w:num>
  <w:num w:numId="85" w16cid:durableId="2060396459">
    <w:abstractNumId w:val="84"/>
  </w:num>
  <w:num w:numId="86" w16cid:durableId="1179925762">
    <w:abstractNumId w:val="15"/>
  </w:num>
  <w:num w:numId="87" w16cid:durableId="775246406">
    <w:abstractNumId w:val="79"/>
  </w:num>
  <w:num w:numId="88" w16cid:durableId="1870289533">
    <w:abstractNumId w:val="35"/>
  </w:num>
  <w:num w:numId="89" w16cid:durableId="715860264">
    <w:abstractNumId w:val="65"/>
  </w:num>
  <w:num w:numId="90" w16cid:durableId="1292981670">
    <w:abstractNumId w:val="84"/>
  </w:num>
  <w:num w:numId="91" w16cid:durableId="127279913">
    <w:abstractNumId w:val="84"/>
  </w:num>
  <w:num w:numId="92" w16cid:durableId="1081102721">
    <w:abstractNumId w:val="84"/>
  </w:num>
  <w:num w:numId="93" w16cid:durableId="756559815">
    <w:abstractNumId w:val="7"/>
  </w:num>
  <w:num w:numId="94" w16cid:durableId="164517363">
    <w:abstractNumId w:val="84"/>
  </w:num>
  <w:num w:numId="95" w16cid:durableId="1353415248">
    <w:abstractNumId w:val="6"/>
  </w:num>
  <w:num w:numId="96" w16cid:durableId="1809977420">
    <w:abstractNumId w:val="84"/>
  </w:num>
  <w:num w:numId="97" w16cid:durableId="911045126">
    <w:abstractNumId w:val="28"/>
  </w:num>
  <w:num w:numId="98" w16cid:durableId="964240177">
    <w:abstractNumId w:val="50"/>
  </w:num>
  <w:num w:numId="99" w16cid:durableId="217523315">
    <w:abstractNumId w:val="11"/>
  </w:num>
  <w:num w:numId="100" w16cid:durableId="230896423">
    <w:abstractNumId w:val="84"/>
  </w:num>
  <w:num w:numId="101" w16cid:durableId="674108760">
    <w:abstractNumId w:val="37"/>
  </w:num>
  <w:num w:numId="102" w16cid:durableId="305669511">
    <w:abstractNumId w:val="8"/>
  </w:num>
  <w:num w:numId="103" w16cid:durableId="1893492982">
    <w:abstractNumId w:val="93"/>
  </w:num>
  <w:num w:numId="104" w16cid:durableId="2085757020">
    <w:abstractNumId w:val="30"/>
  </w:num>
  <w:num w:numId="105" w16cid:durableId="613515074">
    <w:abstractNumId w:val="5"/>
  </w:num>
  <w:num w:numId="106" w16cid:durableId="15612821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92426466">
    <w:abstractNumId w:val="92"/>
  </w:num>
  <w:num w:numId="108" w16cid:durableId="478687516">
    <w:abstractNumId w:val="32"/>
  </w:num>
  <w:num w:numId="109" w16cid:durableId="871459531">
    <w:abstractNumId w:val="10"/>
  </w:num>
  <w:num w:numId="110" w16cid:durableId="20131015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00542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7290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138095">
    <w:abstractNumId w:val="44"/>
  </w:num>
  <w:num w:numId="114" w16cid:durableId="73597642">
    <w:abstractNumId w:val="43"/>
  </w:num>
  <w:num w:numId="115" w16cid:durableId="10737015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278"/>
    <w:rsid w:val="00001AE3"/>
    <w:rsid w:val="00002C8B"/>
    <w:rsid w:val="00002D8B"/>
    <w:rsid w:val="000035AC"/>
    <w:rsid w:val="00003ADC"/>
    <w:rsid w:val="000043EB"/>
    <w:rsid w:val="000048EF"/>
    <w:rsid w:val="000053E0"/>
    <w:rsid w:val="0000588C"/>
    <w:rsid w:val="00005B70"/>
    <w:rsid w:val="00005F24"/>
    <w:rsid w:val="000064E5"/>
    <w:rsid w:val="0000668A"/>
    <w:rsid w:val="00007368"/>
    <w:rsid w:val="000074A8"/>
    <w:rsid w:val="00010590"/>
    <w:rsid w:val="000108AE"/>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44A"/>
    <w:rsid w:val="000145A9"/>
    <w:rsid w:val="00014784"/>
    <w:rsid w:val="00014BE4"/>
    <w:rsid w:val="0001534C"/>
    <w:rsid w:val="00015580"/>
    <w:rsid w:val="00015809"/>
    <w:rsid w:val="00015E7A"/>
    <w:rsid w:val="0001671A"/>
    <w:rsid w:val="00016CDC"/>
    <w:rsid w:val="0001700C"/>
    <w:rsid w:val="000173B2"/>
    <w:rsid w:val="00017873"/>
    <w:rsid w:val="000178A1"/>
    <w:rsid w:val="00017A99"/>
    <w:rsid w:val="00020265"/>
    <w:rsid w:val="00020843"/>
    <w:rsid w:val="00020F2C"/>
    <w:rsid w:val="00020FB1"/>
    <w:rsid w:val="00021109"/>
    <w:rsid w:val="000214D0"/>
    <w:rsid w:val="00022027"/>
    <w:rsid w:val="00022327"/>
    <w:rsid w:val="000226C7"/>
    <w:rsid w:val="000229AD"/>
    <w:rsid w:val="00022B77"/>
    <w:rsid w:val="000236BB"/>
    <w:rsid w:val="00023709"/>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35B9"/>
    <w:rsid w:val="00035405"/>
    <w:rsid w:val="000356D0"/>
    <w:rsid w:val="00035DEF"/>
    <w:rsid w:val="00035F5B"/>
    <w:rsid w:val="00036374"/>
    <w:rsid w:val="00036767"/>
    <w:rsid w:val="00037458"/>
    <w:rsid w:val="000377AC"/>
    <w:rsid w:val="00037ED1"/>
    <w:rsid w:val="00037EEC"/>
    <w:rsid w:val="000403BF"/>
    <w:rsid w:val="0004081F"/>
    <w:rsid w:val="00040BD6"/>
    <w:rsid w:val="00040DF9"/>
    <w:rsid w:val="00040F07"/>
    <w:rsid w:val="00041199"/>
    <w:rsid w:val="00041315"/>
    <w:rsid w:val="0004221D"/>
    <w:rsid w:val="0004243D"/>
    <w:rsid w:val="00042755"/>
    <w:rsid w:val="00042E55"/>
    <w:rsid w:val="000431FD"/>
    <w:rsid w:val="0004421F"/>
    <w:rsid w:val="000443F0"/>
    <w:rsid w:val="000445DB"/>
    <w:rsid w:val="000446EB"/>
    <w:rsid w:val="0004479A"/>
    <w:rsid w:val="00044F83"/>
    <w:rsid w:val="0004512E"/>
    <w:rsid w:val="000464D8"/>
    <w:rsid w:val="00046600"/>
    <w:rsid w:val="00046609"/>
    <w:rsid w:val="00046DBF"/>
    <w:rsid w:val="0004795F"/>
    <w:rsid w:val="00047A32"/>
    <w:rsid w:val="00050025"/>
    <w:rsid w:val="0005061B"/>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51F"/>
    <w:rsid w:val="00063ACB"/>
    <w:rsid w:val="00064129"/>
    <w:rsid w:val="00064DA0"/>
    <w:rsid w:val="00064FC4"/>
    <w:rsid w:val="000658AA"/>
    <w:rsid w:val="00065930"/>
    <w:rsid w:val="00065BE2"/>
    <w:rsid w:val="0006666C"/>
    <w:rsid w:val="00066AD9"/>
    <w:rsid w:val="00066DC5"/>
    <w:rsid w:val="000671EE"/>
    <w:rsid w:val="000702EA"/>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6563"/>
    <w:rsid w:val="0007769B"/>
    <w:rsid w:val="000776E1"/>
    <w:rsid w:val="00077912"/>
    <w:rsid w:val="00080132"/>
    <w:rsid w:val="000803F9"/>
    <w:rsid w:val="00080804"/>
    <w:rsid w:val="00080B7C"/>
    <w:rsid w:val="00080C3F"/>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3B4"/>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BA7"/>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3E2A"/>
    <w:rsid w:val="000B3FDF"/>
    <w:rsid w:val="000B4056"/>
    <w:rsid w:val="000B427F"/>
    <w:rsid w:val="000B42DF"/>
    <w:rsid w:val="000B4A0D"/>
    <w:rsid w:val="000B5401"/>
    <w:rsid w:val="000B5F5C"/>
    <w:rsid w:val="000B6510"/>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8E"/>
    <w:rsid w:val="000D2B9C"/>
    <w:rsid w:val="000D31FA"/>
    <w:rsid w:val="000D3479"/>
    <w:rsid w:val="000D384A"/>
    <w:rsid w:val="000D39D0"/>
    <w:rsid w:val="000D3BD2"/>
    <w:rsid w:val="000D40DC"/>
    <w:rsid w:val="000D4274"/>
    <w:rsid w:val="000D457D"/>
    <w:rsid w:val="000D4EF6"/>
    <w:rsid w:val="000D50E0"/>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52"/>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6A"/>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13"/>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596"/>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92"/>
    <w:rsid w:val="001350AE"/>
    <w:rsid w:val="0013534B"/>
    <w:rsid w:val="0013540C"/>
    <w:rsid w:val="00135985"/>
    <w:rsid w:val="00135ED4"/>
    <w:rsid w:val="00136673"/>
    <w:rsid w:val="00136B9F"/>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6F35"/>
    <w:rsid w:val="00157617"/>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16A"/>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5CE7"/>
    <w:rsid w:val="0019602B"/>
    <w:rsid w:val="00196467"/>
    <w:rsid w:val="0019684B"/>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524C"/>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6B3"/>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5AF"/>
    <w:rsid w:val="001C4ABE"/>
    <w:rsid w:val="001C4DF3"/>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131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1D0C"/>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6C2F"/>
    <w:rsid w:val="0020755F"/>
    <w:rsid w:val="00207673"/>
    <w:rsid w:val="0020773B"/>
    <w:rsid w:val="00207741"/>
    <w:rsid w:val="0021000C"/>
    <w:rsid w:val="002100D2"/>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6DC"/>
    <w:rsid w:val="00215838"/>
    <w:rsid w:val="00215C5D"/>
    <w:rsid w:val="00215E2F"/>
    <w:rsid w:val="002168F1"/>
    <w:rsid w:val="0021697F"/>
    <w:rsid w:val="00216B1E"/>
    <w:rsid w:val="00216D42"/>
    <w:rsid w:val="00216D6A"/>
    <w:rsid w:val="0021721E"/>
    <w:rsid w:val="002174D8"/>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94A"/>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167"/>
    <w:rsid w:val="0023443C"/>
    <w:rsid w:val="0023458B"/>
    <w:rsid w:val="00234DB2"/>
    <w:rsid w:val="00234E25"/>
    <w:rsid w:val="00235206"/>
    <w:rsid w:val="0023532D"/>
    <w:rsid w:val="00235337"/>
    <w:rsid w:val="002355C8"/>
    <w:rsid w:val="00235795"/>
    <w:rsid w:val="00236544"/>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455"/>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305"/>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A3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016"/>
    <w:rsid w:val="00280533"/>
    <w:rsid w:val="002822FB"/>
    <w:rsid w:val="002825C2"/>
    <w:rsid w:val="00282605"/>
    <w:rsid w:val="002833EA"/>
    <w:rsid w:val="002840C2"/>
    <w:rsid w:val="0028504A"/>
    <w:rsid w:val="002857F2"/>
    <w:rsid w:val="00286343"/>
    <w:rsid w:val="00286B6E"/>
    <w:rsid w:val="00287127"/>
    <w:rsid w:val="00287533"/>
    <w:rsid w:val="00287775"/>
    <w:rsid w:val="00287949"/>
    <w:rsid w:val="00287BDB"/>
    <w:rsid w:val="00287C09"/>
    <w:rsid w:val="00287DB6"/>
    <w:rsid w:val="002913A9"/>
    <w:rsid w:val="002916BD"/>
    <w:rsid w:val="00291836"/>
    <w:rsid w:val="00291BE1"/>
    <w:rsid w:val="00292703"/>
    <w:rsid w:val="00292D86"/>
    <w:rsid w:val="00292F52"/>
    <w:rsid w:val="00293014"/>
    <w:rsid w:val="0029317B"/>
    <w:rsid w:val="0029327E"/>
    <w:rsid w:val="00293453"/>
    <w:rsid w:val="00293659"/>
    <w:rsid w:val="00293B95"/>
    <w:rsid w:val="00293C7F"/>
    <w:rsid w:val="0029410C"/>
    <w:rsid w:val="002945F6"/>
    <w:rsid w:val="00295349"/>
    <w:rsid w:val="00295DBC"/>
    <w:rsid w:val="00295FE6"/>
    <w:rsid w:val="002961F1"/>
    <w:rsid w:val="0029771E"/>
    <w:rsid w:val="00297C24"/>
    <w:rsid w:val="002A0666"/>
    <w:rsid w:val="002A13EE"/>
    <w:rsid w:val="002A1924"/>
    <w:rsid w:val="002A1A1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864"/>
    <w:rsid w:val="002B3C33"/>
    <w:rsid w:val="002B3CBA"/>
    <w:rsid w:val="002B3EFD"/>
    <w:rsid w:val="002B44A0"/>
    <w:rsid w:val="002B468C"/>
    <w:rsid w:val="002B47E3"/>
    <w:rsid w:val="002B48A4"/>
    <w:rsid w:val="002B4C13"/>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DE4"/>
    <w:rsid w:val="002C0E71"/>
    <w:rsid w:val="002C106E"/>
    <w:rsid w:val="002C10B2"/>
    <w:rsid w:val="002C176F"/>
    <w:rsid w:val="002C17F9"/>
    <w:rsid w:val="002C19DE"/>
    <w:rsid w:val="002C22F6"/>
    <w:rsid w:val="002C2546"/>
    <w:rsid w:val="002C287A"/>
    <w:rsid w:val="002C3931"/>
    <w:rsid w:val="002C3985"/>
    <w:rsid w:val="002C3B43"/>
    <w:rsid w:val="002C3B5F"/>
    <w:rsid w:val="002C493B"/>
    <w:rsid w:val="002C51C3"/>
    <w:rsid w:val="002C600C"/>
    <w:rsid w:val="002C6151"/>
    <w:rsid w:val="002C6287"/>
    <w:rsid w:val="002C6C8D"/>
    <w:rsid w:val="002C6C96"/>
    <w:rsid w:val="002C725A"/>
    <w:rsid w:val="002C7463"/>
    <w:rsid w:val="002C7933"/>
    <w:rsid w:val="002C7A44"/>
    <w:rsid w:val="002C7AEE"/>
    <w:rsid w:val="002C7E80"/>
    <w:rsid w:val="002C7FB1"/>
    <w:rsid w:val="002D0297"/>
    <w:rsid w:val="002D02D3"/>
    <w:rsid w:val="002D0A83"/>
    <w:rsid w:val="002D0F51"/>
    <w:rsid w:val="002D14EB"/>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6900"/>
    <w:rsid w:val="002D7050"/>
    <w:rsid w:val="002D74DB"/>
    <w:rsid w:val="002D78A6"/>
    <w:rsid w:val="002D7E76"/>
    <w:rsid w:val="002D7ECA"/>
    <w:rsid w:val="002D7F30"/>
    <w:rsid w:val="002E0907"/>
    <w:rsid w:val="002E1036"/>
    <w:rsid w:val="002E1365"/>
    <w:rsid w:val="002E1B66"/>
    <w:rsid w:val="002E2CC3"/>
    <w:rsid w:val="002E31E0"/>
    <w:rsid w:val="002E3318"/>
    <w:rsid w:val="002E3D6E"/>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104"/>
    <w:rsid w:val="00300B2A"/>
    <w:rsid w:val="00300EE9"/>
    <w:rsid w:val="00300F4B"/>
    <w:rsid w:val="00301051"/>
    <w:rsid w:val="003014EB"/>
    <w:rsid w:val="003016AC"/>
    <w:rsid w:val="003016FA"/>
    <w:rsid w:val="0030199D"/>
    <w:rsid w:val="00301E14"/>
    <w:rsid w:val="003021FE"/>
    <w:rsid w:val="003029B7"/>
    <w:rsid w:val="00302B66"/>
    <w:rsid w:val="00302CFF"/>
    <w:rsid w:val="00302D65"/>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4E03"/>
    <w:rsid w:val="003150B5"/>
    <w:rsid w:val="00315363"/>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27D4C"/>
    <w:rsid w:val="003307FB"/>
    <w:rsid w:val="00330B39"/>
    <w:rsid w:val="00330F6C"/>
    <w:rsid w:val="00330FB4"/>
    <w:rsid w:val="003310CA"/>
    <w:rsid w:val="003312C1"/>
    <w:rsid w:val="00331360"/>
    <w:rsid w:val="00331576"/>
    <w:rsid w:val="00331911"/>
    <w:rsid w:val="00331CE9"/>
    <w:rsid w:val="00331DE9"/>
    <w:rsid w:val="0033253C"/>
    <w:rsid w:val="0033276A"/>
    <w:rsid w:val="00332CB0"/>
    <w:rsid w:val="00332D5C"/>
    <w:rsid w:val="00332E52"/>
    <w:rsid w:val="0033345F"/>
    <w:rsid w:val="00333DCA"/>
    <w:rsid w:val="003344E3"/>
    <w:rsid w:val="0033453F"/>
    <w:rsid w:val="00334C0E"/>
    <w:rsid w:val="00334CC4"/>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5D2"/>
    <w:rsid w:val="003667EC"/>
    <w:rsid w:val="003671AA"/>
    <w:rsid w:val="00367607"/>
    <w:rsid w:val="00367D97"/>
    <w:rsid w:val="00370471"/>
    <w:rsid w:val="0037049D"/>
    <w:rsid w:val="003707C9"/>
    <w:rsid w:val="00370C40"/>
    <w:rsid w:val="00370EBF"/>
    <w:rsid w:val="00371210"/>
    <w:rsid w:val="003713BA"/>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2FB"/>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88F"/>
    <w:rsid w:val="003969D2"/>
    <w:rsid w:val="00397553"/>
    <w:rsid w:val="0039756B"/>
    <w:rsid w:val="0039757D"/>
    <w:rsid w:val="00397647"/>
    <w:rsid w:val="00397A45"/>
    <w:rsid w:val="003A1981"/>
    <w:rsid w:val="003A1ECC"/>
    <w:rsid w:val="003A1F76"/>
    <w:rsid w:val="003A23D1"/>
    <w:rsid w:val="003A2608"/>
    <w:rsid w:val="003A26CF"/>
    <w:rsid w:val="003A27AE"/>
    <w:rsid w:val="003A2FB2"/>
    <w:rsid w:val="003A328A"/>
    <w:rsid w:val="003A32DB"/>
    <w:rsid w:val="003A3866"/>
    <w:rsid w:val="003A41B7"/>
    <w:rsid w:val="003A455D"/>
    <w:rsid w:val="003A45A5"/>
    <w:rsid w:val="003A4C75"/>
    <w:rsid w:val="003A5030"/>
    <w:rsid w:val="003A53A2"/>
    <w:rsid w:val="003A58FD"/>
    <w:rsid w:val="003A5CBE"/>
    <w:rsid w:val="003A5E64"/>
    <w:rsid w:val="003A6A57"/>
    <w:rsid w:val="003A6B16"/>
    <w:rsid w:val="003A6F7A"/>
    <w:rsid w:val="003A7126"/>
    <w:rsid w:val="003A738D"/>
    <w:rsid w:val="003A73EF"/>
    <w:rsid w:val="003A7748"/>
    <w:rsid w:val="003A7811"/>
    <w:rsid w:val="003B0608"/>
    <w:rsid w:val="003B0936"/>
    <w:rsid w:val="003B0C92"/>
    <w:rsid w:val="003B1373"/>
    <w:rsid w:val="003B178A"/>
    <w:rsid w:val="003B182C"/>
    <w:rsid w:val="003B1B98"/>
    <w:rsid w:val="003B1F86"/>
    <w:rsid w:val="003B2009"/>
    <w:rsid w:val="003B22DE"/>
    <w:rsid w:val="003B234D"/>
    <w:rsid w:val="003B24DD"/>
    <w:rsid w:val="003B2BEA"/>
    <w:rsid w:val="003B317D"/>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5567"/>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024"/>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B77"/>
    <w:rsid w:val="003F4F79"/>
    <w:rsid w:val="003F56AE"/>
    <w:rsid w:val="003F5BB4"/>
    <w:rsid w:val="003F6304"/>
    <w:rsid w:val="003F6479"/>
    <w:rsid w:val="003F6E19"/>
    <w:rsid w:val="003F7478"/>
    <w:rsid w:val="003F7743"/>
    <w:rsid w:val="003F77C6"/>
    <w:rsid w:val="003F7C32"/>
    <w:rsid w:val="004002B0"/>
    <w:rsid w:val="00400A2E"/>
    <w:rsid w:val="004010A4"/>
    <w:rsid w:val="00401540"/>
    <w:rsid w:val="0040275D"/>
    <w:rsid w:val="00402F69"/>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09C"/>
    <w:rsid w:val="00413503"/>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0DEE"/>
    <w:rsid w:val="0042130D"/>
    <w:rsid w:val="0042148F"/>
    <w:rsid w:val="00421624"/>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014"/>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80"/>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3C11"/>
    <w:rsid w:val="00464885"/>
    <w:rsid w:val="00464A3C"/>
    <w:rsid w:val="00464F4E"/>
    <w:rsid w:val="00464FD3"/>
    <w:rsid w:val="004653D4"/>
    <w:rsid w:val="004654D2"/>
    <w:rsid w:val="00465AE6"/>
    <w:rsid w:val="00465B64"/>
    <w:rsid w:val="0046620C"/>
    <w:rsid w:val="00466B42"/>
    <w:rsid w:val="00466C02"/>
    <w:rsid w:val="00467758"/>
    <w:rsid w:val="0046786E"/>
    <w:rsid w:val="00467C0C"/>
    <w:rsid w:val="00467D6D"/>
    <w:rsid w:val="00470955"/>
    <w:rsid w:val="004709B9"/>
    <w:rsid w:val="00470AB2"/>
    <w:rsid w:val="00471075"/>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6BF"/>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902"/>
    <w:rsid w:val="00495B95"/>
    <w:rsid w:val="004965C4"/>
    <w:rsid w:val="004976F0"/>
    <w:rsid w:val="00497806"/>
    <w:rsid w:val="004978BF"/>
    <w:rsid w:val="00497A4F"/>
    <w:rsid w:val="004A0295"/>
    <w:rsid w:val="004A0DBC"/>
    <w:rsid w:val="004A1180"/>
    <w:rsid w:val="004A13B5"/>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0DC1"/>
    <w:rsid w:val="004C233E"/>
    <w:rsid w:val="004C25D7"/>
    <w:rsid w:val="004C2BF1"/>
    <w:rsid w:val="004C2D0A"/>
    <w:rsid w:val="004C2F29"/>
    <w:rsid w:val="004C34C8"/>
    <w:rsid w:val="004C42A5"/>
    <w:rsid w:val="004C46D8"/>
    <w:rsid w:val="004C505C"/>
    <w:rsid w:val="004C5DE1"/>
    <w:rsid w:val="004C6711"/>
    <w:rsid w:val="004C6C26"/>
    <w:rsid w:val="004C7048"/>
    <w:rsid w:val="004C747B"/>
    <w:rsid w:val="004C759B"/>
    <w:rsid w:val="004C7726"/>
    <w:rsid w:val="004D05C8"/>
    <w:rsid w:val="004D0940"/>
    <w:rsid w:val="004D09B5"/>
    <w:rsid w:val="004D141A"/>
    <w:rsid w:val="004D1656"/>
    <w:rsid w:val="004D1AA0"/>
    <w:rsid w:val="004D1B75"/>
    <w:rsid w:val="004D2CEB"/>
    <w:rsid w:val="004D2E02"/>
    <w:rsid w:val="004D2FAF"/>
    <w:rsid w:val="004D394C"/>
    <w:rsid w:val="004D40EF"/>
    <w:rsid w:val="004D4164"/>
    <w:rsid w:val="004D4501"/>
    <w:rsid w:val="004D4514"/>
    <w:rsid w:val="004D4589"/>
    <w:rsid w:val="004D4781"/>
    <w:rsid w:val="004D4B15"/>
    <w:rsid w:val="004D4D06"/>
    <w:rsid w:val="004D513D"/>
    <w:rsid w:val="004D58CA"/>
    <w:rsid w:val="004D5DA7"/>
    <w:rsid w:val="004D636B"/>
    <w:rsid w:val="004D65C4"/>
    <w:rsid w:val="004D6C8D"/>
    <w:rsid w:val="004D6D91"/>
    <w:rsid w:val="004D70F4"/>
    <w:rsid w:val="004D755B"/>
    <w:rsid w:val="004E043B"/>
    <w:rsid w:val="004E0689"/>
    <w:rsid w:val="004E0779"/>
    <w:rsid w:val="004E1176"/>
    <w:rsid w:val="004E1BD3"/>
    <w:rsid w:val="004E23D9"/>
    <w:rsid w:val="004E268E"/>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4EB"/>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7F2"/>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0EF"/>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33F"/>
    <w:rsid w:val="0053202C"/>
    <w:rsid w:val="00533054"/>
    <w:rsid w:val="00533153"/>
    <w:rsid w:val="00533587"/>
    <w:rsid w:val="005338C5"/>
    <w:rsid w:val="005339A8"/>
    <w:rsid w:val="00533C65"/>
    <w:rsid w:val="00533CA1"/>
    <w:rsid w:val="005344BF"/>
    <w:rsid w:val="00534504"/>
    <w:rsid w:val="00534CF4"/>
    <w:rsid w:val="0053511D"/>
    <w:rsid w:val="00535233"/>
    <w:rsid w:val="005354C6"/>
    <w:rsid w:val="00535791"/>
    <w:rsid w:val="00535CC7"/>
    <w:rsid w:val="005360EE"/>
    <w:rsid w:val="0053640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846"/>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794"/>
    <w:rsid w:val="00567BB6"/>
    <w:rsid w:val="00567F8C"/>
    <w:rsid w:val="00570177"/>
    <w:rsid w:val="0057027C"/>
    <w:rsid w:val="005702E8"/>
    <w:rsid w:val="005705BE"/>
    <w:rsid w:val="00570773"/>
    <w:rsid w:val="00570C7C"/>
    <w:rsid w:val="00571764"/>
    <w:rsid w:val="005717C4"/>
    <w:rsid w:val="00571813"/>
    <w:rsid w:val="005719A1"/>
    <w:rsid w:val="00571F7D"/>
    <w:rsid w:val="005727D2"/>
    <w:rsid w:val="005732BC"/>
    <w:rsid w:val="005739AF"/>
    <w:rsid w:val="00574739"/>
    <w:rsid w:val="0057475A"/>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20"/>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87E8D"/>
    <w:rsid w:val="00590091"/>
    <w:rsid w:val="00590866"/>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726"/>
    <w:rsid w:val="005B0DB3"/>
    <w:rsid w:val="005B1788"/>
    <w:rsid w:val="005B1855"/>
    <w:rsid w:val="005B1C8F"/>
    <w:rsid w:val="005B2B25"/>
    <w:rsid w:val="005B2BE0"/>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191"/>
    <w:rsid w:val="005C12AC"/>
    <w:rsid w:val="005C1528"/>
    <w:rsid w:val="005C1847"/>
    <w:rsid w:val="005C1BFB"/>
    <w:rsid w:val="005C258D"/>
    <w:rsid w:val="005C2C23"/>
    <w:rsid w:val="005C3272"/>
    <w:rsid w:val="005C392B"/>
    <w:rsid w:val="005C3A5F"/>
    <w:rsid w:val="005C3C24"/>
    <w:rsid w:val="005C551A"/>
    <w:rsid w:val="005C58EF"/>
    <w:rsid w:val="005C5A72"/>
    <w:rsid w:val="005C67C9"/>
    <w:rsid w:val="005C6902"/>
    <w:rsid w:val="005C6E14"/>
    <w:rsid w:val="005C6E69"/>
    <w:rsid w:val="005C74DA"/>
    <w:rsid w:val="005C7D76"/>
    <w:rsid w:val="005C7E2B"/>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2C6"/>
    <w:rsid w:val="005D6B2F"/>
    <w:rsid w:val="005D6B45"/>
    <w:rsid w:val="005D6CF2"/>
    <w:rsid w:val="005D6F33"/>
    <w:rsid w:val="005D72D4"/>
    <w:rsid w:val="005D7BD7"/>
    <w:rsid w:val="005D7F0C"/>
    <w:rsid w:val="005E1CAE"/>
    <w:rsid w:val="005E1D2F"/>
    <w:rsid w:val="005E1F71"/>
    <w:rsid w:val="005E22AA"/>
    <w:rsid w:val="005E2594"/>
    <w:rsid w:val="005E2633"/>
    <w:rsid w:val="005E2756"/>
    <w:rsid w:val="005E3022"/>
    <w:rsid w:val="005E3185"/>
    <w:rsid w:val="005E318A"/>
    <w:rsid w:val="005E32DD"/>
    <w:rsid w:val="005E349A"/>
    <w:rsid w:val="005E3576"/>
    <w:rsid w:val="005E38A9"/>
    <w:rsid w:val="005E3FB8"/>
    <w:rsid w:val="005E41BB"/>
    <w:rsid w:val="005E475E"/>
    <w:rsid w:val="005E4A80"/>
    <w:rsid w:val="005E4B8C"/>
    <w:rsid w:val="005E4F27"/>
    <w:rsid w:val="005E56BA"/>
    <w:rsid w:val="005E5E5F"/>
    <w:rsid w:val="005E63D8"/>
    <w:rsid w:val="005E67AE"/>
    <w:rsid w:val="005E6A49"/>
    <w:rsid w:val="005E6DAA"/>
    <w:rsid w:val="005E726A"/>
    <w:rsid w:val="005E72FD"/>
    <w:rsid w:val="005E730D"/>
    <w:rsid w:val="005E7C4C"/>
    <w:rsid w:val="005F0144"/>
    <w:rsid w:val="005F048A"/>
    <w:rsid w:val="005F1113"/>
    <w:rsid w:val="005F1146"/>
    <w:rsid w:val="005F176C"/>
    <w:rsid w:val="005F1994"/>
    <w:rsid w:val="005F19A5"/>
    <w:rsid w:val="005F1B52"/>
    <w:rsid w:val="005F1CCA"/>
    <w:rsid w:val="005F236C"/>
    <w:rsid w:val="005F331C"/>
    <w:rsid w:val="005F37F5"/>
    <w:rsid w:val="005F41FC"/>
    <w:rsid w:val="005F46A5"/>
    <w:rsid w:val="005F46CA"/>
    <w:rsid w:val="005F498E"/>
    <w:rsid w:val="005F4A84"/>
    <w:rsid w:val="005F4E94"/>
    <w:rsid w:val="005F5678"/>
    <w:rsid w:val="005F5AF7"/>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706"/>
    <w:rsid w:val="00604880"/>
    <w:rsid w:val="00604983"/>
    <w:rsid w:val="00605AAA"/>
    <w:rsid w:val="00606551"/>
    <w:rsid w:val="006068B9"/>
    <w:rsid w:val="00606B39"/>
    <w:rsid w:val="00606C45"/>
    <w:rsid w:val="006070A4"/>
    <w:rsid w:val="00607D49"/>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127"/>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413"/>
    <w:rsid w:val="006327E3"/>
    <w:rsid w:val="006328F9"/>
    <w:rsid w:val="00632976"/>
    <w:rsid w:val="0063302F"/>
    <w:rsid w:val="006338F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5C5B"/>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D50"/>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458D"/>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659"/>
    <w:rsid w:val="00685C9B"/>
    <w:rsid w:val="00685D0B"/>
    <w:rsid w:val="00686169"/>
    <w:rsid w:val="00686443"/>
    <w:rsid w:val="00686F7E"/>
    <w:rsid w:val="0068715A"/>
    <w:rsid w:val="0068722A"/>
    <w:rsid w:val="00687F35"/>
    <w:rsid w:val="00690747"/>
    <w:rsid w:val="00691545"/>
    <w:rsid w:val="00691A02"/>
    <w:rsid w:val="00691A74"/>
    <w:rsid w:val="00691ECC"/>
    <w:rsid w:val="006924C7"/>
    <w:rsid w:val="0069272A"/>
    <w:rsid w:val="00692BBD"/>
    <w:rsid w:val="00692C26"/>
    <w:rsid w:val="00692D01"/>
    <w:rsid w:val="006930DE"/>
    <w:rsid w:val="006931E0"/>
    <w:rsid w:val="006934FE"/>
    <w:rsid w:val="00693558"/>
    <w:rsid w:val="00693A22"/>
    <w:rsid w:val="00693D2A"/>
    <w:rsid w:val="00693DEE"/>
    <w:rsid w:val="006945EF"/>
    <w:rsid w:val="0069472A"/>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998"/>
    <w:rsid w:val="006A59C7"/>
    <w:rsid w:val="006A5EB0"/>
    <w:rsid w:val="006A65A5"/>
    <w:rsid w:val="006A6F24"/>
    <w:rsid w:val="006A7067"/>
    <w:rsid w:val="006A7250"/>
    <w:rsid w:val="006A73A0"/>
    <w:rsid w:val="006A7F12"/>
    <w:rsid w:val="006B03AA"/>
    <w:rsid w:val="006B056B"/>
    <w:rsid w:val="006B09A6"/>
    <w:rsid w:val="006B1674"/>
    <w:rsid w:val="006B1845"/>
    <w:rsid w:val="006B1C00"/>
    <w:rsid w:val="006B2239"/>
    <w:rsid w:val="006B26A9"/>
    <w:rsid w:val="006B2FE4"/>
    <w:rsid w:val="006B3169"/>
    <w:rsid w:val="006B3225"/>
    <w:rsid w:val="006B341A"/>
    <w:rsid w:val="006B358A"/>
    <w:rsid w:val="006B38B6"/>
    <w:rsid w:val="006B3E25"/>
    <w:rsid w:val="006B40C1"/>
    <w:rsid w:val="006B53FD"/>
    <w:rsid w:val="006B549C"/>
    <w:rsid w:val="006B6955"/>
    <w:rsid w:val="006B6AEE"/>
    <w:rsid w:val="006B6D36"/>
    <w:rsid w:val="006B6F0B"/>
    <w:rsid w:val="006B7575"/>
    <w:rsid w:val="006B78F7"/>
    <w:rsid w:val="006B792C"/>
    <w:rsid w:val="006B7E05"/>
    <w:rsid w:val="006B7EB8"/>
    <w:rsid w:val="006C0548"/>
    <w:rsid w:val="006C122F"/>
    <w:rsid w:val="006C15EC"/>
    <w:rsid w:val="006C169A"/>
    <w:rsid w:val="006C16D1"/>
    <w:rsid w:val="006C1A3D"/>
    <w:rsid w:val="006C1B74"/>
    <w:rsid w:val="006C1DA7"/>
    <w:rsid w:val="006C21DB"/>
    <w:rsid w:val="006C2217"/>
    <w:rsid w:val="006C2637"/>
    <w:rsid w:val="006C2C37"/>
    <w:rsid w:val="006C2F3F"/>
    <w:rsid w:val="006C4797"/>
    <w:rsid w:val="006C47F3"/>
    <w:rsid w:val="006C494F"/>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5546"/>
    <w:rsid w:val="006D6013"/>
    <w:rsid w:val="006D6072"/>
    <w:rsid w:val="006D63EC"/>
    <w:rsid w:val="006D6A01"/>
    <w:rsid w:val="006D6C6A"/>
    <w:rsid w:val="006D7161"/>
    <w:rsid w:val="006D7464"/>
    <w:rsid w:val="006D7943"/>
    <w:rsid w:val="006D79FE"/>
    <w:rsid w:val="006E0004"/>
    <w:rsid w:val="006E00DC"/>
    <w:rsid w:val="006E1879"/>
    <w:rsid w:val="006E1AAA"/>
    <w:rsid w:val="006E1C58"/>
    <w:rsid w:val="006E1E27"/>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A1F"/>
    <w:rsid w:val="006F5F6B"/>
    <w:rsid w:val="006F6457"/>
    <w:rsid w:val="006F6877"/>
    <w:rsid w:val="006F6D0F"/>
    <w:rsid w:val="006F7184"/>
    <w:rsid w:val="006F7437"/>
    <w:rsid w:val="006F7C6C"/>
    <w:rsid w:val="006F7D80"/>
    <w:rsid w:val="0070017C"/>
    <w:rsid w:val="007001BC"/>
    <w:rsid w:val="00700308"/>
    <w:rsid w:val="0070064D"/>
    <w:rsid w:val="00700C0A"/>
    <w:rsid w:val="00700E1B"/>
    <w:rsid w:val="0070179C"/>
    <w:rsid w:val="0070186F"/>
    <w:rsid w:val="00701E3D"/>
    <w:rsid w:val="00701F80"/>
    <w:rsid w:val="00702181"/>
    <w:rsid w:val="00702B0F"/>
    <w:rsid w:val="007033D9"/>
    <w:rsid w:val="0070345A"/>
    <w:rsid w:val="00704452"/>
    <w:rsid w:val="007044ED"/>
    <w:rsid w:val="0070460B"/>
    <w:rsid w:val="00704AE4"/>
    <w:rsid w:val="00704D0F"/>
    <w:rsid w:val="007054A6"/>
    <w:rsid w:val="00705649"/>
    <w:rsid w:val="00706019"/>
    <w:rsid w:val="0070658A"/>
    <w:rsid w:val="00706837"/>
    <w:rsid w:val="007073F9"/>
    <w:rsid w:val="007074F2"/>
    <w:rsid w:val="00707508"/>
    <w:rsid w:val="00707578"/>
    <w:rsid w:val="007075B9"/>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17E8B"/>
    <w:rsid w:val="007206CA"/>
    <w:rsid w:val="00720869"/>
    <w:rsid w:val="007211A4"/>
    <w:rsid w:val="00721D48"/>
    <w:rsid w:val="007224D8"/>
    <w:rsid w:val="0072258F"/>
    <w:rsid w:val="00722DB7"/>
    <w:rsid w:val="007232E6"/>
    <w:rsid w:val="007244B2"/>
    <w:rsid w:val="00725391"/>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0EFB"/>
    <w:rsid w:val="00741294"/>
    <w:rsid w:val="00741330"/>
    <w:rsid w:val="0074135D"/>
    <w:rsid w:val="007417B8"/>
    <w:rsid w:val="00741898"/>
    <w:rsid w:val="00741B1D"/>
    <w:rsid w:val="007425F8"/>
    <w:rsid w:val="00742D5A"/>
    <w:rsid w:val="00742E07"/>
    <w:rsid w:val="00743359"/>
    <w:rsid w:val="00743B93"/>
    <w:rsid w:val="00743D65"/>
    <w:rsid w:val="00744EFF"/>
    <w:rsid w:val="007459DD"/>
    <w:rsid w:val="00747C8A"/>
    <w:rsid w:val="0075040F"/>
    <w:rsid w:val="007509C4"/>
    <w:rsid w:val="007516E3"/>
    <w:rsid w:val="00751B69"/>
    <w:rsid w:val="00751C7E"/>
    <w:rsid w:val="00751ECB"/>
    <w:rsid w:val="00752496"/>
    <w:rsid w:val="007524B4"/>
    <w:rsid w:val="00752A25"/>
    <w:rsid w:val="00752BC4"/>
    <w:rsid w:val="00752F42"/>
    <w:rsid w:val="007531C5"/>
    <w:rsid w:val="0075346D"/>
    <w:rsid w:val="00753867"/>
    <w:rsid w:val="00753DBF"/>
    <w:rsid w:val="00754D36"/>
    <w:rsid w:val="00754DA9"/>
    <w:rsid w:val="007552BB"/>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6FA"/>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099"/>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9CD"/>
    <w:rsid w:val="00774A40"/>
    <w:rsid w:val="00775053"/>
    <w:rsid w:val="00775992"/>
    <w:rsid w:val="00775E8C"/>
    <w:rsid w:val="007764C2"/>
    <w:rsid w:val="007767D5"/>
    <w:rsid w:val="007769B9"/>
    <w:rsid w:val="00776F49"/>
    <w:rsid w:val="0077711D"/>
    <w:rsid w:val="007775AE"/>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B44"/>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A76F8"/>
    <w:rsid w:val="007B0127"/>
    <w:rsid w:val="007B06CA"/>
    <w:rsid w:val="007B0C06"/>
    <w:rsid w:val="007B0EDB"/>
    <w:rsid w:val="007B12D3"/>
    <w:rsid w:val="007B1FCC"/>
    <w:rsid w:val="007B248B"/>
    <w:rsid w:val="007B3065"/>
    <w:rsid w:val="007B3248"/>
    <w:rsid w:val="007B3608"/>
    <w:rsid w:val="007B40FE"/>
    <w:rsid w:val="007B4B5D"/>
    <w:rsid w:val="007B4DDA"/>
    <w:rsid w:val="007B5393"/>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4D70"/>
    <w:rsid w:val="007E5262"/>
    <w:rsid w:val="007E561D"/>
    <w:rsid w:val="007E5634"/>
    <w:rsid w:val="007E5A94"/>
    <w:rsid w:val="007E5DEE"/>
    <w:rsid w:val="007E6347"/>
    <w:rsid w:val="007E6C13"/>
    <w:rsid w:val="007E6C1C"/>
    <w:rsid w:val="007E7D64"/>
    <w:rsid w:val="007E7F0C"/>
    <w:rsid w:val="007F065A"/>
    <w:rsid w:val="007F09C6"/>
    <w:rsid w:val="007F0BA4"/>
    <w:rsid w:val="007F0CFE"/>
    <w:rsid w:val="007F1BC0"/>
    <w:rsid w:val="007F1CE0"/>
    <w:rsid w:val="007F1E47"/>
    <w:rsid w:val="007F2145"/>
    <w:rsid w:val="007F2BDF"/>
    <w:rsid w:val="007F2E79"/>
    <w:rsid w:val="007F2F47"/>
    <w:rsid w:val="007F32AF"/>
    <w:rsid w:val="007F33A9"/>
    <w:rsid w:val="007F38C7"/>
    <w:rsid w:val="007F3A97"/>
    <w:rsid w:val="007F3A9E"/>
    <w:rsid w:val="007F42D1"/>
    <w:rsid w:val="007F4432"/>
    <w:rsid w:val="007F46AC"/>
    <w:rsid w:val="007F4D03"/>
    <w:rsid w:val="007F4ED1"/>
    <w:rsid w:val="007F532C"/>
    <w:rsid w:val="007F579B"/>
    <w:rsid w:val="007F5B0C"/>
    <w:rsid w:val="007F5CF9"/>
    <w:rsid w:val="007F5FF0"/>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69E2"/>
    <w:rsid w:val="00807302"/>
    <w:rsid w:val="008073EF"/>
    <w:rsid w:val="00807A27"/>
    <w:rsid w:val="00807BE2"/>
    <w:rsid w:val="00810DBC"/>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AF0"/>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B78"/>
    <w:rsid w:val="00826CB8"/>
    <w:rsid w:val="00826CE3"/>
    <w:rsid w:val="008273CC"/>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009"/>
    <w:rsid w:val="00842B8F"/>
    <w:rsid w:val="008433B6"/>
    <w:rsid w:val="008438AC"/>
    <w:rsid w:val="00843C73"/>
    <w:rsid w:val="00843CE1"/>
    <w:rsid w:val="008441B2"/>
    <w:rsid w:val="008445EA"/>
    <w:rsid w:val="00844983"/>
    <w:rsid w:val="00845CA5"/>
    <w:rsid w:val="0084648B"/>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39C8"/>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ABB"/>
    <w:rsid w:val="00874C95"/>
    <w:rsid w:val="00875193"/>
    <w:rsid w:val="0087521E"/>
    <w:rsid w:val="00875412"/>
    <w:rsid w:val="00875CE5"/>
    <w:rsid w:val="00876152"/>
    <w:rsid w:val="008766A3"/>
    <w:rsid w:val="008771FE"/>
    <w:rsid w:val="008779BE"/>
    <w:rsid w:val="008779F6"/>
    <w:rsid w:val="00877DFA"/>
    <w:rsid w:val="00880553"/>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1B3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8EB"/>
    <w:rsid w:val="008A6BD2"/>
    <w:rsid w:val="008A6C34"/>
    <w:rsid w:val="008A6F00"/>
    <w:rsid w:val="008A7513"/>
    <w:rsid w:val="008A75EE"/>
    <w:rsid w:val="008A7820"/>
    <w:rsid w:val="008A7B24"/>
    <w:rsid w:val="008B0EF4"/>
    <w:rsid w:val="008B11A3"/>
    <w:rsid w:val="008B1A38"/>
    <w:rsid w:val="008B1A7A"/>
    <w:rsid w:val="008B2179"/>
    <w:rsid w:val="008B22F6"/>
    <w:rsid w:val="008B260C"/>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3C4"/>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8BF"/>
    <w:rsid w:val="008C6977"/>
    <w:rsid w:val="008C6DDD"/>
    <w:rsid w:val="008C6ED5"/>
    <w:rsid w:val="008C745B"/>
    <w:rsid w:val="008D0922"/>
    <w:rsid w:val="008D101A"/>
    <w:rsid w:val="008D11D7"/>
    <w:rsid w:val="008D12A4"/>
    <w:rsid w:val="008D1421"/>
    <w:rsid w:val="008D1CF4"/>
    <w:rsid w:val="008D20D7"/>
    <w:rsid w:val="008D28B9"/>
    <w:rsid w:val="008D2B2C"/>
    <w:rsid w:val="008D2B55"/>
    <w:rsid w:val="008D2D7C"/>
    <w:rsid w:val="008D2DDF"/>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2E85"/>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3C6"/>
    <w:rsid w:val="008F1D12"/>
    <w:rsid w:val="008F1D7A"/>
    <w:rsid w:val="008F27C7"/>
    <w:rsid w:val="008F2B27"/>
    <w:rsid w:val="008F3A1E"/>
    <w:rsid w:val="008F416C"/>
    <w:rsid w:val="008F4257"/>
    <w:rsid w:val="008F469E"/>
    <w:rsid w:val="008F5213"/>
    <w:rsid w:val="008F52D1"/>
    <w:rsid w:val="008F5523"/>
    <w:rsid w:val="008F5598"/>
    <w:rsid w:val="008F5AFE"/>
    <w:rsid w:val="008F5C56"/>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35A8"/>
    <w:rsid w:val="00903727"/>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6ECB"/>
    <w:rsid w:val="00917152"/>
    <w:rsid w:val="009171B5"/>
    <w:rsid w:val="00917440"/>
    <w:rsid w:val="00917571"/>
    <w:rsid w:val="00917A20"/>
    <w:rsid w:val="00917A76"/>
    <w:rsid w:val="00917BA6"/>
    <w:rsid w:val="00917DB6"/>
    <w:rsid w:val="00917F42"/>
    <w:rsid w:val="00920629"/>
    <w:rsid w:val="009218CF"/>
    <w:rsid w:val="00921C4B"/>
    <w:rsid w:val="00921DFF"/>
    <w:rsid w:val="00921EB9"/>
    <w:rsid w:val="00922224"/>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0B6"/>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361FF"/>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424"/>
    <w:rsid w:val="009539BD"/>
    <w:rsid w:val="00953DB2"/>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89F"/>
    <w:rsid w:val="00966954"/>
    <w:rsid w:val="00966FC1"/>
    <w:rsid w:val="00967A77"/>
    <w:rsid w:val="00967AD5"/>
    <w:rsid w:val="0097309C"/>
    <w:rsid w:val="009731A6"/>
    <w:rsid w:val="00973355"/>
    <w:rsid w:val="009737AE"/>
    <w:rsid w:val="0097396A"/>
    <w:rsid w:val="00973E68"/>
    <w:rsid w:val="009742BE"/>
    <w:rsid w:val="00974772"/>
    <w:rsid w:val="00975FF0"/>
    <w:rsid w:val="0097612D"/>
    <w:rsid w:val="00976347"/>
    <w:rsid w:val="00976455"/>
    <w:rsid w:val="00976887"/>
    <w:rsid w:val="00976C2D"/>
    <w:rsid w:val="00976DBA"/>
    <w:rsid w:val="00976DFD"/>
    <w:rsid w:val="0097798B"/>
    <w:rsid w:val="00977B46"/>
    <w:rsid w:val="00977CCB"/>
    <w:rsid w:val="0098010B"/>
    <w:rsid w:val="009801EC"/>
    <w:rsid w:val="00980209"/>
    <w:rsid w:val="00980215"/>
    <w:rsid w:val="0098039E"/>
    <w:rsid w:val="00980D4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5E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3B6"/>
    <w:rsid w:val="009A0921"/>
    <w:rsid w:val="009A0BE9"/>
    <w:rsid w:val="009A0D98"/>
    <w:rsid w:val="009A10C2"/>
    <w:rsid w:val="009A17DF"/>
    <w:rsid w:val="009A18AC"/>
    <w:rsid w:val="009A3695"/>
    <w:rsid w:val="009A36FA"/>
    <w:rsid w:val="009A38B9"/>
    <w:rsid w:val="009A4109"/>
    <w:rsid w:val="009A4703"/>
    <w:rsid w:val="009A4ADB"/>
    <w:rsid w:val="009A4F51"/>
    <w:rsid w:val="009A522F"/>
    <w:rsid w:val="009A58D7"/>
    <w:rsid w:val="009A5CEB"/>
    <w:rsid w:val="009A69B1"/>
    <w:rsid w:val="009A6A60"/>
    <w:rsid w:val="009A710B"/>
    <w:rsid w:val="009A715F"/>
    <w:rsid w:val="009A728A"/>
    <w:rsid w:val="009B03A1"/>
    <w:rsid w:val="009B0544"/>
    <w:rsid w:val="009B05D5"/>
    <w:rsid w:val="009B0F0C"/>
    <w:rsid w:val="009B1243"/>
    <w:rsid w:val="009B1822"/>
    <w:rsid w:val="009B1CFD"/>
    <w:rsid w:val="009B1D4F"/>
    <w:rsid w:val="009B1DEA"/>
    <w:rsid w:val="009B25CA"/>
    <w:rsid w:val="009B26F9"/>
    <w:rsid w:val="009B2E52"/>
    <w:rsid w:val="009B30BE"/>
    <w:rsid w:val="009B3651"/>
    <w:rsid w:val="009B3BFA"/>
    <w:rsid w:val="009B4513"/>
    <w:rsid w:val="009B4718"/>
    <w:rsid w:val="009B49DB"/>
    <w:rsid w:val="009B4E40"/>
    <w:rsid w:val="009B4FE3"/>
    <w:rsid w:val="009B5239"/>
    <w:rsid w:val="009B5363"/>
    <w:rsid w:val="009B55B6"/>
    <w:rsid w:val="009B60BB"/>
    <w:rsid w:val="009B6A2B"/>
    <w:rsid w:val="009B6D02"/>
    <w:rsid w:val="009B6E42"/>
    <w:rsid w:val="009B7145"/>
    <w:rsid w:val="009B7460"/>
    <w:rsid w:val="009B7E36"/>
    <w:rsid w:val="009C0104"/>
    <w:rsid w:val="009C0949"/>
    <w:rsid w:val="009C0B9F"/>
    <w:rsid w:val="009C0BBE"/>
    <w:rsid w:val="009C0F06"/>
    <w:rsid w:val="009C130B"/>
    <w:rsid w:val="009C1555"/>
    <w:rsid w:val="009C176C"/>
    <w:rsid w:val="009C1C7B"/>
    <w:rsid w:val="009C2376"/>
    <w:rsid w:val="009C248B"/>
    <w:rsid w:val="009C2C6A"/>
    <w:rsid w:val="009C30A3"/>
    <w:rsid w:val="009C32C6"/>
    <w:rsid w:val="009C3574"/>
    <w:rsid w:val="009C3621"/>
    <w:rsid w:val="009C4797"/>
    <w:rsid w:val="009C48DD"/>
    <w:rsid w:val="009C4CCF"/>
    <w:rsid w:val="009C4F0D"/>
    <w:rsid w:val="009C588A"/>
    <w:rsid w:val="009C5C39"/>
    <w:rsid w:val="009C6095"/>
    <w:rsid w:val="009C6319"/>
    <w:rsid w:val="009C6637"/>
    <w:rsid w:val="009C68D8"/>
    <w:rsid w:val="009C7106"/>
    <w:rsid w:val="009C7633"/>
    <w:rsid w:val="009C7D9D"/>
    <w:rsid w:val="009D06D9"/>
    <w:rsid w:val="009D06ED"/>
    <w:rsid w:val="009D0729"/>
    <w:rsid w:val="009D0826"/>
    <w:rsid w:val="009D0DCB"/>
    <w:rsid w:val="009D1016"/>
    <w:rsid w:val="009D1161"/>
    <w:rsid w:val="009D2548"/>
    <w:rsid w:val="009D269B"/>
    <w:rsid w:val="009D383E"/>
    <w:rsid w:val="009D3F1F"/>
    <w:rsid w:val="009D407E"/>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234"/>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895"/>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393"/>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641"/>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67D7"/>
    <w:rsid w:val="00A877F8"/>
    <w:rsid w:val="00A8780D"/>
    <w:rsid w:val="00A902D5"/>
    <w:rsid w:val="00A90E3F"/>
    <w:rsid w:val="00A91191"/>
    <w:rsid w:val="00A9190B"/>
    <w:rsid w:val="00A92399"/>
    <w:rsid w:val="00A92E12"/>
    <w:rsid w:val="00A9310E"/>
    <w:rsid w:val="00A935DE"/>
    <w:rsid w:val="00A93D6C"/>
    <w:rsid w:val="00A943F8"/>
    <w:rsid w:val="00A947E7"/>
    <w:rsid w:val="00A94B82"/>
    <w:rsid w:val="00A94FEA"/>
    <w:rsid w:val="00A95364"/>
    <w:rsid w:val="00A953E0"/>
    <w:rsid w:val="00A9552B"/>
    <w:rsid w:val="00A9556D"/>
    <w:rsid w:val="00A95D42"/>
    <w:rsid w:val="00A96592"/>
    <w:rsid w:val="00A96D8E"/>
    <w:rsid w:val="00A9786D"/>
    <w:rsid w:val="00A97FE1"/>
    <w:rsid w:val="00AA0145"/>
    <w:rsid w:val="00AA0452"/>
    <w:rsid w:val="00AA0C24"/>
    <w:rsid w:val="00AA0C91"/>
    <w:rsid w:val="00AA1396"/>
    <w:rsid w:val="00AA1AD1"/>
    <w:rsid w:val="00AA20FA"/>
    <w:rsid w:val="00AA2991"/>
    <w:rsid w:val="00AA2B72"/>
    <w:rsid w:val="00AA2C8F"/>
    <w:rsid w:val="00AA3AF5"/>
    <w:rsid w:val="00AA3B11"/>
    <w:rsid w:val="00AA4044"/>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7B0"/>
    <w:rsid w:val="00AC0AF5"/>
    <w:rsid w:val="00AC0E8B"/>
    <w:rsid w:val="00AC16CB"/>
    <w:rsid w:val="00AC1751"/>
    <w:rsid w:val="00AC1B58"/>
    <w:rsid w:val="00AC1B8D"/>
    <w:rsid w:val="00AC1FAA"/>
    <w:rsid w:val="00AC210C"/>
    <w:rsid w:val="00AC2336"/>
    <w:rsid w:val="00AC234E"/>
    <w:rsid w:val="00AC2730"/>
    <w:rsid w:val="00AC2A43"/>
    <w:rsid w:val="00AC32E6"/>
    <w:rsid w:val="00AC4013"/>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14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7D0"/>
    <w:rsid w:val="00B05813"/>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517"/>
    <w:rsid w:val="00B20828"/>
    <w:rsid w:val="00B2089C"/>
    <w:rsid w:val="00B2091A"/>
    <w:rsid w:val="00B209CB"/>
    <w:rsid w:val="00B20A21"/>
    <w:rsid w:val="00B20B42"/>
    <w:rsid w:val="00B21117"/>
    <w:rsid w:val="00B21318"/>
    <w:rsid w:val="00B21F01"/>
    <w:rsid w:val="00B21FE9"/>
    <w:rsid w:val="00B22434"/>
    <w:rsid w:val="00B226AA"/>
    <w:rsid w:val="00B22D00"/>
    <w:rsid w:val="00B2346C"/>
    <w:rsid w:val="00B2383D"/>
    <w:rsid w:val="00B23A49"/>
    <w:rsid w:val="00B23ED5"/>
    <w:rsid w:val="00B240E1"/>
    <w:rsid w:val="00B24D3B"/>
    <w:rsid w:val="00B24EDF"/>
    <w:rsid w:val="00B2518E"/>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6854"/>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1EF"/>
    <w:rsid w:val="00B57461"/>
    <w:rsid w:val="00B5766D"/>
    <w:rsid w:val="00B6015A"/>
    <w:rsid w:val="00B60272"/>
    <w:rsid w:val="00B604C5"/>
    <w:rsid w:val="00B6064F"/>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213"/>
    <w:rsid w:val="00B709E8"/>
    <w:rsid w:val="00B71209"/>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87E81"/>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401"/>
    <w:rsid w:val="00B97EAF"/>
    <w:rsid w:val="00BA07F6"/>
    <w:rsid w:val="00BA0AAC"/>
    <w:rsid w:val="00BA0D5B"/>
    <w:rsid w:val="00BA0DF5"/>
    <w:rsid w:val="00BA0EB6"/>
    <w:rsid w:val="00BA1049"/>
    <w:rsid w:val="00BA12EB"/>
    <w:rsid w:val="00BA1C86"/>
    <w:rsid w:val="00BA1F64"/>
    <w:rsid w:val="00BA21E0"/>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1F8"/>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1FBB"/>
    <w:rsid w:val="00BD3478"/>
    <w:rsid w:val="00BD34DF"/>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4CA4"/>
    <w:rsid w:val="00BF5116"/>
    <w:rsid w:val="00BF5128"/>
    <w:rsid w:val="00BF52B9"/>
    <w:rsid w:val="00BF5492"/>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2B0"/>
    <w:rsid w:val="00C21406"/>
    <w:rsid w:val="00C216FE"/>
    <w:rsid w:val="00C21792"/>
    <w:rsid w:val="00C21CC6"/>
    <w:rsid w:val="00C21CD1"/>
    <w:rsid w:val="00C21F5E"/>
    <w:rsid w:val="00C2213B"/>
    <w:rsid w:val="00C229AF"/>
    <w:rsid w:val="00C22E0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5A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41"/>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3C7B"/>
    <w:rsid w:val="00C6405A"/>
    <w:rsid w:val="00C64695"/>
    <w:rsid w:val="00C64A83"/>
    <w:rsid w:val="00C64D48"/>
    <w:rsid w:val="00C652BF"/>
    <w:rsid w:val="00C65DF7"/>
    <w:rsid w:val="00C6613C"/>
    <w:rsid w:val="00C6627C"/>
    <w:rsid w:val="00C66325"/>
    <w:rsid w:val="00C6664B"/>
    <w:rsid w:val="00C66812"/>
    <w:rsid w:val="00C66A75"/>
    <w:rsid w:val="00C679FE"/>
    <w:rsid w:val="00C67F89"/>
    <w:rsid w:val="00C70A6A"/>
    <w:rsid w:val="00C716BB"/>
    <w:rsid w:val="00C71778"/>
    <w:rsid w:val="00C71819"/>
    <w:rsid w:val="00C72298"/>
    <w:rsid w:val="00C72324"/>
    <w:rsid w:val="00C7249C"/>
    <w:rsid w:val="00C72646"/>
    <w:rsid w:val="00C730A6"/>
    <w:rsid w:val="00C735DF"/>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1A84"/>
    <w:rsid w:val="00C82CF1"/>
    <w:rsid w:val="00C82F5F"/>
    <w:rsid w:val="00C83039"/>
    <w:rsid w:val="00C830AE"/>
    <w:rsid w:val="00C831B3"/>
    <w:rsid w:val="00C83659"/>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3D"/>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0DF4"/>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A7991"/>
    <w:rsid w:val="00CB0169"/>
    <w:rsid w:val="00CB0672"/>
    <w:rsid w:val="00CB1147"/>
    <w:rsid w:val="00CB1849"/>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B7DEE"/>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2CF6"/>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605"/>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2C3"/>
    <w:rsid w:val="00CF13C8"/>
    <w:rsid w:val="00CF1896"/>
    <w:rsid w:val="00CF19D7"/>
    <w:rsid w:val="00CF210C"/>
    <w:rsid w:val="00CF2191"/>
    <w:rsid w:val="00CF2D91"/>
    <w:rsid w:val="00CF3410"/>
    <w:rsid w:val="00CF353B"/>
    <w:rsid w:val="00CF384D"/>
    <w:rsid w:val="00CF4250"/>
    <w:rsid w:val="00CF46E1"/>
    <w:rsid w:val="00CF500A"/>
    <w:rsid w:val="00CF5138"/>
    <w:rsid w:val="00CF5217"/>
    <w:rsid w:val="00CF5315"/>
    <w:rsid w:val="00CF58AF"/>
    <w:rsid w:val="00CF5938"/>
    <w:rsid w:val="00CF6556"/>
    <w:rsid w:val="00CF7633"/>
    <w:rsid w:val="00D00BFC"/>
    <w:rsid w:val="00D0117A"/>
    <w:rsid w:val="00D018C8"/>
    <w:rsid w:val="00D0218F"/>
    <w:rsid w:val="00D02327"/>
    <w:rsid w:val="00D024EC"/>
    <w:rsid w:val="00D02E09"/>
    <w:rsid w:val="00D030A1"/>
    <w:rsid w:val="00D03315"/>
    <w:rsid w:val="00D03A01"/>
    <w:rsid w:val="00D03AD3"/>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0DFC"/>
    <w:rsid w:val="00D11BBB"/>
    <w:rsid w:val="00D11D4A"/>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487"/>
    <w:rsid w:val="00D356C9"/>
    <w:rsid w:val="00D35D6D"/>
    <w:rsid w:val="00D36436"/>
    <w:rsid w:val="00D369D0"/>
    <w:rsid w:val="00D406C0"/>
    <w:rsid w:val="00D40985"/>
    <w:rsid w:val="00D40BF4"/>
    <w:rsid w:val="00D412CD"/>
    <w:rsid w:val="00D41B88"/>
    <w:rsid w:val="00D41C97"/>
    <w:rsid w:val="00D41E4F"/>
    <w:rsid w:val="00D42319"/>
    <w:rsid w:val="00D42417"/>
    <w:rsid w:val="00D4259C"/>
    <w:rsid w:val="00D42904"/>
    <w:rsid w:val="00D42C5A"/>
    <w:rsid w:val="00D42D17"/>
    <w:rsid w:val="00D42FA6"/>
    <w:rsid w:val="00D43868"/>
    <w:rsid w:val="00D438A5"/>
    <w:rsid w:val="00D43973"/>
    <w:rsid w:val="00D442DE"/>
    <w:rsid w:val="00D444B0"/>
    <w:rsid w:val="00D44A52"/>
    <w:rsid w:val="00D44D2D"/>
    <w:rsid w:val="00D44DFC"/>
    <w:rsid w:val="00D44E09"/>
    <w:rsid w:val="00D45062"/>
    <w:rsid w:val="00D4538D"/>
    <w:rsid w:val="00D45796"/>
    <w:rsid w:val="00D45C47"/>
    <w:rsid w:val="00D4643E"/>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470"/>
    <w:rsid w:val="00D63882"/>
    <w:rsid w:val="00D638A5"/>
    <w:rsid w:val="00D63CBC"/>
    <w:rsid w:val="00D63EAC"/>
    <w:rsid w:val="00D64019"/>
    <w:rsid w:val="00D640A5"/>
    <w:rsid w:val="00D642AE"/>
    <w:rsid w:val="00D64358"/>
    <w:rsid w:val="00D64A57"/>
    <w:rsid w:val="00D64F73"/>
    <w:rsid w:val="00D65960"/>
    <w:rsid w:val="00D65D8E"/>
    <w:rsid w:val="00D65E76"/>
    <w:rsid w:val="00D6725D"/>
    <w:rsid w:val="00D672A4"/>
    <w:rsid w:val="00D6742F"/>
    <w:rsid w:val="00D67710"/>
    <w:rsid w:val="00D677F7"/>
    <w:rsid w:val="00D67CD6"/>
    <w:rsid w:val="00D70A1B"/>
    <w:rsid w:val="00D7119C"/>
    <w:rsid w:val="00D714BC"/>
    <w:rsid w:val="00D718B0"/>
    <w:rsid w:val="00D71FA9"/>
    <w:rsid w:val="00D7216E"/>
    <w:rsid w:val="00D721C5"/>
    <w:rsid w:val="00D7249D"/>
    <w:rsid w:val="00D729B2"/>
    <w:rsid w:val="00D7358A"/>
    <w:rsid w:val="00D743A3"/>
    <w:rsid w:val="00D74DA0"/>
    <w:rsid w:val="00D75298"/>
    <w:rsid w:val="00D754AF"/>
    <w:rsid w:val="00D754BA"/>
    <w:rsid w:val="00D75889"/>
    <w:rsid w:val="00D76668"/>
    <w:rsid w:val="00D768C6"/>
    <w:rsid w:val="00D770EC"/>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475"/>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17"/>
    <w:rsid w:val="00DA0799"/>
    <w:rsid w:val="00DA0C64"/>
    <w:rsid w:val="00DA0D8E"/>
    <w:rsid w:val="00DA18AA"/>
    <w:rsid w:val="00DA19AC"/>
    <w:rsid w:val="00DA1C7B"/>
    <w:rsid w:val="00DA1D29"/>
    <w:rsid w:val="00DA2563"/>
    <w:rsid w:val="00DA29F7"/>
    <w:rsid w:val="00DA3500"/>
    <w:rsid w:val="00DA35E5"/>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B5"/>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0589"/>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3900"/>
    <w:rsid w:val="00DD473F"/>
    <w:rsid w:val="00DD4833"/>
    <w:rsid w:val="00DD4BDA"/>
    <w:rsid w:val="00DD5622"/>
    <w:rsid w:val="00DD5F82"/>
    <w:rsid w:val="00DD60D6"/>
    <w:rsid w:val="00DD62EF"/>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077"/>
    <w:rsid w:val="00DE527C"/>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67C"/>
    <w:rsid w:val="00DF5EAC"/>
    <w:rsid w:val="00DF625B"/>
    <w:rsid w:val="00DF6607"/>
    <w:rsid w:val="00DF6928"/>
    <w:rsid w:val="00DF6967"/>
    <w:rsid w:val="00DF7C7B"/>
    <w:rsid w:val="00E00267"/>
    <w:rsid w:val="00E0097D"/>
    <w:rsid w:val="00E00BDF"/>
    <w:rsid w:val="00E010E8"/>
    <w:rsid w:val="00E01513"/>
    <w:rsid w:val="00E016D6"/>
    <w:rsid w:val="00E02084"/>
    <w:rsid w:val="00E026F8"/>
    <w:rsid w:val="00E02841"/>
    <w:rsid w:val="00E02984"/>
    <w:rsid w:val="00E02E64"/>
    <w:rsid w:val="00E02F88"/>
    <w:rsid w:val="00E031E9"/>
    <w:rsid w:val="00E035A5"/>
    <w:rsid w:val="00E03D83"/>
    <w:rsid w:val="00E03D8F"/>
    <w:rsid w:val="00E0402E"/>
    <w:rsid w:val="00E04C26"/>
    <w:rsid w:val="00E052FB"/>
    <w:rsid w:val="00E054D3"/>
    <w:rsid w:val="00E05666"/>
    <w:rsid w:val="00E05905"/>
    <w:rsid w:val="00E05C53"/>
    <w:rsid w:val="00E05E6D"/>
    <w:rsid w:val="00E05EFD"/>
    <w:rsid w:val="00E064CE"/>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181C"/>
    <w:rsid w:val="00E329CC"/>
    <w:rsid w:val="00E33186"/>
    <w:rsid w:val="00E33A46"/>
    <w:rsid w:val="00E33F4D"/>
    <w:rsid w:val="00E34BBB"/>
    <w:rsid w:val="00E34D84"/>
    <w:rsid w:val="00E34F80"/>
    <w:rsid w:val="00E351AA"/>
    <w:rsid w:val="00E3522B"/>
    <w:rsid w:val="00E35B9F"/>
    <w:rsid w:val="00E365AF"/>
    <w:rsid w:val="00E36BC0"/>
    <w:rsid w:val="00E36EC4"/>
    <w:rsid w:val="00E371F3"/>
    <w:rsid w:val="00E3774B"/>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71"/>
    <w:rsid w:val="00E45A85"/>
    <w:rsid w:val="00E45B5C"/>
    <w:rsid w:val="00E45D3E"/>
    <w:rsid w:val="00E46507"/>
    <w:rsid w:val="00E465D1"/>
    <w:rsid w:val="00E46936"/>
    <w:rsid w:val="00E46C93"/>
    <w:rsid w:val="00E4700D"/>
    <w:rsid w:val="00E475AC"/>
    <w:rsid w:val="00E47953"/>
    <w:rsid w:val="00E479ED"/>
    <w:rsid w:val="00E47A43"/>
    <w:rsid w:val="00E512AE"/>
    <w:rsid w:val="00E51760"/>
    <w:rsid w:val="00E51898"/>
    <w:rsid w:val="00E51C74"/>
    <w:rsid w:val="00E5237E"/>
    <w:rsid w:val="00E527CC"/>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7778B"/>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5D4B"/>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9C3"/>
    <w:rsid w:val="00E92B64"/>
    <w:rsid w:val="00E92CF9"/>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AC7"/>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28A"/>
    <w:rsid w:val="00EA7432"/>
    <w:rsid w:val="00EA75D1"/>
    <w:rsid w:val="00EA7E35"/>
    <w:rsid w:val="00EB00F2"/>
    <w:rsid w:val="00EB0C4D"/>
    <w:rsid w:val="00EB1AD3"/>
    <w:rsid w:val="00EB1C13"/>
    <w:rsid w:val="00EB21FC"/>
    <w:rsid w:val="00EB26AB"/>
    <w:rsid w:val="00EB38FD"/>
    <w:rsid w:val="00EB3C6C"/>
    <w:rsid w:val="00EB41A1"/>
    <w:rsid w:val="00EB4326"/>
    <w:rsid w:val="00EB474F"/>
    <w:rsid w:val="00EB479D"/>
    <w:rsid w:val="00EB48F0"/>
    <w:rsid w:val="00EB4CDD"/>
    <w:rsid w:val="00EB4D0B"/>
    <w:rsid w:val="00EB540F"/>
    <w:rsid w:val="00EB5A39"/>
    <w:rsid w:val="00EB5A97"/>
    <w:rsid w:val="00EB5AFB"/>
    <w:rsid w:val="00EB5BCD"/>
    <w:rsid w:val="00EB6275"/>
    <w:rsid w:val="00EB6A4A"/>
    <w:rsid w:val="00EB7003"/>
    <w:rsid w:val="00EB7099"/>
    <w:rsid w:val="00EB728A"/>
    <w:rsid w:val="00EB7982"/>
    <w:rsid w:val="00EB7A70"/>
    <w:rsid w:val="00EB7DDC"/>
    <w:rsid w:val="00EC03BE"/>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12B"/>
    <w:rsid w:val="00EC5FBD"/>
    <w:rsid w:val="00EC61E3"/>
    <w:rsid w:val="00EC6AE0"/>
    <w:rsid w:val="00EC7975"/>
    <w:rsid w:val="00EC7D34"/>
    <w:rsid w:val="00EC7D4A"/>
    <w:rsid w:val="00EC7F2F"/>
    <w:rsid w:val="00ED0175"/>
    <w:rsid w:val="00ED0220"/>
    <w:rsid w:val="00ED054C"/>
    <w:rsid w:val="00ED08B0"/>
    <w:rsid w:val="00ED0A48"/>
    <w:rsid w:val="00ED0D3E"/>
    <w:rsid w:val="00ED1639"/>
    <w:rsid w:val="00ED17BE"/>
    <w:rsid w:val="00ED1A52"/>
    <w:rsid w:val="00ED1A7D"/>
    <w:rsid w:val="00ED28BF"/>
    <w:rsid w:val="00ED294D"/>
    <w:rsid w:val="00ED344B"/>
    <w:rsid w:val="00ED35E0"/>
    <w:rsid w:val="00ED3914"/>
    <w:rsid w:val="00ED39BA"/>
    <w:rsid w:val="00ED3D67"/>
    <w:rsid w:val="00ED4A57"/>
    <w:rsid w:val="00ED4D72"/>
    <w:rsid w:val="00ED5C80"/>
    <w:rsid w:val="00ED659A"/>
    <w:rsid w:val="00ED66EF"/>
    <w:rsid w:val="00ED6C6E"/>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58"/>
    <w:rsid w:val="00EE2FEB"/>
    <w:rsid w:val="00EE30CD"/>
    <w:rsid w:val="00EE33A9"/>
    <w:rsid w:val="00EE43DA"/>
    <w:rsid w:val="00EE4BFC"/>
    <w:rsid w:val="00EE5286"/>
    <w:rsid w:val="00EE5342"/>
    <w:rsid w:val="00EE5374"/>
    <w:rsid w:val="00EE551A"/>
    <w:rsid w:val="00EE55E1"/>
    <w:rsid w:val="00EE5B21"/>
    <w:rsid w:val="00EE5EC7"/>
    <w:rsid w:val="00EE67A0"/>
    <w:rsid w:val="00EE685D"/>
    <w:rsid w:val="00EE6C20"/>
    <w:rsid w:val="00EE6F73"/>
    <w:rsid w:val="00EE7636"/>
    <w:rsid w:val="00EE7F38"/>
    <w:rsid w:val="00EE7F94"/>
    <w:rsid w:val="00EF0087"/>
    <w:rsid w:val="00EF06F5"/>
    <w:rsid w:val="00EF0949"/>
    <w:rsid w:val="00EF094B"/>
    <w:rsid w:val="00EF0B21"/>
    <w:rsid w:val="00EF0CC9"/>
    <w:rsid w:val="00EF0D11"/>
    <w:rsid w:val="00EF1413"/>
    <w:rsid w:val="00EF153C"/>
    <w:rsid w:val="00EF16B6"/>
    <w:rsid w:val="00EF1B50"/>
    <w:rsid w:val="00EF1C4E"/>
    <w:rsid w:val="00EF2225"/>
    <w:rsid w:val="00EF2412"/>
    <w:rsid w:val="00EF2A1F"/>
    <w:rsid w:val="00EF2CF1"/>
    <w:rsid w:val="00EF2FFD"/>
    <w:rsid w:val="00EF350F"/>
    <w:rsid w:val="00EF3648"/>
    <w:rsid w:val="00EF418C"/>
    <w:rsid w:val="00EF41B8"/>
    <w:rsid w:val="00EF46AD"/>
    <w:rsid w:val="00EF5A40"/>
    <w:rsid w:val="00EF5C57"/>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205"/>
    <w:rsid w:val="00F146B1"/>
    <w:rsid w:val="00F158DF"/>
    <w:rsid w:val="00F16A8E"/>
    <w:rsid w:val="00F17BA7"/>
    <w:rsid w:val="00F17E6E"/>
    <w:rsid w:val="00F17EFF"/>
    <w:rsid w:val="00F20D4D"/>
    <w:rsid w:val="00F20EC6"/>
    <w:rsid w:val="00F21769"/>
    <w:rsid w:val="00F21BF0"/>
    <w:rsid w:val="00F21FD1"/>
    <w:rsid w:val="00F224FA"/>
    <w:rsid w:val="00F22613"/>
    <w:rsid w:val="00F22934"/>
    <w:rsid w:val="00F229F2"/>
    <w:rsid w:val="00F22A67"/>
    <w:rsid w:val="00F22CD0"/>
    <w:rsid w:val="00F22E11"/>
    <w:rsid w:val="00F22F76"/>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282"/>
    <w:rsid w:val="00F31A3E"/>
    <w:rsid w:val="00F31FD7"/>
    <w:rsid w:val="00F32189"/>
    <w:rsid w:val="00F32F16"/>
    <w:rsid w:val="00F331F4"/>
    <w:rsid w:val="00F332EB"/>
    <w:rsid w:val="00F339FF"/>
    <w:rsid w:val="00F33ECC"/>
    <w:rsid w:val="00F3430A"/>
    <w:rsid w:val="00F34FCB"/>
    <w:rsid w:val="00F34FD6"/>
    <w:rsid w:val="00F35371"/>
    <w:rsid w:val="00F35508"/>
    <w:rsid w:val="00F3583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850"/>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4BE"/>
    <w:rsid w:val="00F7472E"/>
    <w:rsid w:val="00F749DA"/>
    <w:rsid w:val="00F74D7C"/>
    <w:rsid w:val="00F75098"/>
    <w:rsid w:val="00F7514E"/>
    <w:rsid w:val="00F752BB"/>
    <w:rsid w:val="00F75DF4"/>
    <w:rsid w:val="00F760E8"/>
    <w:rsid w:val="00F76134"/>
    <w:rsid w:val="00F76546"/>
    <w:rsid w:val="00F766EC"/>
    <w:rsid w:val="00F76736"/>
    <w:rsid w:val="00F768E8"/>
    <w:rsid w:val="00F77002"/>
    <w:rsid w:val="00F77BF0"/>
    <w:rsid w:val="00F77C1F"/>
    <w:rsid w:val="00F77D2D"/>
    <w:rsid w:val="00F77D4D"/>
    <w:rsid w:val="00F80195"/>
    <w:rsid w:val="00F80225"/>
    <w:rsid w:val="00F8084E"/>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2E3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4DFC"/>
    <w:rsid w:val="00FC54CE"/>
    <w:rsid w:val="00FC5538"/>
    <w:rsid w:val="00FC58B8"/>
    <w:rsid w:val="00FC5964"/>
    <w:rsid w:val="00FC5B97"/>
    <w:rsid w:val="00FC5DA1"/>
    <w:rsid w:val="00FC5E36"/>
    <w:rsid w:val="00FC61A8"/>
    <w:rsid w:val="00FC6306"/>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2F"/>
    <w:rsid w:val="00FE0D34"/>
    <w:rsid w:val="00FE121B"/>
    <w:rsid w:val="00FE149B"/>
    <w:rsid w:val="00FE2103"/>
    <w:rsid w:val="00FE280A"/>
    <w:rsid w:val="00FE31BE"/>
    <w:rsid w:val="00FE34B6"/>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0EB"/>
    <w:rsid w:val="00FF58F4"/>
    <w:rsid w:val="00FF5C65"/>
    <w:rsid w:val="00FF5C6B"/>
    <w:rsid w:val="00FF5D6A"/>
    <w:rsid w:val="00FF5EE3"/>
    <w:rsid w:val="00FF623D"/>
    <w:rsid w:val="00FF6B1E"/>
    <w:rsid w:val="00FF78E0"/>
    <w:rsid w:val="00FF7B71"/>
    <w:rsid w:val="00FF7DB9"/>
    <w:rsid w:val="00FF7DBC"/>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99"/>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 w:type="table" w:customStyle="1" w:styleId="TableNormal">
    <w:name w:val="Table Normal"/>
    <w:uiPriority w:val="2"/>
    <w:semiHidden/>
    <w:unhideWhenUsed/>
    <w:qFormat/>
    <w:rsid w:val="0088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har1CharCharCharCharCharCharChar">
    <w:name w:val="Char1 Char Char Char Char Char Char Char"/>
    <w:basedOn w:val="Normal"/>
    <w:rsid w:val="00880553"/>
    <w:pPr>
      <w:autoSpaceDE/>
      <w:autoSpaceDN/>
      <w:adjustRightInd/>
      <w:spacing w:after="160" w:line="240" w:lineRule="exact"/>
    </w:pPr>
    <w:rPr>
      <w:rFonts w:ascii="Verdana" w:eastAsia="MS Mincho" w:hAnsi="Verdana"/>
      <w:sz w:val="20"/>
      <w:szCs w:val="20"/>
      <w:lang w:val="en-US" w:eastAsia="en-US"/>
    </w:rPr>
  </w:style>
  <w:style w:type="paragraph" w:customStyle="1" w:styleId="TtuloClusula">
    <w:name w:val="Título Cláusula"/>
    <w:basedOn w:val="Normal"/>
    <w:qFormat/>
    <w:rsid w:val="00880553"/>
    <w:pPr>
      <w:numPr>
        <w:numId w:val="105"/>
      </w:numPr>
      <w:autoSpaceDE/>
      <w:autoSpaceDN/>
      <w:adjustRightInd/>
    </w:pPr>
  </w:style>
  <w:style w:type="paragraph" w:customStyle="1" w:styleId="Nvel211">
    <w:name w:val="Nível 2 (1.1)"/>
    <w:basedOn w:val="Normal"/>
    <w:qFormat/>
    <w:rsid w:val="00880553"/>
    <w:pPr>
      <w:numPr>
        <w:ilvl w:val="1"/>
        <w:numId w:val="105"/>
      </w:num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yro.poggi@lote5.com.br"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sterio@lote5.com.br" TargetMode="Externa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yro.poggi@lote5.com.br"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mailto:asterio@lote5.com.br" TargetMode="Externa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4F9ED899-E67A-44B9-8DC7-1C6EB3FEAAFE}">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93253381-7cb3-482e-8289-5c3f9b4a1607"/>
    <ds:schemaRef ds:uri="48d78cab-6454-4b0f-b9e0-58102346f6ab"/>
  </ds:schemaRefs>
</ds:datastoreItem>
</file>

<file path=customXml/itemProps2.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4.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108</Pages>
  <Words>38868</Words>
  <Characters>209892</Characters>
  <Application>Microsoft Office Word</Application>
  <DocSecurity>0</DocSecurity>
  <Lines>1749</Lines>
  <Paragraphs>496</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11</cp:revision>
  <cp:lastPrinted>2022-10-11T20:13:00Z</cp:lastPrinted>
  <dcterms:created xsi:type="dcterms:W3CDTF">2022-10-11T20:13:00Z</dcterms:created>
  <dcterms:modified xsi:type="dcterms:W3CDTF">2022-10-11T20:37:00Z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