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31" w:rsidRPr="00AB6B24" w:rsidRDefault="00412131" w:rsidP="00AB6B24">
      <w:pPr>
        <w:pStyle w:val="Ttulo"/>
        <w:pBdr>
          <w:top w:val="single" w:sz="4" w:space="1" w:color="auto"/>
        </w:pBdr>
        <w:spacing w:line="320" w:lineRule="exact"/>
        <w:jc w:val="left"/>
        <w:rPr>
          <w:rFonts w:asciiTheme="minorHAnsi" w:hAnsiTheme="minorHAnsi" w:cstheme="minorHAnsi"/>
          <w:sz w:val="22"/>
          <w:szCs w:val="22"/>
          <w:u w:val="none"/>
        </w:rPr>
      </w:pPr>
    </w:p>
    <w:p w:rsidR="00412131" w:rsidRPr="00AB6B24" w:rsidRDefault="00412131" w:rsidP="00AB6B24">
      <w:pPr>
        <w:pStyle w:val="Corpodetexto"/>
        <w:spacing w:after="0" w:line="320" w:lineRule="exact"/>
        <w:rPr>
          <w:rFonts w:asciiTheme="minorHAnsi" w:hAnsiTheme="minorHAnsi" w:cstheme="minorHAnsi"/>
          <w:sz w:val="22"/>
          <w:szCs w:val="22"/>
        </w:rPr>
      </w:pPr>
    </w:p>
    <w:p w:rsidR="00412131" w:rsidRPr="00AB6B24" w:rsidRDefault="00412131" w:rsidP="00AB6B24">
      <w:pPr>
        <w:pStyle w:val="Corpodetexto"/>
        <w:spacing w:after="0" w:line="320" w:lineRule="exact"/>
        <w:rPr>
          <w:rFonts w:asciiTheme="minorHAnsi" w:hAnsiTheme="minorHAnsi" w:cstheme="minorHAnsi"/>
          <w:sz w:val="22"/>
          <w:szCs w:val="22"/>
        </w:rPr>
      </w:pPr>
    </w:p>
    <w:p w:rsidR="00412131" w:rsidRPr="00AB6B24" w:rsidRDefault="00412131" w:rsidP="00AB6B24">
      <w:pPr>
        <w:pStyle w:val="Ttulo"/>
        <w:spacing w:line="320" w:lineRule="exact"/>
        <w:jc w:val="both"/>
        <w:rPr>
          <w:rFonts w:asciiTheme="minorHAnsi" w:hAnsiTheme="minorHAnsi" w:cstheme="minorHAnsi"/>
          <w:b w:val="0"/>
          <w:sz w:val="22"/>
          <w:szCs w:val="22"/>
        </w:rPr>
      </w:pPr>
    </w:p>
    <w:p w:rsidR="00412131" w:rsidRPr="00AB6B24" w:rsidRDefault="00412131" w:rsidP="00AB6B24">
      <w:pPr>
        <w:pStyle w:val="Ttulo"/>
        <w:tabs>
          <w:tab w:val="left" w:pos="2520"/>
        </w:tabs>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TERMO DE SECURITIZAÇÃO DE CRÉDITOS IMOBILIÁRIOS</w:t>
      </w:r>
    </w:p>
    <w:p w:rsidR="00412131" w:rsidRPr="00AB6B24" w:rsidRDefault="00412131" w:rsidP="00AB6B24">
      <w:pPr>
        <w:pStyle w:val="Ttulo"/>
        <w:tabs>
          <w:tab w:val="left" w:pos="2520"/>
          <w:tab w:val="left" w:pos="4032"/>
        </w:tabs>
        <w:spacing w:line="320" w:lineRule="exact"/>
        <w:jc w:val="left"/>
        <w:rPr>
          <w:rFonts w:asciiTheme="minorHAnsi" w:hAnsiTheme="minorHAnsi" w:cstheme="minorHAnsi"/>
          <w:sz w:val="22"/>
          <w:szCs w:val="22"/>
          <w:u w:val="none"/>
        </w:rPr>
      </w:pPr>
    </w:p>
    <w:p w:rsidR="00412131" w:rsidRPr="00AB6B24" w:rsidRDefault="00412131" w:rsidP="00AB6B24">
      <w:pPr>
        <w:pStyle w:val="Ttulo"/>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CERTIFICADOS DE RECEBÍVEIS IMOBILIÁRIOS</w:t>
      </w:r>
    </w:p>
    <w:p w:rsidR="00412131" w:rsidRPr="00AB6B24" w:rsidRDefault="00412131" w:rsidP="00AB6B24">
      <w:pPr>
        <w:pStyle w:val="Subttulo"/>
        <w:spacing w:line="320" w:lineRule="exact"/>
        <w:rPr>
          <w:rFonts w:asciiTheme="minorHAnsi" w:hAnsiTheme="minorHAnsi" w:cstheme="minorHAnsi"/>
          <w:sz w:val="22"/>
          <w:szCs w:val="22"/>
          <w:lang w:eastAsia="ar-SA"/>
        </w:rPr>
      </w:pPr>
    </w:p>
    <w:p w:rsidR="00412131" w:rsidRPr="00AB6B24" w:rsidRDefault="00412131" w:rsidP="00AB6B24">
      <w:pPr>
        <w:pStyle w:val="Ttulo"/>
        <w:spacing w:line="320" w:lineRule="exact"/>
        <w:rPr>
          <w:rFonts w:asciiTheme="minorHAnsi" w:hAnsiTheme="minorHAnsi" w:cstheme="minorHAnsi"/>
          <w:sz w:val="22"/>
          <w:szCs w:val="22"/>
          <w:u w:val="none"/>
        </w:rPr>
      </w:pPr>
      <w:r w:rsidRPr="00CD513A">
        <w:rPr>
          <w:rFonts w:asciiTheme="minorHAnsi" w:hAnsiTheme="minorHAnsi" w:cstheme="minorHAnsi"/>
          <w:sz w:val="22"/>
          <w:szCs w:val="22"/>
          <w:u w:val="none"/>
        </w:rPr>
        <w:t xml:space="preserve">DA </w:t>
      </w:r>
      <w:r w:rsidR="00412247" w:rsidRPr="00CD513A">
        <w:rPr>
          <w:rFonts w:asciiTheme="minorHAnsi" w:hAnsiTheme="minorHAnsi" w:cstheme="minorHAnsi"/>
          <w:sz w:val="22"/>
          <w:szCs w:val="22"/>
          <w:u w:val="none"/>
        </w:rPr>
        <w:t>3</w:t>
      </w:r>
      <w:r w:rsidRPr="00CD513A">
        <w:rPr>
          <w:rFonts w:asciiTheme="minorHAnsi" w:hAnsiTheme="minorHAnsi" w:cstheme="minorHAnsi"/>
          <w:sz w:val="22"/>
          <w:szCs w:val="22"/>
          <w:u w:val="none"/>
        </w:rPr>
        <w:t>ª</w:t>
      </w:r>
      <w:r w:rsidRPr="00AB6B24">
        <w:rPr>
          <w:rFonts w:asciiTheme="minorHAnsi" w:hAnsiTheme="minorHAnsi" w:cstheme="minorHAnsi"/>
          <w:sz w:val="22"/>
          <w:szCs w:val="22"/>
          <w:u w:val="none"/>
        </w:rPr>
        <w:t xml:space="preserve"> SÉRIE DA 1ª EMISSÃO DA</w:t>
      </w:r>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936E47" w:rsidP="00AB6B24">
      <w:pPr>
        <w:spacing w:line="320" w:lineRule="exact"/>
        <w:jc w:val="center"/>
        <w:rPr>
          <w:rFonts w:asciiTheme="minorHAnsi" w:hAnsiTheme="minorHAnsi" w:cstheme="minorHAnsi"/>
          <w:b/>
          <w:sz w:val="22"/>
          <w:szCs w:val="22"/>
        </w:rPr>
      </w:pPr>
      <w:ins w:id="0" w:author="Camilla de Campos Escudero Paiva" w:date="2019-09-25T15:21:00Z">
        <w:r w:rsidRPr="0088556A">
          <w:rPr>
            <w:rFonts w:asciiTheme="minorHAnsi" w:hAnsiTheme="minorHAnsi" w:cstheme="minorHAnsi"/>
            <w:b/>
            <w:noProof/>
            <w:sz w:val="22"/>
            <w:szCs w:val="22"/>
          </w:rPr>
          <w:drawing>
            <wp:anchor distT="0" distB="0" distL="114300" distR="114300" simplePos="0" relativeHeight="251659264" behindDoc="1" locked="0" layoutInCell="1" allowOverlap="1" wp14:anchorId="38471B37" wp14:editId="1AEBD1B1">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ins>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412131" w:rsidP="00AB6B24">
      <w:pPr>
        <w:spacing w:line="320" w:lineRule="exact"/>
        <w:jc w:val="center"/>
        <w:rPr>
          <w:rFonts w:asciiTheme="minorHAnsi" w:hAnsiTheme="minorHAnsi" w:cstheme="minorHAnsi"/>
          <w:b/>
          <w:sz w:val="22"/>
          <w:szCs w:val="22"/>
        </w:rPr>
      </w:pPr>
    </w:p>
    <w:p w:rsidR="00936E47" w:rsidRDefault="00936E47" w:rsidP="00AB6B24">
      <w:pPr>
        <w:spacing w:line="320" w:lineRule="exact"/>
        <w:jc w:val="center"/>
        <w:rPr>
          <w:ins w:id="1"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2"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3"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4"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5"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6" w:author="Camilla de Campos Escudero Paiva" w:date="2019-09-25T15:21:00Z"/>
          <w:rFonts w:asciiTheme="minorHAnsi" w:hAnsiTheme="minorHAnsi" w:cstheme="minorHAnsi"/>
          <w:b/>
          <w:sz w:val="22"/>
          <w:szCs w:val="22"/>
        </w:rPr>
      </w:pPr>
    </w:p>
    <w:p w:rsidR="00936E47" w:rsidRDefault="00936E47" w:rsidP="00AB6B24">
      <w:pPr>
        <w:spacing w:line="320" w:lineRule="exact"/>
        <w:jc w:val="center"/>
        <w:rPr>
          <w:ins w:id="7" w:author="Camilla de Campos Escudero Paiva" w:date="2019-09-25T15:21:00Z"/>
          <w:rFonts w:asciiTheme="minorHAnsi" w:hAnsiTheme="minorHAnsi" w:cstheme="minorHAnsi"/>
          <w:b/>
          <w:sz w:val="22"/>
          <w:szCs w:val="22"/>
        </w:rPr>
      </w:pPr>
    </w:p>
    <w:p w:rsidR="00412131" w:rsidRPr="00AB6B24" w:rsidRDefault="006A77FA" w:rsidP="00AB6B24">
      <w:pPr>
        <w:spacing w:line="320" w:lineRule="exact"/>
        <w:jc w:val="center"/>
        <w:rPr>
          <w:rFonts w:asciiTheme="minorHAnsi" w:hAnsiTheme="minorHAnsi" w:cstheme="minorHAnsi"/>
          <w:sz w:val="22"/>
          <w:szCs w:val="22"/>
        </w:rPr>
      </w:pPr>
      <w:r>
        <w:rPr>
          <w:rFonts w:asciiTheme="minorHAnsi" w:hAnsiTheme="minorHAnsi" w:cstheme="minorHAnsi"/>
          <w:b/>
          <w:sz w:val="22"/>
          <w:szCs w:val="22"/>
        </w:rPr>
        <w:t>CASA DE PEDRA SECURITIZADORA DE CRÉDITOS S.A.</w:t>
      </w:r>
    </w:p>
    <w:p w:rsidR="00412131" w:rsidRPr="00AB6B24" w:rsidRDefault="00412131" w:rsidP="00AB6B24">
      <w:pPr>
        <w:spacing w:line="320" w:lineRule="exact"/>
        <w:jc w:val="center"/>
        <w:rPr>
          <w:rFonts w:asciiTheme="minorHAnsi" w:hAnsiTheme="minorHAnsi" w:cstheme="minorHAnsi"/>
          <w:i/>
          <w:sz w:val="22"/>
          <w:szCs w:val="22"/>
        </w:rPr>
      </w:pPr>
    </w:p>
    <w:p w:rsidR="00412131" w:rsidRPr="00AB6B24" w:rsidRDefault="00412131" w:rsidP="00AB6B24">
      <w:pPr>
        <w:spacing w:line="320" w:lineRule="exact"/>
        <w:jc w:val="center"/>
        <w:rPr>
          <w:rFonts w:asciiTheme="minorHAnsi" w:hAnsiTheme="minorHAnsi" w:cstheme="minorHAnsi"/>
          <w:i/>
          <w:sz w:val="22"/>
          <w:szCs w:val="22"/>
        </w:rPr>
      </w:pP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Companhia Aberta</w:t>
      </w: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 xml:space="preserve">CNPJ/MF nº </w:t>
      </w:r>
      <w:r w:rsidR="006A77FA" w:rsidRPr="002F79CC">
        <w:rPr>
          <w:rFonts w:asciiTheme="minorHAnsi" w:hAnsiTheme="minorHAnsi" w:cstheme="minorHAnsi"/>
          <w:sz w:val="22"/>
          <w:szCs w:val="22"/>
        </w:rPr>
        <w:t>31.468.139/0001-98</w:t>
      </w: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_______________________________________________________________________</w:t>
      </w: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ind w:left="340" w:right="-568"/>
        <w:jc w:val="center"/>
        <w:rPr>
          <w:rFonts w:asciiTheme="minorHAnsi" w:hAnsiTheme="minorHAnsi" w:cstheme="minorHAnsi"/>
          <w:sz w:val="22"/>
          <w:szCs w:val="22"/>
        </w:rPr>
        <w:sectPr w:rsidR="00412131" w:rsidRPr="00AB6B24" w:rsidSect="007B199E">
          <w:headerReference w:type="default" r:id="rId9"/>
          <w:footerReference w:type="default" r:id="rId10"/>
          <w:pgSz w:w="11906" w:h="16838" w:code="9"/>
          <w:pgMar w:top="1701" w:right="1134" w:bottom="1134" w:left="1418" w:header="709" w:footer="709" w:gutter="0"/>
          <w:cols w:space="708"/>
          <w:docGrid w:linePitch="360"/>
        </w:sectPr>
      </w:pPr>
    </w:p>
    <w:p w:rsidR="00412131" w:rsidRPr="00AB6B24" w:rsidRDefault="00412131" w:rsidP="00AB6B24">
      <w:pPr>
        <w:spacing w:line="320" w:lineRule="exact"/>
        <w:ind w:left="340"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ÍNDICE</w:t>
      </w:r>
    </w:p>
    <w:p w:rsidR="00AF7154" w:rsidRPr="00AB6B24" w:rsidRDefault="00AF7154" w:rsidP="00AB6B24">
      <w:pPr>
        <w:spacing w:line="320" w:lineRule="exact"/>
        <w:ind w:left="340" w:right="-2"/>
        <w:jc w:val="center"/>
        <w:rPr>
          <w:rFonts w:asciiTheme="minorHAnsi" w:hAnsiTheme="minorHAnsi" w:cstheme="minorHAnsi"/>
          <w:b/>
          <w:sz w:val="22"/>
          <w:szCs w:val="22"/>
        </w:rPr>
      </w:pPr>
    </w:p>
    <w:p w:rsidR="00AB6B24" w:rsidRPr="00AB6B24" w:rsidRDefault="00412131" w:rsidP="00AB6B24">
      <w:pPr>
        <w:pStyle w:val="Sumrio1"/>
        <w:spacing w:line="320" w:lineRule="exact"/>
        <w:rPr>
          <w:rFonts w:eastAsiaTheme="minorEastAsia" w:cstheme="minorBidi"/>
          <w:b w:val="0"/>
          <w:smallCaps w:val="0"/>
          <w:szCs w:val="22"/>
        </w:rPr>
      </w:pPr>
      <w:r w:rsidRPr="00AB6B24">
        <w:rPr>
          <w:rFonts w:cstheme="minorHAnsi"/>
          <w:szCs w:val="22"/>
        </w:rPr>
        <w:fldChar w:fldCharType="begin"/>
      </w:r>
      <w:r w:rsidRPr="00AB6B24">
        <w:rPr>
          <w:rFonts w:cstheme="minorHAnsi"/>
          <w:szCs w:val="22"/>
        </w:rPr>
        <w:instrText xml:space="preserve"> TOC \o "1-3" \f \h \z \u </w:instrText>
      </w:r>
      <w:r w:rsidRPr="00AB6B24">
        <w:rPr>
          <w:rFonts w:cstheme="minorHAnsi"/>
          <w:szCs w:val="22"/>
        </w:rPr>
        <w:fldChar w:fldCharType="separate"/>
      </w:r>
      <w:hyperlink w:anchor="_Toc516642656" w:history="1">
        <w:r w:rsidR="00AB6B24" w:rsidRPr="00AB6B24">
          <w:rPr>
            <w:rStyle w:val="Hyperlink"/>
            <w:rFonts w:cstheme="minorHAnsi"/>
          </w:rPr>
          <w:t>CLÁUSULA I – DEFINIÇÕES, PRAZO E AUTORIZAÇÃO</w:t>
        </w:r>
        <w:r w:rsidR="00AB6B24" w:rsidRPr="00AB6B24">
          <w:rPr>
            <w:webHidden/>
          </w:rPr>
          <w:tab/>
        </w:r>
        <w:r w:rsidR="00AB6B24" w:rsidRPr="00AB6B24">
          <w:rPr>
            <w:webHidden/>
          </w:rPr>
          <w:fldChar w:fldCharType="begin"/>
        </w:r>
        <w:r w:rsidR="00AB6B24" w:rsidRPr="00AB6B24">
          <w:rPr>
            <w:webHidden/>
          </w:rPr>
          <w:instrText xml:space="preserve"> PAGEREF _Toc516642656 \h </w:instrText>
        </w:r>
        <w:r w:rsidR="00AB6B24" w:rsidRPr="00AB6B24">
          <w:rPr>
            <w:webHidden/>
          </w:rPr>
        </w:r>
        <w:r w:rsidR="00AB6B24" w:rsidRPr="00AB6B24">
          <w:rPr>
            <w:webHidden/>
          </w:rPr>
          <w:fldChar w:fldCharType="separate"/>
        </w:r>
        <w:r w:rsidR="005E4BAA">
          <w:rPr>
            <w:webHidden/>
          </w:rPr>
          <w:t>3</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57" w:history="1">
        <w:r w:rsidR="00AB6B24" w:rsidRPr="00AB6B24">
          <w:rPr>
            <w:rStyle w:val="Hyperlink"/>
            <w:rFonts w:cstheme="minorHAnsi"/>
          </w:rPr>
          <w:t>CLÁUSULA II – REGISTROS E DECLARAÇÕES</w:t>
        </w:r>
        <w:r w:rsidR="00AB6B24" w:rsidRPr="00AB6B24">
          <w:rPr>
            <w:webHidden/>
          </w:rPr>
          <w:tab/>
        </w:r>
        <w:r w:rsidR="00AB6B24" w:rsidRPr="00AB6B24">
          <w:rPr>
            <w:webHidden/>
          </w:rPr>
          <w:fldChar w:fldCharType="begin"/>
        </w:r>
        <w:r w:rsidR="00AB6B24" w:rsidRPr="00AB6B24">
          <w:rPr>
            <w:webHidden/>
          </w:rPr>
          <w:instrText xml:space="preserve"> PAGEREF _Toc516642657 \h </w:instrText>
        </w:r>
        <w:r w:rsidR="00AB6B24" w:rsidRPr="00AB6B24">
          <w:rPr>
            <w:webHidden/>
          </w:rPr>
        </w:r>
        <w:r w:rsidR="00AB6B24" w:rsidRPr="00AB6B24">
          <w:rPr>
            <w:webHidden/>
          </w:rPr>
          <w:fldChar w:fldCharType="separate"/>
        </w:r>
        <w:r w:rsidR="005E4BAA">
          <w:rPr>
            <w:webHidden/>
          </w:rPr>
          <w:t>18</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58" w:history="1">
        <w:r w:rsidR="00AB6B24" w:rsidRPr="00AB6B24">
          <w:rPr>
            <w:rStyle w:val="Hyperlink"/>
            <w:rFonts w:cstheme="minorHAnsi"/>
          </w:rPr>
          <w:t>CLÁUSULA III – CARACTERÍSTICAS DOS CRÉDITOS IMOBILIÁRIOS</w:t>
        </w:r>
        <w:r w:rsidR="00AB6B24" w:rsidRPr="00AB6B24">
          <w:rPr>
            <w:webHidden/>
          </w:rPr>
          <w:tab/>
        </w:r>
        <w:r w:rsidR="00AB6B24" w:rsidRPr="00AB6B24">
          <w:rPr>
            <w:webHidden/>
          </w:rPr>
          <w:fldChar w:fldCharType="begin"/>
        </w:r>
        <w:r w:rsidR="00AB6B24" w:rsidRPr="00AB6B24">
          <w:rPr>
            <w:webHidden/>
          </w:rPr>
          <w:instrText xml:space="preserve"> PAGEREF _Toc516642658 \h </w:instrText>
        </w:r>
        <w:r w:rsidR="00AB6B24" w:rsidRPr="00AB6B24">
          <w:rPr>
            <w:webHidden/>
          </w:rPr>
        </w:r>
        <w:r w:rsidR="00AB6B24" w:rsidRPr="00AB6B24">
          <w:rPr>
            <w:webHidden/>
          </w:rPr>
          <w:fldChar w:fldCharType="separate"/>
        </w:r>
        <w:r w:rsidR="005E4BAA">
          <w:rPr>
            <w:webHidden/>
          </w:rPr>
          <w:t>19</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59" w:history="1">
        <w:r w:rsidR="00AB6B24" w:rsidRPr="00AB6B24">
          <w:rPr>
            <w:rStyle w:val="Hyperlink"/>
            <w:rFonts w:cstheme="minorHAnsi"/>
          </w:rPr>
          <w:t>CLÁUSULA IV – CARACTERÍSTICAS DOS CRI E DA OFERTA</w:t>
        </w:r>
        <w:r w:rsidR="00AB6B24" w:rsidRPr="00AB6B24">
          <w:rPr>
            <w:webHidden/>
          </w:rPr>
          <w:tab/>
        </w:r>
        <w:r w:rsidR="00AB6B24" w:rsidRPr="00AB6B24">
          <w:rPr>
            <w:webHidden/>
          </w:rPr>
          <w:fldChar w:fldCharType="begin"/>
        </w:r>
        <w:r w:rsidR="00AB6B24" w:rsidRPr="00AB6B24">
          <w:rPr>
            <w:webHidden/>
          </w:rPr>
          <w:instrText xml:space="preserve"> PAGEREF _Toc516642659 \h </w:instrText>
        </w:r>
        <w:r w:rsidR="00AB6B24" w:rsidRPr="00AB6B24">
          <w:rPr>
            <w:webHidden/>
          </w:rPr>
        </w:r>
        <w:r w:rsidR="00AB6B24" w:rsidRPr="00AB6B24">
          <w:rPr>
            <w:webHidden/>
          </w:rPr>
          <w:fldChar w:fldCharType="separate"/>
        </w:r>
        <w:r w:rsidR="005E4BAA">
          <w:rPr>
            <w:webHidden/>
          </w:rPr>
          <w:t>20</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0" w:history="1">
        <w:r w:rsidR="00AB6B24" w:rsidRPr="00AB6B24">
          <w:rPr>
            <w:rStyle w:val="Hyperlink"/>
            <w:rFonts w:cstheme="minorHAnsi"/>
          </w:rPr>
          <w:t>CLÁUSULA V – SUBSCRIÇÃO E INTEGRALIZAÇÃO DOS CRI</w:t>
        </w:r>
        <w:r w:rsidR="00AB6B24" w:rsidRPr="00AB6B24">
          <w:rPr>
            <w:webHidden/>
          </w:rPr>
          <w:tab/>
        </w:r>
        <w:r w:rsidR="00AB6B24" w:rsidRPr="00AB6B24">
          <w:rPr>
            <w:webHidden/>
          </w:rPr>
          <w:fldChar w:fldCharType="begin"/>
        </w:r>
        <w:r w:rsidR="00AB6B24" w:rsidRPr="00AB6B24">
          <w:rPr>
            <w:webHidden/>
          </w:rPr>
          <w:instrText xml:space="preserve"> PAGEREF _Toc516642660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1" w:history="1">
        <w:r w:rsidR="00AB6B24" w:rsidRPr="00AB6B24">
          <w:rPr>
            <w:rStyle w:val="Hyperlink"/>
            <w:rFonts w:cstheme="minorHAnsi"/>
          </w:rPr>
          <w:t>CLÁUSULA VI – CÁLCULO DO VALOR NOMINAL UNITÁRIO ATUALIZADO, REMUNERAÇÃO E AMORTIZAÇÃO PROGRAMADA DOS CRI</w:t>
        </w:r>
        <w:r w:rsidR="00AB6B24" w:rsidRPr="00AB6B24">
          <w:rPr>
            <w:webHidden/>
          </w:rPr>
          <w:tab/>
        </w:r>
        <w:r w:rsidR="00AB6B24" w:rsidRPr="00AB6B24">
          <w:rPr>
            <w:webHidden/>
          </w:rPr>
          <w:fldChar w:fldCharType="begin"/>
        </w:r>
        <w:r w:rsidR="00AB6B24" w:rsidRPr="00AB6B24">
          <w:rPr>
            <w:webHidden/>
          </w:rPr>
          <w:instrText xml:space="preserve"> PAGEREF _Toc516642661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2" w:history="1">
        <w:r w:rsidR="00AB6B24" w:rsidRPr="00AB6B24">
          <w:rPr>
            <w:rStyle w:val="Hyperlink"/>
            <w:rFonts w:cstheme="minorHAnsi"/>
          </w:rPr>
          <w:t>CLÁUSULA VII – AMORTIZAÇÃO PARCIAL E RESGATE ANTECIPADO DO CRI</w:t>
        </w:r>
        <w:r w:rsidR="00AB6B24" w:rsidRPr="00AB6B24">
          <w:rPr>
            <w:webHidden/>
          </w:rPr>
          <w:tab/>
        </w:r>
        <w:r w:rsidR="00AB6B24" w:rsidRPr="00AB6B24">
          <w:rPr>
            <w:webHidden/>
          </w:rPr>
          <w:fldChar w:fldCharType="begin"/>
        </w:r>
        <w:r w:rsidR="00AB6B24" w:rsidRPr="00AB6B24">
          <w:rPr>
            <w:webHidden/>
          </w:rPr>
          <w:instrText xml:space="preserve"> PAGEREF _Toc516642662 \h </w:instrText>
        </w:r>
        <w:r w:rsidR="00AB6B24" w:rsidRPr="00AB6B24">
          <w:rPr>
            <w:webHidden/>
          </w:rPr>
        </w:r>
        <w:r w:rsidR="00AB6B24" w:rsidRPr="00AB6B24">
          <w:rPr>
            <w:webHidden/>
          </w:rPr>
          <w:fldChar w:fldCharType="separate"/>
        </w:r>
        <w:r w:rsidR="005E4BAA">
          <w:rPr>
            <w:webHidden/>
          </w:rPr>
          <w:t>30</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3" w:history="1">
        <w:r w:rsidR="00AB6B24" w:rsidRPr="00AB6B24">
          <w:rPr>
            <w:rStyle w:val="Hyperlink"/>
            <w:rFonts w:cstheme="minorHAnsi"/>
          </w:rPr>
          <w:t>CLÁUSULA VIII – GARANTIAS E ORDEM DOS PAGAMENTOS</w:t>
        </w:r>
        <w:r w:rsidR="00AB6B24" w:rsidRPr="00AB6B24">
          <w:rPr>
            <w:webHidden/>
          </w:rPr>
          <w:tab/>
        </w:r>
        <w:r w:rsidR="00AB6B24" w:rsidRPr="00AB6B24">
          <w:rPr>
            <w:webHidden/>
          </w:rPr>
          <w:fldChar w:fldCharType="begin"/>
        </w:r>
        <w:r w:rsidR="00AB6B24" w:rsidRPr="00AB6B24">
          <w:rPr>
            <w:webHidden/>
          </w:rPr>
          <w:instrText xml:space="preserve"> PAGEREF _Toc516642663 \h </w:instrText>
        </w:r>
        <w:r w:rsidR="00AB6B24" w:rsidRPr="00AB6B24">
          <w:rPr>
            <w:webHidden/>
          </w:rPr>
        </w:r>
        <w:r w:rsidR="00AB6B24" w:rsidRPr="00AB6B24">
          <w:rPr>
            <w:webHidden/>
          </w:rPr>
          <w:fldChar w:fldCharType="separate"/>
        </w:r>
        <w:r w:rsidR="005E4BAA">
          <w:rPr>
            <w:webHidden/>
          </w:rPr>
          <w:t>31</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4" w:history="1">
        <w:r w:rsidR="00AB6B24" w:rsidRPr="00AB6B24">
          <w:rPr>
            <w:rStyle w:val="Hyperlink"/>
            <w:rFonts w:cstheme="minorHAnsi"/>
          </w:rPr>
          <w:t>CLÁUSULA IX – REGIME FIDUCIÁRIO E ADMINISTRAÇÃO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_Toc516642664 \h </w:instrText>
        </w:r>
        <w:r w:rsidR="00AB6B24" w:rsidRPr="00AB6B24">
          <w:rPr>
            <w:webHidden/>
          </w:rPr>
        </w:r>
        <w:r w:rsidR="00AB6B24" w:rsidRPr="00AB6B24">
          <w:rPr>
            <w:webHidden/>
          </w:rPr>
          <w:fldChar w:fldCharType="separate"/>
        </w:r>
        <w:r w:rsidR="005E4BAA">
          <w:rPr>
            <w:webHidden/>
          </w:rPr>
          <w:t>34</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5" w:history="1">
        <w:r w:rsidR="00AB6B24" w:rsidRPr="00AB6B24">
          <w:rPr>
            <w:rStyle w:val="Hyperlink"/>
            <w:rFonts w:cstheme="minorHAnsi"/>
          </w:rPr>
          <w:t>CLÁUSULA X – DECLARAÇÕES E OBRIGAÇÕES DA EMISSORA</w:t>
        </w:r>
        <w:r w:rsidR="00AB6B24" w:rsidRPr="00AB6B24">
          <w:rPr>
            <w:webHidden/>
          </w:rPr>
          <w:tab/>
        </w:r>
        <w:r w:rsidR="00AB6B24" w:rsidRPr="00AB6B24">
          <w:rPr>
            <w:webHidden/>
          </w:rPr>
          <w:fldChar w:fldCharType="begin"/>
        </w:r>
        <w:r w:rsidR="00AB6B24" w:rsidRPr="00AB6B24">
          <w:rPr>
            <w:webHidden/>
          </w:rPr>
          <w:instrText xml:space="preserve"> PAGEREF _Toc516642665 \h </w:instrText>
        </w:r>
        <w:r w:rsidR="00AB6B24" w:rsidRPr="00AB6B24">
          <w:rPr>
            <w:webHidden/>
          </w:rPr>
        </w:r>
        <w:r w:rsidR="00AB6B24" w:rsidRPr="00AB6B24">
          <w:rPr>
            <w:webHidden/>
          </w:rPr>
          <w:fldChar w:fldCharType="separate"/>
        </w:r>
        <w:r w:rsidR="005E4BAA">
          <w:rPr>
            <w:webHidden/>
          </w:rPr>
          <w:t>36</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6" w:history="1">
        <w:r w:rsidR="00AB6B24" w:rsidRPr="00AB6B24">
          <w:rPr>
            <w:rStyle w:val="Hyperlink"/>
            <w:rFonts w:cstheme="minorHAnsi"/>
          </w:rPr>
          <w:t>CLÁUSULA XI – DECLARAÇÕES E OBRIGAÇÕES DO AGENTE FIDUCIÁRIO</w:t>
        </w:r>
        <w:r w:rsidR="00AB6B24" w:rsidRPr="00AB6B24">
          <w:rPr>
            <w:webHidden/>
          </w:rPr>
          <w:tab/>
        </w:r>
        <w:r w:rsidR="00AB6B24" w:rsidRPr="00AB6B24">
          <w:rPr>
            <w:webHidden/>
          </w:rPr>
          <w:fldChar w:fldCharType="begin"/>
        </w:r>
        <w:r w:rsidR="00AB6B24" w:rsidRPr="00AB6B24">
          <w:rPr>
            <w:webHidden/>
          </w:rPr>
          <w:instrText xml:space="preserve"> PAGEREF _Toc516642666 \h </w:instrText>
        </w:r>
        <w:r w:rsidR="00AB6B24" w:rsidRPr="00AB6B24">
          <w:rPr>
            <w:webHidden/>
          </w:rPr>
        </w:r>
        <w:r w:rsidR="00AB6B24" w:rsidRPr="00AB6B24">
          <w:rPr>
            <w:webHidden/>
          </w:rPr>
          <w:fldChar w:fldCharType="separate"/>
        </w:r>
        <w:r w:rsidR="005E4BAA">
          <w:rPr>
            <w:webHidden/>
          </w:rPr>
          <w:t>41</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7" w:history="1">
        <w:r w:rsidR="00AB6B24" w:rsidRPr="00AB6B24">
          <w:rPr>
            <w:rStyle w:val="Hyperlink"/>
            <w:rFonts w:cstheme="minorHAnsi"/>
          </w:rPr>
          <w:t>CLÁUSULA XII – ASSEMBLEIA GERAL DE TITULARES DOS CRI</w:t>
        </w:r>
        <w:r w:rsidR="00AB6B24" w:rsidRPr="00AB6B24">
          <w:rPr>
            <w:webHidden/>
          </w:rPr>
          <w:tab/>
        </w:r>
        <w:r w:rsidR="00AB6B24" w:rsidRPr="00AB6B24">
          <w:rPr>
            <w:webHidden/>
          </w:rPr>
          <w:fldChar w:fldCharType="begin"/>
        </w:r>
        <w:r w:rsidR="00AB6B24" w:rsidRPr="00AB6B24">
          <w:rPr>
            <w:webHidden/>
          </w:rPr>
          <w:instrText xml:space="preserve"> PAGEREF _Toc516642667 \h </w:instrText>
        </w:r>
        <w:r w:rsidR="00AB6B24" w:rsidRPr="00AB6B24">
          <w:rPr>
            <w:webHidden/>
          </w:rPr>
        </w:r>
        <w:r w:rsidR="00AB6B24" w:rsidRPr="00AB6B24">
          <w:rPr>
            <w:webHidden/>
          </w:rPr>
          <w:fldChar w:fldCharType="separate"/>
        </w:r>
        <w:r w:rsidR="005E4BAA">
          <w:rPr>
            <w:webHidden/>
          </w:rPr>
          <w:t>45</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8" w:history="1">
        <w:r w:rsidR="00AB6B24" w:rsidRPr="00AB6B24">
          <w:rPr>
            <w:rStyle w:val="Hyperlink"/>
            <w:rFonts w:cstheme="minorHAnsi"/>
          </w:rPr>
          <w:t>CLÁUSULA XIII – LIQUIDAÇÃO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_Toc516642668 \h </w:instrText>
        </w:r>
        <w:r w:rsidR="00AB6B24" w:rsidRPr="00AB6B24">
          <w:rPr>
            <w:webHidden/>
          </w:rPr>
        </w:r>
        <w:r w:rsidR="00AB6B24" w:rsidRPr="00AB6B24">
          <w:rPr>
            <w:webHidden/>
          </w:rPr>
          <w:fldChar w:fldCharType="separate"/>
        </w:r>
        <w:r w:rsidR="005E4BAA">
          <w:rPr>
            <w:webHidden/>
          </w:rPr>
          <w:t>48</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69" w:history="1">
        <w:r w:rsidR="00AB6B24" w:rsidRPr="00AB6B24">
          <w:rPr>
            <w:rStyle w:val="Hyperlink"/>
            <w:rFonts w:cstheme="minorHAnsi"/>
          </w:rPr>
          <w:t>CLÁUSULA XIV – DESPESAS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_Toc516642669 \h </w:instrText>
        </w:r>
        <w:r w:rsidR="00AB6B24" w:rsidRPr="00AB6B24">
          <w:rPr>
            <w:webHidden/>
          </w:rPr>
        </w:r>
        <w:r w:rsidR="00AB6B24" w:rsidRPr="00AB6B24">
          <w:rPr>
            <w:webHidden/>
          </w:rPr>
          <w:fldChar w:fldCharType="separate"/>
        </w:r>
        <w:r w:rsidR="005E4BAA">
          <w:rPr>
            <w:webHidden/>
          </w:rPr>
          <w:t>50</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0" w:history="1">
        <w:r w:rsidR="00AB6B24" w:rsidRPr="00AB6B24">
          <w:rPr>
            <w:rStyle w:val="Hyperlink"/>
            <w:rFonts w:cstheme="minorHAnsi"/>
          </w:rPr>
          <w:t>CLÁUSULA XV – COMUNICAÇÕES E PUBLICIDADE</w:t>
        </w:r>
        <w:r w:rsidR="00AB6B24" w:rsidRPr="00AB6B24">
          <w:rPr>
            <w:webHidden/>
          </w:rPr>
          <w:tab/>
        </w:r>
        <w:r w:rsidR="00AB6B24" w:rsidRPr="00AB6B24">
          <w:rPr>
            <w:webHidden/>
          </w:rPr>
          <w:fldChar w:fldCharType="begin"/>
        </w:r>
        <w:r w:rsidR="00AB6B24" w:rsidRPr="00AB6B24">
          <w:rPr>
            <w:webHidden/>
          </w:rPr>
          <w:instrText xml:space="preserve"> PAGEREF _Toc516642670 \h </w:instrText>
        </w:r>
        <w:r w:rsidR="00AB6B24" w:rsidRPr="00AB6B24">
          <w:rPr>
            <w:webHidden/>
          </w:rPr>
        </w:r>
        <w:r w:rsidR="00AB6B24" w:rsidRPr="00AB6B24">
          <w:rPr>
            <w:webHidden/>
          </w:rPr>
          <w:fldChar w:fldCharType="separate"/>
        </w:r>
        <w:r w:rsidR="005E4BAA">
          <w:rPr>
            <w:webHidden/>
          </w:rPr>
          <w:t>52</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1" w:history="1">
        <w:r w:rsidR="00AB6B24" w:rsidRPr="00AB6B24">
          <w:rPr>
            <w:rStyle w:val="Hyperlink"/>
            <w:rFonts w:cstheme="minorHAnsi"/>
          </w:rPr>
          <w:t>CLÁUSULA XVI – TRATAMENTO TRIBUTÁRIO APLICÁVEL AOS INVESTIDORES</w:t>
        </w:r>
        <w:r w:rsidR="00AB6B24" w:rsidRPr="00AB6B24">
          <w:rPr>
            <w:webHidden/>
          </w:rPr>
          <w:tab/>
        </w:r>
        <w:r w:rsidR="00AB6B24" w:rsidRPr="00AB6B24">
          <w:rPr>
            <w:webHidden/>
          </w:rPr>
          <w:fldChar w:fldCharType="begin"/>
        </w:r>
        <w:r w:rsidR="00AB6B24" w:rsidRPr="00AB6B24">
          <w:rPr>
            <w:webHidden/>
          </w:rPr>
          <w:instrText xml:space="preserve"> PAGEREF _Toc516642671 \h </w:instrText>
        </w:r>
        <w:r w:rsidR="00AB6B24" w:rsidRPr="00AB6B24">
          <w:rPr>
            <w:webHidden/>
          </w:rPr>
        </w:r>
        <w:r w:rsidR="00AB6B24" w:rsidRPr="00AB6B24">
          <w:rPr>
            <w:webHidden/>
          </w:rPr>
          <w:fldChar w:fldCharType="separate"/>
        </w:r>
        <w:r w:rsidR="005E4BAA">
          <w:rPr>
            <w:webHidden/>
          </w:rPr>
          <w:t>53</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2" w:history="1">
        <w:r w:rsidR="00AB6B24" w:rsidRPr="00AB6B24">
          <w:rPr>
            <w:rStyle w:val="Hyperlink"/>
            <w:rFonts w:cstheme="minorHAnsi"/>
          </w:rPr>
          <w:t>CLÁUSULA XVII – FATORES DE RISCO</w:t>
        </w:r>
        <w:r w:rsidR="00AB6B24" w:rsidRPr="00AB6B24">
          <w:rPr>
            <w:webHidden/>
          </w:rPr>
          <w:tab/>
        </w:r>
        <w:r w:rsidR="00AB6B24" w:rsidRPr="00AB6B24">
          <w:rPr>
            <w:webHidden/>
          </w:rPr>
          <w:fldChar w:fldCharType="begin"/>
        </w:r>
        <w:r w:rsidR="00AB6B24" w:rsidRPr="00AB6B24">
          <w:rPr>
            <w:webHidden/>
          </w:rPr>
          <w:instrText xml:space="preserve"> PAGEREF _Toc516642672 \h </w:instrText>
        </w:r>
        <w:r w:rsidR="00AB6B24" w:rsidRPr="00AB6B24">
          <w:rPr>
            <w:webHidden/>
          </w:rPr>
        </w:r>
        <w:r w:rsidR="00AB6B24" w:rsidRPr="00AB6B24">
          <w:rPr>
            <w:webHidden/>
          </w:rPr>
          <w:fldChar w:fldCharType="separate"/>
        </w:r>
        <w:r w:rsidR="005E4BAA">
          <w:rPr>
            <w:webHidden/>
          </w:rPr>
          <w:t>55</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3" w:history="1">
        <w:r w:rsidR="00AB6B24" w:rsidRPr="00AB6B24">
          <w:rPr>
            <w:rStyle w:val="Hyperlink"/>
            <w:rFonts w:cstheme="minorHAnsi"/>
          </w:rPr>
          <w:t>CLÁUSULA XVIII – CLASSIFICAÇÃO DE RISCO</w:t>
        </w:r>
        <w:r w:rsidR="00AB6B24" w:rsidRPr="00AB6B24">
          <w:rPr>
            <w:webHidden/>
          </w:rPr>
          <w:tab/>
        </w:r>
        <w:r w:rsidR="00AB6B24" w:rsidRPr="00AB6B24">
          <w:rPr>
            <w:webHidden/>
          </w:rPr>
          <w:fldChar w:fldCharType="begin"/>
        </w:r>
        <w:r w:rsidR="00AB6B24" w:rsidRPr="00AB6B24">
          <w:rPr>
            <w:webHidden/>
          </w:rPr>
          <w:instrText xml:space="preserve"> PAGEREF _Toc516642673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4" w:history="1">
        <w:r w:rsidR="00AB6B24" w:rsidRPr="00AB6B24">
          <w:rPr>
            <w:rStyle w:val="Hyperlink"/>
            <w:rFonts w:cstheme="minorHAnsi"/>
          </w:rPr>
          <w:t>CLÁUSULA XIX – DISPOSIÇÕES GERAIS</w:t>
        </w:r>
        <w:r w:rsidR="00AB6B24" w:rsidRPr="00AB6B24">
          <w:rPr>
            <w:webHidden/>
          </w:rPr>
          <w:tab/>
        </w:r>
        <w:r w:rsidR="00AB6B24" w:rsidRPr="00AB6B24">
          <w:rPr>
            <w:webHidden/>
          </w:rPr>
          <w:fldChar w:fldCharType="begin"/>
        </w:r>
        <w:r w:rsidR="00AB6B24" w:rsidRPr="00AB6B24">
          <w:rPr>
            <w:webHidden/>
          </w:rPr>
          <w:instrText xml:space="preserve"> PAGEREF _Toc516642674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5" w:history="1">
        <w:r w:rsidR="00AB6B24" w:rsidRPr="00AB6B24">
          <w:rPr>
            <w:rStyle w:val="Hyperlink"/>
            <w:rFonts w:cstheme="minorHAnsi"/>
          </w:rPr>
          <w:t>CLÁUSULA XX – LEI E SOLUÇÃO DE CONFLITOS</w:t>
        </w:r>
        <w:r w:rsidR="00AB6B24" w:rsidRPr="00AB6B24">
          <w:rPr>
            <w:webHidden/>
          </w:rPr>
          <w:tab/>
        </w:r>
        <w:r w:rsidR="00AB6B24" w:rsidRPr="00AB6B24">
          <w:rPr>
            <w:webHidden/>
          </w:rPr>
          <w:fldChar w:fldCharType="begin"/>
        </w:r>
        <w:r w:rsidR="00AB6B24" w:rsidRPr="00AB6B24">
          <w:rPr>
            <w:webHidden/>
          </w:rPr>
          <w:instrText xml:space="preserve"> PAGEREF _Toc516642675 \h </w:instrText>
        </w:r>
        <w:r w:rsidR="00AB6B24" w:rsidRPr="00AB6B24">
          <w:rPr>
            <w:webHidden/>
          </w:rPr>
        </w:r>
        <w:r w:rsidR="00AB6B24" w:rsidRPr="00AB6B24">
          <w:rPr>
            <w:webHidden/>
          </w:rPr>
          <w:fldChar w:fldCharType="separate"/>
        </w:r>
        <w:r w:rsidR="005E4BAA">
          <w:rPr>
            <w:webHidden/>
          </w:rPr>
          <w:t>62</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6" w:history="1">
        <w:r w:rsidR="00AB6B24" w:rsidRPr="00AB6B24">
          <w:rPr>
            <w:rStyle w:val="Hyperlink"/>
            <w:rFonts w:cstheme="minorHAnsi"/>
          </w:rPr>
          <w:t>ANEXO I</w:t>
        </w:r>
        <w:r w:rsidR="00AB6B24" w:rsidRPr="00AB6B24">
          <w:rPr>
            <w:webHidden/>
          </w:rPr>
          <w:tab/>
        </w:r>
        <w:r w:rsidR="00AB6B24" w:rsidRPr="00AB6B24">
          <w:rPr>
            <w:webHidden/>
          </w:rPr>
          <w:fldChar w:fldCharType="begin"/>
        </w:r>
        <w:r w:rsidR="00AB6B24" w:rsidRPr="00AB6B24">
          <w:rPr>
            <w:webHidden/>
          </w:rPr>
          <w:instrText xml:space="preserve"> PAGEREF _Toc516642676 \h </w:instrText>
        </w:r>
        <w:r w:rsidR="00AB6B24" w:rsidRPr="00AB6B24">
          <w:rPr>
            <w:webHidden/>
          </w:rPr>
        </w:r>
        <w:r w:rsidR="00AB6B24" w:rsidRPr="00AB6B24">
          <w:rPr>
            <w:webHidden/>
          </w:rPr>
          <w:fldChar w:fldCharType="separate"/>
        </w:r>
        <w:r w:rsidR="005E4BAA">
          <w:rPr>
            <w:webHidden/>
          </w:rPr>
          <w:t>64</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7" w:history="1">
        <w:r w:rsidR="00AB6B24" w:rsidRPr="00AB6B24">
          <w:rPr>
            <w:rStyle w:val="Hyperlink"/>
            <w:rFonts w:cstheme="minorHAnsi"/>
          </w:rPr>
          <w:t>ANEXO II</w:t>
        </w:r>
        <w:r w:rsidR="00AB6B24" w:rsidRPr="00AB6B24">
          <w:rPr>
            <w:webHidden/>
          </w:rPr>
          <w:tab/>
        </w:r>
        <w:r w:rsidR="00AB6B24" w:rsidRPr="00AB6B24">
          <w:rPr>
            <w:webHidden/>
          </w:rPr>
          <w:fldChar w:fldCharType="begin"/>
        </w:r>
        <w:r w:rsidR="00AB6B24" w:rsidRPr="00AB6B24">
          <w:rPr>
            <w:webHidden/>
          </w:rPr>
          <w:instrText xml:space="preserve"> PAGEREF _Toc516642677 \h </w:instrText>
        </w:r>
        <w:r w:rsidR="00AB6B24" w:rsidRPr="00AB6B24">
          <w:rPr>
            <w:webHidden/>
          </w:rPr>
        </w:r>
        <w:r w:rsidR="00AB6B24" w:rsidRPr="00AB6B24">
          <w:rPr>
            <w:webHidden/>
          </w:rPr>
          <w:fldChar w:fldCharType="separate"/>
        </w:r>
        <w:r w:rsidR="005E4BAA">
          <w:rPr>
            <w:webHidden/>
          </w:rPr>
          <w:t>68</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8" w:history="1">
        <w:r w:rsidR="00AB6B24" w:rsidRPr="00AB6B24">
          <w:rPr>
            <w:rStyle w:val="Hyperlink"/>
            <w:rFonts w:cstheme="minorHAnsi"/>
          </w:rPr>
          <w:t>ANEXO III</w:t>
        </w:r>
        <w:r w:rsidR="00AB6B24" w:rsidRPr="00AB6B24">
          <w:rPr>
            <w:webHidden/>
          </w:rPr>
          <w:tab/>
        </w:r>
        <w:r w:rsidR="00AB6B24" w:rsidRPr="00AB6B24">
          <w:rPr>
            <w:webHidden/>
          </w:rPr>
          <w:fldChar w:fldCharType="begin"/>
        </w:r>
        <w:r w:rsidR="00AB6B24" w:rsidRPr="00AB6B24">
          <w:rPr>
            <w:webHidden/>
          </w:rPr>
          <w:instrText xml:space="preserve"> PAGEREF _Toc516642678 \h </w:instrText>
        </w:r>
        <w:r w:rsidR="00AB6B24" w:rsidRPr="00AB6B24">
          <w:rPr>
            <w:webHidden/>
          </w:rPr>
        </w:r>
        <w:r w:rsidR="00AB6B24" w:rsidRPr="00AB6B24">
          <w:rPr>
            <w:webHidden/>
          </w:rPr>
          <w:fldChar w:fldCharType="separate"/>
        </w:r>
        <w:r w:rsidR="005E4BAA">
          <w:rPr>
            <w:webHidden/>
          </w:rPr>
          <w:t>72</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79" w:history="1">
        <w:r w:rsidR="00AB6B24" w:rsidRPr="00AB6B24">
          <w:rPr>
            <w:rStyle w:val="Hyperlink"/>
            <w:rFonts w:cstheme="minorHAnsi"/>
          </w:rPr>
          <w:t>ANEXO IV</w:t>
        </w:r>
        <w:r w:rsidR="00AB6B24" w:rsidRPr="00AB6B24">
          <w:rPr>
            <w:webHidden/>
          </w:rPr>
          <w:tab/>
        </w:r>
        <w:r w:rsidR="00AB6B24" w:rsidRPr="00AB6B24">
          <w:rPr>
            <w:webHidden/>
          </w:rPr>
          <w:fldChar w:fldCharType="begin"/>
        </w:r>
        <w:r w:rsidR="00AB6B24" w:rsidRPr="00AB6B24">
          <w:rPr>
            <w:webHidden/>
          </w:rPr>
          <w:instrText xml:space="preserve"> PAGEREF _Toc516642679 \h </w:instrText>
        </w:r>
        <w:r w:rsidR="00AB6B24" w:rsidRPr="00AB6B24">
          <w:rPr>
            <w:webHidden/>
          </w:rPr>
        </w:r>
        <w:r w:rsidR="00AB6B24" w:rsidRPr="00AB6B24">
          <w:rPr>
            <w:webHidden/>
          </w:rPr>
          <w:fldChar w:fldCharType="separate"/>
        </w:r>
        <w:r w:rsidR="005E4BAA">
          <w:rPr>
            <w:webHidden/>
          </w:rPr>
          <w:t>73</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80" w:history="1">
        <w:r w:rsidR="00AB6B24" w:rsidRPr="00AB6B24">
          <w:rPr>
            <w:rStyle w:val="Hyperlink"/>
            <w:rFonts w:cstheme="minorHAnsi"/>
          </w:rPr>
          <w:t>ANEXO V</w:t>
        </w:r>
        <w:r w:rsidR="00AB6B24" w:rsidRPr="00AB6B24">
          <w:rPr>
            <w:webHidden/>
          </w:rPr>
          <w:tab/>
        </w:r>
        <w:r w:rsidR="00AB6B24" w:rsidRPr="00AB6B24">
          <w:rPr>
            <w:webHidden/>
          </w:rPr>
          <w:fldChar w:fldCharType="begin"/>
        </w:r>
        <w:r w:rsidR="00AB6B24" w:rsidRPr="00AB6B24">
          <w:rPr>
            <w:webHidden/>
          </w:rPr>
          <w:instrText xml:space="preserve"> PAGEREF _Toc516642680 \h </w:instrText>
        </w:r>
        <w:r w:rsidR="00AB6B24" w:rsidRPr="00AB6B24">
          <w:rPr>
            <w:webHidden/>
          </w:rPr>
        </w:r>
        <w:r w:rsidR="00AB6B24" w:rsidRPr="00AB6B24">
          <w:rPr>
            <w:webHidden/>
          </w:rPr>
          <w:fldChar w:fldCharType="separate"/>
        </w:r>
        <w:r w:rsidR="005E4BAA">
          <w:rPr>
            <w:webHidden/>
          </w:rPr>
          <w:t>74</w:t>
        </w:r>
        <w:r w:rsidR="00AB6B24" w:rsidRPr="00AB6B24">
          <w:rPr>
            <w:webHidden/>
          </w:rPr>
          <w:fldChar w:fldCharType="end"/>
        </w:r>
      </w:hyperlink>
    </w:p>
    <w:p w:rsidR="00AB6B24" w:rsidRPr="00AB6B24" w:rsidRDefault="001927A9" w:rsidP="00AB6B24">
      <w:pPr>
        <w:pStyle w:val="Sumrio1"/>
        <w:spacing w:line="320" w:lineRule="exact"/>
        <w:rPr>
          <w:rFonts w:eastAsiaTheme="minorEastAsia" w:cstheme="minorBidi"/>
          <w:b w:val="0"/>
          <w:smallCaps w:val="0"/>
          <w:szCs w:val="22"/>
        </w:rPr>
      </w:pPr>
      <w:hyperlink w:anchor="_Toc516642681" w:history="1">
        <w:r w:rsidR="00AB6B24" w:rsidRPr="00AB6B24">
          <w:rPr>
            <w:rStyle w:val="Hyperlink"/>
            <w:rFonts w:cstheme="minorHAnsi"/>
          </w:rPr>
          <w:t>ANEXO VI</w:t>
        </w:r>
        <w:r w:rsidR="00AB6B24" w:rsidRPr="00AB6B24">
          <w:rPr>
            <w:webHidden/>
          </w:rPr>
          <w:tab/>
        </w:r>
        <w:r w:rsidR="00AB6B24" w:rsidRPr="00AB6B24">
          <w:rPr>
            <w:webHidden/>
          </w:rPr>
          <w:fldChar w:fldCharType="begin"/>
        </w:r>
        <w:r w:rsidR="00AB6B24" w:rsidRPr="00AB6B24">
          <w:rPr>
            <w:webHidden/>
          </w:rPr>
          <w:instrText xml:space="preserve"> PAGEREF _Toc516642681 \h </w:instrText>
        </w:r>
        <w:r w:rsidR="00AB6B24" w:rsidRPr="00AB6B24">
          <w:rPr>
            <w:webHidden/>
          </w:rPr>
        </w:r>
        <w:r w:rsidR="00AB6B24" w:rsidRPr="00AB6B24">
          <w:rPr>
            <w:webHidden/>
          </w:rPr>
          <w:fldChar w:fldCharType="separate"/>
        </w:r>
        <w:r w:rsidR="005E4BAA">
          <w:rPr>
            <w:webHidden/>
          </w:rPr>
          <w:t>75</w:t>
        </w:r>
        <w:r w:rsidR="00AB6B24" w:rsidRPr="00AB6B24">
          <w:rPr>
            <w:webHidden/>
          </w:rPr>
          <w:fldChar w:fldCharType="end"/>
        </w:r>
      </w:hyperlink>
    </w:p>
    <w:p w:rsidR="00412131" w:rsidRPr="00AB6B24" w:rsidRDefault="00412131" w:rsidP="00AB6B24">
      <w:pPr>
        <w:spacing w:line="320" w:lineRule="exact"/>
        <w:ind w:right="-2"/>
        <w:rPr>
          <w:rFonts w:asciiTheme="minorHAnsi" w:hAnsiTheme="minorHAnsi" w:cstheme="minorHAnsi"/>
          <w:noProof/>
          <w:sz w:val="22"/>
          <w:szCs w:val="22"/>
        </w:rPr>
      </w:pPr>
      <w:r w:rsidRPr="00AB6B24">
        <w:rPr>
          <w:rFonts w:asciiTheme="minorHAnsi" w:hAnsiTheme="minorHAnsi" w:cstheme="minorHAnsi"/>
          <w:noProof/>
          <w:sz w:val="22"/>
          <w:szCs w:val="22"/>
        </w:rPr>
        <w:fldChar w:fldCharType="end"/>
      </w:r>
      <w:r w:rsidRPr="00AB6B24">
        <w:rPr>
          <w:rFonts w:asciiTheme="minorHAnsi" w:hAnsiTheme="minorHAnsi" w:cstheme="minorHAnsi"/>
          <w:noProof/>
          <w:sz w:val="22"/>
          <w:szCs w:val="22"/>
        </w:rPr>
        <w:br w:type="page"/>
      </w:r>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 xml:space="preserve">TERMO DE SECURITIZAÇÃO DE CRÉDITOS IMOBILIÁRIOS </w:t>
      </w:r>
      <w:r w:rsidRPr="00CD513A">
        <w:rPr>
          <w:rFonts w:asciiTheme="minorHAnsi" w:hAnsiTheme="minorHAnsi" w:cstheme="minorHAnsi"/>
          <w:b/>
          <w:sz w:val="22"/>
          <w:szCs w:val="22"/>
        </w:rPr>
        <w:t xml:space="preserve">DA </w:t>
      </w:r>
      <w:r w:rsidR="00412247" w:rsidRPr="00CD513A">
        <w:rPr>
          <w:rFonts w:asciiTheme="minorHAnsi" w:hAnsiTheme="minorHAnsi" w:cstheme="minorHAnsi"/>
          <w:b/>
          <w:sz w:val="22"/>
          <w:szCs w:val="22"/>
        </w:rPr>
        <w:t>3</w:t>
      </w:r>
      <w:r w:rsidRPr="00CD513A">
        <w:rPr>
          <w:rFonts w:asciiTheme="minorHAnsi" w:hAnsiTheme="minorHAnsi" w:cstheme="minorHAnsi"/>
          <w:b/>
          <w:sz w:val="22"/>
          <w:szCs w:val="22"/>
        </w:rPr>
        <w:t>ª SÉRIE</w:t>
      </w:r>
      <w:r w:rsidRPr="00AB6B24">
        <w:rPr>
          <w:rFonts w:asciiTheme="minorHAnsi" w:hAnsiTheme="minorHAnsi" w:cstheme="minorHAnsi"/>
          <w:b/>
          <w:sz w:val="22"/>
          <w:szCs w:val="22"/>
        </w:rPr>
        <w:t xml:space="preserve"> DA 1ª EMISSÃO DE CERTIFICADOS DE RECEBÍVEIS IMOBILIÁRIOS </w:t>
      </w: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b/>
          <w:sz w:val="22"/>
          <w:szCs w:val="22"/>
        </w:rPr>
        <w:t xml:space="preserve">DA </w:t>
      </w:r>
      <w:r w:rsidR="006A77FA" w:rsidRPr="002F79CC">
        <w:rPr>
          <w:rFonts w:asciiTheme="minorHAnsi" w:hAnsiTheme="minorHAnsi" w:cstheme="minorHAnsi"/>
          <w:b/>
          <w:sz w:val="22"/>
          <w:szCs w:val="22"/>
        </w:rPr>
        <w:t>CASA DE PEDRA SECURITIZADORA DE CRÉDITOS S.A.</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Pelo presente instrumento particular, as partes abaixo qualificadas:</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6A77FA" w:rsidP="00AB6B24">
      <w:pPr>
        <w:spacing w:line="320" w:lineRule="exact"/>
        <w:ind w:right="-2"/>
        <w:jc w:val="both"/>
        <w:rPr>
          <w:rFonts w:asciiTheme="minorHAnsi" w:hAnsiTheme="minorHAnsi" w:cstheme="minorHAns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xml:space="preserve">, sociedade por ações, com sede na Cidade de São Paulo, Estado de São Paulo, na Rua Iguatemi, nº 192, conjunto 152, Bairro Itaim Bibi, inscrita no </w:t>
      </w:r>
      <w:r w:rsidRPr="00AB6B24">
        <w:rPr>
          <w:rFonts w:asciiTheme="minorHAnsi" w:hAnsiTheme="minorHAnsi" w:cs="Arial"/>
          <w:sz w:val="22"/>
          <w:szCs w:val="22"/>
        </w:rPr>
        <w:t>Cadastro Nacional da Pessoa Jurídica do Ministério da Fazenda (“</w:t>
      </w:r>
      <w:r w:rsidRPr="00AB6B24">
        <w:rPr>
          <w:rFonts w:asciiTheme="minorHAnsi" w:hAnsiTheme="minorHAnsi" w:cs="Arial"/>
          <w:sz w:val="22"/>
          <w:szCs w:val="22"/>
          <w:u w:val="single"/>
        </w:rPr>
        <w:t>CNPJ/MF</w:t>
      </w:r>
      <w:r w:rsidRPr="00AB6B24">
        <w:rPr>
          <w:rFonts w:asciiTheme="minorHAnsi" w:hAnsiTheme="minorHAnsi" w:cs="Arial"/>
          <w:sz w:val="22"/>
          <w:szCs w:val="22"/>
        </w:rPr>
        <w:t>”)</w:t>
      </w:r>
      <w:r w:rsidRPr="002F79CC">
        <w:rPr>
          <w:rFonts w:asciiTheme="minorHAnsi" w:hAnsiTheme="minorHAnsi" w:cstheme="minorHAnsi"/>
          <w:sz w:val="22"/>
          <w:szCs w:val="22"/>
        </w:rPr>
        <w:t xml:space="preserve"> sob o nº 31.468.139/0001-98</w:t>
      </w:r>
      <w:r w:rsidR="00412131" w:rsidRPr="00AB6B24">
        <w:rPr>
          <w:rFonts w:asciiTheme="minorHAnsi" w:hAnsiTheme="minorHAnsi" w:cstheme="minorHAnsi"/>
          <w:sz w:val="22"/>
          <w:szCs w:val="22"/>
        </w:rPr>
        <w:t>, neste ato representada na forma de seu Estatuto Social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e</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FA4766" w:rsidP="00AB6B24">
      <w:pPr>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SIMPLIFIC PAVARINI </w:t>
      </w:r>
      <w:r w:rsidR="0047427B" w:rsidRPr="00AB6B24">
        <w:rPr>
          <w:rFonts w:asciiTheme="minorHAnsi" w:hAnsiTheme="minorHAnsi" w:cstheme="minorHAnsi"/>
          <w:b/>
          <w:sz w:val="22"/>
          <w:szCs w:val="22"/>
        </w:rPr>
        <w:t>DISTRIBUIDORA DE TÍTULOS E VALORES MOBILIÁRIOS</w:t>
      </w:r>
      <w:r>
        <w:rPr>
          <w:rFonts w:asciiTheme="minorHAnsi" w:hAnsiTheme="minorHAnsi" w:cstheme="minorHAnsi"/>
          <w:b/>
          <w:sz w:val="22"/>
          <w:szCs w:val="22"/>
        </w:rPr>
        <w:t xml:space="preserve"> LTDA.</w:t>
      </w:r>
      <w:r w:rsidR="0047427B" w:rsidRPr="00AB6B24">
        <w:rPr>
          <w:rFonts w:asciiTheme="minorHAnsi" w:hAnsiTheme="minorHAnsi" w:cstheme="minorHAnsi"/>
          <w:sz w:val="22"/>
          <w:szCs w:val="22"/>
        </w:rPr>
        <w:t xml:space="preserve">, </w:t>
      </w:r>
      <w:ins w:id="9" w:author="Camilla de Campos Escudero Paiva" w:date="2019-09-25T15:14: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ins>
      <w:del w:id="10" w:author="Camilla de Campos Escudero Paiva" w:date="2019-09-25T15:14:00Z">
        <w:r w:rsidR="0047427B" w:rsidRPr="00AB6B24" w:rsidDel="00B35380">
          <w:rPr>
            <w:rFonts w:asciiTheme="minorHAnsi" w:hAnsiTheme="minorHAnsi" w:cstheme="minorHAnsi"/>
            <w:sz w:val="22"/>
            <w:szCs w:val="22"/>
          </w:rPr>
          <w:delText>instituição financeira</w:delText>
        </w:r>
        <w:r w:rsidDel="00B35380">
          <w:rPr>
            <w:rFonts w:asciiTheme="minorHAnsi" w:hAnsiTheme="minorHAnsi" w:cstheme="minorHAnsi"/>
            <w:sz w:val="22"/>
            <w:szCs w:val="22"/>
          </w:rPr>
          <w:delText>,</w:delText>
        </w:r>
        <w:r w:rsidR="0047427B" w:rsidRPr="00AB6B24" w:rsidDel="00B35380">
          <w:rPr>
            <w:rFonts w:asciiTheme="minorHAnsi" w:hAnsiTheme="minorHAnsi" w:cstheme="minorHAnsi"/>
            <w:sz w:val="22"/>
            <w:szCs w:val="22"/>
          </w:rPr>
          <w:delText xml:space="preserve"> </w:delText>
        </w:r>
        <w:r w:rsidDel="00B35380">
          <w:rPr>
            <w:rFonts w:asciiTheme="minorHAnsi" w:hAnsiTheme="minorHAnsi" w:cstheme="minorHAnsi"/>
            <w:sz w:val="22"/>
            <w:szCs w:val="22"/>
          </w:rPr>
          <w:delText xml:space="preserve">atuando por sua filial </w:delText>
        </w:r>
        <w:r w:rsidR="0047427B" w:rsidRPr="00AB6B24" w:rsidDel="00B35380">
          <w:rPr>
            <w:rFonts w:asciiTheme="minorHAnsi" w:hAnsiTheme="minorHAnsi" w:cstheme="minorHAnsi"/>
            <w:sz w:val="22"/>
            <w:szCs w:val="22"/>
          </w:rPr>
          <w:delText xml:space="preserve">na </w:delText>
        </w:r>
        <w:r w:rsidDel="00B35380">
          <w:rPr>
            <w:rFonts w:asciiTheme="minorHAnsi" w:hAnsiTheme="minorHAnsi" w:cstheme="minorHAnsi"/>
            <w:sz w:val="22"/>
            <w:szCs w:val="22"/>
          </w:rPr>
          <w:delText>c</w:delText>
        </w:r>
        <w:r w:rsidR="0047427B" w:rsidRPr="00AB6B24" w:rsidDel="00B35380">
          <w:rPr>
            <w:rFonts w:asciiTheme="minorHAnsi" w:hAnsiTheme="minorHAnsi" w:cstheme="minorHAnsi"/>
            <w:sz w:val="22"/>
            <w:szCs w:val="22"/>
          </w:rPr>
          <w:delText>idade d</w:delText>
        </w:r>
        <w:r w:rsidDel="00B35380">
          <w:rPr>
            <w:rFonts w:asciiTheme="minorHAnsi" w:hAnsiTheme="minorHAnsi" w:cstheme="minorHAnsi"/>
            <w:sz w:val="22"/>
            <w:szCs w:val="22"/>
          </w:rPr>
          <w:delText>e</w:delText>
        </w:r>
        <w:r w:rsidR="0047427B" w:rsidRPr="00AB6B24" w:rsidDel="00B35380">
          <w:rPr>
            <w:rFonts w:asciiTheme="minorHAnsi" w:hAnsiTheme="minorHAnsi" w:cstheme="minorHAnsi"/>
            <w:sz w:val="22"/>
            <w:szCs w:val="22"/>
          </w:rPr>
          <w:delText xml:space="preserve"> </w:delText>
        </w:r>
        <w:r w:rsidDel="00B35380">
          <w:rPr>
            <w:rFonts w:asciiTheme="minorHAnsi" w:hAnsiTheme="minorHAnsi" w:cstheme="minorHAnsi"/>
            <w:sz w:val="22"/>
            <w:szCs w:val="22"/>
          </w:rPr>
          <w:delText>São Paulo,</w:delText>
        </w:r>
        <w:r w:rsidR="0047427B" w:rsidRPr="00AB6B24" w:rsidDel="00B35380">
          <w:rPr>
            <w:rFonts w:asciiTheme="minorHAnsi" w:hAnsiTheme="minorHAnsi" w:cstheme="minorHAnsi"/>
            <w:sz w:val="22"/>
            <w:szCs w:val="22"/>
          </w:rPr>
          <w:delText xml:space="preserve"> Estado d</w:delText>
        </w:r>
        <w:r w:rsidDel="00B35380">
          <w:rPr>
            <w:rFonts w:asciiTheme="minorHAnsi" w:hAnsiTheme="minorHAnsi" w:cstheme="minorHAnsi"/>
            <w:sz w:val="22"/>
            <w:szCs w:val="22"/>
          </w:rPr>
          <w:delText>e São Paulo,</w:delText>
        </w:r>
        <w:r w:rsidDel="00B35380">
          <w:rPr>
            <w:rFonts w:asciiTheme="minorHAnsi" w:hAnsiTheme="minorHAnsi"/>
            <w:sz w:val="22"/>
            <w:szCs w:val="22"/>
          </w:rPr>
          <w:delText xml:space="preserve"> na </w:delText>
        </w:r>
        <w:r w:rsidDel="00B35380">
          <w:rPr>
            <w:rFonts w:asciiTheme="minorHAnsi" w:hAnsiTheme="minorHAnsi" w:cstheme="minorHAnsi"/>
            <w:sz w:val="22"/>
            <w:szCs w:val="22"/>
          </w:rPr>
          <w:delText>Rua Joaquim Floriano</w:delText>
        </w:r>
        <w:r w:rsidR="00D13303" w:rsidRPr="00AB6B24" w:rsidDel="00B35380">
          <w:rPr>
            <w:rFonts w:asciiTheme="minorHAnsi" w:hAnsiTheme="minorHAnsi"/>
            <w:sz w:val="22"/>
            <w:szCs w:val="22"/>
          </w:rPr>
          <w:delText xml:space="preserve">, </w:delText>
        </w:r>
        <w:r w:rsidDel="00B35380">
          <w:rPr>
            <w:rFonts w:asciiTheme="minorHAnsi" w:hAnsiTheme="minorHAnsi"/>
            <w:sz w:val="22"/>
            <w:szCs w:val="22"/>
          </w:rPr>
          <w:delText>nº 466, sala 1401, Itaim Bibi, CEP 04534-002,</w:delText>
        </w:r>
        <w:r w:rsidR="00D13303" w:rsidRPr="00AB6B24" w:rsidDel="00B35380">
          <w:rPr>
            <w:rFonts w:asciiTheme="minorHAnsi" w:hAnsiTheme="minorHAnsi"/>
            <w:sz w:val="22"/>
            <w:szCs w:val="22"/>
          </w:rPr>
          <w:delText xml:space="preserve"> inscrita no CNPJ/MF sob o nº</w:delText>
        </w:r>
        <w:r w:rsidDel="00B35380">
          <w:rPr>
            <w:rFonts w:asciiTheme="minorHAnsi" w:hAnsiTheme="minorHAnsi"/>
            <w:sz w:val="22"/>
            <w:szCs w:val="22"/>
          </w:rPr>
          <w:delText xml:space="preserve"> </w:delText>
        </w:r>
        <w:r w:rsidR="00DA4F61" w:rsidDel="00B35380">
          <w:rPr>
            <w:rFonts w:asciiTheme="minorHAnsi" w:hAnsiTheme="minorHAnsi"/>
            <w:sz w:val="22"/>
            <w:szCs w:val="22"/>
          </w:rPr>
          <w:delText>15.227.994/0004-01, sob o NIRE 33.2.0064417-1</w:delText>
        </w:r>
        <w:r w:rsidR="0047427B" w:rsidRPr="00AB6B24" w:rsidDel="00B35380">
          <w:rPr>
            <w:rFonts w:asciiTheme="minorHAnsi" w:hAnsiTheme="minorHAnsi" w:cstheme="minorHAnsi"/>
            <w:sz w:val="22"/>
            <w:szCs w:val="22"/>
          </w:rPr>
          <w:delText>, neste ato representada na forma de seu Estatuto Social</w:delText>
        </w:r>
      </w:del>
      <w:r w:rsidR="0047427B"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w:t>
      </w:r>
      <w:r w:rsidR="00DA4F61" w:rsidRPr="004C358D">
        <w:rPr>
          <w:rFonts w:asciiTheme="minorHAnsi" w:hAnsiTheme="minorHAnsi" w:cstheme="minorHAnsi"/>
          <w:sz w:val="22"/>
          <w:szCs w:val="22"/>
          <w:u w:val="single"/>
        </w:rPr>
        <w:t>Instituição Custodiante</w:t>
      </w:r>
      <w:r w:rsidR="00DA4F61">
        <w:rPr>
          <w:rFonts w:asciiTheme="minorHAnsi" w:hAnsiTheme="minorHAnsi" w:cstheme="minorHAnsi"/>
          <w:sz w:val="22"/>
          <w:szCs w:val="22"/>
        </w:rPr>
        <w:t xml:space="preserve">” ou </w:t>
      </w:r>
      <w:r w:rsidR="00412131" w:rsidRPr="00AB6B24">
        <w:rPr>
          <w:rFonts w:asciiTheme="minorHAnsi" w:hAnsiTheme="minorHAnsi" w:cstheme="minorHAnsi"/>
          <w:sz w:val="22"/>
          <w:szCs w:val="22"/>
          <w:u w:val="single"/>
        </w:rPr>
        <w:t>Agente Fiduciário</w:t>
      </w:r>
      <w:r w:rsidR="00412131"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 xml:space="preserve">Quando referidos em conjunto, a Emissora e o Agente Fiduciário serão </w:t>
      </w:r>
      <w:proofErr w:type="gramStart"/>
      <w:r w:rsidRPr="00AB6B24">
        <w:rPr>
          <w:rFonts w:asciiTheme="minorHAnsi" w:hAnsiTheme="minorHAnsi" w:cstheme="minorHAnsi"/>
          <w:sz w:val="22"/>
          <w:szCs w:val="22"/>
        </w:rPr>
        <w:t>denominados</w:t>
      </w:r>
      <w:proofErr w:type="gramEnd"/>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Partes</w:t>
      </w:r>
      <w:r w:rsidRPr="00AB6B24">
        <w:rPr>
          <w:rFonts w:asciiTheme="minorHAnsi" w:hAnsiTheme="minorHAnsi" w:cstheme="minorHAnsi"/>
          <w:sz w:val="22"/>
          <w:szCs w:val="22"/>
        </w:rPr>
        <w:t>” e, individualmente, “</w:t>
      </w:r>
      <w:r w:rsidRPr="00AB6B24">
        <w:rPr>
          <w:rFonts w:asciiTheme="minorHAnsi" w:hAnsiTheme="minorHAnsi" w:cstheme="minorHAnsi"/>
          <w:sz w:val="22"/>
          <w:szCs w:val="22"/>
          <w:u w:val="single"/>
        </w:rPr>
        <w:t>Parte</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Celebram o presente “</w:t>
      </w:r>
      <w:r w:rsidRPr="00AB6B24">
        <w:rPr>
          <w:rFonts w:asciiTheme="minorHAnsi" w:hAnsiTheme="minorHAnsi" w:cstheme="minorHAnsi"/>
          <w:i/>
          <w:sz w:val="22"/>
          <w:szCs w:val="22"/>
        </w:rPr>
        <w:t xml:space="preserve">Termo de Securitização de Créditos Imobiliários </w:t>
      </w:r>
      <w:r w:rsidRPr="00CD513A">
        <w:rPr>
          <w:rFonts w:asciiTheme="minorHAnsi" w:hAnsiTheme="minorHAnsi" w:cstheme="minorHAnsi"/>
          <w:i/>
          <w:sz w:val="22"/>
          <w:szCs w:val="22"/>
        </w:rPr>
        <w:t xml:space="preserve">da </w:t>
      </w:r>
      <w:r w:rsidR="00412247" w:rsidRPr="00CD513A">
        <w:rPr>
          <w:rFonts w:asciiTheme="minorHAnsi" w:hAnsiTheme="minorHAnsi" w:cstheme="minorHAnsi"/>
          <w:i/>
          <w:sz w:val="22"/>
          <w:szCs w:val="22"/>
        </w:rPr>
        <w:t>3</w:t>
      </w:r>
      <w:r w:rsidRPr="00CD513A">
        <w:rPr>
          <w:rFonts w:asciiTheme="minorHAnsi" w:hAnsiTheme="minorHAnsi" w:cstheme="minorHAnsi"/>
          <w:i/>
          <w:sz w:val="22"/>
          <w:szCs w:val="22"/>
        </w:rPr>
        <w:t>ª</w:t>
      </w:r>
      <w:r w:rsidRPr="00AB6B24">
        <w:rPr>
          <w:rFonts w:asciiTheme="minorHAnsi" w:hAnsiTheme="minorHAnsi" w:cstheme="minorHAnsi"/>
          <w:i/>
          <w:sz w:val="22"/>
          <w:szCs w:val="22"/>
        </w:rPr>
        <w:t xml:space="preserve"> Série da 1ª Emissão de Certificados de Recebíveis Imobiliários da </w:t>
      </w:r>
      <w:r w:rsidR="006A77FA">
        <w:rPr>
          <w:rFonts w:asciiTheme="minorHAnsi" w:hAnsiTheme="minorHAnsi" w:cstheme="minorHAnsi"/>
          <w:i/>
          <w:sz w:val="22"/>
          <w:szCs w:val="22"/>
        </w:rPr>
        <w:t>Casa de Pedra Securitizadora de Créditos S.A.</w:t>
      </w:r>
      <w:r w:rsidRPr="00AB6B24">
        <w:rPr>
          <w:rFonts w:asciiTheme="minorHAnsi" w:hAnsiTheme="minorHAnsi" w:cstheme="minorHAnsi"/>
          <w:sz w:val="22"/>
          <w:szCs w:val="22"/>
        </w:rPr>
        <w:t>” (“</w:t>
      </w:r>
      <w:r w:rsidRPr="00AB6B24">
        <w:rPr>
          <w:rFonts w:asciiTheme="minorHAnsi" w:hAnsiTheme="minorHAnsi" w:cstheme="minorHAnsi"/>
          <w:sz w:val="22"/>
          <w:szCs w:val="22"/>
          <w:u w:val="single"/>
        </w:rPr>
        <w:t>Termo</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 que prevê a emissão de Certificados de Recebíveis Imobiliários pela Emissora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e “</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 respectivamente), nos termos da</w:t>
      </w:r>
      <w:r w:rsidR="00581573" w:rsidRPr="00AB6B24">
        <w:rPr>
          <w:rFonts w:asciiTheme="minorHAnsi" w:hAnsiTheme="minorHAnsi" w:cstheme="minorHAnsi"/>
          <w:sz w:val="22"/>
          <w:szCs w:val="22"/>
        </w:rPr>
        <w:t xml:space="preserve"> Lei</w:t>
      </w:r>
      <w:r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nº 9.514, de 20 de novembro de 1997, conforme alterada, a Instrução da CVM nº 414, de 30 de dezembro de 2004, conforme alterada, a Instrução da CVM nº 476, de 16 de janeiro de 2009, conforme alterada, e demais disposições legais aplicáveis e as cláusulas abaixo redigidas.</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rPr>
          <w:rFonts w:asciiTheme="minorHAnsi" w:hAnsiTheme="minorHAnsi" w:cstheme="minorHAnsi"/>
          <w:b w:val="0"/>
          <w:sz w:val="22"/>
          <w:szCs w:val="22"/>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516642656"/>
      <w:r w:rsidRPr="00AB6B24">
        <w:rPr>
          <w:rFonts w:asciiTheme="minorHAnsi" w:hAnsiTheme="minorHAnsi" w:cstheme="minorHAnsi"/>
          <w:sz w:val="22"/>
          <w:szCs w:val="22"/>
        </w:rPr>
        <w:t>CLÁUSULA I – DEFINIÇÕES</w:t>
      </w:r>
      <w:bookmarkEnd w:id="11"/>
      <w:bookmarkEnd w:id="12"/>
      <w:bookmarkEnd w:id="13"/>
      <w:bookmarkEnd w:id="14"/>
      <w:bookmarkEnd w:id="15"/>
      <w:r w:rsidRPr="00AB6B24">
        <w:rPr>
          <w:rFonts w:asciiTheme="minorHAnsi" w:hAnsiTheme="minorHAnsi" w:cstheme="minorHAnsi"/>
          <w:sz w:val="22"/>
          <w:szCs w:val="22"/>
        </w:rPr>
        <w:t>, PRAZO E AUTORIZAÇÃO</w:t>
      </w:r>
      <w:bookmarkEnd w:id="16"/>
      <w:bookmarkEnd w:id="17"/>
      <w:bookmarkEnd w:id="18"/>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Exceto se expressamente indicado: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palavras e expressões em maiúsculas, não definidas neste Termo</w:t>
      </w:r>
      <w:ins w:id="19" w:author="Camilla de Campos Escudero Paiva" w:date="2019-09-25T15:21:00Z">
        <w:r w:rsidR="00936E47" w:rsidRPr="002B597C">
          <w:rPr>
            <w:rFonts w:asciiTheme="minorHAnsi" w:hAnsiTheme="minorHAnsi" w:cstheme="minorHAnsi"/>
            <w:sz w:val="22"/>
            <w:szCs w:val="22"/>
          </w:rPr>
          <w:t xml:space="preserve"> de Securitização</w:t>
        </w:r>
      </w:ins>
      <w:r w:rsidRPr="00AB6B24">
        <w:rPr>
          <w:rFonts w:asciiTheme="minorHAnsi" w:hAnsiTheme="minorHAnsi" w:cstheme="minorHAnsi"/>
          <w:sz w:val="22"/>
          <w:szCs w:val="22"/>
        </w:rPr>
        <w:t>, terão o significado previsto abaixo</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ou nos Documentos da Operação (conforme abaixo definido)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masculino incluirá o feminino e o singular incluirá o plural.</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Todas as referências contidas neste Termo de Securitização a quaisquer outros contratos ou documentos significam uma referência a tais contratos ou documentos da maneira que se encontrem em vigor, conforme aditados e/ou, de qualquer forma, modificados.</w:t>
      </w:r>
    </w:p>
    <w:p w:rsidR="00412131" w:rsidRPr="00AB6B24" w:rsidRDefault="00412131" w:rsidP="00AB6B24">
      <w:pPr>
        <w:spacing w:line="320" w:lineRule="exact"/>
        <w:jc w:val="both"/>
        <w:rPr>
          <w:rFonts w:asciiTheme="minorHAnsi" w:hAnsiTheme="minorHAnsi" w:cstheme="minorHAnsi"/>
          <w:sz w:val="22"/>
          <w:szCs w:val="22"/>
        </w:rPr>
      </w:pPr>
      <w:r w:rsidRPr="00AB6B24" w:rsidDel="00010E39">
        <w:rPr>
          <w:rFonts w:asciiTheme="minorHAnsi" w:hAnsiTheme="minorHAnsi" w:cstheme="minorHAnsi"/>
          <w:sz w:val="22"/>
          <w:szCs w:val="22"/>
          <w:highlight w:val="yellow"/>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B6B24" w:rsidTr="00693230">
        <w:tc>
          <w:tcPr>
            <w:tcW w:w="3280" w:type="dxa"/>
          </w:tcPr>
          <w:p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Agente Fiduciário</w:t>
            </w:r>
            <w:r w:rsidRPr="00AB6B24">
              <w:rPr>
                <w:rFonts w:asciiTheme="minorHAnsi" w:hAnsiTheme="minorHAnsi" w:cstheme="minorHAnsi"/>
                <w:sz w:val="22"/>
                <w:szCs w:val="22"/>
              </w:rPr>
              <w:t>”:</w:t>
            </w:r>
          </w:p>
        </w:tc>
        <w:tc>
          <w:tcPr>
            <w:tcW w:w="5509" w:type="dxa"/>
          </w:tcPr>
          <w:p w:rsidR="00412131" w:rsidRPr="00AB6B24" w:rsidRDefault="00EE0AB7"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
                <w:bCs/>
                <w:sz w:val="22"/>
                <w:szCs w:val="22"/>
              </w:rPr>
              <w:t>SIMPLIFIC PAVARINI</w:t>
            </w:r>
            <w:r w:rsidR="00C37F42" w:rsidRPr="00AB6B24">
              <w:rPr>
                <w:rFonts w:asciiTheme="minorHAnsi" w:hAnsiTheme="minorHAnsi" w:cstheme="minorHAnsi"/>
                <w:b/>
                <w:bCs/>
                <w:sz w:val="22"/>
                <w:szCs w:val="22"/>
              </w:rPr>
              <w:t xml:space="preserve"> DISTRIBUIDORA DE TÍTULOS E VALORES MOBILIÁRIOS</w:t>
            </w:r>
            <w:r>
              <w:rPr>
                <w:rFonts w:asciiTheme="minorHAnsi" w:hAnsiTheme="minorHAnsi" w:cstheme="minorHAnsi"/>
                <w:b/>
                <w:bCs/>
                <w:sz w:val="22"/>
                <w:szCs w:val="22"/>
              </w:rPr>
              <w:t xml:space="preserve"> LTDA.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color w:val="000000"/>
                <w:sz w:val="22"/>
                <w:szCs w:val="22"/>
              </w:rPr>
              <w:t xml:space="preserve">conforme qualificada no preâmbulo deste Termo </w:t>
            </w:r>
            <w:r w:rsidR="00412131" w:rsidRPr="00AB6B24">
              <w:rPr>
                <w:rFonts w:asciiTheme="minorHAnsi" w:hAnsiTheme="minorHAnsi" w:cstheme="minorHAnsi"/>
                <w:sz w:val="22"/>
                <w:szCs w:val="22"/>
              </w:rPr>
              <w:t>de Securitização;</w:t>
            </w:r>
          </w:p>
          <w:p w:rsidR="00412131" w:rsidRPr="00AB6B24" w:rsidRDefault="0041213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74AD" w:rsidRPr="00AB6B24" w:rsidTr="00693230">
        <w:tc>
          <w:tcPr>
            <w:tcW w:w="3280" w:type="dxa"/>
          </w:tcPr>
          <w:p w:rsidR="006574AD" w:rsidRPr="00AB6B24" w:rsidRDefault="006574AD"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Alienações Fiduciárias dos Imóveis em Dação</w:t>
            </w:r>
            <w:r>
              <w:rPr>
                <w:rFonts w:asciiTheme="minorHAnsi" w:hAnsiTheme="minorHAnsi" w:cstheme="minorHAnsi"/>
                <w:sz w:val="22"/>
                <w:szCs w:val="22"/>
              </w:rPr>
              <w:t>”:</w:t>
            </w:r>
          </w:p>
        </w:tc>
        <w:tc>
          <w:tcPr>
            <w:tcW w:w="5509" w:type="dxa"/>
          </w:tcPr>
          <w:p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Significa a alienação fiduciária eventualmente a ser eventualmente constituída sobre os Imóveis em Dação, nos termos do Contrato de Promessa de Alienação Fiduciária;</w:t>
            </w:r>
          </w:p>
          <w:p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C50500" w:rsidRPr="00AB6B24" w:rsidTr="00693230">
        <w:tc>
          <w:tcPr>
            <w:tcW w:w="3280" w:type="dxa"/>
          </w:tcPr>
          <w:p w:rsidR="00C50500" w:rsidRDefault="00C50500" w:rsidP="00C50500">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Alienação Fiduciária Unidades em Estoque</w:t>
            </w:r>
            <w:r>
              <w:rPr>
                <w:rFonts w:asciiTheme="minorHAnsi" w:hAnsiTheme="minorHAnsi" w:cstheme="minorHAnsi"/>
                <w:sz w:val="22"/>
                <w:szCs w:val="22"/>
              </w:rPr>
              <w:t>”:</w:t>
            </w:r>
          </w:p>
        </w:tc>
        <w:tc>
          <w:tcPr>
            <w:tcW w:w="5509" w:type="dxa"/>
          </w:tcPr>
          <w:p w:rsidR="00C50500" w:rsidRPr="006574AD" w:rsidRDefault="00C50500" w:rsidP="00C50500">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 xml:space="preserve">Significa a alienação fiduciária </w:t>
            </w:r>
            <w:r>
              <w:rPr>
                <w:rFonts w:asciiTheme="minorHAnsi" w:hAnsiTheme="minorHAnsi" w:cstheme="minorHAnsi"/>
                <w:bCs/>
                <w:sz w:val="22"/>
                <w:szCs w:val="22"/>
              </w:rPr>
              <w:t>das Unidades em Estoque</w:t>
            </w:r>
            <w:r w:rsidRPr="006574AD">
              <w:rPr>
                <w:rFonts w:asciiTheme="minorHAnsi" w:hAnsiTheme="minorHAnsi" w:cstheme="minorHAnsi"/>
                <w:bCs/>
                <w:sz w:val="22"/>
                <w:szCs w:val="22"/>
              </w:rPr>
              <w:t xml:space="preserve">, nos termos do </w:t>
            </w:r>
            <w:r>
              <w:rPr>
                <w:rFonts w:asciiTheme="minorHAnsi" w:hAnsiTheme="minorHAnsi" w:cstheme="minorHAnsi"/>
                <w:bCs/>
                <w:sz w:val="22"/>
                <w:szCs w:val="22"/>
              </w:rPr>
              <w:t xml:space="preserve">Instrumento Particular de </w:t>
            </w:r>
            <w:r w:rsidRPr="006574AD">
              <w:rPr>
                <w:rFonts w:asciiTheme="minorHAnsi" w:hAnsiTheme="minorHAnsi" w:cstheme="minorHAnsi"/>
                <w:bCs/>
                <w:sz w:val="22"/>
                <w:szCs w:val="22"/>
              </w:rPr>
              <w:t>Alienação Fiduciária;</w:t>
            </w:r>
          </w:p>
          <w:p w:rsidR="00C50500" w:rsidRPr="006574AD" w:rsidRDefault="00C50500"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AB6B24" w:rsidDel="00936E47" w:rsidTr="00693230">
        <w:trPr>
          <w:ins w:id="20" w:author="Camilla de Campos Escudero Paiva" w:date="2019-09-25T16:07:00Z"/>
        </w:trPr>
        <w:tc>
          <w:tcPr>
            <w:tcW w:w="3280" w:type="dxa"/>
            <w:shd w:val="clear" w:color="auto" w:fill="FFFFFF" w:themeFill="background1"/>
          </w:tcPr>
          <w:p w:rsidR="001927A9" w:rsidRPr="00A92F85" w:rsidDel="00936E47" w:rsidRDefault="001927A9" w:rsidP="001927A9">
            <w:pPr>
              <w:spacing w:line="320" w:lineRule="exact"/>
              <w:rPr>
                <w:ins w:id="21" w:author="Camilla de Campos Escudero Paiva" w:date="2019-09-25T16:07:00Z"/>
                <w:rFonts w:asciiTheme="minorHAnsi" w:hAnsiTheme="minorHAnsi" w:cstheme="minorHAnsi"/>
                <w:sz w:val="22"/>
                <w:szCs w:val="22"/>
              </w:rPr>
            </w:pPr>
            <w:ins w:id="22" w:author="Camilla de Campos Escudero Paiva" w:date="2019-09-25T16:08:00Z">
              <w:r>
                <w:rPr>
                  <w:rFonts w:ascii="Calibri" w:hAnsi="Calibri"/>
                  <w:sz w:val="22"/>
                  <w:szCs w:val="22"/>
                  <w:u w:val="single"/>
                </w:rPr>
                <w:t>“</w:t>
              </w:r>
              <w:r w:rsidRPr="007E08DA">
                <w:rPr>
                  <w:rFonts w:ascii="Calibri" w:hAnsi="Calibri"/>
                  <w:sz w:val="22"/>
                  <w:szCs w:val="22"/>
                  <w:u w:val="single"/>
                </w:rPr>
                <w:t>Amortização Antecipada Obrigatória</w:t>
              </w:r>
              <w:r>
                <w:rPr>
                  <w:rFonts w:ascii="Calibri" w:hAnsi="Calibri"/>
                  <w:sz w:val="22"/>
                  <w:szCs w:val="22"/>
                  <w:u w:val="single"/>
                </w:rPr>
                <w:t>”</w:t>
              </w:r>
            </w:ins>
          </w:p>
        </w:tc>
        <w:tc>
          <w:tcPr>
            <w:tcW w:w="5509" w:type="dxa"/>
            <w:shd w:val="clear" w:color="auto" w:fill="FFFFFF" w:themeFill="background1"/>
          </w:tcPr>
          <w:p w:rsidR="001927A9" w:rsidRDefault="001927A9" w:rsidP="001927A9">
            <w:pPr>
              <w:widowControl w:val="0"/>
              <w:tabs>
                <w:tab w:val="left" w:pos="0"/>
                <w:tab w:val="left" w:pos="360"/>
              </w:tabs>
              <w:spacing w:line="320" w:lineRule="exact"/>
              <w:jc w:val="both"/>
              <w:rPr>
                <w:ins w:id="23" w:author="Camilla de Campos Escudero Paiva" w:date="2019-09-25T16:08:00Z"/>
                <w:rFonts w:asciiTheme="minorHAnsi" w:hAnsiTheme="minorHAnsi" w:cstheme="minorHAnsi"/>
                <w:sz w:val="22"/>
                <w:szCs w:val="22"/>
              </w:rPr>
            </w:pPr>
            <w:ins w:id="24" w:author="Camilla de Campos Escudero Paiva" w:date="2019-09-25T16:08:00Z">
              <w:r w:rsidRPr="00A92F85">
                <w:rPr>
                  <w:rFonts w:asciiTheme="minorHAnsi" w:hAnsiTheme="minorHAnsi" w:cstheme="minorHAnsi"/>
                  <w:sz w:val="22"/>
                  <w:szCs w:val="22"/>
                </w:rPr>
                <w:t xml:space="preserve">Significa a amortização parcial dos CRI, a ser realizada nos termos da Cláusula </w:t>
              </w:r>
            </w:ins>
            <w:ins w:id="25" w:author="Camilla de Campos Escudero Paiva" w:date="2019-09-25T16:31:00Z">
              <w:r w:rsidR="00E72302">
                <w:rPr>
                  <w:rFonts w:asciiTheme="minorHAnsi" w:hAnsiTheme="minorHAnsi" w:cstheme="minorHAnsi"/>
                  <w:sz w:val="22"/>
                  <w:szCs w:val="22"/>
                </w:rPr>
                <w:fldChar w:fldCharType="begin"/>
              </w:r>
              <w:r w:rsidR="00E72302">
                <w:rPr>
                  <w:rFonts w:asciiTheme="minorHAnsi" w:hAnsiTheme="minorHAnsi" w:cstheme="minorHAnsi"/>
                  <w:sz w:val="22"/>
                  <w:szCs w:val="22"/>
                </w:rPr>
                <w:instrText xml:space="preserve"> REF _Ref523679609 \r \h </w:instrText>
              </w:r>
              <w:r w:rsidR="00E72302">
                <w:rPr>
                  <w:rFonts w:asciiTheme="minorHAnsi" w:hAnsiTheme="minorHAnsi" w:cstheme="minorHAnsi"/>
                  <w:sz w:val="22"/>
                  <w:szCs w:val="22"/>
                </w:rPr>
              </w:r>
            </w:ins>
            <w:r w:rsidR="00E72302">
              <w:rPr>
                <w:rFonts w:asciiTheme="minorHAnsi" w:hAnsiTheme="minorHAnsi" w:cstheme="minorHAnsi"/>
                <w:sz w:val="22"/>
                <w:szCs w:val="22"/>
              </w:rPr>
              <w:fldChar w:fldCharType="separate"/>
            </w:r>
            <w:ins w:id="26" w:author="Camilla de Campos Escudero Paiva" w:date="2019-09-25T16:31:00Z">
              <w:r w:rsidR="00E72302">
                <w:rPr>
                  <w:rFonts w:asciiTheme="minorHAnsi" w:hAnsiTheme="minorHAnsi" w:cstheme="minorHAnsi"/>
                  <w:sz w:val="22"/>
                  <w:szCs w:val="22"/>
                </w:rPr>
                <w:t>6.5.1</w:t>
              </w:r>
              <w:r w:rsidR="00E72302">
                <w:rPr>
                  <w:rFonts w:asciiTheme="minorHAnsi" w:hAnsiTheme="minorHAnsi" w:cstheme="minorHAnsi"/>
                  <w:sz w:val="22"/>
                  <w:szCs w:val="22"/>
                </w:rPr>
                <w:fldChar w:fldCharType="end"/>
              </w:r>
            </w:ins>
            <w:ins w:id="27" w:author="Camilla de Campos Escudero Paiva" w:date="2019-09-25T16:08:00Z">
              <w:r w:rsidRPr="00A92F85">
                <w:rPr>
                  <w:rFonts w:asciiTheme="minorHAnsi" w:hAnsiTheme="minorHAnsi" w:cstheme="minorHAnsi"/>
                  <w:sz w:val="22"/>
                  <w:szCs w:val="22"/>
                </w:rPr>
                <w:t xml:space="preserve"> deste Termo de Securitização;</w:t>
              </w:r>
            </w:ins>
          </w:p>
          <w:p w:rsidR="001927A9" w:rsidRPr="00A92F85" w:rsidDel="00936E47" w:rsidRDefault="001927A9" w:rsidP="001927A9">
            <w:pPr>
              <w:widowControl w:val="0"/>
              <w:tabs>
                <w:tab w:val="left" w:pos="0"/>
                <w:tab w:val="left" w:pos="360"/>
              </w:tabs>
              <w:spacing w:line="320" w:lineRule="exact"/>
              <w:jc w:val="both"/>
              <w:rPr>
                <w:ins w:id="28" w:author="Camilla de Campos Escudero Paiva" w:date="2019-09-25T16:07:00Z"/>
                <w:rFonts w:asciiTheme="minorHAnsi" w:hAnsiTheme="minorHAnsi" w:cstheme="minorHAnsi"/>
                <w:sz w:val="22"/>
                <w:szCs w:val="22"/>
              </w:rPr>
            </w:pPr>
          </w:p>
        </w:tc>
      </w:tr>
      <w:tr w:rsidR="00EA0D0E" w:rsidRPr="00AB6B24" w:rsidDel="00936E47" w:rsidTr="00693230">
        <w:trPr>
          <w:del w:id="29" w:author="Camilla de Campos Escudero Paiva" w:date="2019-09-25T15:22:00Z"/>
        </w:trPr>
        <w:tc>
          <w:tcPr>
            <w:tcW w:w="3280" w:type="dxa"/>
            <w:shd w:val="clear" w:color="auto" w:fill="FFFFFF" w:themeFill="background1"/>
          </w:tcPr>
          <w:p w:rsidR="00EA0D0E" w:rsidRPr="00A92F85" w:rsidDel="00936E47" w:rsidRDefault="00EA0D0E" w:rsidP="00AB6B24">
            <w:pPr>
              <w:spacing w:line="320" w:lineRule="exact"/>
              <w:rPr>
                <w:del w:id="30" w:author="Camilla de Campos Escudero Paiva" w:date="2019-09-25T15:22:00Z"/>
                <w:rFonts w:asciiTheme="minorHAnsi" w:hAnsiTheme="minorHAnsi" w:cstheme="minorHAnsi"/>
                <w:sz w:val="22"/>
                <w:szCs w:val="22"/>
              </w:rPr>
            </w:pPr>
            <w:del w:id="31" w:author="Camilla de Campos Escudero Paiva" w:date="2019-09-25T15:22:00Z">
              <w:r w:rsidRPr="00A92F85" w:rsidDel="00936E47">
                <w:rPr>
                  <w:rFonts w:asciiTheme="minorHAnsi" w:hAnsiTheme="minorHAnsi" w:cstheme="minorHAnsi"/>
                  <w:sz w:val="22"/>
                  <w:szCs w:val="22"/>
                </w:rPr>
                <w:delText>“</w:delText>
              </w:r>
              <w:r w:rsidRPr="00A92F85" w:rsidDel="00936E47">
                <w:rPr>
                  <w:rFonts w:asciiTheme="minorHAnsi" w:hAnsiTheme="minorHAnsi" w:cstheme="minorHAnsi"/>
                  <w:sz w:val="22"/>
                  <w:szCs w:val="22"/>
                  <w:u w:val="single"/>
                </w:rPr>
                <w:delText xml:space="preserve">Amortização </w:delText>
              </w:r>
              <w:r w:rsidR="00D2502A" w:rsidRPr="00A92F85" w:rsidDel="00936E47">
                <w:rPr>
                  <w:rFonts w:asciiTheme="minorHAnsi" w:hAnsiTheme="minorHAnsi" w:cstheme="minorHAnsi"/>
                  <w:sz w:val="22"/>
                  <w:szCs w:val="22"/>
                  <w:u w:val="single"/>
                </w:rPr>
                <w:delText>Parcial</w:delText>
              </w:r>
              <w:r w:rsidRPr="00A92F85" w:rsidDel="00936E47">
                <w:rPr>
                  <w:rFonts w:asciiTheme="minorHAnsi" w:hAnsiTheme="minorHAnsi" w:cstheme="minorHAnsi"/>
                  <w:sz w:val="22"/>
                  <w:szCs w:val="22"/>
                </w:rPr>
                <w:delText>”:</w:delText>
              </w:r>
            </w:del>
          </w:p>
        </w:tc>
        <w:tc>
          <w:tcPr>
            <w:tcW w:w="5509" w:type="dxa"/>
            <w:shd w:val="clear" w:color="auto" w:fill="FFFFFF" w:themeFill="background1"/>
          </w:tcPr>
          <w:p w:rsidR="00EA0D0E" w:rsidRPr="00A92F85" w:rsidDel="00936E47" w:rsidRDefault="00C0467E" w:rsidP="00AB6B24">
            <w:pPr>
              <w:widowControl w:val="0"/>
              <w:tabs>
                <w:tab w:val="left" w:pos="0"/>
                <w:tab w:val="left" w:pos="360"/>
              </w:tabs>
              <w:spacing w:line="320" w:lineRule="exact"/>
              <w:jc w:val="both"/>
              <w:rPr>
                <w:del w:id="32" w:author="Camilla de Campos Escudero Paiva" w:date="2019-09-25T15:22:00Z"/>
                <w:rFonts w:asciiTheme="minorHAnsi" w:hAnsiTheme="minorHAnsi" w:cstheme="minorHAnsi"/>
                <w:sz w:val="22"/>
                <w:szCs w:val="22"/>
              </w:rPr>
            </w:pPr>
            <w:del w:id="33" w:author="Camilla de Campos Escudero Paiva" w:date="2019-09-25T15:22:00Z">
              <w:r w:rsidRPr="00A92F85" w:rsidDel="00936E47">
                <w:rPr>
                  <w:rFonts w:asciiTheme="minorHAnsi" w:hAnsiTheme="minorHAnsi" w:cstheme="minorHAnsi"/>
                  <w:sz w:val="22"/>
                  <w:szCs w:val="22"/>
                </w:rPr>
                <w:delText>Significa a</w:delText>
              </w:r>
              <w:r w:rsidR="00EA0D0E" w:rsidRPr="00A92F85" w:rsidDel="00936E47">
                <w:rPr>
                  <w:rFonts w:asciiTheme="minorHAnsi" w:hAnsiTheme="minorHAnsi" w:cstheme="minorHAnsi"/>
                  <w:sz w:val="22"/>
                  <w:szCs w:val="22"/>
                </w:rPr>
                <w:delText xml:space="preserve"> amortização </w:delText>
              </w:r>
              <w:r w:rsidR="00D2502A" w:rsidRPr="00A92F85" w:rsidDel="00936E47">
                <w:rPr>
                  <w:rFonts w:asciiTheme="minorHAnsi" w:hAnsiTheme="minorHAnsi" w:cstheme="minorHAnsi"/>
                  <w:sz w:val="22"/>
                  <w:szCs w:val="22"/>
                </w:rPr>
                <w:delText xml:space="preserve">parcial </w:delText>
              </w:r>
              <w:r w:rsidR="00EA0D0E" w:rsidRPr="00A92F85" w:rsidDel="00936E47">
                <w:rPr>
                  <w:rFonts w:asciiTheme="minorHAnsi" w:hAnsiTheme="minorHAnsi" w:cstheme="minorHAnsi"/>
                  <w:sz w:val="22"/>
                  <w:szCs w:val="22"/>
                </w:rPr>
                <w:delText>dos CRI, a ser realizada nos termos da Cláusula VII</w:delText>
              </w:r>
              <w:r w:rsidR="00D2502A" w:rsidRPr="00A92F85" w:rsidDel="00936E47">
                <w:rPr>
                  <w:rFonts w:asciiTheme="minorHAnsi" w:hAnsiTheme="minorHAnsi" w:cstheme="minorHAnsi"/>
                  <w:sz w:val="22"/>
                  <w:szCs w:val="22"/>
                </w:rPr>
                <w:delText xml:space="preserve"> deste Termo de Securitização;</w:delText>
              </w:r>
            </w:del>
          </w:p>
          <w:p w:rsidR="00EA0D0E" w:rsidRPr="00A92F85" w:rsidDel="00936E47" w:rsidRDefault="00EA0D0E" w:rsidP="00AB6B24">
            <w:pPr>
              <w:widowControl w:val="0"/>
              <w:tabs>
                <w:tab w:val="left" w:pos="0"/>
                <w:tab w:val="left" w:pos="360"/>
              </w:tabs>
              <w:spacing w:line="320" w:lineRule="exact"/>
              <w:jc w:val="both"/>
              <w:rPr>
                <w:del w:id="34" w:author="Camilla de Campos Escudero Paiva" w:date="2019-09-25T15:22:00Z"/>
                <w:rFonts w:asciiTheme="minorHAnsi" w:hAnsiTheme="minorHAnsi" w:cstheme="minorHAnsi"/>
                <w:bCs/>
                <w:sz w:val="22"/>
                <w:szCs w:val="22"/>
              </w:rPr>
            </w:pPr>
          </w:p>
        </w:tc>
      </w:tr>
      <w:tr w:rsidR="00AC1F79" w:rsidRPr="00AB6B24" w:rsidTr="00AC1F79">
        <w:tc>
          <w:tcPr>
            <w:tcW w:w="3280" w:type="dxa"/>
            <w:shd w:val="clear" w:color="auto" w:fill="FFFFFF" w:themeFill="background1"/>
          </w:tcPr>
          <w:p w:rsidR="00AC1F79" w:rsidRPr="00A92F85" w:rsidRDefault="00AC1F79" w:rsidP="00AC1F79">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Amortização Extraordinária Facultativa</w:t>
            </w:r>
            <w:r w:rsidRPr="00A92F85">
              <w:rPr>
                <w:rFonts w:asciiTheme="minorHAnsi" w:hAnsiTheme="minorHAnsi" w:cstheme="minorHAnsi"/>
                <w:sz w:val="22"/>
                <w:szCs w:val="22"/>
              </w:rPr>
              <w:t>”:</w:t>
            </w:r>
          </w:p>
        </w:tc>
        <w:tc>
          <w:tcPr>
            <w:tcW w:w="5509" w:type="dxa"/>
            <w:shd w:val="clear" w:color="auto" w:fill="FFFFFF" w:themeFill="background1"/>
          </w:tcPr>
          <w:p w:rsidR="00AC1F79" w:rsidRPr="00A92F85" w:rsidDel="00C0467E" w:rsidRDefault="00AC1F79" w:rsidP="00AC1F79">
            <w:pPr>
              <w:rPr>
                <w:rFonts w:asciiTheme="minorHAnsi" w:hAnsiTheme="minorHAnsi" w:cstheme="minorHAnsi"/>
                <w:sz w:val="22"/>
                <w:szCs w:val="22"/>
              </w:rPr>
            </w:pPr>
            <w:r w:rsidRPr="00A92F85">
              <w:rPr>
                <w:rFonts w:asciiTheme="minorHAnsi" w:hAnsiTheme="minorHAnsi" w:cstheme="minorHAnsi"/>
                <w:sz w:val="22"/>
                <w:szCs w:val="22"/>
              </w:rPr>
              <w:t>Tem o significado que lhe é atribuído a Cláusula 6.10 deste Termo de Securitização.</w:t>
            </w:r>
          </w:p>
        </w:tc>
      </w:tr>
      <w:tr w:rsidR="00EA0D0E" w:rsidRPr="00AB6B24" w:rsidDel="00936E47" w:rsidTr="00693230">
        <w:trPr>
          <w:del w:id="35" w:author="Camilla de Campos Escudero Paiva" w:date="2019-09-25T15:22:00Z"/>
        </w:trPr>
        <w:tc>
          <w:tcPr>
            <w:tcW w:w="3280" w:type="dxa"/>
            <w:shd w:val="clear" w:color="auto" w:fill="FFFFFF" w:themeFill="background1"/>
          </w:tcPr>
          <w:p w:rsidR="00EA0D0E" w:rsidRPr="00A92F85" w:rsidDel="00936E47" w:rsidRDefault="00EA0D0E" w:rsidP="00AB6B24">
            <w:pPr>
              <w:spacing w:line="320" w:lineRule="exact"/>
              <w:rPr>
                <w:del w:id="36" w:author="Camilla de Campos Escudero Paiva" w:date="2019-09-25T15:22:00Z"/>
                <w:rFonts w:asciiTheme="minorHAnsi" w:hAnsiTheme="minorHAnsi" w:cstheme="minorHAnsi"/>
                <w:sz w:val="22"/>
                <w:szCs w:val="22"/>
              </w:rPr>
            </w:pPr>
            <w:del w:id="37" w:author="Camilla de Campos Escudero Paiva" w:date="2019-09-25T15:22:00Z">
              <w:r w:rsidRPr="00A92F85" w:rsidDel="00936E47">
                <w:rPr>
                  <w:rFonts w:asciiTheme="minorHAnsi" w:hAnsiTheme="minorHAnsi" w:cstheme="minorHAnsi"/>
                  <w:sz w:val="22"/>
                  <w:szCs w:val="22"/>
                </w:rPr>
                <w:delText>“</w:delText>
              </w:r>
              <w:r w:rsidRPr="00A92F85" w:rsidDel="00936E47">
                <w:rPr>
                  <w:rFonts w:asciiTheme="minorHAnsi" w:hAnsiTheme="minorHAnsi" w:cstheme="minorHAnsi"/>
                  <w:sz w:val="22"/>
                  <w:szCs w:val="22"/>
                  <w:u w:val="single"/>
                </w:rPr>
                <w:delText>Amortizações Programadas</w:delText>
              </w:r>
              <w:r w:rsidRPr="00A92F85" w:rsidDel="00936E47">
                <w:rPr>
                  <w:rFonts w:asciiTheme="minorHAnsi" w:hAnsiTheme="minorHAnsi" w:cstheme="minorHAnsi"/>
                  <w:sz w:val="22"/>
                  <w:szCs w:val="22"/>
                </w:rPr>
                <w:delText xml:space="preserve">”: </w:delText>
              </w:r>
            </w:del>
          </w:p>
        </w:tc>
        <w:tc>
          <w:tcPr>
            <w:tcW w:w="5509" w:type="dxa"/>
            <w:shd w:val="clear" w:color="auto" w:fill="FFFFFF" w:themeFill="background1"/>
          </w:tcPr>
          <w:p w:rsidR="00EA0D0E" w:rsidRPr="00A92F85" w:rsidDel="00936E47" w:rsidRDefault="00C0467E" w:rsidP="00AC1F79">
            <w:pPr>
              <w:rPr>
                <w:del w:id="38" w:author="Camilla de Campos Escudero Paiva" w:date="2019-09-25T15:22:00Z"/>
                <w:rFonts w:asciiTheme="minorHAnsi" w:hAnsiTheme="minorHAnsi" w:cstheme="minorHAnsi"/>
                <w:sz w:val="22"/>
                <w:szCs w:val="22"/>
              </w:rPr>
            </w:pPr>
            <w:del w:id="39" w:author="Camilla de Campos Escudero Paiva" w:date="2019-09-25T15:22:00Z">
              <w:r w:rsidRPr="00A92F85" w:rsidDel="00936E47">
                <w:rPr>
                  <w:rFonts w:asciiTheme="minorHAnsi" w:hAnsiTheme="minorHAnsi" w:cstheme="minorHAnsi"/>
                  <w:sz w:val="22"/>
                  <w:szCs w:val="22"/>
                </w:rPr>
                <w:delText>Significa a</w:delText>
              </w:r>
              <w:r w:rsidR="00EA0D0E" w:rsidRPr="00A92F85" w:rsidDel="00936E47">
                <w:rPr>
                  <w:rFonts w:asciiTheme="minorHAnsi" w:hAnsiTheme="minorHAnsi" w:cstheme="minorHAnsi"/>
                  <w:sz w:val="22"/>
                  <w:szCs w:val="22"/>
                </w:rPr>
                <w:delText>s amortizações programadas dos CRI, a serem realizadas nos termos da Cláusula VI deste Termo de Securitização;</w:delText>
              </w:r>
            </w:del>
          </w:p>
          <w:p w:rsidR="00EA0D0E" w:rsidRPr="00A92F85" w:rsidDel="00936E47" w:rsidRDefault="00EA0D0E" w:rsidP="00AB6B24">
            <w:pPr>
              <w:widowControl w:val="0"/>
              <w:tabs>
                <w:tab w:val="num" w:pos="0"/>
                <w:tab w:val="left" w:pos="360"/>
              </w:tabs>
              <w:suppressAutoHyphens/>
              <w:autoSpaceDE w:val="0"/>
              <w:autoSpaceDN w:val="0"/>
              <w:adjustRightInd w:val="0"/>
              <w:spacing w:line="320" w:lineRule="exact"/>
              <w:jc w:val="both"/>
              <w:rPr>
                <w:del w:id="40" w:author="Camilla de Campos Escudero Paiva" w:date="2019-09-25T15:22:00Z"/>
                <w:rFonts w:asciiTheme="minorHAnsi" w:hAnsiTheme="minorHAnsi" w:cstheme="minorHAnsi"/>
                <w:sz w:val="22"/>
                <w:szCs w:val="22"/>
              </w:rPr>
            </w:pPr>
          </w:p>
        </w:tc>
      </w:tr>
      <w:tr w:rsidR="00066786" w:rsidRPr="00AB6B24" w:rsidTr="00693230">
        <w:tc>
          <w:tcPr>
            <w:tcW w:w="3280" w:type="dxa"/>
          </w:tcPr>
          <w:p w:rsidR="00066786" w:rsidRPr="00AB6B24" w:rsidRDefault="00066786" w:rsidP="00AB6B24">
            <w:pPr>
              <w:spacing w:line="320" w:lineRule="exact"/>
              <w:rPr>
                <w:rFonts w:asciiTheme="minorHAnsi" w:hAnsiTheme="minorHAnsi" w:cstheme="minorHAnsi"/>
                <w:sz w:val="22"/>
                <w:szCs w:val="22"/>
                <w:highlight w:val="green"/>
              </w:rPr>
            </w:pPr>
            <w:r w:rsidRPr="00AB6B24">
              <w:rPr>
                <w:rFonts w:asciiTheme="minorHAnsi" w:hAnsiTheme="minorHAnsi" w:cs="Arial"/>
                <w:sz w:val="22"/>
                <w:szCs w:val="22"/>
              </w:rPr>
              <w:t>“</w:t>
            </w:r>
            <w:r w:rsidRPr="00AB6B24">
              <w:rPr>
                <w:rFonts w:asciiTheme="minorHAnsi" w:hAnsiTheme="minorHAnsi" w:cs="Arial"/>
                <w:sz w:val="22"/>
                <w:szCs w:val="22"/>
                <w:u w:val="single"/>
              </w:rPr>
              <w:t>ANBIMA</w:t>
            </w:r>
            <w:r w:rsidRPr="00AB6B24">
              <w:rPr>
                <w:rFonts w:asciiTheme="minorHAnsi" w:hAnsiTheme="minorHAnsi" w:cs="Arial"/>
                <w:sz w:val="22"/>
                <w:szCs w:val="22"/>
              </w:rPr>
              <w:t>”:</w:t>
            </w:r>
          </w:p>
        </w:tc>
        <w:tc>
          <w:tcPr>
            <w:tcW w:w="5509" w:type="dxa"/>
          </w:tcPr>
          <w:p w:rsidR="00066786" w:rsidRPr="00AB6B24" w:rsidRDefault="00066786" w:rsidP="00AB6B24">
            <w:pPr>
              <w:widowControl w:val="0"/>
              <w:tabs>
                <w:tab w:val="left" w:pos="-4112"/>
              </w:tabs>
              <w:spacing w:line="320" w:lineRule="exact"/>
              <w:contextualSpacing/>
              <w:jc w:val="both"/>
              <w:rPr>
                <w:rFonts w:asciiTheme="minorHAnsi" w:hAnsiTheme="minorHAnsi" w:cs="Arial"/>
                <w:sz w:val="22"/>
                <w:szCs w:val="22"/>
              </w:rPr>
            </w:pPr>
            <w:r w:rsidRPr="00AB6B24">
              <w:rPr>
                <w:rFonts w:asciiTheme="minorHAnsi" w:hAnsiTheme="minorHAnsi" w:cs="Arial"/>
                <w:b/>
                <w:sz w:val="22"/>
                <w:szCs w:val="22"/>
              </w:rPr>
              <w:t>ASSOCIAÇÃO BRASILEIRA DAS ENTIDADES DOS MERCADOS FINANCEIRO E DE CAPITAIS</w:t>
            </w:r>
            <w:r w:rsidRPr="00AB6B24">
              <w:rPr>
                <w:rFonts w:asciiTheme="minorHAnsi" w:hAnsiTheme="minorHAnsi" w:cs="Arial"/>
                <w:sz w:val="22"/>
                <w:szCs w:val="22"/>
              </w:rPr>
              <w:t xml:space="preserve">, associação privada com sede na cidade de São Paulo, Estado de São Paulo, à Avenida das Nações Unidas, nº 8501, 21º andar, Pinheiros, CEP 05425-070, inscrita no CNPJ/MF sob o nº 34.271.171/0007-62; </w:t>
            </w:r>
          </w:p>
          <w:p w:rsidR="00066786" w:rsidRPr="00AB6B24" w:rsidRDefault="00066786"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Anexos</w:t>
            </w:r>
            <w:r w:rsidRPr="00AB6B24">
              <w:rPr>
                <w:rFonts w:asciiTheme="minorHAnsi" w:hAnsiTheme="minorHAnsi" w:cstheme="minorHAnsi"/>
                <w:sz w:val="22"/>
                <w:szCs w:val="22"/>
              </w:rPr>
              <w:t>”:</w:t>
            </w:r>
          </w:p>
        </w:tc>
        <w:tc>
          <w:tcPr>
            <w:tcW w:w="5509" w:type="dxa"/>
          </w:tcPr>
          <w:p w:rsidR="00EA0D0E" w:rsidRPr="00AB6B24" w:rsidRDefault="00C0467E" w:rsidP="00AB6B24">
            <w:pPr>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s anexos ao presente Termo de Securitização, cujos termos são parte integrante e complementar deste Termo de Securitização, para todos os fins e efeitos de direito;</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C75799" w:rsidRDefault="00EA0D0E" w:rsidP="00AB6B24">
            <w:pPr>
              <w:spacing w:line="320" w:lineRule="exact"/>
              <w:rPr>
                <w:rFonts w:asciiTheme="minorHAnsi" w:hAnsiTheme="minorHAnsi" w:cstheme="minorHAnsi"/>
                <w:sz w:val="22"/>
                <w:szCs w:val="22"/>
              </w:rPr>
            </w:pPr>
            <w:r w:rsidRPr="00C75799">
              <w:rPr>
                <w:rFonts w:asciiTheme="minorHAnsi" w:hAnsiTheme="minorHAnsi" w:cstheme="minorHAnsi"/>
                <w:sz w:val="22"/>
                <w:szCs w:val="22"/>
              </w:rPr>
              <w:t>“</w:t>
            </w:r>
            <w:r w:rsidRPr="00C75799">
              <w:rPr>
                <w:rFonts w:asciiTheme="minorHAnsi" w:hAnsiTheme="minorHAnsi" w:cstheme="minorHAnsi"/>
                <w:sz w:val="22"/>
                <w:szCs w:val="22"/>
                <w:u w:val="single"/>
              </w:rPr>
              <w:t>Aplicações Financeiras Permitidas</w:t>
            </w:r>
            <w:r w:rsidRPr="00C75799">
              <w:rPr>
                <w:rFonts w:asciiTheme="minorHAnsi" w:hAnsiTheme="minorHAnsi" w:cstheme="minorHAnsi"/>
                <w:sz w:val="22"/>
                <w:szCs w:val="22"/>
              </w:rPr>
              <w:t>”:</w:t>
            </w:r>
          </w:p>
        </w:tc>
        <w:tc>
          <w:tcPr>
            <w:tcW w:w="5509" w:type="dxa"/>
          </w:tcPr>
          <w:p w:rsidR="00EA0D0E" w:rsidRPr="00C75799" w:rsidRDefault="00C0467E" w:rsidP="00AB6B24">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75799">
              <w:rPr>
                <w:rFonts w:asciiTheme="minorHAnsi" w:hAnsiTheme="minorHAnsi" w:cstheme="minorHAnsi"/>
                <w:sz w:val="22"/>
                <w:szCs w:val="22"/>
              </w:rPr>
              <w:t>Significa t</w:t>
            </w:r>
            <w:r w:rsidR="00F632F3" w:rsidRPr="00C75799">
              <w:rPr>
                <w:rFonts w:asciiTheme="minorHAnsi" w:hAnsiTheme="minorHAnsi" w:cstheme="minorHAnsi"/>
                <w:sz w:val="22"/>
                <w:szCs w:val="22"/>
              </w:rPr>
              <w:t xml:space="preserve">odos os </w:t>
            </w:r>
            <w:r w:rsidR="00F632F3" w:rsidRPr="00C75799">
              <w:rPr>
                <w:rFonts w:asciiTheme="minorHAnsi" w:hAnsiTheme="minorHAnsi" w:cstheme="minorHAnsi"/>
                <w:bCs/>
                <w:sz w:val="22"/>
                <w:szCs w:val="22"/>
              </w:rPr>
              <w:t>recursos</w:t>
            </w:r>
            <w:r w:rsidR="00F632F3" w:rsidRPr="00C75799">
              <w:rPr>
                <w:rFonts w:asciiTheme="minorHAnsi" w:hAnsiTheme="minorHAnsi" w:cstheme="minorHAnsi"/>
                <w:sz w:val="22"/>
                <w:szCs w:val="22"/>
              </w:rPr>
              <w:t xml:space="preserve"> oriundos dos Créditos do Patrimônio Separado </w:t>
            </w:r>
            <w:r w:rsidR="00E95DBD" w:rsidRPr="00C75799">
              <w:rPr>
                <w:rFonts w:asciiTheme="minorHAnsi" w:hAnsiTheme="minorHAnsi" w:cstheme="minorHAnsi"/>
                <w:sz w:val="22"/>
                <w:szCs w:val="22"/>
              </w:rPr>
              <w:t xml:space="preserve">que </w:t>
            </w:r>
            <w:r w:rsidR="00F632F3" w:rsidRPr="00C75799">
              <w:rPr>
                <w:rFonts w:asciiTheme="minorHAnsi" w:hAnsiTheme="minorHAnsi" w:cstheme="minorHAnsi"/>
                <w:sz w:val="22"/>
                <w:szCs w:val="22"/>
              </w:rPr>
              <w:t>deverão ser aplicados</w:t>
            </w:r>
            <w:r w:rsidR="00F02E70" w:rsidRPr="00C75799">
              <w:rPr>
                <w:rFonts w:asciiTheme="minorHAnsi" w:hAnsiTheme="minorHAnsi" w:cstheme="minorHAnsi"/>
                <w:sz w:val="22"/>
                <w:szCs w:val="22"/>
              </w:rPr>
              <w:t xml:space="preserve"> </w:t>
            </w:r>
            <w:r w:rsidR="00F02E70" w:rsidRPr="00C75799">
              <w:rPr>
                <w:rFonts w:asciiTheme="minorHAnsi" w:eastAsia="Batang" w:hAnsiTheme="minorHAnsi" w:cstheme="minorHAnsi"/>
                <w:sz w:val="22"/>
                <w:szCs w:val="22"/>
              </w:rPr>
              <w:t>em</w:t>
            </w:r>
            <w:r w:rsidR="00CD513A">
              <w:rPr>
                <w:rFonts w:asciiTheme="minorHAnsi" w:eastAsia="Batang" w:hAnsiTheme="minorHAnsi" w:cstheme="minorHAnsi"/>
                <w:sz w:val="22"/>
                <w:szCs w:val="22"/>
              </w:rPr>
              <w:t xml:space="preserve"> </w:t>
            </w:r>
            <w:r w:rsidR="00CD513A" w:rsidRPr="0007387F">
              <w:rPr>
                <w:rFonts w:asciiTheme="minorHAnsi" w:hAnsiTheme="minorHAnsi"/>
                <w:color w:val="000000"/>
                <w:sz w:val="22"/>
                <w:szCs w:val="22"/>
              </w:rPr>
              <w:t xml:space="preserve">títulos, valores mobiliários e outros instrumentos financeiros de renda fixa do </w:t>
            </w:r>
            <w:r w:rsidR="00CD513A">
              <w:rPr>
                <w:rFonts w:asciiTheme="minorHAnsi" w:hAnsiTheme="minorHAnsi"/>
                <w:color w:val="000000"/>
                <w:sz w:val="22"/>
                <w:szCs w:val="22"/>
              </w:rPr>
              <w:t>Banco Bradesco</w:t>
            </w:r>
            <w:r w:rsidR="00CD513A" w:rsidRPr="0007387F">
              <w:rPr>
                <w:rFonts w:asciiTheme="minorHAnsi" w:hAnsiTheme="minorHAnsi"/>
                <w:color w:val="000000"/>
                <w:sz w:val="22"/>
                <w:szCs w:val="22"/>
              </w:rPr>
              <w:t xml:space="preserve"> S.A.</w:t>
            </w:r>
            <w:del w:id="41" w:author="Camilla de Campos Escudero Paiva" w:date="2019-09-25T16:31:00Z">
              <w:r w:rsidR="00CD513A" w:rsidRPr="00CD513A" w:rsidDel="00DE2F69">
                <w:rPr>
                  <w:rFonts w:asciiTheme="minorHAnsi" w:eastAsia="Batang" w:hAnsiTheme="minorHAnsi" w:cstheme="minorHAnsi"/>
                  <w:sz w:val="22"/>
                  <w:szCs w:val="22"/>
                </w:rPr>
                <w:delText>.</w:delText>
              </w:r>
            </w:del>
          </w:p>
          <w:p w:rsidR="00EA0D0E" w:rsidRPr="00C75799" w:rsidRDefault="00EA0D0E" w:rsidP="00AB6B2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Assembleia Geral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Assembleia</w:t>
            </w:r>
            <w:r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assembleia geral de Titulares dos CRI, realizada na forma da </w:t>
            </w:r>
            <w:r w:rsidR="00EA0D0E" w:rsidRPr="00163FF5">
              <w:rPr>
                <w:rFonts w:asciiTheme="minorHAnsi" w:hAnsiTheme="minorHAnsi" w:cstheme="minorHAnsi"/>
                <w:sz w:val="22"/>
                <w:szCs w:val="22"/>
              </w:rPr>
              <w:t>Cláusula XII</w:t>
            </w:r>
            <w:r w:rsidR="00EA0D0E" w:rsidRPr="00AB6B24">
              <w:rPr>
                <w:rFonts w:asciiTheme="minorHAnsi" w:hAnsiTheme="minorHAnsi" w:cstheme="minorHAnsi"/>
                <w:sz w:val="22"/>
                <w:szCs w:val="22"/>
              </w:rPr>
              <w:t xml:space="preserve"> deste Termo de Securitização;</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Atualização Monetária</w:t>
            </w:r>
            <w:r w:rsidRPr="00AB6B24">
              <w:rPr>
                <w:rFonts w:asciiTheme="minorHAnsi" w:hAnsiTheme="minorHAnsi" w:cstheme="minorHAnsi"/>
                <w:sz w:val="22"/>
                <w:szCs w:val="22"/>
              </w:rPr>
              <w:t>”:</w:t>
            </w:r>
          </w:p>
          <w:p w:rsidR="00EA0D0E" w:rsidRPr="00AB6B24" w:rsidRDefault="00EA0D0E" w:rsidP="00AB6B24">
            <w:pPr>
              <w:suppressAutoHyphens/>
              <w:spacing w:line="320" w:lineRule="exact"/>
              <w:jc w:val="center"/>
              <w:rPr>
                <w:rFonts w:asciiTheme="minorHAnsi" w:hAnsiTheme="minorHAnsi" w:cstheme="minorHAnsi"/>
                <w:sz w:val="22"/>
                <w:szCs w:val="22"/>
              </w:rPr>
            </w:pP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Arial"/>
                <w:sz w:val="22"/>
                <w:szCs w:val="22"/>
              </w:rPr>
              <w:t>Significa a</w:t>
            </w:r>
            <w:r w:rsidR="00823230" w:rsidRPr="00AB6B24">
              <w:rPr>
                <w:rFonts w:asciiTheme="minorHAnsi" w:hAnsiTheme="minorHAnsi" w:cs="Arial"/>
                <w:sz w:val="22"/>
                <w:szCs w:val="22"/>
              </w:rPr>
              <w:t xml:space="preserve"> variação </w:t>
            </w:r>
            <w:r w:rsidR="00FC0B21" w:rsidRPr="00AB6B24">
              <w:rPr>
                <w:rFonts w:asciiTheme="minorHAnsi" w:hAnsiTheme="minorHAnsi" w:cs="Arial"/>
                <w:sz w:val="22"/>
                <w:szCs w:val="22"/>
              </w:rPr>
              <w:t xml:space="preserve">positiva </w:t>
            </w:r>
            <w:r w:rsidR="00823230" w:rsidRPr="00AB6B24">
              <w:rPr>
                <w:rFonts w:asciiTheme="minorHAnsi" w:hAnsiTheme="minorHAnsi" w:cs="Arial"/>
                <w:sz w:val="22"/>
                <w:szCs w:val="22"/>
              </w:rPr>
              <w:t xml:space="preserve">acumulada do </w:t>
            </w:r>
            <w:r w:rsidR="006A77FA">
              <w:rPr>
                <w:rFonts w:asciiTheme="minorHAnsi" w:hAnsiTheme="minorHAnsi" w:cs="Arial"/>
                <w:sz w:val="22"/>
                <w:szCs w:val="22"/>
              </w:rPr>
              <w:t>IGP-M/FGV</w:t>
            </w:r>
            <w:r w:rsidR="00823230" w:rsidRPr="00AB6B24">
              <w:rPr>
                <w:rFonts w:asciiTheme="minorHAnsi" w:hAnsiTheme="minorHAnsi" w:cs="Arial"/>
                <w:sz w:val="22"/>
                <w:szCs w:val="22"/>
              </w:rPr>
              <w:t xml:space="preserve">, </w:t>
            </w:r>
            <w:r w:rsidR="00EA0D0E" w:rsidRPr="00AB6B24">
              <w:rPr>
                <w:rFonts w:asciiTheme="minorHAnsi" w:hAnsiTheme="minorHAnsi" w:cstheme="minorHAnsi"/>
                <w:sz w:val="22"/>
                <w:szCs w:val="22"/>
              </w:rPr>
              <w:t>conforme indicada na Cláusula IV</w:t>
            </w:r>
            <w:r w:rsidR="00823230" w:rsidRPr="00AB6B24">
              <w:rPr>
                <w:rFonts w:asciiTheme="minorHAnsi" w:hAnsiTheme="minorHAnsi" w:cstheme="minorHAnsi"/>
                <w:sz w:val="22"/>
                <w:szCs w:val="22"/>
              </w:rPr>
              <w:t xml:space="preserve"> deste Termo de Securitização</w:t>
            </w:r>
            <w:r w:rsidR="00EA0D0E"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2C499F" w:rsidRPr="00AB6B24" w:rsidTr="00693230">
        <w:tc>
          <w:tcPr>
            <w:tcW w:w="3280" w:type="dxa"/>
          </w:tcPr>
          <w:p w:rsidR="002C499F" w:rsidRPr="00AB6B24" w:rsidRDefault="002C499F"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sidRPr="00AC1F79">
              <w:rPr>
                <w:rFonts w:asciiTheme="minorHAnsi" w:hAnsiTheme="minorHAnsi" w:cstheme="minorHAnsi"/>
                <w:sz w:val="22"/>
                <w:szCs w:val="22"/>
                <w:u w:val="single"/>
              </w:rPr>
              <w:t>Avalistas</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rsidR="002C499F" w:rsidRDefault="002C499F" w:rsidP="002C499F">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Significa os outorgantes da Garantia Fidejussória em conjunto, a saber,</w:t>
            </w:r>
            <w:r>
              <w:rPr>
                <w:rFonts w:ascii="Calibri" w:hAnsi="Calibri" w:cs="Arial"/>
                <w:sz w:val="22"/>
                <w:szCs w:val="22"/>
              </w:rPr>
              <w:t xml:space="preserve"> Maria Cristina, Ricardo, Tiago e Pedro, conforme qualificados abaixo.</w:t>
            </w:r>
          </w:p>
          <w:p w:rsidR="00CD513A" w:rsidRPr="00AB6B24" w:rsidDel="00C0467E" w:rsidRDefault="00CD513A" w:rsidP="002C499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Aviso de Recebimento</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B3</w:t>
            </w:r>
            <w:r w:rsidRPr="00AB6B24">
              <w:rPr>
                <w:rFonts w:asciiTheme="minorHAnsi" w:hAnsiTheme="minorHAnsi" w:cstheme="minorHAnsi"/>
                <w:sz w:val="22"/>
                <w:szCs w:val="22"/>
              </w:rPr>
              <w:t>”:</w:t>
            </w:r>
          </w:p>
        </w:tc>
        <w:tc>
          <w:tcPr>
            <w:tcW w:w="5509" w:type="dxa"/>
          </w:tcPr>
          <w:p w:rsidR="008D6D1C" w:rsidRPr="00AB6B24" w:rsidRDefault="00C0467E" w:rsidP="00AB6B24">
            <w:pPr>
              <w:widowControl w:val="0"/>
              <w:tabs>
                <w:tab w:val="left" w:pos="-4112"/>
              </w:tabs>
              <w:spacing w:line="320" w:lineRule="exact"/>
              <w:contextualSpacing/>
              <w:jc w:val="both"/>
              <w:rPr>
                <w:rFonts w:asciiTheme="minorHAnsi" w:hAnsiTheme="minorHAnsi" w:cstheme="minorHAnsi"/>
                <w:sz w:val="22"/>
                <w:szCs w:val="22"/>
              </w:rPr>
            </w:pPr>
            <w:r w:rsidRPr="00AC1F79">
              <w:rPr>
                <w:rFonts w:asciiTheme="minorHAnsi" w:hAnsiTheme="minorHAnsi" w:cstheme="minorHAnsi"/>
                <w:sz w:val="22"/>
                <w:szCs w:val="22"/>
              </w:rPr>
              <w:t xml:space="preserve">Significa a </w:t>
            </w:r>
            <w:r w:rsidR="00EA0D0E" w:rsidRPr="00AB6B24">
              <w:rPr>
                <w:rFonts w:asciiTheme="minorHAnsi" w:hAnsiTheme="minorHAnsi" w:cstheme="minorHAnsi"/>
                <w:b/>
                <w:sz w:val="22"/>
                <w:szCs w:val="22"/>
              </w:rPr>
              <w:t>B3 S.A. – BRASIL, BOLSA, BALCÃO</w:t>
            </w:r>
            <w:r w:rsidR="008D6D1C" w:rsidRPr="00AB6B24">
              <w:rPr>
                <w:rFonts w:asciiTheme="minorHAnsi" w:hAnsiTheme="minorHAnsi" w:cstheme="minorHAnsi"/>
                <w:b/>
                <w:sz w:val="22"/>
                <w:szCs w:val="22"/>
              </w:rPr>
              <w:t xml:space="preserve"> – Segmento </w:t>
            </w:r>
            <w:proofErr w:type="spellStart"/>
            <w:r w:rsidR="008D6D1C" w:rsidRPr="00AB6B24">
              <w:rPr>
                <w:rFonts w:asciiTheme="minorHAnsi" w:hAnsiTheme="minorHAnsi" w:cstheme="minorHAnsi"/>
                <w:b/>
                <w:sz w:val="22"/>
                <w:szCs w:val="22"/>
              </w:rPr>
              <w:t>Cetip</w:t>
            </w:r>
            <w:proofErr w:type="spellEnd"/>
            <w:r w:rsidR="008D6D1C" w:rsidRPr="00AB6B24">
              <w:rPr>
                <w:rFonts w:asciiTheme="minorHAnsi" w:hAnsiTheme="minorHAnsi" w:cstheme="minorHAnsi"/>
                <w:b/>
                <w:sz w:val="22"/>
                <w:szCs w:val="22"/>
              </w:rPr>
              <w:t xml:space="preserve"> UTVM</w:t>
            </w:r>
            <w:r w:rsidR="00EA0D0E" w:rsidRPr="00AB6B24">
              <w:rPr>
                <w:rFonts w:asciiTheme="minorHAnsi" w:hAnsiTheme="minorHAnsi" w:cstheme="minorHAnsi"/>
                <w:b/>
                <w:sz w:val="22"/>
                <w:szCs w:val="22"/>
              </w:rPr>
              <w:t>,</w:t>
            </w:r>
            <w:r w:rsidR="008D6D1C" w:rsidRPr="00AB6B2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rsidR="00EA0D0E" w:rsidRPr="00AB6B24" w:rsidRDefault="00EA0D0E" w:rsidP="00AB6B24">
            <w:pPr>
              <w:spacing w:line="320" w:lineRule="exact"/>
              <w:ind w:left="34"/>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BACEN</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Banco Central do Brasil;</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590A6D">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Banco Liquidante</w:t>
            </w:r>
            <w:r w:rsidRPr="00AB6B24">
              <w:rPr>
                <w:rFonts w:asciiTheme="minorHAnsi" w:hAnsiTheme="minorHAnsi" w:cstheme="minorHAnsi"/>
                <w:sz w:val="22"/>
                <w:szCs w:val="22"/>
              </w:rPr>
              <w:t>”:</w:t>
            </w:r>
          </w:p>
        </w:tc>
        <w:tc>
          <w:tcPr>
            <w:tcW w:w="5509" w:type="dxa"/>
          </w:tcPr>
          <w:p w:rsidR="00EA0D0E" w:rsidRPr="00AB6B24" w:rsidRDefault="00936E47" w:rsidP="00936E47">
            <w:pPr>
              <w:widowControl w:val="0"/>
              <w:tabs>
                <w:tab w:val="left" w:pos="-4112"/>
              </w:tabs>
              <w:spacing w:line="320" w:lineRule="exact"/>
              <w:jc w:val="both"/>
              <w:rPr>
                <w:rFonts w:asciiTheme="minorHAnsi" w:hAnsiTheme="minorHAnsi" w:cstheme="minorHAnsi"/>
                <w:sz w:val="22"/>
                <w:szCs w:val="22"/>
              </w:rPr>
            </w:pPr>
            <w:ins w:id="42" w:author="Camilla de Campos Escudero Paiva" w:date="2019-09-25T15:22:00Z">
              <w:r w:rsidRPr="00936E47">
                <w:rPr>
                  <w:rFonts w:asciiTheme="minorHAnsi" w:hAnsiTheme="minorHAnsi" w:cstheme="minorHAnsi"/>
                  <w:sz w:val="22"/>
                  <w:szCs w:val="22"/>
                </w:rPr>
                <w:t>Significa o</w:t>
              </w:r>
              <w:r>
                <w:rPr>
                  <w:rFonts w:asciiTheme="minorHAnsi" w:hAnsiTheme="minorHAnsi" w:cstheme="minorHAnsi"/>
                  <w:b/>
                  <w:sz w:val="22"/>
                  <w:szCs w:val="22"/>
                </w:rPr>
                <w:t xml:space="preserve">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responsável pela liquidação financeira dos CRI</w:t>
              </w:r>
            </w:ins>
            <w:del w:id="43" w:author="Camilla de Campos Escudero Paiva" w:date="2019-09-25T15:22:00Z">
              <w:r w:rsidR="009A28AE" w:rsidRPr="00AB6B24" w:rsidDel="00936E47">
                <w:rPr>
                  <w:rFonts w:asciiTheme="minorHAnsi" w:hAnsiTheme="minorHAnsi" w:cstheme="minorHAnsi"/>
                  <w:b/>
                  <w:sz w:val="22"/>
                  <w:szCs w:val="22"/>
                </w:rPr>
                <w:delText>ITAÚ UNIBANCO S.A.</w:delText>
              </w:r>
              <w:r w:rsidR="00066786" w:rsidRPr="00AB6B24" w:rsidDel="00936E47">
                <w:rPr>
                  <w:rFonts w:asciiTheme="minorHAnsi" w:hAnsiTheme="minorHAnsi" w:cs="Trebuchet MS"/>
                  <w:sz w:val="22"/>
                  <w:szCs w:val="22"/>
                </w:rPr>
                <w:delText xml:space="preserve"> instituição financeira, com sede na cidade de São Paulo, Estado de São Paulo, na Praça Alfredo Egydio de Souza Aranha, nº 100, Torre Olavo Setúbal, CEP 04726-170, inscrita no CNPJ/MF sob o nº 60.701.190/0001-04</w:delText>
              </w:r>
              <w:r w:rsidR="00EA0D0E" w:rsidRPr="00AB6B24" w:rsidDel="00936E47">
                <w:rPr>
                  <w:rFonts w:asciiTheme="minorHAnsi" w:hAnsiTheme="minorHAnsi" w:cstheme="minorHAnsi"/>
                  <w:sz w:val="22"/>
                  <w:szCs w:val="22"/>
                </w:rPr>
                <w:delText xml:space="preserve">, contratada pela Emissora para prestar os serviços indicados </w:delText>
              </w:r>
              <w:r w:rsidR="009A28AE" w:rsidRPr="00AB6B24" w:rsidDel="00936E47">
                <w:rPr>
                  <w:rFonts w:asciiTheme="minorHAnsi" w:hAnsiTheme="minorHAnsi" w:cstheme="minorHAnsi"/>
                  <w:sz w:val="22"/>
                  <w:szCs w:val="22"/>
                </w:rPr>
                <w:delText>na Cláusula</w:delText>
              </w:r>
              <w:r w:rsidR="001B3404" w:rsidRPr="00AB6B24" w:rsidDel="00936E47">
                <w:rPr>
                  <w:rFonts w:asciiTheme="minorHAnsi" w:hAnsiTheme="minorHAnsi" w:cstheme="minorHAnsi"/>
                  <w:color w:val="000000" w:themeColor="text1"/>
                  <w:sz w:val="22"/>
                  <w:szCs w:val="22"/>
                </w:rPr>
                <w:delText xml:space="preserve"> </w:delText>
              </w:r>
              <w:r w:rsidR="00AF7154" w:rsidRPr="00AB6B24" w:rsidDel="00936E47">
                <w:rPr>
                  <w:rFonts w:asciiTheme="minorHAnsi" w:hAnsiTheme="minorHAnsi" w:cstheme="minorHAnsi"/>
                  <w:color w:val="000000" w:themeColor="text1"/>
                  <w:sz w:val="22"/>
                  <w:szCs w:val="22"/>
                </w:rPr>
                <w:fldChar w:fldCharType="begin"/>
              </w:r>
              <w:r w:rsidR="00AF7154" w:rsidRPr="00AB6B24" w:rsidDel="00936E47">
                <w:rPr>
                  <w:rFonts w:asciiTheme="minorHAnsi" w:hAnsiTheme="minorHAnsi" w:cstheme="minorHAnsi"/>
                  <w:color w:val="000000" w:themeColor="text1"/>
                  <w:sz w:val="22"/>
                  <w:szCs w:val="22"/>
                </w:rPr>
                <w:delInstrText xml:space="preserve"> REF _Ref515724518 \r \h  \* MERGEFORMAT </w:delInstrText>
              </w:r>
              <w:r w:rsidR="00AF7154" w:rsidRPr="00AB6B24" w:rsidDel="00936E47">
                <w:rPr>
                  <w:rFonts w:asciiTheme="minorHAnsi" w:hAnsiTheme="minorHAnsi" w:cstheme="minorHAnsi"/>
                  <w:color w:val="000000" w:themeColor="text1"/>
                  <w:sz w:val="22"/>
                  <w:szCs w:val="22"/>
                </w:rPr>
              </w:r>
              <w:r w:rsidR="00AF7154" w:rsidRPr="00AB6B24" w:rsidDel="00936E47">
                <w:rPr>
                  <w:rFonts w:asciiTheme="minorHAnsi" w:hAnsiTheme="minorHAnsi" w:cstheme="minorHAnsi"/>
                  <w:color w:val="000000" w:themeColor="text1"/>
                  <w:sz w:val="22"/>
                  <w:szCs w:val="22"/>
                </w:rPr>
                <w:fldChar w:fldCharType="separate"/>
              </w:r>
              <w:r w:rsidR="00737495" w:rsidDel="00936E47">
                <w:rPr>
                  <w:rFonts w:asciiTheme="minorHAnsi" w:hAnsiTheme="minorHAnsi" w:cstheme="minorHAnsi"/>
                  <w:color w:val="000000" w:themeColor="text1"/>
                  <w:sz w:val="22"/>
                  <w:szCs w:val="22"/>
                </w:rPr>
                <w:delText>4.11</w:delText>
              </w:r>
              <w:r w:rsidR="00AF7154" w:rsidRPr="00AB6B24" w:rsidDel="00936E47">
                <w:rPr>
                  <w:rFonts w:asciiTheme="minorHAnsi" w:hAnsiTheme="minorHAnsi" w:cstheme="minorHAnsi"/>
                  <w:color w:val="000000" w:themeColor="text1"/>
                  <w:sz w:val="22"/>
                  <w:szCs w:val="22"/>
                </w:rPr>
                <w:fldChar w:fldCharType="end"/>
              </w:r>
              <w:r w:rsidR="001B3404" w:rsidRPr="00AB6B24" w:rsidDel="00936E47">
                <w:rPr>
                  <w:rFonts w:asciiTheme="minorHAnsi" w:hAnsiTheme="minorHAnsi" w:cstheme="minorHAnsi"/>
                  <w:color w:val="000000" w:themeColor="text1"/>
                  <w:sz w:val="22"/>
                  <w:szCs w:val="22"/>
                </w:rPr>
                <w:delText xml:space="preserve"> </w:delText>
              </w:r>
              <w:r w:rsidR="009A28AE" w:rsidRPr="00AB6B24" w:rsidDel="00936E47">
                <w:rPr>
                  <w:rFonts w:asciiTheme="minorHAnsi" w:hAnsiTheme="minorHAnsi" w:cstheme="minorHAnsi"/>
                  <w:sz w:val="22"/>
                  <w:szCs w:val="22"/>
                </w:rPr>
                <w:delText>deste Termo de Securitização</w:delText>
              </w:r>
            </w:del>
            <w:r w:rsidR="00EA0D0E" w:rsidRPr="00AB6B24">
              <w:rPr>
                <w:rFonts w:asciiTheme="minorHAnsi" w:hAnsiTheme="minorHAnsi" w:cstheme="minorHAnsi"/>
                <w:sz w:val="22"/>
                <w:szCs w:val="22"/>
              </w:rPr>
              <w:t>;</w:t>
            </w:r>
          </w:p>
          <w:p w:rsidR="00EA0D0E" w:rsidRPr="00AB6B24" w:rsidRDefault="00EA0D0E" w:rsidP="00AC1F79">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Boletim de Subscrição</w:t>
            </w:r>
            <w:r w:rsidR="00C37F42" w:rsidRPr="00AB6B24">
              <w:rPr>
                <w:rFonts w:asciiTheme="minorHAnsi" w:hAnsiTheme="minorHAnsi" w:cstheme="minorHAnsi"/>
                <w:sz w:val="22"/>
                <w:szCs w:val="22"/>
                <w:u w:val="single"/>
              </w:rPr>
              <w:t xml:space="preserve"> dos CRI</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c</w:t>
            </w:r>
            <w:r w:rsidR="00C37F42" w:rsidRPr="00AB6B24">
              <w:rPr>
                <w:rFonts w:asciiTheme="minorHAnsi" w:hAnsiTheme="minorHAnsi" w:cstheme="minorHAnsi"/>
                <w:sz w:val="22"/>
                <w:szCs w:val="22"/>
              </w:rPr>
              <w:t>ada</w:t>
            </w:r>
            <w:r w:rsidR="00EA0D0E" w:rsidRPr="00AB6B24">
              <w:rPr>
                <w:rFonts w:asciiTheme="minorHAnsi" w:hAnsiTheme="minorHAnsi" w:cstheme="minorHAnsi"/>
                <w:sz w:val="22"/>
                <w:szCs w:val="22"/>
              </w:rPr>
              <w:t xml:space="preserve"> boletim de subscrição por meio do qual os Investidores subscreverão os CRI</w:t>
            </w:r>
            <w:r w:rsidR="00066786" w:rsidRPr="00AB6B24">
              <w:rPr>
                <w:rFonts w:asciiTheme="minorHAnsi" w:hAnsiTheme="minorHAnsi" w:cstheme="minorHAnsi"/>
                <w:sz w:val="22"/>
                <w:szCs w:val="22"/>
              </w:rPr>
              <w:t xml:space="preserve"> </w:t>
            </w:r>
            <w:r w:rsidR="00066786" w:rsidRPr="00AB6B24">
              <w:rPr>
                <w:rFonts w:asciiTheme="minorHAnsi" w:hAnsiTheme="minorHAnsi" w:cs="Trebuchet MS"/>
                <w:sz w:val="22"/>
                <w:szCs w:val="22"/>
              </w:rPr>
              <w:t>e formalizarão a sua adesão a todos os termos e condições deste Termo de Securitização e da Oferta</w:t>
            </w:r>
            <w:r w:rsidR="00EA0D0E"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Brasil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País</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C37F42" w:rsidRPr="00AB6B24">
              <w:rPr>
                <w:rFonts w:asciiTheme="minorHAnsi" w:hAnsiTheme="minorHAnsi" w:cstheme="minorHAnsi"/>
                <w:sz w:val="22"/>
                <w:szCs w:val="22"/>
              </w:rPr>
              <w:t xml:space="preserve"> </w:t>
            </w:r>
            <w:r w:rsidR="00EA0D0E" w:rsidRPr="00AB6B24">
              <w:rPr>
                <w:rFonts w:asciiTheme="minorHAnsi" w:hAnsiTheme="minorHAnsi" w:cstheme="minorHAnsi"/>
                <w:sz w:val="22"/>
                <w:szCs w:val="22"/>
              </w:rPr>
              <w:t>República Federativa do Brasil;</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AB6B24" w:rsidTr="00693230">
        <w:tc>
          <w:tcPr>
            <w:tcW w:w="3280" w:type="dxa"/>
          </w:tcPr>
          <w:p w:rsidR="009B39E6" w:rsidRPr="00AB6B24" w:rsidRDefault="009B39E6"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366">
              <w:rPr>
                <w:rFonts w:asciiTheme="minorHAnsi" w:hAnsiTheme="minorHAnsi" w:cstheme="minorHAnsi"/>
                <w:sz w:val="22"/>
                <w:szCs w:val="22"/>
                <w:u w:val="single"/>
              </w:rPr>
              <w:t>CCB</w:t>
            </w:r>
            <w:r>
              <w:rPr>
                <w:rFonts w:asciiTheme="minorHAnsi" w:hAnsiTheme="minorHAnsi" w:cstheme="minorHAnsi"/>
                <w:sz w:val="22"/>
                <w:szCs w:val="22"/>
              </w:rPr>
              <w:t>” ou “</w:t>
            </w:r>
            <w:r w:rsidRPr="00AC1F79">
              <w:rPr>
                <w:rFonts w:asciiTheme="minorHAnsi" w:hAnsiTheme="minorHAnsi" w:cstheme="minorHAnsi"/>
                <w:sz w:val="22"/>
                <w:szCs w:val="22"/>
                <w:u w:val="single"/>
              </w:rPr>
              <w:t>Cédula” ou “Cédula de Crédito Bancário</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rsidR="009B39E6" w:rsidRDefault="009B39E6" w:rsidP="00AC1F79">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Cédula de Crédito Bancário </w:t>
            </w:r>
            <w:r w:rsidRPr="00936E47">
              <w:rPr>
                <w:rFonts w:asciiTheme="minorHAnsi" w:hAnsiTheme="minorHAnsi" w:cstheme="minorHAnsi"/>
                <w:sz w:val="22"/>
                <w:szCs w:val="22"/>
              </w:rPr>
              <w:t xml:space="preserve">nº </w:t>
            </w:r>
            <w:ins w:id="44" w:author="Camilla de Campos Escudero Paiva" w:date="2019-09-25T15:23:00Z">
              <w:r w:rsidR="00936E47" w:rsidRPr="00936E47">
                <w:rPr>
                  <w:rFonts w:asciiTheme="minorHAnsi" w:hAnsiTheme="minorHAnsi" w:cstheme="minorHAnsi"/>
                  <w:sz w:val="22"/>
                  <w:szCs w:val="22"/>
                </w:rPr>
                <w:t>[=]</w:t>
              </w:r>
            </w:ins>
            <w:del w:id="45" w:author="Camilla de Campos Escudero Paiva" w:date="2019-09-25T15:23:00Z">
              <w:r w:rsidR="00FA01F4" w:rsidRPr="00936E47" w:rsidDel="00936E47">
                <w:rPr>
                  <w:rFonts w:ascii="Calibri" w:hAnsi="Calibri" w:cs="Arial"/>
                  <w:sz w:val="22"/>
                  <w:szCs w:val="22"/>
                </w:rPr>
                <w:delText>11</w:delText>
              </w:r>
              <w:r w:rsidR="00FA01F4" w:rsidRPr="00FA01F4" w:rsidDel="00936E47">
                <w:rPr>
                  <w:rFonts w:ascii="Calibri" w:hAnsi="Calibri" w:cs="Arial"/>
                  <w:sz w:val="22"/>
                  <w:szCs w:val="22"/>
                </w:rPr>
                <w:delText>.501.432-2</w:delText>
              </w:r>
            </w:del>
            <w:r w:rsidR="00C0467E">
              <w:rPr>
                <w:rFonts w:asciiTheme="minorHAnsi" w:hAnsiTheme="minorHAnsi" w:cstheme="minorHAnsi"/>
                <w:sz w:val="22"/>
                <w:szCs w:val="22"/>
              </w:rPr>
              <w:t xml:space="preserve">, emitida pela Devedora, em </w:t>
            </w:r>
            <w:r w:rsidR="00C0467E" w:rsidRPr="00AC1F79">
              <w:rPr>
                <w:rFonts w:asciiTheme="minorHAnsi" w:hAnsiTheme="minorHAnsi" w:cstheme="minorHAnsi"/>
                <w:sz w:val="22"/>
                <w:szCs w:val="22"/>
                <w:highlight w:val="yellow"/>
              </w:rPr>
              <w:t>[=]</w:t>
            </w:r>
            <w:r w:rsidR="00C0467E">
              <w:rPr>
                <w:rFonts w:asciiTheme="minorHAnsi" w:hAnsiTheme="minorHAnsi" w:cstheme="minorHAnsi"/>
                <w:sz w:val="22"/>
                <w:szCs w:val="22"/>
              </w:rPr>
              <w:t xml:space="preserve">, no valor de </w:t>
            </w:r>
            <w:r w:rsidR="00412247">
              <w:rPr>
                <w:rFonts w:asciiTheme="minorHAnsi" w:hAnsiTheme="minorHAnsi" w:cstheme="minorHAnsi"/>
                <w:sz w:val="22"/>
                <w:szCs w:val="22"/>
              </w:rPr>
              <w:t>R$</w:t>
            </w:r>
            <w:ins w:id="46" w:author="Camilla de Campos Escudero Paiva" w:date="2019-09-25T15:23:00Z">
              <w:r w:rsidR="00936E47">
                <w:rPr>
                  <w:rFonts w:asciiTheme="minorHAnsi" w:hAnsiTheme="minorHAnsi" w:cstheme="minorHAnsi"/>
                  <w:sz w:val="22"/>
                  <w:szCs w:val="22"/>
                </w:rPr>
                <w:t>16.000.</w:t>
              </w:r>
              <w:r w:rsidR="00936E47" w:rsidRPr="00936E47">
                <w:rPr>
                  <w:rFonts w:asciiTheme="minorHAnsi" w:hAnsiTheme="minorHAnsi" w:cstheme="minorHAnsi"/>
                  <w:sz w:val="22"/>
                  <w:szCs w:val="22"/>
                </w:rPr>
                <w:t>000,00</w:t>
              </w:r>
            </w:ins>
            <w:del w:id="47" w:author="Camilla de Campos Escudero Paiva" w:date="2019-09-25T15:23:00Z">
              <w:r w:rsidR="00412247" w:rsidRPr="00936E47" w:rsidDel="00936E47">
                <w:rPr>
                  <w:rFonts w:asciiTheme="minorHAnsi" w:hAnsiTheme="minorHAnsi" w:cstheme="minorHAnsi"/>
                  <w:sz w:val="22"/>
                  <w:szCs w:val="22"/>
                </w:rPr>
                <w:delText>[=]</w:delText>
              </w:r>
            </w:del>
            <w:r w:rsidR="00412247" w:rsidRPr="00936E47">
              <w:rPr>
                <w:rFonts w:asciiTheme="minorHAnsi" w:hAnsiTheme="minorHAnsi" w:cstheme="minorHAnsi"/>
                <w:sz w:val="22"/>
                <w:szCs w:val="22"/>
              </w:rPr>
              <w:t xml:space="preserve"> </w:t>
            </w:r>
            <w:del w:id="48" w:author="Camilla de Campos Escudero Paiva" w:date="2019-09-25T15:23:00Z">
              <w:r w:rsidR="00412247" w:rsidRPr="00936E47" w:rsidDel="00936E47">
                <w:rPr>
                  <w:rFonts w:asciiTheme="minorHAnsi" w:hAnsiTheme="minorHAnsi" w:cstheme="minorHAnsi"/>
                  <w:sz w:val="22"/>
                  <w:szCs w:val="22"/>
                </w:rPr>
                <w:delText>([=])</w:delText>
              </w:r>
            </w:del>
            <w:ins w:id="49" w:author="Camilla de Campos Escudero Paiva" w:date="2019-09-25T15:23:00Z">
              <w:r w:rsidR="00936E47" w:rsidRPr="00936E47">
                <w:rPr>
                  <w:rFonts w:asciiTheme="minorHAnsi" w:hAnsiTheme="minorHAnsi" w:cstheme="minorHAnsi"/>
                  <w:sz w:val="22"/>
                  <w:szCs w:val="22"/>
                </w:rPr>
                <w:t>(</w:t>
              </w:r>
              <w:r w:rsidR="00936E47">
                <w:rPr>
                  <w:rFonts w:asciiTheme="minorHAnsi" w:hAnsiTheme="minorHAnsi" w:cstheme="minorHAnsi"/>
                  <w:sz w:val="22"/>
                  <w:szCs w:val="22"/>
                </w:rPr>
                <w:t xml:space="preserve">dezesseis milhões de reais) </w:t>
              </w:r>
            </w:ins>
            <w:r w:rsidR="00C0467E">
              <w:rPr>
                <w:rFonts w:asciiTheme="minorHAnsi" w:hAnsiTheme="minorHAnsi" w:cstheme="minorHAnsi"/>
                <w:sz w:val="22"/>
                <w:szCs w:val="22"/>
              </w:rPr>
              <w:t xml:space="preserve">em favor da Cedente, posteriormente cedida pela Cedente </w:t>
            </w:r>
            <w:r w:rsidR="00CF544A">
              <w:rPr>
                <w:rFonts w:asciiTheme="minorHAnsi" w:hAnsiTheme="minorHAnsi" w:cstheme="minorHAnsi"/>
                <w:sz w:val="22"/>
                <w:szCs w:val="22"/>
              </w:rPr>
              <w:t xml:space="preserve">à Securitizadora </w:t>
            </w:r>
            <w:r w:rsidR="00C0467E">
              <w:rPr>
                <w:rFonts w:asciiTheme="minorHAnsi" w:hAnsiTheme="minorHAnsi" w:cstheme="minorHAnsi"/>
                <w:sz w:val="22"/>
                <w:szCs w:val="22"/>
              </w:rPr>
              <w:t>nos termos do Contrato de Cessão;</w:t>
            </w:r>
          </w:p>
          <w:p w:rsidR="008D3366" w:rsidRPr="00AB6B24" w:rsidRDefault="008D3366" w:rsidP="00AC1F79">
            <w:pPr>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CCI</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Cédula de Crédito Imobiliário</w:t>
            </w:r>
            <w:r w:rsidR="00066786" w:rsidRPr="00AB6B24">
              <w:rPr>
                <w:rFonts w:asciiTheme="minorHAnsi" w:hAnsiTheme="minorHAnsi" w:cstheme="minorHAnsi"/>
                <w:sz w:val="22"/>
                <w:szCs w:val="22"/>
              </w:rPr>
              <w:t xml:space="preserve"> nº </w:t>
            </w:r>
            <w:r w:rsidR="00E95DBD" w:rsidRPr="00AC1F79">
              <w:rPr>
                <w:rFonts w:asciiTheme="minorHAnsi" w:hAnsiTheme="minorHAnsi" w:cstheme="minorHAnsi"/>
                <w:sz w:val="22"/>
                <w:szCs w:val="22"/>
                <w:highlight w:val="yellow"/>
              </w:rPr>
              <w:t>[=]</w:t>
            </w:r>
            <w:r w:rsidR="00E95DBD">
              <w:rPr>
                <w:rFonts w:asciiTheme="minorHAnsi" w:hAnsiTheme="minorHAnsi" w:cstheme="minorHAnsi"/>
                <w:sz w:val="22"/>
                <w:szCs w:val="22"/>
              </w:rPr>
              <w:t>,</w:t>
            </w:r>
            <w:r w:rsidR="00590A6D"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integral,</w:t>
            </w:r>
            <w:r w:rsidR="00EA0D0E"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com garantia real</w:t>
            </w:r>
            <w:r w:rsidR="001E41F5" w:rsidRPr="00AB6B24">
              <w:rPr>
                <w:rFonts w:asciiTheme="minorHAnsi" w:hAnsiTheme="minorHAnsi" w:cstheme="minorHAnsi"/>
                <w:bCs/>
                <w:sz w:val="22"/>
                <w:szCs w:val="22"/>
              </w:rPr>
              <w:t xml:space="preserve"> e fidejussória</w:t>
            </w:r>
            <w:r w:rsidR="00EA0D0E" w:rsidRPr="00AB6B24">
              <w:rPr>
                <w:rFonts w:asciiTheme="minorHAnsi" w:hAnsiTheme="minorHAnsi" w:cstheme="minorHAnsi"/>
                <w:bCs/>
                <w:sz w:val="22"/>
                <w:szCs w:val="22"/>
              </w:rPr>
              <w:t xml:space="preserve">, </w:t>
            </w:r>
            <w:r w:rsidR="009B39E6">
              <w:rPr>
                <w:rFonts w:asciiTheme="minorHAnsi" w:hAnsiTheme="minorHAnsi" w:cstheme="minorHAnsi"/>
                <w:bCs/>
                <w:sz w:val="22"/>
                <w:szCs w:val="22"/>
              </w:rPr>
              <w:t xml:space="preserve">no valor de </w:t>
            </w:r>
            <w:ins w:id="50" w:author="Camilla de Campos Escudero Paiva" w:date="2019-09-25T15:23:00Z">
              <w:r w:rsidR="00936E47">
                <w:rPr>
                  <w:rFonts w:asciiTheme="minorHAnsi" w:hAnsiTheme="minorHAnsi" w:cstheme="minorHAnsi"/>
                  <w:bCs/>
                  <w:sz w:val="22"/>
                  <w:szCs w:val="22"/>
                </w:rPr>
                <w:t>R</w:t>
              </w:r>
              <w:r w:rsidR="00936E47">
                <w:rPr>
                  <w:rFonts w:asciiTheme="minorHAnsi" w:hAnsiTheme="minorHAnsi" w:cstheme="minorHAnsi"/>
                  <w:sz w:val="22"/>
                  <w:szCs w:val="22"/>
                </w:rPr>
                <w:t>$16.000.000,00 (dezesseis milhões de reais)</w:t>
              </w:r>
            </w:ins>
            <w:del w:id="51" w:author="Camilla de Campos Escudero Paiva" w:date="2019-09-25T15:23:00Z">
              <w:r w:rsidR="00412247" w:rsidDel="00936E47">
                <w:rPr>
                  <w:rFonts w:asciiTheme="minorHAnsi" w:hAnsiTheme="minorHAnsi" w:cstheme="minorHAnsi"/>
                  <w:sz w:val="22"/>
                  <w:szCs w:val="22"/>
                </w:rPr>
                <w:delText>R</w:delText>
              </w:r>
              <w:r w:rsidR="00412247" w:rsidRPr="00936E47" w:rsidDel="00936E47">
                <w:rPr>
                  <w:rFonts w:asciiTheme="minorHAnsi" w:hAnsiTheme="minorHAnsi" w:cstheme="minorHAnsi"/>
                  <w:sz w:val="22"/>
                  <w:szCs w:val="22"/>
                </w:rPr>
                <w:delText>$[=] ([=])</w:delText>
              </w:r>
            </w:del>
            <w:r w:rsidR="009B39E6">
              <w:rPr>
                <w:rFonts w:asciiTheme="minorHAnsi" w:hAnsiTheme="minorHAnsi" w:cstheme="minorHAnsi"/>
                <w:bCs/>
                <w:sz w:val="22"/>
                <w:szCs w:val="22"/>
              </w:rPr>
              <w:t xml:space="preserve"> </w:t>
            </w:r>
            <w:r w:rsidR="00EA0D0E" w:rsidRPr="00AB6B24">
              <w:rPr>
                <w:rFonts w:asciiTheme="minorHAnsi" w:hAnsiTheme="minorHAnsi" w:cstheme="minorHAnsi"/>
                <w:bCs/>
                <w:sz w:val="22"/>
                <w:szCs w:val="22"/>
              </w:rPr>
              <w:t xml:space="preserve">sob a forma escritural, emitida em série única pela </w:t>
            </w:r>
            <w:r w:rsidR="00066786" w:rsidRPr="00AB6B24">
              <w:rPr>
                <w:rFonts w:asciiTheme="minorHAnsi" w:hAnsiTheme="minorHAnsi" w:cstheme="minorHAnsi"/>
                <w:bCs/>
                <w:sz w:val="22"/>
                <w:szCs w:val="22"/>
              </w:rPr>
              <w:t>Emissora</w:t>
            </w:r>
            <w:r w:rsidR="00EA0D0E" w:rsidRPr="00AB6B24">
              <w:rPr>
                <w:rFonts w:asciiTheme="minorHAnsi" w:hAnsiTheme="minorHAnsi" w:cstheme="minorHAnsi"/>
                <w:bCs/>
                <w:sz w:val="22"/>
                <w:szCs w:val="22"/>
              </w:rPr>
              <w:t>,</w:t>
            </w:r>
            <w:r w:rsidR="00066786" w:rsidRPr="00AB6B24">
              <w:rPr>
                <w:rFonts w:asciiTheme="minorHAnsi" w:hAnsiTheme="minorHAnsi" w:cstheme="minorHAnsi"/>
                <w:bCs/>
                <w:sz w:val="22"/>
                <w:szCs w:val="22"/>
              </w:rPr>
              <w:t xml:space="preserve"> </w:t>
            </w:r>
            <w:r w:rsidR="00066786" w:rsidRPr="00AB6B24">
              <w:rPr>
                <w:rFonts w:asciiTheme="minorHAnsi" w:hAnsiTheme="minorHAnsi" w:cs="Trebuchet MS"/>
                <w:sz w:val="22"/>
                <w:szCs w:val="22"/>
              </w:rPr>
              <w:t>nos termos do §3º do artigo 18 da Lei 10.931/04 e da Escritura de Emissão de CCI,</w:t>
            </w:r>
            <w:r w:rsidR="00EA0D0E" w:rsidRPr="00AB6B24">
              <w:rPr>
                <w:rFonts w:asciiTheme="minorHAnsi" w:hAnsiTheme="minorHAnsi" w:cstheme="minorHAnsi"/>
                <w:bCs/>
                <w:sz w:val="22"/>
                <w:szCs w:val="22"/>
              </w:rPr>
              <w:t xml:space="preserve"> para representar 100% (cem por cento) dos Créditos Imobiliários</w:t>
            </w:r>
            <w:r w:rsidR="00EA0D0E" w:rsidRPr="00AB6B24">
              <w:rPr>
                <w:rFonts w:asciiTheme="minorHAnsi" w:hAnsiTheme="minorHAnsi" w:cstheme="minorHAnsi"/>
                <w:sz w:val="22"/>
                <w:szCs w:val="22"/>
              </w:rPr>
              <w:t>;</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Cedente</w:t>
            </w:r>
            <w:r w:rsidRPr="00AB6B24">
              <w:rPr>
                <w:rFonts w:asciiTheme="minorHAnsi" w:hAnsiTheme="minorHAnsi" w:cstheme="minorHAnsi"/>
                <w:sz w:val="22"/>
                <w:szCs w:val="22"/>
              </w:rPr>
              <w:t>”:</w:t>
            </w:r>
          </w:p>
        </w:tc>
        <w:tc>
          <w:tcPr>
            <w:tcW w:w="5509" w:type="dxa"/>
          </w:tcPr>
          <w:p w:rsidR="00EA0D0E" w:rsidRDefault="00C0467E">
            <w:pPr>
              <w:suppressAutoHyphens/>
              <w:snapToGrid w:val="0"/>
              <w:spacing w:line="320" w:lineRule="exact"/>
              <w:jc w:val="both"/>
              <w:rPr>
                <w:rFonts w:asciiTheme="minorHAnsi" w:hAnsiTheme="minorHAnsi" w:cstheme="minorHAnsi"/>
                <w:bCs/>
                <w:sz w:val="22"/>
                <w:szCs w:val="22"/>
              </w:rPr>
            </w:pPr>
            <w:r w:rsidRPr="00FA01F4">
              <w:rPr>
                <w:rFonts w:asciiTheme="minorHAnsi" w:hAnsiTheme="minorHAnsi" w:cstheme="minorHAnsi"/>
                <w:bCs/>
                <w:sz w:val="22"/>
                <w:szCs w:val="22"/>
              </w:rPr>
              <w:t xml:space="preserve">Significa a </w:t>
            </w:r>
            <w:r w:rsidR="00E95DBD" w:rsidRPr="002C499F">
              <w:rPr>
                <w:rFonts w:asciiTheme="minorHAnsi" w:hAnsiTheme="minorHAnsi" w:cstheme="minorHAnsi"/>
                <w:b/>
                <w:bCs/>
                <w:sz w:val="22"/>
                <w:szCs w:val="22"/>
              </w:rPr>
              <w:t>COMPANHIA HIPOTECÁRIA PIRATINI - CHP</w:t>
            </w:r>
            <w:r w:rsidR="00E95DBD" w:rsidRPr="00FA01F4">
              <w:rPr>
                <w:rFonts w:asciiTheme="minorHAnsi" w:hAnsiTheme="minorHAnsi" w:cstheme="minorHAnsi"/>
                <w:bCs/>
                <w:sz w:val="22"/>
                <w:szCs w:val="22"/>
              </w:rPr>
              <w:t>,</w:t>
            </w:r>
            <w:r w:rsidR="00E95DBD" w:rsidRPr="002C499F">
              <w:rPr>
                <w:rFonts w:asciiTheme="minorHAnsi" w:hAnsiTheme="minorHAnsi" w:cstheme="minorHAnsi"/>
                <w:bCs/>
                <w:sz w:val="22"/>
                <w:szCs w:val="22"/>
              </w:rPr>
              <w:t xml:space="preserve"> com sede na Cidade de Porto Alegre, Estado do Rio Grande do Sul, na </w:t>
            </w:r>
            <w:ins w:id="52" w:author="Camilla de Campos Escudero Paiva" w:date="2019-09-24T14:52:00Z">
              <w:r w:rsidR="006B2086" w:rsidRPr="002104F2">
                <w:rPr>
                  <w:rFonts w:ascii="Calibri" w:hAnsi="Calibri"/>
                  <w:sz w:val="22"/>
                  <w:szCs w:val="22"/>
                </w:rPr>
                <w:t>Avenida Cristóvão Colombo, nº 2.955, Conjunto 501, CEP 90560-002</w:t>
              </w:r>
            </w:ins>
            <w:del w:id="53" w:author="Camilla de Campos Escudero Paiva" w:date="2019-09-24T14:52:00Z">
              <w:r w:rsidR="00E95DBD" w:rsidRPr="002C499F" w:rsidDel="006B2086">
                <w:rPr>
                  <w:rFonts w:asciiTheme="minorHAnsi" w:hAnsiTheme="minorHAnsi" w:cstheme="minorHAnsi"/>
                  <w:bCs/>
                  <w:sz w:val="22"/>
                  <w:szCs w:val="22"/>
                </w:rPr>
                <w:delText>Rua Sete de Setembro, nº 601, Centro Histórico, CEP 90010-1</w:delText>
              </w:r>
              <w:r w:rsidR="00E95DBD" w:rsidRPr="008B1162" w:rsidDel="006B2086">
                <w:rPr>
                  <w:rFonts w:asciiTheme="minorHAnsi" w:hAnsiTheme="minorHAnsi" w:cstheme="minorHAnsi"/>
                  <w:bCs/>
                  <w:sz w:val="22"/>
                  <w:szCs w:val="22"/>
                </w:rPr>
                <w:delText>90</w:delText>
              </w:r>
            </w:del>
            <w:r w:rsidR="00E95DBD" w:rsidRPr="008B1162">
              <w:rPr>
                <w:rFonts w:asciiTheme="minorHAnsi" w:hAnsiTheme="minorHAnsi" w:cstheme="minorHAnsi"/>
                <w:bCs/>
                <w:sz w:val="22"/>
                <w:szCs w:val="22"/>
              </w:rPr>
              <w:t>, inscrita no CNPJ/MF sob o nº 18.282.093/0001-50;</w:t>
            </w:r>
          </w:p>
          <w:p w:rsidR="008D3366" w:rsidRPr="00AB6B24" w:rsidRDefault="008D3366">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FA01F4" w:rsidRDefault="00EA0D0E" w:rsidP="00AB6B24">
            <w:pPr>
              <w:snapToGrid w:val="0"/>
              <w:spacing w:line="320" w:lineRule="exact"/>
              <w:jc w:val="both"/>
              <w:rPr>
                <w:rFonts w:asciiTheme="minorHAnsi" w:hAnsiTheme="minorHAnsi" w:cstheme="minorHAnsi"/>
                <w:sz w:val="22"/>
                <w:szCs w:val="22"/>
                <w:highlight w:val="green"/>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Cessão Fiduciária</w:t>
            </w:r>
            <w:r w:rsidRPr="0007383D">
              <w:rPr>
                <w:rFonts w:asciiTheme="minorHAnsi" w:hAnsiTheme="minorHAnsi" w:cstheme="minorHAnsi"/>
                <w:sz w:val="22"/>
                <w:szCs w:val="22"/>
              </w:rPr>
              <w:t>”:</w:t>
            </w:r>
          </w:p>
        </w:tc>
        <w:tc>
          <w:tcPr>
            <w:tcW w:w="5509" w:type="dxa"/>
          </w:tcPr>
          <w:p w:rsidR="00066786" w:rsidRPr="00FA01F4" w:rsidRDefault="00C75799" w:rsidP="00675BD6">
            <w:pPr>
              <w:widowControl w:val="0"/>
              <w:suppressAutoHyphens/>
              <w:spacing w:line="320" w:lineRule="exact"/>
              <w:jc w:val="both"/>
              <w:rPr>
                <w:rFonts w:asciiTheme="minorHAnsi" w:hAnsiTheme="minorHAnsi"/>
                <w:sz w:val="22"/>
                <w:szCs w:val="22"/>
                <w:highlight w:val="green"/>
              </w:rPr>
            </w:pPr>
            <w:r>
              <w:rPr>
                <w:rFonts w:ascii="Calibri" w:hAnsi="Calibri"/>
                <w:sz w:val="22"/>
                <w:szCs w:val="22"/>
              </w:rPr>
              <w:t xml:space="preserve">Significa a </w:t>
            </w:r>
            <w:r w:rsidRPr="00C75799">
              <w:rPr>
                <w:rFonts w:ascii="Calibri" w:hAnsi="Calibri"/>
                <w:sz w:val="22"/>
                <w:szCs w:val="22"/>
              </w:rPr>
              <w:t xml:space="preserve">cessão fiduciária </w:t>
            </w:r>
            <w:r w:rsidRPr="00C75799">
              <w:rPr>
                <w:rFonts w:ascii="Calibri" w:hAnsi="Calibri" w:cs="Arial"/>
                <w:sz w:val="22"/>
                <w:szCs w:val="22"/>
              </w:rPr>
              <w:t xml:space="preserve">da totalidade dos recebíveis vincendos de titularidade da </w:t>
            </w:r>
            <w:r>
              <w:rPr>
                <w:rFonts w:ascii="Calibri" w:hAnsi="Calibri" w:cs="Arial"/>
                <w:sz w:val="22"/>
                <w:szCs w:val="22"/>
              </w:rPr>
              <w:t xml:space="preserve">Devedora </w:t>
            </w:r>
            <w:r w:rsidRPr="00C75799">
              <w:rPr>
                <w:rFonts w:ascii="Calibri" w:hAnsi="Calibri" w:cs="Arial"/>
                <w:sz w:val="22"/>
                <w:szCs w:val="22"/>
              </w:rPr>
              <w:t xml:space="preserve">oriundos da comercialização </w:t>
            </w:r>
            <w:r w:rsidRPr="0007383D">
              <w:rPr>
                <w:rFonts w:ascii="Calibri" w:hAnsi="Calibri" w:cs="Arial"/>
                <w:sz w:val="22"/>
                <w:szCs w:val="22"/>
              </w:rPr>
              <w:t>das Unidades já</w:t>
            </w:r>
            <w:r w:rsidRPr="00C75799">
              <w:rPr>
                <w:rFonts w:ascii="Calibri" w:hAnsi="Calibri" w:cs="Arial"/>
                <w:sz w:val="22"/>
                <w:szCs w:val="22"/>
              </w:rPr>
              <w:t xml:space="preserve"> comercializadas nesta data pela </w:t>
            </w:r>
            <w:r>
              <w:rPr>
                <w:rFonts w:ascii="Calibri" w:hAnsi="Calibri" w:cs="Arial"/>
                <w:sz w:val="22"/>
                <w:szCs w:val="22"/>
              </w:rPr>
              <w:t xml:space="preserve">Devedora </w:t>
            </w:r>
            <w:r w:rsidRPr="00C75799">
              <w:rPr>
                <w:rFonts w:ascii="Calibri" w:hAnsi="Calibri" w:cs="Arial"/>
                <w:sz w:val="22"/>
                <w:szCs w:val="22"/>
              </w:rPr>
              <w:t>a terceiros (“</w:t>
            </w:r>
            <w:r w:rsidRPr="00C75799">
              <w:rPr>
                <w:rFonts w:ascii="Calibri" w:hAnsi="Calibri" w:cs="Arial"/>
                <w:sz w:val="22"/>
                <w:szCs w:val="22"/>
                <w:u w:val="single"/>
              </w:rPr>
              <w:t>Unidades Vendidas</w:t>
            </w:r>
            <w:r w:rsidRPr="00C75799">
              <w:rPr>
                <w:rFonts w:ascii="Calibri" w:hAnsi="Calibri" w:cs="Arial"/>
                <w:sz w:val="22"/>
                <w:szCs w:val="22"/>
              </w:rPr>
              <w:t>” e “</w:t>
            </w:r>
            <w:r w:rsidRPr="00C75799">
              <w:rPr>
                <w:rFonts w:ascii="Calibri" w:hAnsi="Calibri" w:cs="Arial"/>
                <w:sz w:val="22"/>
                <w:szCs w:val="22"/>
                <w:u w:val="single"/>
              </w:rPr>
              <w:t>Direitos Creditórios Unidades Vendidas</w:t>
            </w:r>
            <w:r w:rsidRPr="00C75799">
              <w:rPr>
                <w:rFonts w:ascii="Calibri" w:hAnsi="Calibri" w:cs="Arial"/>
                <w:sz w:val="22"/>
                <w:szCs w:val="22"/>
              </w:rPr>
              <w:t xml:space="preserve">”) e promessa de cessão fiduciária da totalidade dos recebíveis de titularidade da </w:t>
            </w:r>
            <w:r>
              <w:rPr>
                <w:rFonts w:ascii="Calibri" w:hAnsi="Calibri" w:cs="Arial"/>
                <w:sz w:val="22"/>
                <w:szCs w:val="22"/>
              </w:rPr>
              <w:t xml:space="preserve">Devedora </w:t>
            </w:r>
            <w:r w:rsidRPr="00C75799">
              <w:rPr>
                <w:rFonts w:ascii="Calibri" w:hAnsi="Calibri" w:cs="Arial"/>
                <w:sz w:val="22"/>
                <w:szCs w:val="22"/>
              </w:rPr>
              <w:t xml:space="preserve">oriundos da eventual comercialização das Unidades ainda não comercializadas pela </w:t>
            </w:r>
            <w:r>
              <w:rPr>
                <w:rFonts w:ascii="Calibri" w:hAnsi="Calibri" w:cs="Arial"/>
                <w:sz w:val="22"/>
                <w:szCs w:val="22"/>
              </w:rPr>
              <w:t xml:space="preserve">Devedora </w:t>
            </w:r>
            <w:r w:rsidRPr="00C75799">
              <w:rPr>
                <w:rFonts w:ascii="Calibri" w:hAnsi="Calibri" w:cs="Arial"/>
                <w:sz w:val="22"/>
                <w:szCs w:val="22"/>
              </w:rPr>
              <w:t>(“</w:t>
            </w:r>
            <w:r w:rsidRPr="00C75799">
              <w:rPr>
                <w:rFonts w:ascii="Calibri" w:hAnsi="Calibri" w:cs="Arial"/>
                <w:sz w:val="22"/>
                <w:szCs w:val="22"/>
                <w:u w:val="single"/>
              </w:rPr>
              <w:t>Unidades em Estoque</w:t>
            </w:r>
            <w:r w:rsidRPr="00C75799">
              <w:rPr>
                <w:rFonts w:ascii="Calibri" w:hAnsi="Calibri" w:cs="Arial"/>
                <w:sz w:val="22"/>
                <w:szCs w:val="22"/>
              </w:rPr>
              <w:t>” e “</w:t>
            </w:r>
            <w:r w:rsidRPr="00C75799">
              <w:rPr>
                <w:rFonts w:ascii="Calibri" w:hAnsi="Calibri" w:cs="Arial"/>
                <w:sz w:val="22"/>
                <w:szCs w:val="22"/>
                <w:u w:val="single"/>
              </w:rPr>
              <w:t>Direitos Creditórios Unidades em Estoque</w:t>
            </w:r>
            <w:r w:rsidRPr="00C75799">
              <w:rPr>
                <w:rFonts w:ascii="Calibri" w:hAnsi="Calibri" w:cs="Arial"/>
                <w:sz w:val="22"/>
                <w:szCs w:val="22"/>
              </w:rPr>
              <w:t>”, sendo que, os Direitos Creditórios Unidades Vendidas e os Direitos Creditórios Unidades em Estoque, quando referidos em conjunto, serão denominados simplesmente como “</w:t>
            </w:r>
            <w:r w:rsidRPr="00C75799">
              <w:rPr>
                <w:rFonts w:ascii="Calibri" w:hAnsi="Calibri" w:cs="Arial"/>
                <w:sz w:val="22"/>
                <w:szCs w:val="22"/>
                <w:u w:val="single"/>
              </w:rPr>
              <w:t>Direitos Creditórios</w:t>
            </w:r>
            <w:r w:rsidRPr="00C75799">
              <w:rPr>
                <w:rFonts w:ascii="Calibri" w:hAnsi="Calibri" w:cs="Arial"/>
                <w:sz w:val="22"/>
                <w:szCs w:val="22"/>
              </w:rPr>
              <w:t>”)</w:t>
            </w:r>
            <w:r w:rsidR="00675BD6">
              <w:rPr>
                <w:rFonts w:ascii="Calibri" w:hAnsi="Calibri" w:cs="Arial"/>
                <w:sz w:val="22"/>
                <w:szCs w:val="22"/>
              </w:rPr>
              <w:t xml:space="preserve">, formalizada nesta data, em favor da </w:t>
            </w:r>
            <w:r w:rsidR="00675BD6" w:rsidRPr="00675BD6">
              <w:rPr>
                <w:rFonts w:ascii="Calibri" w:hAnsi="Calibri" w:cs="Arial"/>
                <w:sz w:val="22"/>
                <w:szCs w:val="22"/>
              </w:rPr>
              <w:t xml:space="preserve">Emissora </w:t>
            </w:r>
            <w:r w:rsidR="00066786" w:rsidRPr="00675BD6">
              <w:rPr>
                <w:rFonts w:asciiTheme="minorHAnsi" w:hAnsiTheme="minorHAnsi"/>
                <w:sz w:val="22"/>
                <w:szCs w:val="22"/>
              </w:rPr>
              <w:t>nos termos do artigo 66-B da Lei 4.728/65</w:t>
            </w:r>
            <w:r w:rsidR="00A90277" w:rsidRPr="00675BD6">
              <w:rPr>
                <w:rFonts w:asciiTheme="minorHAnsi" w:hAnsiTheme="minorHAnsi"/>
                <w:sz w:val="22"/>
                <w:szCs w:val="22"/>
              </w:rPr>
              <w:t xml:space="preserve"> e</w:t>
            </w:r>
            <w:r w:rsidR="00066786" w:rsidRPr="00675BD6">
              <w:rPr>
                <w:rFonts w:asciiTheme="minorHAnsi" w:hAnsiTheme="minorHAnsi"/>
                <w:sz w:val="22"/>
                <w:szCs w:val="22"/>
              </w:rPr>
              <w:t xml:space="preserve"> do Contrato de </w:t>
            </w:r>
            <w:r w:rsidR="00CF544A" w:rsidRPr="00675BD6">
              <w:rPr>
                <w:rFonts w:asciiTheme="minorHAnsi" w:hAnsiTheme="minorHAnsi"/>
                <w:sz w:val="22"/>
                <w:szCs w:val="22"/>
              </w:rPr>
              <w:t>Cessão</w:t>
            </w:r>
            <w:r w:rsidR="00066786" w:rsidRPr="00675BD6">
              <w:rPr>
                <w:rFonts w:asciiTheme="minorHAnsi" w:hAnsiTheme="minorHAnsi"/>
                <w:sz w:val="22"/>
                <w:szCs w:val="22"/>
              </w:rPr>
              <w:t xml:space="preserve"> Fiduciária;</w:t>
            </w:r>
          </w:p>
          <w:p w:rsidR="00EA0D0E" w:rsidRPr="00FA01F4" w:rsidRDefault="00EA0D0E" w:rsidP="00AB6B24">
            <w:pPr>
              <w:suppressAutoHyphens/>
              <w:snapToGrid w:val="0"/>
              <w:spacing w:line="320" w:lineRule="exact"/>
              <w:jc w:val="both"/>
              <w:rPr>
                <w:rFonts w:asciiTheme="minorHAnsi" w:hAnsiTheme="minorHAnsi" w:cstheme="minorHAnsi"/>
                <w:sz w:val="22"/>
                <w:szCs w:val="22"/>
                <w:highlight w:val="green"/>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CETIP21</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ambiente de negociação de títulos e valores mobiliários administrado e operacionalizado pela B3 – Segmento CETIP UTVM;</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CMN</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Conselho Monetário Nacional;</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CNPJ/MF</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Cadastro Nacional da Pessoa Jurídica do Ministério da Fazenda;</w:t>
            </w:r>
          </w:p>
          <w:p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Civil</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10.406, de 10 de janeiro de 2002, conforme alterada;</w:t>
            </w:r>
          </w:p>
          <w:p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de Processo Civil</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13.105, de 16 de março de 2015, conforme alterada;</w:t>
            </w:r>
          </w:p>
          <w:p w:rsidR="00EA0D0E" w:rsidRPr="00AB6B24" w:rsidRDefault="00EA0D0E" w:rsidP="00AB6B24">
            <w:pPr>
              <w:tabs>
                <w:tab w:val="num" w:pos="0"/>
                <w:tab w:val="left" w:pos="80"/>
              </w:tabs>
              <w:suppressAutoHyphens/>
              <w:spacing w:line="320" w:lineRule="exact"/>
              <w:jc w:val="center"/>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COFINS</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Contribuição para Financiamento da Seguridade Social;</w:t>
            </w:r>
          </w:p>
          <w:p w:rsidR="00EA0D0E" w:rsidRPr="00AB6B24" w:rsidRDefault="00EA0D0E" w:rsidP="00AB6B2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Condições Precedentes</w:t>
            </w:r>
            <w:r w:rsidRPr="00AB6B24">
              <w:rPr>
                <w:rFonts w:asciiTheme="minorHAnsi" w:hAnsiTheme="minorHAnsi" w:cstheme="minorHAnsi"/>
                <w:sz w:val="22"/>
                <w:szCs w:val="22"/>
              </w:rPr>
              <w:t>”:</w:t>
            </w:r>
          </w:p>
        </w:tc>
        <w:tc>
          <w:tcPr>
            <w:tcW w:w="5509" w:type="dxa"/>
          </w:tcPr>
          <w:p w:rsidR="00EA0D0E" w:rsidRPr="00FA01F4" w:rsidRDefault="00EA0D0E" w:rsidP="00AB6B24">
            <w:pPr>
              <w:widowControl w:val="0"/>
              <w:autoSpaceDE w:val="0"/>
              <w:autoSpaceDN w:val="0"/>
              <w:adjustRightInd w:val="0"/>
              <w:spacing w:line="320" w:lineRule="exact"/>
              <w:jc w:val="both"/>
              <w:rPr>
                <w:rFonts w:asciiTheme="minorHAnsi" w:hAnsiTheme="minorHAnsi" w:cstheme="minorHAnsi"/>
                <w:sz w:val="22"/>
                <w:szCs w:val="22"/>
                <w:highlight w:val="green"/>
              </w:rPr>
            </w:pPr>
            <w:r w:rsidRPr="00AB6B24">
              <w:rPr>
                <w:rFonts w:asciiTheme="minorHAnsi" w:hAnsiTheme="minorHAnsi" w:cstheme="minorHAnsi"/>
                <w:sz w:val="22"/>
                <w:szCs w:val="22"/>
              </w:rPr>
              <w:t xml:space="preserve"> </w:t>
            </w:r>
            <w:r w:rsidR="00C0467E">
              <w:rPr>
                <w:rFonts w:asciiTheme="minorHAnsi" w:hAnsiTheme="minorHAnsi" w:cstheme="minorHAnsi"/>
                <w:sz w:val="22"/>
                <w:szCs w:val="22"/>
              </w:rPr>
              <w:t xml:space="preserve">Significa </w:t>
            </w:r>
            <w:r w:rsidRPr="00AB6B24">
              <w:rPr>
                <w:rFonts w:asciiTheme="minorHAnsi" w:hAnsiTheme="minorHAnsi" w:cstheme="minorHAnsi"/>
                <w:sz w:val="22"/>
                <w:szCs w:val="22"/>
              </w:rPr>
              <w:t xml:space="preserve">as condições precedentes previstas </w:t>
            </w:r>
            <w:r w:rsidR="00273E80" w:rsidRPr="00AB6B24">
              <w:rPr>
                <w:rFonts w:asciiTheme="minorHAnsi" w:hAnsiTheme="minorHAnsi" w:cstheme="minorHAnsi"/>
                <w:sz w:val="22"/>
                <w:szCs w:val="22"/>
              </w:rPr>
              <w:t xml:space="preserve">na Cláusula </w:t>
            </w:r>
            <w:r w:rsidR="00035011">
              <w:rPr>
                <w:rFonts w:asciiTheme="minorHAnsi" w:hAnsiTheme="minorHAnsi" w:cstheme="minorHAnsi"/>
                <w:sz w:val="22"/>
                <w:szCs w:val="22"/>
              </w:rPr>
              <w:t>4.1 da</w:t>
            </w:r>
            <w:r w:rsidR="0092560E">
              <w:rPr>
                <w:rFonts w:asciiTheme="minorHAnsi" w:hAnsiTheme="minorHAnsi" w:cstheme="minorHAnsi"/>
                <w:sz w:val="22"/>
                <w:szCs w:val="22"/>
              </w:rPr>
              <w:t xml:space="preserve"> CCB</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Pr="00035011">
              <w:rPr>
                <w:rFonts w:asciiTheme="minorHAnsi" w:hAnsiTheme="minorHAnsi" w:cstheme="minorHAnsi"/>
                <w:sz w:val="22"/>
                <w:szCs w:val="22"/>
              </w:rPr>
              <w:t xml:space="preserve">às quais o pagamento do </w:t>
            </w:r>
            <w:r w:rsidR="00035011">
              <w:rPr>
                <w:rFonts w:asciiTheme="minorHAnsi" w:hAnsiTheme="minorHAnsi" w:cstheme="minorHAnsi"/>
                <w:sz w:val="22"/>
                <w:szCs w:val="22"/>
              </w:rPr>
              <w:t>Valor</w:t>
            </w:r>
            <w:r w:rsidRPr="00035011">
              <w:rPr>
                <w:rFonts w:asciiTheme="minorHAnsi" w:hAnsiTheme="minorHAnsi" w:cstheme="minorHAnsi"/>
                <w:sz w:val="22"/>
                <w:szCs w:val="22"/>
              </w:rPr>
              <w:t xml:space="preserve"> de Aquisição</w:t>
            </w:r>
            <w:r w:rsidR="006A3921" w:rsidRPr="00035011">
              <w:rPr>
                <w:rFonts w:asciiTheme="minorHAnsi" w:hAnsiTheme="minorHAnsi" w:cstheme="minorHAnsi"/>
                <w:sz w:val="22"/>
                <w:szCs w:val="22"/>
              </w:rPr>
              <w:t xml:space="preserve"> </w:t>
            </w:r>
            <w:r w:rsidRPr="00035011">
              <w:rPr>
                <w:rFonts w:asciiTheme="minorHAnsi" w:hAnsiTheme="minorHAnsi" w:cstheme="minorHAnsi"/>
                <w:sz w:val="22"/>
                <w:szCs w:val="22"/>
              </w:rPr>
              <w:t>está condicionado.</w:t>
            </w:r>
          </w:p>
          <w:p w:rsidR="00EA0D0E" w:rsidRPr="00AB6B24" w:rsidRDefault="00EA0D0E" w:rsidP="00AB6B2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pPr>
              <w:tabs>
                <w:tab w:val="left" w:pos="0"/>
              </w:tabs>
              <w:spacing w:line="320" w:lineRule="exact"/>
              <w:rPr>
                <w:rFonts w:asciiTheme="minorHAnsi" w:hAnsiTheme="minorHAnsi" w:cstheme="minorHAnsi"/>
                <w:sz w:val="22"/>
                <w:szCs w:val="22"/>
              </w:rPr>
            </w:pPr>
            <w:r w:rsidRPr="00AB6B24">
              <w:rPr>
                <w:rFonts w:asciiTheme="minorHAnsi" w:hAnsiTheme="minorHAnsi" w:cstheme="minorHAnsi"/>
                <w:bCs/>
                <w:sz w:val="22"/>
                <w:szCs w:val="22"/>
              </w:rPr>
              <w:t>“</w:t>
            </w:r>
            <w:r w:rsidRPr="00AB6B24">
              <w:rPr>
                <w:rFonts w:asciiTheme="minorHAnsi" w:hAnsiTheme="minorHAnsi" w:cstheme="minorHAnsi"/>
                <w:bCs/>
                <w:sz w:val="22"/>
                <w:szCs w:val="22"/>
                <w:u w:val="single"/>
              </w:rPr>
              <w:t xml:space="preserve">Conta </w:t>
            </w:r>
            <w:r w:rsidR="00CF544A">
              <w:rPr>
                <w:rFonts w:asciiTheme="minorHAnsi" w:hAnsiTheme="minorHAnsi" w:cstheme="minorHAnsi"/>
                <w:bCs/>
                <w:sz w:val="22"/>
                <w:szCs w:val="22"/>
                <w:u w:val="single"/>
              </w:rPr>
              <w:t>Centralizadora”</w:t>
            </w:r>
            <w:r w:rsidR="0092560E">
              <w:rPr>
                <w:rFonts w:asciiTheme="minorHAnsi" w:hAnsiTheme="minorHAnsi" w:cstheme="minorHAnsi"/>
                <w:bCs/>
                <w:sz w:val="22"/>
                <w:szCs w:val="22"/>
                <w:u w:val="single"/>
              </w:rPr>
              <w:t>:</w:t>
            </w:r>
          </w:p>
        </w:tc>
        <w:tc>
          <w:tcPr>
            <w:tcW w:w="5509" w:type="dxa"/>
          </w:tcPr>
          <w:p w:rsidR="00EA0D0E" w:rsidRPr="00AB6B24" w:rsidRDefault="00765CE7" w:rsidP="00FA01F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AB6B24">
              <w:rPr>
                <w:rFonts w:asciiTheme="minorHAnsi" w:hAnsiTheme="minorHAnsi" w:cstheme="minorHAnsi"/>
                <w:bCs/>
                <w:sz w:val="22"/>
                <w:szCs w:val="22"/>
              </w:rPr>
              <w:t>A</w:t>
            </w:r>
            <w:r w:rsidR="00EA0D0E" w:rsidRPr="00AB6B24">
              <w:rPr>
                <w:rFonts w:asciiTheme="minorHAnsi" w:hAnsiTheme="minorHAnsi" w:cstheme="minorHAnsi"/>
                <w:bCs/>
                <w:sz w:val="22"/>
                <w:szCs w:val="22"/>
              </w:rPr>
              <w:t xml:space="preserve"> conta corrente </w:t>
            </w:r>
            <w:r w:rsidR="00EA0D0E" w:rsidRPr="00CD513A">
              <w:rPr>
                <w:rFonts w:asciiTheme="minorHAnsi" w:hAnsiTheme="minorHAnsi" w:cstheme="minorHAnsi"/>
                <w:sz w:val="22"/>
                <w:szCs w:val="22"/>
              </w:rPr>
              <w:t xml:space="preserve">nº </w:t>
            </w:r>
            <w:r w:rsidR="00CD513A">
              <w:rPr>
                <w:rFonts w:asciiTheme="minorHAnsi" w:hAnsiTheme="minorHAnsi" w:cs="Arial"/>
                <w:sz w:val="22"/>
                <w:szCs w:val="22"/>
              </w:rPr>
              <w:t>1806-6</w:t>
            </w:r>
            <w:r w:rsidR="0092560E" w:rsidRPr="00CD513A">
              <w:rPr>
                <w:rFonts w:asciiTheme="minorHAnsi" w:hAnsiTheme="minorHAnsi" w:cstheme="minorHAnsi"/>
                <w:sz w:val="22"/>
                <w:szCs w:val="22"/>
              </w:rPr>
              <w:t>,</w:t>
            </w:r>
            <w:r w:rsidR="00EA0D0E" w:rsidRPr="00CD513A">
              <w:rPr>
                <w:rFonts w:asciiTheme="minorHAnsi" w:hAnsiTheme="minorHAnsi" w:cstheme="minorHAnsi"/>
                <w:bCs/>
                <w:sz w:val="22"/>
                <w:szCs w:val="22"/>
              </w:rPr>
              <w:t xml:space="preserve"> </w:t>
            </w:r>
            <w:r w:rsidRPr="00CD513A">
              <w:rPr>
                <w:rFonts w:asciiTheme="minorHAnsi" w:hAnsiTheme="minorHAnsi" w:cstheme="minorHAnsi"/>
                <w:bCs/>
                <w:sz w:val="22"/>
                <w:szCs w:val="22"/>
              </w:rPr>
              <w:t>a</w:t>
            </w:r>
            <w:r w:rsidR="00EA0D0E" w:rsidRPr="00CD513A">
              <w:rPr>
                <w:rFonts w:asciiTheme="minorHAnsi" w:hAnsiTheme="minorHAnsi" w:cstheme="minorHAnsi"/>
                <w:bCs/>
                <w:sz w:val="22"/>
                <w:szCs w:val="22"/>
              </w:rPr>
              <w:t>gência</w:t>
            </w:r>
            <w:r w:rsidR="00EA0D0E" w:rsidRPr="00CD513A">
              <w:rPr>
                <w:rFonts w:asciiTheme="minorHAnsi" w:hAnsiTheme="minorHAnsi" w:cstheme="minorHAnsi"/>
                <w:sz w:val="22"/>
                <w:szCs w:val="22"/>
              </w:rPr>
              <w:t xml:space="preserve"> </w:t>
            </w:r>
            <w:r w:rsidR="00CD513A">
              <w:rPr>
                <w:rFonts w:asciiTheme="minorHAnsi" w:hAnsiTheme="minorHAnsi" w:cs="Arial"/>
                <w:sz w:val="22"/>
                <w:szCs w:val="22"/>
              </w:rPr>
              <w:t>2028</w:t>
            </w:r>
            <w:r w:rsidR="0092560E" w:rsidRPr="00CD513A">
              <w:rPr>
                <w:rFonts w:asciiTheme="minorHAnsi" w:hAnsiTheme="minorHAnsi" w:cstheme="minorHAnsi"/>
                <w:sz w:val="22"/>
                <w:szCs w:val="22"/>
              </w:rPr>
              <w:t>,</w:t>
            </w:r>
            <w:r w:rsidRPr="00CD513A">
              <w:rPr>
                <w:rFonts w:asciiTheme="minorHAnsi" w:hAnsiTheme="minorHAnsi" w:cstheme="minorHAnsi"/>
                <w:bCs/>
                <w:sz w:val="22"/>
                <w:szCs w:val="22"/>
              </w:rPr>
              <w:t xml:space="preserve"> de</w:t>
            </w:r>
            <w:r w:rsidRPr="00AB6B24">
              <w:rPr>
                <w:rFonts w:asciiTheme="minorHAnsi" w:hAnsiTheme="minorHAnsi" w:cstheme="minorHAnsi"/>
                <w:bCs/>
                <w:sz w:val="22"/>
                <w:szCs w:val="22"/>
              </w:rPr>
              <w:t xml:space="preserve"> titularidade da Emissora, mantida junto ao </w:t>
            </w:r>
            <w:r w:rsidR="00CD513A">
              <w:rPr>
                <w:rFonts w:asciiTheme="minorHAnsi" w:hAnsiTheme="minorHAnsi" w:cstheme="minorHAnsi"/>
                <w:bCs/>
                <w:sz w:val="22"/>
                <w:szCs w:val="22"/>
              </w:rPr>
              <w:t>Banco Bradesco</w:t>
            </w:r>
            <w:r w:rsidRPr="00AB6B24">
              <w:rPr>
                <w:rFonts w:asciiTheme="minorHAnsi" w:hAnsiTheme="minorHAnsi" w:cstheme="minorHAnsi"/>
                <w:bCs/>
                <w:sz w:val="22"/>
                <w:szCs w:val="22"/>
              </w:rPr>
              <w:t xml:space="preserve"> S.A.,</w:t>
            </w:r>
            <w:r w:rsidR="00EA0D0E" w:rsidRPr="00AB6B2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AB6B24">
              <w:rPr>
                <w:rFonts w:asciiTheme="minorHAnsi" w:hAnsiTheme="minorHAnsi" w:cstheme="minorHAnsi"/>
                <w:sz w:val="22"/>
                <w:szCs w:val="22"/>
              </w:rPr>
              <w:t>;</w:t>
            </w:r>
          </w:p>
          <w:p w:rsidR="00EA0D0E" w:rsidRPr="00AB6B24" w:rsidRDefault="00EA0D0E" w:rsidP="00AB6B24">
            <w:pPr>
              <w:tabs>
                <w:tab w:val="left" w:pos="0"/>
              </w:tabs>
              <w:spacing w:line="320" w:lineRule="exact"/>
              <w:jc w:val="both"/>
              <w:rPr>
                <w:rFonts w:asciiTheme="minorHAnsi" w:hAnsiTheme="minorHAnsi" w:cstheme="minorHAnsi"/>
                <w:bCs/>
                <w:sz w:val="22"/>
                <w:szCs w:val="22"/>
              </w:rPr>
            </w:pPr>
            <w:r w:rsidRPr="00AB6B24">
              <w:rPr>
                <w:rFonts w:asciiTheme="minorHAnsi" w:hAnsiTheme="minorHAnsi" w:cstheme="minorHAnsi"/>
                <w:sz w:val="22"/>
                <w:szCs w:val="22"/>
              </w:rPr>
              <w:tab/>
            </w:r>
          </w:p>
        </w:tc>
      </w:tr>
      <w:tr w:rsidR="00AD627B" w:rsidRPr="00AB6B24" w:rsidDel="00931FCB" w:rsidTr="00693230">
        <w:trPr>
          <w:trHeight w:val="699"/>
        </w:trPr>
        <w:tc>
          <w:tcPr>
            <w:tcW w:w="3280" w:type="dxa"/>
          </w:tcPr>
          <w:p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w:t>
            </w:r>
            <w:r w:rsidRPr="00675BD6">
              <w:rPr>
                <w:rFonts w:asciiTheme="minorHAnsi" w:hAnsiTheme="minorHAnsi" w:cstheme="minorHAnsi"/>
                <w:bCs/>
                <w:sz w:val="22"/>
                <w:szCs w:val="22"/>
              </w:rPr>
              <w:t>”:</w:t>
            </w:r>
          </w:p>
        </w:tc>
        <w:tc>
          <w:tcPr>
            <w:tcW w:w="5509" w:type="dxa"/>
          </w:tcPr>
          <w:p w:rsidR="00AD627B" w:rsidRPr="00675BD6" w:rsidRDefault="00C0467E" w:rsidP="00AB6B24">
            <w:pPr>
              <w:widowControl w:val="0"/>
              <w:spacing w:line="320" w:lineRule="exact"/>
              <w:ind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AD627B" w:rsidRPr="00675BD6">
              <w:rPr>
                <w:rFonts w:asciiTheme="minorHAnsi" w:hAnsiTheme="minorHAnsi" w:cstheme="minorHAnsi"/>
                <w:i/>
                <w:sz w:val="22"/>
                <w:szCs w:val="22"/>
              </w:rPr>
              <w:t>Instrumento Particular de Cessão de Créditos e Outras Avenças</w:t>
            </w:r>
            <w:r w:rsidR="00093FD3"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w:t>
            </w:r>
            <w:r w:rsidR="00093FD3" w:rsidRPr="00675BD6">
              <w:rPr>
                <w:rFonts w:asciiTheme="minorHAnsi" w:hAnsiTheme="minorHAnsi" w:cstheme="minorHAnsi"/>
                <w:sz w:val="22"/>
                <w:szCs w:val="22"/>
              </w:rPr>
              <w:t>celebrado,</w:t>
            </w:r>
            <w:r w:rsidR="00AD627B" w:rsidRPr="00675BD6">
              <w:rPr>
                <w:rFonts w:asciiTheme="minorHAnsi" w:hAnsiTheme="minorHAnsi" w:cstheme="minorHAnsi"/>
                <w:sz w:val="22"/>
                <w:szCs w:val="22"/>
              </w:rPr>
              <w:t xml:space="preserve"> nesta data, entre a Cedente, </w:t>
            </w:r>
            <w:r w:rsidR="0092560E" w:rsidRPr="00675BD6">
              <w:rPr>
                <w:rFonts w:asciiTheme="minorHAnsi" w:hAnsiTheme="minorHAnsi" w:cstheme="minorHAnsi"/>
                <w:sz w:val="22"/>
                <w:szCs w:val="22"/>
              </w:rPr>
              <w:t xml:space="preserve">a Emissora, </w:t>
            </w:r>
            <w:r w:rsidR="00675BD6" w:rsidRPr="00675BD6">
              <w:rPr>
                <w:rFonts w:asciiTheme="minorHAnsi" w:hAnsiTheme="minorHAnsi" w:cstheme="minorHAnsi"/>
                <w:sz w:val="22"/>
                <w:szCs w:val="22"/>
              </w:rPr>
              <w:t>a Devedora</w:t>
            </w:r>
            <w:r w:rsidR="0092560E" w:rsidRPr="00675BD6">
              <w:rPr>
                <w:rFonts w:asciiTheme="minorHAnsi" w:hAnsiTheme="minorHAnsi" w:cstheme="minorHAnsi"/>
                <w:sz w:val="22"/>
                <w:szCs w:val="22"/>
              </w:rPr>
              <w:t xml:space="preserve">, e Maria Cristina, Ricardo, Tiago e Pedro, </w:t>
            </w:r>
            <w:r w:rsidR="00AD627B" w:rsidRPr="00675BD6">
              <w:rPr>
                <w:rFonts w:asciiTheme="minorHAnsi" w:hAnsiTheme="minorHAnsi" w:cstheme="minorHAnsi"/>
                <w:sz w:val="22"/>
                <w:szCs w:val="22"/>
              </w:rPr>
              <w:t>por meio do qual os Créditos Imobiliários, decorrentes da</w:t>
            </w:r>
            <w:r w:rsidR="0092560E" w:rsidRPr="00675BD6">
              <w:rPr>
                <w:rFonts w:asciiTheme="minorHAnsi" w:hAnsiTheme="minorHAnsi" w:cstheme="minorHAnsi"/>
                <w:sz w:val="22"/>
                <w:szCs w:val="22"/>
              </w:rPr>
              <w:t xml:space="preserve"> CCB,</w:t>
            </w:r>
            <w:r w:rsidR="00AD627B" w:rsidRPr="00675BD6">
              <w:rPr>
                <w:rFonts w:asciiTheme="minorHAnsi" w:hAnsiTheme="minorHAnsi" w:cstheme="minorHAnsi"/>
                <w:sz w:val="22"/>
                <w:szCs w:val="22"/>
              </w:rPr>
              <w:t xml:space="preserve"> foram cedidos pela Cedente à Emissora;</w:t>
            </w:r>
          </w:p>
          <w:p w:rsidR="00AD627B" w:rsidRPr="00675BD6" w:rsidRDefault="00AD627B" w:rsidP="00AB6B2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AB6B24" w:rsidDel="00931FCB" w:rsidTr="00693230">
        <w:trPr>
          <w:trHeight w:val="1551"/>
        </w:trPr>
        <w:tc>
          <w:tcPr>
            <w:tcW w:w="3280" w:type="dxa"/>
          </w:tcPr>
          <w:p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 Fiduciária</w:t>
            </w:r>
            <w:r w:rsidRPr="00675BD6">
              <w:rPr>
                <w:rFonts w:asciiTheme="minorHAnsi" w:hAnsiTheme="minorHAnsi" w:cstheme="minorHAnsi"/>
                <w:bCs/>
                <w:sz w:val="22"/>
                <w:szCs w:val="22"/>
              </w:rPr>
              <w:t>”:</w:t>
            </w:r>
          </w:p>
        </w:tc>
        <w:tc>
          <w:tcPr>
            <w:tcW w:w="5509" w:type="dxa"/>
          </w:tcPr>
          <w:p w:rsidR="00AD627B" w:rsidRPr="00675BD6" w:rsidRDefault="005C5703" w:rsidP="00AB6B24">
            <w:pPr>
              <w:widowControl w:val="0"/>
              <w:spacing w:line="320" w:lineRule="exact"/>
              <w:ind w:left="34"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675BD6" w:rsidRPr="00675BD6">
              <w:rPr>
                <w:rFonts w:ascii="Calibri" w:hAnsi="Calibri"/>
                <w:i/>
                <w:sz w:val="22"/>
                <w:szCs w:val="22"/>
              </w:rPr>
              <w:t>Instrumento Particular de Cessão Fiduciária e Promessa de Cessão Fiduciária de Direitos Creditórios e Outras Avenças</w:t>
            </w:r>
            <w:r w:rsidR="00AD627B" w:rsidRPr="00675BD6">
              <w:rPr>
                <w:rFonts w:asciiTheme="minorHAnsi" w:hAnsiTheme="minorHAnsi" w:cstheme="minorHAnsi"/>
                <w:i/>
                <w:sz w:val="22"/>
                <w:szCs w:val="22"/>
              </w:rPr>
              <w:t xml:space="preserve">, </w:t>
            </w:r>
            <w:r w:rsidR="00AD627B" w:rsidRPr="00675BD6">
              <w:rPr>
                <w:rFonts w:asciiTheme="minorHAnsi" w:hAnsiTheme="minorHAnsi" w:cstheme="minorHAnsi"/>
                <w:sz w:val="22"/>
                <w:szCs w:val="22"/>
              </w:rPr>
              <w:t xml:space="preserve">celebrado, nesta data, entre a Devedora na qualidade de cedente </w:t>
            </w:r>
            <w:proofErr w:type="spellStart"/>
            <w:r w:rsidR="00AD627B" w:rsidRPr="00675BD6">
              <w:rPr>
                <w:rFonts w:asciiTheme="minorHAnsi" w:hAnsiTheme="minorHAnsi" w:cstheme="minorHAnsi"/>
                <w:sz w:val="22"/>
                <w:szCs w:val="22"/>
              </w:rPr>
              <w:t>fiduciante</w:t>
            </w:r>
            <w:proofErr w:type="spellEnd"/>
            <w:r w:rsidR="00AD627B" w:rsidRPr="00675BD6">
              <w:rPr>
                <w:rFonts w:asciiTheme="minorHAnsi" w:hAnsiTheme="minorHAnsi" w:cstheme="minorHAnsi"/>
                <w:sz w:val="22"/>
                <w:szCs w:val="22"/>
              </w:rPr>
              <w:t xml:space="preserve">, e a Emissora, na qualidade de cessionária fiduciária, por meio do qual </w:t>
            </w:r>
            <w:r w:rsidR="00093FD3" w:rsidRPr="00675BD6">
              <w:rPr>
                <w:rFonts w:asciiTheme="minorHAnsi" w:hAnsiTheme="minorHAnsi" w:cstheme="minorHAnsi"/>
                <w:sz w:val="22"/>
                <w:szCs w:val="22"/>
              </w:rPr>
              <w:t xml:space="preserve">foi constituída </w:t>
            </w:r>
            <w:r w:rsidR="00AD627B" w:rsidRPr="00675BD6">
              <w:rPr>
                <w:rFonts w:asciiTheme="minorHAnsi" w:hAnsiTheme="minorHAnsi" w:cstheme="minorHAnsi"/>
                <w:sz w:val="22"/>
                <w:szCs w:val="22"/>
              </w:rPr>
              <w:t>a Cessão Fiduciária;</w:t>
            </w:r>
          </w:p>
          <w:p w:rsidR="00093FD3" w:rsidRPr="00675BD6" w:rsidRDefault="00093FD3" w:rsidP="00AB6B24">
            <w:pPr>
              <w:widowControl w:val="0"/>
              <w:spacing w:line="320" w:lineRule="exact"/>
              <w:ind w:left="34" w:right="-2"/>
              <w:jc w:val="both"/>
              <w:rPr>
                <w:rFonts w:asciiTheme="minorHAnsi" w:hAnsiTheme="minorHAnsi" w:cstheme="minorHAnsi"/>
                <w:i/>
                <w:sz w:val="22"/>
                <w:szCs w:val="22"/>
              </w:rPr>
            </w:pPr>
          </w:p>
        </w:tc>
      </w:tr>
      <w:tr w:rsidR="00AD627B" w:rsidRPr="00AB6B24" w:rsidDel="00931FCB" w:rsidTr="00693230">
        <w:trPr>
          <w:trHeight w:val="349"/>
        </w:trPr>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Contrato de Distribuição</w:t>
            </w:r>
            <w:r w:rsidRPr="00AB6B24">
              <w:rPr>
                <w:rFonts w:asciiTheme="minorHAnsi" w:hAnsiTheme="minorHAnsi" w:cstheme="minorHAnsi"/>
                <w:sz w:val="22"/>
                <w:szCs w:val="22"/>
              </w:rPr>
              <w:t>”:</w:t>
            </w:r>
          </w:p>
        </w:tc>
        <w:tc>
          <w:tcPr>
            <w:tcW w:w="5509" w:type="dxa"/>
          </w:tcPr>
          <w:p w:rsidR="00AD627B" w:rsidRPr="00CD513A" w:rsidRDefault="005C5703" w:rsidP="00AB6B24">
            <w:pPr>
              <w:widowControl w:val="0"/>
              <w:autoSpaceDE w:val="0"/>
              <w:autoSpaceDN w:val="0"/>
              <w:adjustRightInd w:val="0"/>
              <w:spacing w:line="320" w:lineRule="exact"/>
              <w:ind w:left="34" w:right="-2"/>
              <w:jc w:val="both"/>
              <w:rPr>
                <w:rFonts w:asciiTheme="minorHAnsi" w:hAnsiTheme="minorHAnsi" w:cstheme="minorHAnsi"/>
                <w:sz w:val="22"/>
                <w:szCs w:val="22"/>
              </w:rPr>
            </w:pPr>
            <w:r w:rsidRPr="00CD513A">
              <w:rPr>
                <w:rFonts w:asciiTheme="minorHAnsi" w:hAnsiTheme="minorHAnsi" w:cstheme="minorHAnsi"/>
                <w:bCs/>
                <w:sz w:val="22"/>
                <w:szCs w:val="22"/>
              </w:rPr>
              <w:t xml:space="preserve">Significa o </w:t>
            </w:r>
            <w:r w:rsidR="00AD627B" w:rsidRPr="00CD513A">
              <w:rPr>
                <w:rFonts w:asciiTheme="minorHAnsi" w:hAnsiTheme="minorHAnsi" w:cstheme="minorHAnsi"/>
                <w:bCs/>
                <w:i/>
                <w:sz w:val="22"/>
                <w:szCs w:val="22"/>
              </w:rPr>
              <w:t>Contrato de Distribuição Pública,</w:t>
            </w:r>
            <w:r w:rsidR="00AD627B" w:rsidRPr="00CD513A">
              <w:rPr>
                <w:rFonts w:asciiTheme="minorHAnsi" w:hAnsiTheme="minorHAnsi" w:cstheme="minorHAnsi"/>
                <w:i/>
                <w:sz w:val="22"/>
                <w:szCs w:val="22"/>
              </w:rPr>
              <w:t xml:space="preserve"> </w:t>
            </w:r>
            <w:r w:rsidR="00093FD3" w:rsidRPr="00CD513A">
              <w:rPr>
                <w:rFonts w:asciiTheme="minorHAnsi" w:hAnsiTheme="minorHAnsi" w:cstheme="minorHAnsi"/>
                <w:i/>
                <w:sz w:val="22"/>
                <w:szCs w:val="22"/>
              </w:rPr>
              <w:t>c</w:t>
            </w:r>
            <w:r w:rsidR="00AD627B" w:rsidRPr="00CD513A">
              <w:rPr>
                <w:rFonts w:asciiTheme="minorHAnsi" w:hAnsiTheme="minorHAnsi" w:cstheme="minorHAnsi"/>
                <w:i/>
                <w:sz w:val="22"/>
                <w:szCs w:val="22"/>
              </w:rPr>
              <w:t>om Esforços Restritos, sob o Regime de Melhores Esforços,</w:t>
            </w:r>
            <w:r w:rsidR="00AD627B" w:rsidRPr="00CD513A">
              <w:rPr>
                <w:rFonts w:asciiTheme="minorHAnsi" w:hAnsiTheme="minorHAnsi" w:cstheme="minorHAnsi"/>
                <w:bCs/>
                <w:i/>
                <w:sz w:val="22"/>
                <w:szCs w:val="22"/>
              </w:rPr>
              <w:t xml:space="preserve"> de Certificados de Recebíveis Imobiliários da </w:t>
            </w:r>
            <w:r w:rsidR="006A77FA" w:rsidRPr="00CD513A">
              <w:rPr>
                <w:rFonts w:asciiTheme="minorHAnsi" w:hAnsiTheme="minorHAnsi" w:cstheme="minorHAnsi"/>
                <w:bCs/>
                <w:i/>
                <w:sz w:val="22"/>
                <w:szCs w:val="22"/>
              </w:rPr>
              <w:t>Casa de Pedra Securitizadora de Créditos S.A.</w:t>
            </w:r>
            <w:r w:rsidR="00AD627B" w:rsidRPr="00CD513A">
              <w:rPr>
                <w:rFonts w:asciiTheme="minorHAnsi" w:hAnsiTheme="minorHAnsi" w:cstheme="minorHAnsi"/>
                <w:sz w:val="22"/>
                <w:szCs w:val="22"/>
              </w:rPr>
              <w:t xml:space="preserve">, </w:t>
            </w:r>
            <w:r w:rsidR="00093FD3" w:rsidRPr="00CD513A">
              <w:rPr>
                <w:rFonts w:asciiTheme="minorHAnsi" w:hAnsiTheme="minorHAnsi" w:cstheme="minorHAnsi"/>
                <w:sz w:val="22"/>
                <w:szCs w:val="22"/>
              </w:rPr>
              <w:t xml:space="preserve">celebrado, nesta data, </w:t>
            </w:r>
            <w:r w:rsidR="00AD627B" w:rsidRPr="00CD513A">
              <w:rPr>
                <w:rFonts w:asciiTheme="minorHAnsi" w:hAnsiTheme="minorHAnsi" w:cstheme="minorHAnsi"/>
                <w:sz w:val="22"/>
                <w:szCs w:val="22"/>
              </w:rPr>
              <w:t>entre a Emissora e o Coordenador Líder;</w:t>
            </w:r>
          </w:p>
          <w:p w:rsidR="00AD627B" w:rsidRPr="00CD513A" w:rsidRDefault="00AD627B" w:rsidP="00AB6B2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AB6B24" w:rsidDel="00931FCB" w:rsidTr="00693230">
        <w:trPr>
          <w:trHeight w:val="349"/>
        </w:trPr>
        <w:tc>
          <w:tcPr>
            <w:tcW w:w="3280" w:type="dxa"/>
          </w:tcPr>
          <w:p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Contrato de Promessa de Alienação Fiduciária</w:t>
            </w:r>
            <w:r>
              <w:rPr>
                <w:rFonts w:asciiTheme="minorHAnsi" w:hAnsiTheme="minorHAnsi" w:cstheme="minorHAnsi"/>
                <w:sz w:val="22"/>
                <w:szCs w:val="22"/>
              </w:rPr>
              <w:t>”:</w:t>
            </w:r>
          </w:p>
        </w:tc>
        <w:tc>
          <w:tcPr>
            <w:tcW w:w="5509" w:type="dxa"/>
          </w:tcPr>
          <w:p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D513A">
              <w:rPr>
                <w:rFonts w:asciiTheme="minorHAnsi" w:hAnsiTheme="minorHAnsi" w:cstheme="minorHAnsi"/>
                <w:bCs/>
                <w:sz w:val="22"/>
                <w:szCs w:val="22"/>
              </w:rPr>
              <w:t>Sig</w:t>
            </w:r>
            <w:r w:rsidR="00594546" w:rsidRPr="00CD513A">
              <w:rPr>
                <w:rFonts w:asciiTheme="minorHAnsi" w:hAnsiTheme="minorHAnsi" w:cstheme="minorHAnsi"/>
                <w:bCs/>
                <w:sz w:val="22"/>
                <w:szCs w:val="22"/>
              </w:rPr>
              <w:t>n</w:t>
            </w:r>
            <w:r w:rsidRPr="00CD513A">
              <w:rPr>
                <w:rFonts w:asciiTheme="minorHAnsi" w:hAnsiTheme="minorHAnsi" w:cstheme="minorHAnsi"/>
                <w:bCs/>
                <w:sz w:val="22"/>
                <w:szCs w:val="22"/>
              </w:rPr>
              <w:t>ifica o “</w:t>
            </w:r>
            <w:r w:rsidRPr="00CD513A">
              <w:rPr>
                <w:rFonts w:asciiTheme="minorHAnsi" w:hAnsiTheme="minorHAnsi" w:cstheme="minorHAnsi"/>
                <w:bCs/>
                <w:i/>
                <w:sz w:val="22"/>
                <w:szCs w:val="22"/>
              </w:rPr>
              <w:t>Instrumento de Promessa de Alienação Fiduciária de Imóveis em Garantia</w:t>
            </w:r>
            <w:r w:rsidRPr="00CD513A">
              <w:rPr>
                <w:rFonts w:asciiTheme="minorHAnsi" w:hAnsiTheme="minorHAnsi" w:cstheme="minorHAnsi"/>
                <w:bCs/>
                <w:sz w:val="22"/>
                <w:szCs w:val="22"/>
              </w:rPr>
              <w:t>” celebrado entre a Devedora e a Securitizadora, por meio do qual foi constituída a Promessa de Alienação Fiduciá</w:t>
            </w:r>
            <w:r w:rsidR="00594546" w:rsidRPr="00CD513A">
              <w:rPr>
                <w:rFonts w:asciiTheme="minorHAnsi" w:hAnsiTheme="minorHAnsi" w:cstheme="minorHAnsi"/>
                <w:bCs/>
                <w:sz w:val="22"/>
                <w:szCs w:val="22"/>
              </w:rPr>
              <w:t>r</w:t>
            </w:r>
            <w:r w:rsidRPr="00CD513A">
              <w:rPr>
                <w:rFonts w:asciiTheme="minorHAnsi" w:hAnsiTheme="minorHAnsi" w:cstheme="minorHAnsi"/>
                <w:bCs/>
                <w:sz w:val="22"/>
                <w:szCs w:val="22"/>
              </w:rPr>
              <w:t>ia;</w:t>
            </w:r>
          </w:p>
          <w:p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AB6B24" w:rsidTr="006A77FA">
        <w:trPr>
          <w:trHeight w:val="1056"/>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Coordenador Líder</w:t>
            </w:r>
            <w:r w:rsidRPr="00AB6B24">
              <w:rPr>
                <w:rFonts w:asciiTheme="minorHAnsi" w:hAnsiTheme="minorHAnsi" w:cstheme="minorHAnsi"/>
                <w:sz w:val="22"/>
                <w:szCs w:val="22"/>
              </w:rPr>
              <w:t>”:</w:t>
            </w: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tc>
        <w:tc>
          <w:tcPr>
            <w:tcW w:w="5509" w:type="dxa"/>
          </w:tcPr>
          <w:p w:rsidR="00AD627B" w:rsidRPr="00CD513A" w:rsidRDefault="005C5703" w:rsidP="00936E47">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bookmarkStart w:id="54" w:name="_Hlk512605395"/>
            <w:r w:rsidRPr="00CD513A">
              <w:rPr>
                <w:rFonts w:asciiTheme="minorHAnsi" w:hAnsiTheme="minorHAnsi" w:cstheme="minorHAnsi"/>
                <w:bCs/>
                <w:sz w:val="22"/>
                <w:szCs w:val="22"/>
              </w:rPr>
              <w:t xml:space="preserve">Significa </w:t>
            </w:r>
            <w:del w:id="55" w:author="Camilla de Campos Escudero Paiva" w:date="2019-09-25T15:24:00Z">
              <w:r w:rsidRPr="00CD513A" w:rsidDel="00936E47">
                <w:rPr>
                  <w:rFonts w:asciiTheme="minorHAnsi" w:hAnsiTheme="minorHAnsi" w:cstheme="minorHAnsi"/>
                  <w:bCs/>
                  <w:sz w:val="22"/>
                  <w:szCs w:val="22"/>
                </w:rPr>
                <w:delText xml:space="preserve">o </w:delText>
              </w:r>
            </w:del>
            <w:ins w:id="56" w:author="Camilla de Campos Escudero Paiva" w:date="2019-09-25T15:24:00Z">
              <w:r w:rsidR="00936E47">
                <w:rPr>
                  <w:rFonts w:asciiTheme="minorHAnsi" w:hAnsiTheme="minorHAnsi" w:cstheme="minorHAnsi"/>
                  <w:bCs/>
                  <w:sz w:val="22"/>
                  <w:szCs w:val="22"/>
                </w:rPr>
                <w:t>a</w:t>
              </w:r>
              <w:r w:rsidR="00936E47" w:rsidRPr="00CD513A">
                <w:rPr>
                  <w:rFonts w:asciiTheme="minorHAnsi" w:hAnsiTheme="minorHAnsi" w:cstheme="minorHAnsi"/>
                  <w:bCs/>
                  <w:sz w:val="22"/>
                  <w:szCs w:val="22"/>
                </w:rPr>
                <w:t xml:space="preserve"> </w:t>
              </w:r>
            </w:ins>
            <w:r w:rsidR="00CD513A" w:rsidRPr="00833279">
              <w:rPr>
                <w:rFonts w:asciiTheme="minorHAnsi" w:hAnsiTheme="minorHAnsi"/>
                <w:b/>
                <w:sz w:val="22"/>
                <w:szCs w:val="22"/>
              </w:rPr>
              <w:t>CM CAPITAL MARKETS DISTRIBUIDORA DE TÍTULOS E VALORES MOBILIÁRIOS LTDA.</w:t>
            </w:r>
            <w:r w:rsidR="00CD513A" w:rsidRPr="00EF66EF">
              <w:rPr>
                <w:rFonts w:asciiTheme="minorHAnsi" w:hAnsiTheme="minorHAnsi"/>
                <w:sz w:val="22"/>
                <w:szCs w:val="22"/>
              </w:rPr>
              <w:t xml:space="preserve">, </w:t>
            </w:r>
            <w:r w:rsidR="00CD513A" w:rsidRPr="00EF66EF">
              <w:rPr>
                <w:rFonts w:asciiTheme="minorHAnsi" w:hAnsiTheme="minorHAnsi"/>
                <w:bCs/>
                <w:sz w:val="22"/>
                <w:szCs w:val="22"/>
              </w:rPr>
              <w:t>instituição financeira</w:t>
            </w:r>
            <w:r w:rsidR="00CD513A" w:rsidRPr="00EF66EF">
              <w:rPr>
                <w:rFonts w:asciiTheme="minorHAnsi" w:hAnsiTheme="minorHAnsi" w:cs="Arial"/>
                <w:bCs/>
                <w:sz w:val="22"/>
                <w:szCs w:val="22"/>
              </w:rPr>
              <w:t xml:space="preserve"> com sede na </w:t>
            </w:r>
            <w:r w:rsidR="00CD513A">
              <w:rPr>
                <w:rFonts w:asciiTheme="minorHAnsi" w:hAnsiTheme="minorHAnsi" w:cs="Arial"/>
                <w:bCs/>
                <w:sz w:val="22"/>
                <w:szCs w:val="22"/>
              </w:rPr>
              <w:t>Rua Gomes de Carvalho</w:t>
            </w:r>
            <w:r w:rsidR="00CD513A" w:rsidRPr="00EF66EF">
              <w:rPr>
                <w:rFonts w:asciiTheme="minorHAnsi" w:hAnsiTheme="minorHAnsi" w:cs="Arial"/>
                <w:bCs/>
                <w:sz w:val="22"/>
                <w:szCs w:val="22"/>
              </w:rPr>
              <w:t>, n.º</w:t>
            </w:r>
            <w:r w:rsidR="00CD513A">
              <w:rPr>
                <w:rFonts w:asciiTheme="minorHAnsi" w:hAnsiTheme="minorHAnsi" w:cs="Arial"/>
                <w:bCs/>
                <w:sz w:val="22"/>
                <w:szCs w:val="22"/>
              </w:rPr>
              <w:t xml:space="preserve"> 1195, </w:t>
            </w:r>
            <w:r w:rsidR="00CD513A" w:rsidRPr="00833279">
              <w:rPr>
                <w:rFonts w:asciiTheme="minorHAnsi" w:hAnsiTheme="minorHAnsi"/>
                <w:bCs/>
                <w:sz w:val="22"/>
                <w:szCs w:val="22"/>
              </w:rPr>
              <w:t>4º andar, Vila Olímpia, CEP 04.547-000</w:t>
            </w:r>
            <w:r w:rsidR="00CD513A">
              <w:rPr>
                <w:rFonts w:asciiTheme="minorHAnsi" w:hAnsiTheme="minorHAnsi"/>
                <w:bCs/>
                <w:sz w:val="22"/>
                <w:szCs w:val="22"/>
              </w:rPr>
              <w:t>, na</w:t>
            </w:r>
            <w:r w:rsidR="00CD513A" w:rsidRPr="00833279">
              <w:rPr>
                <w:rFonts w:asciiTheme="minorHAnsi" w:hAnsiTheme="minorHAnsi"/>
                <w:bCs/>
                <w:sz w:val="22"/>
                <w:szCs w:val="22"/>
              </w:rPr>
              <w:t xml:space="preserve"> cidade de São Paulo, Estado de São Paulo, inscrita no CNPJ/MF sob o n.º 02.671.743/0001-19</w:t>
            </w:r>
            <w:r w:rsidR="009B39E6" w:rsidRPr="00CD513A">
              <w:rPr>
                <w:rFonts w:asciiTheme="minorHAnsi" w:hAnsiTheme="minorHAnsi" w:cstheme="minorHAnsi"/>
                <w:bCs/>
                <w:sz w:val="22"/>
                <w:szCs w:val="22"/>
              </w:rPr>
              <w:t>;</w:t>
            </w:r>
            <w:bookmarkEnd w:id="54"/>
          </w:p>
        </w:tc>
      </w:tr>
      <w:tr w:rsidR="00AD627B" w:rsidRPr="00AB6B24" w:rsidTr="00693230">
        <w:tc>
          <w:tcPr>
            <w:tcW w:w="3280" w:type="dxa"/>
          </w:tcPr>
          <w:p w:rsidR="00AD627B" w:rsidRPr="00FA01F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do Patrimônio Separado</w:t>
            </w:r>
            <w:r w:rsidRPr="001E3102">
              <w:rPr>
                <w:rFonts w:asciiTheme="minorHAnsi" w:hAnsiTheme="minorHAnsi" w:cstheme="minorHAnsi"/>
                <w:sz w:val="22"/>
                <w:szCs w:val="22"/>
              </w:rPr>
              <w:t>”:</w:t>
            </w:r>
          </w:p>
        </w:tc>
        <w:tc>
          <w:tcPr>
            <w:tcW w:w="5509" w:type="dxa"/>
          </w:tcPr>
          <w:p w:rsidR="00AD627B" w:rsidRPr="008D3366" w:rsidRDefault="00093FD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A</w:t>
            </w:r>
            <w:r w:rsidR="00AD627B" w:rsidRPr="001E3102">
              <w:rPr>
                <w:rFonts w:asciiTheme="minorHAnsi" w:hAnsiTheme="minorHAnsi" w:cstheme="minorHAnsi"/>
                <w:sz w:val="22"/>
                <w:szCs w:val="22"/>
              </w:rPr>
              <w:t xml:space="preserve"> composição dos créditos do Patrimônio Separado representada </w:t>
            </w:r>
            <w:r w:rsidR="00AD627B" w:rsidRPr="001E3102">
              <w:rPr>
                <w:rFonts w:asciiTheme="minorHAnsi" w:hAnsiTheme="minorHAnsi" w:cstheme="minorHAnsi"/>
                <w:b/>
                <w:sz w:val="22"/>
                <w:szCs w:val="22"/>
              </w:rPr>
              <w:t>(i)</w:t>
            </w:r>
            <w:r w:rsidR="00AD627B" w:rsidRPr="001E3102">
              <w:rPr>
                <w:rFonts w:asciiTheme="minorHAnsi" w:hAnsiTheme="minorHAnsi" w:cstheme="minorHAnsi"/>
                <w:sz w:val="22"/>
                <w:szCs w:val="22"/>
              </w:rPr>
              <w:t xml:space="preserve"> pelos Créditos Imobiliários;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a CCI;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w:t>
            </w:r>
            <w:r w:rsidR="007A61B9" w:rsidRPr="001E3102">
              <w:rPr>
                <w:rFonts w:asciiTheme="minorHAnsi" w:hAnsiTheme="minorHAnsi" w:cstheme="minorHAnsi"/>
                <w:sz w:val="22"/>
                <w:szCs w:val="22"/>
              </w:rPr>
              <w:t xml:space="preserve">a Conta </w:t>
            </w:r>
            <w:r w:rsidR="001E3102" w:rsidRPr="001E3102">
              <w:rPr>
                <w:rFonts w:asciiTheme="minorHAnsi" w:hAnsiTheme="minorHAnsi" w:cstheme="minorHAnsi"/>
                <w:bCs/>
                <w:sz w:val="22"/>
                <w:szCs w:val="22"/>
              </w:rPr>
              <w:t>Centralizadora</w:t>
            </w:r>
            <w:r w:rsidR="007A61B9" w:rsidRPr="001E3102">
              <w:rPr>
                <w:rFonts w:asciiTheme="minorHAnsi" w:hAnsiTheme="minorHAnsi" w:cstheme="minorHAnsi"/>
                <w:sz w:val="22"/>
                <w:szCs w:val="22"/>
              </w:rPr>
              <w:t>;</w:t>
            </w:r>
            <w:r w:rsidR="001E3102" w:rsidRPr="001E3102">
              <w:rPr>
                <w:rFonts w:asciiTheme="minorHAnsi" w:hAnsiTheme="minorHAnsi" w:cstheme="minorHAnsi"/>
                <w:sz w:val="22"/>
                <w:szCs w:val="22"/>
              </w:rPr>
              <w:t xml:space="preserve"> </w:t>
            </w:r>
            <w:r w:rsidR="006A77FA" w:rsidRPr="00C50500">
              <w:rPr>
                <w:rFonts w:asciiTheme="minorHAnsi" w:hAnsiTheme="minorHAnsi" w:cstheme="minorHAnsi"/>
                <w:b/>
                <w:sz w:val="22"/>
                <w:szCs w:val="22"/>
              </w:rPr>
              <w:t>(</w:t>
            </w:r>
            <w:proofErr w:type="spellStart"/>
            <w:r w:rsidR="006A77FA" w:rsidRPr="00C50500">
              <w:rPr>
                <w:rFonts w:asciiTheme="minorHAnsi" w:hAnsiTheme="minorHAnsi" w:cstheme="minorHAnsi"/>
                <w:b/>
                <w:sz w:val="22"/>
                <w:szCs w:val="22"/>
              </w:rPr>
              <w:t>iv</w:t>
            </w:r>
            <w:proofErr w:type="spellEnd"/>
            <w:r w:rsidR="006A77FA" w:rsidRPr="00C50500">
              <w:rPr>
                <w:rFonts w:asciiTheme="minorHAnsi" w:hAnsiTheme="minorHAnsi" w:cstheme="minorHAnsi"/>
                <w:b/>
                <w:sz w:val="22"/>
                <w:szCs w:val="22"/>
              </w:rPr>
              <w:t xml:space="preserve">) </w:t>
            </w:r>
            <w:r w:rsidR="006A77FA" w:rsidRPr="00C50500">
              <w:rPr>
                <w:rFonts w:asciiTheme="minorHAnsi" w:hAnsiTheme="minorHAnsi" w:cstheme="minorHAnsi"/>
                <w:sz w:val="22"/>
                <w:szCs w:val="22"/>
              </w:rPr>
              <w:t xml:space="preserve">a Cessão Fiduciária; </w:t>
            </w:r>
            <w:r w:rsidR="006A77FA" w:rsidRPr="00C50500">
              <w:rPr>
                <w:rFonts w:asciiTheme="minorHAnsi" w:hAnsiTheme="minorHAnsi" w:cstheme="minorHAnsi"/>
                <w:b/>
                <w:sz w:val="22"/>
                <w:szCs w:val="22"/>
              </w:rPr>
              <w:t xml:space="preserve">(v) </w:t>
            </w:r>
            <w:r w:rsidR="006A77FA" w:rsidRPr="00C50500">
              <w:rPr>
                <w:rFonts w:asciiTheme="minorHAnsi" w:hAnsiTheme="minorHAnsi" w:cstheme="minorHAnsi"/>
                <w:sz w:val="22"/>
                <w:szCs w:val="22"/>
              </w:rPr>
              <w:t>a Alienação Fiduciária</w:t>
            </w:r>
            <w:r w:rsidR="00C50500">
              <w:rPr>
                <w:rFonts w:asciiTheme="minorHAnsi" w:hAnsiTheme="minorHAnsi" w:cstheme="minorHAnsi"/>
                <w:sz w:val="22"/>
                <w:szCs w:val="22"/>
              </w:rPr>
              <w:t xml:space="preserve"> Unidades em Estoque</w:t>
            </w:r>
            <w:r w:rsidR="001E3102" w:rsidRPr="008D3366">
              <w:rPr>
                <w:rFonts w:asciiTheme="minorHAnsi" w:hAnsiTheme="minorHAnsi" w:cstheme="minorHAnsi"/>
                <w:sz w:val="22"/>
                <w:szCs w:val="22"/>
              </w:rPr>
              <w:t>;</w:t>
            </w:r>
          </w:p>
          <w:p w:rsidR="00AD627B" w:rsidRPr="00FA01F4" w:rsidRDefault="00AD627B" w:rsidP="00FA01F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AB6B24" w:rsidTr="00693230">
        <w:tc>
          <w:tcPr>
            <w:tcW w:w="3280" w:type="dxa"/>
          </w:tcPr>
          <w:p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Imobiliários</w:t>
            </w:r>
            <w:r w:rsidRPr="001E3102">
              <w:rPr>
                <w:rFonts w:asciiTheme="minorHAnsi" w:hAnsiTheme="minorHAnsi" w:cstheme="minorHAnsi"/>
                <w:sz w:val="22"/>
                <w:szCs w:val="22"/>
              </w:rPr>
              <w:t xml:space="preserve">”: </w:t>
            </w:r>
          </w:p>
        </w:tc>
        <w:tc>
          <w:tcPr>
            <w:tcW w:w="5509" w:type="dxa"/>
          </w:tcPr>
          <w:p w:rsidR="001E3102" w:rsidRPr="001E3102" w:rsidRDefault="005C5703" w:rsidP="001E3102">
            <w:pPr>
              <w:tabs>
                <w:tab w:val="left" w:pos="0"/>
              </w:tabs>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Significa o</w:t>
            </w:r>
            <w:r w:rsidR="00AD627B" w:rsidRPr="001E3102">
              <w:rPr>
                <w:rFonts w:asciiTheme="minorHAnsi" w:hAnsiTheme="minorHAnsi" w:cstheme="minorHAnsi"/>
                <w:sz w:val="22"/>
                <w:szCs w:val="22"/>
              </w:rPr>
              <w:t xml:space="preserve">s direitos de crédito decorrentes </w:t>
            </w:r>
            <w:r w:rsidR="00543D4F" w:rsidRPr="001E3102">
              <w:rPr>
                <w:rFonts w:asciiTheme="minorHAnsi" w:hAnsiTheme="minorHAnsi" w:cstheme="minorHAnsi"/>
                <w:sz w:val="22"/>
                <w:szCs w:val="22"/>
              </w:rPr>
              <w:t>da</w:t>
            </w:r>
            <w:r w:rsidR="009B39E6" w:rsidRPr="001E3102">
              <w:rPr>
                <w:rFonts w:asciiTheme="minorHAnsi" w:hAnsiTheme="minorHAnsi" w:cstheme="minorHAnsi"/>
                <w:sz w:val="22"/>
                <w:szCs w:val="22"/>
              </w:rPr>
              <w:t xml:space="preserve"> CCB,</w:t>
            </w:r>
            <w:r w:rsidR="00AD627B"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decorrentes da obrigação de</w:t>
            </w:r>
            <w:r w:rsidR="00543D4F"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 xml:space="preserve">pagamento do </w:t>
            </w:r>
            <w:r w:rsidR="00543D4F" w:rsidRPr="001E3102">
              <w:rPr>
                <w:rFonts w:asciiTheme="minorHAnsi" w:hAnsiTheme="minorHAnsi" w:cstheme="minorHAnsi"/>
                <w:sz w:val="22"/>
                <w:szCs w:val="22"/>
              </w:rPr>
              <w:t xml:space="preserve">Valor </w:t>
            </w:r>
            <w:r w:rsidR="009B39E6" w:rsidRPr="001E3102">
              <w:rPr>
                <w:rFonts w:asciiTheme="minorHAnsi" w:hAnsiTheme="minorHAnsi" w:cstheme="minorHAnsi"/>
                <w:sz w:val="22"/>
                <w:szCs w:val="22"/>
              </w:rPr>
              <w:t>Principal,</w:t>
            </w:r>
            <w:r w:rsidR="00543D4F" w:rsidRPr="001E3102">
              <w:rPr>
                <w:rFonts w:asciiTheme="minorHAnsi" w:hAnsiTheme="minorHAnsi" w:cstheme="minorHAnsi"/>
                <w:sz w:val="22"/>
                <w:szCs w:val="22"/>
              </w:rPr>
              <w:t xml:space="preserve"> acrescido da </w:t>
            </w:r>
            <w:r w:rsidR="00AA6B35" w:rsidRPr="001E3102">
              <w:rPr>
                <w:rFonts w:asciiTheme="minorHAnsi" w:hAnsiTheme="minorHAnsi" w:cstheme="minorHAnsi"/>
                <w:sz w:val="22"/>
                <w:szCs w:val="22"/>
              </w:rPr>
              <w:t xml:space="preserve">atualização monetária e dos </w:t>
            </w:r>
            <w:r w:rsidR="00B669B2" w:rsidRPr="001E3102">
              <w:rPr>
                <w:rFonts w:asciiTheme="minorHAnsi" w:hAnsiTheme="minorHAnsi" w:cstheme="minorHAnsi"/>
                <w:sz w:val="22"/>
                <w:szCs w:val="22"/>
              </w:rPr>
              <w:t>J</w:t>
            </w:r>
            <w:r w:rsidR="00AA6B35" w:rsidRPr="001E3102">
              <w:rPr>
                <w:rFonts w:asciiTheme="minorHAnsi" w:hAnsiTheme="minorHAnsi" w:cstheme="minorHAnsi"/>
                <w:sz w:val="22"/>
                <w:szCs w:val="22"/>
              </w:rPr>
              <w:t xml:space="preserve">uros </w:t>
            </w:r>
            <w:r w:rsidR="00B669B2" w:rsidRPr="001E3102">
              <w:rPr>
                <w:rFonts w:asciiTheme="minorHAnsi" w:hAnsiTheme="minorHAnsi" w:cstheme="minorHAnsi"/>
                <w:sz w:val="22"/>
                <w:szCs w:val="22"/>
              </w:rPr>
              <w:t>R</w:t>
            </w:r>
            <w:r w:rsidR="00AA6B35" w:rsidRPr="001E3102">
              <w:rPr>
                <w:rFonts w:asciiTheme="minorHAnsi" w:hAnsiTheme="minorHAnsi" w:cstheme="minorHAnsi"/>
                <w:sz w:val="22"/>
                <w:szCs w:val="22"/>
              </w:rPr>
              <w:t>emuneratórios aplicáveis</w:t>
            </w:r>
            <w:r w:rsidR="00543D4F" w:rsidRPr="001E3102">
              <w:rPr>
                <w:rFonts w:asciiTheme="minorHAnsi" w:hAnsiTheme="minorHAnsi" w:cstheme="minorHAnsi"/>
                <w:sz w:val="22"/>
                <w:szCs w:val="22"/>
              </w:rPr>
              <w:t xml:space="preserve">, bem como </w:t>
            </w:r>
            <w:r w:rsidR="00AA6B35" w:rsidRPr="001E3102">
              <w:rPr>
                <w:rFonts w:asciiTheme="minorHAnsi" w:hAnsiTheme="minorHAnsi" w:cstheme="minorHAnsi"/>
                <w:sz w:val="22"/>
                <w:szCs w:val="22"/>
              </w:rPr>
              <w:t xml:space="preserve">de </w:t>
            </w:r>
            <w:r w:rsidR="00543D4F" w:rsidRPr="001E3102">
              <w:rPr>
                <w:rFonts w:asciiTheme="minorHAnsi" w:hAnsiTheme="minorHAnsi" w:cstheme="minorHAnsi"/>
                <w:sz w:val="22"/>
                <w:szCs w:val="22"/>
              </w:rPr>
              <w:t xml:space="preserve">todos e quaisquer outros encargos devidos por força da </w:t>
            </w:r>
            <w:r w:rsidR="009B39E6" w:rsidRPr="001E3102">
              <w:rPr>
                <w:rFonts w:asciiTheme="minorHAnsi" w:hAnsiTheme="minorHAnsi" w:cstheme="minorHAnsi"/>
                <w:sz w:val="22"/>
                <w:szCs w:val="22"/>
              </w:rPr>
              <w:t>CCB,</w:t>
            </w:r>
            <w:r w:rsidR="00543D4F" w:rsidRPr="001E3102">
              <w:rPr>
                <w:rFonts w:asciiTheme="minorHAnsi" w:hAnsiTheme="minorHAnsi" w:cstheme="minorHAnsi"/>
                <w:sz w:val="22"/>
                <w:szCs w:val="22"/>
              </w:rPr>
              <w:t xml:space="preserve"> incluindo a totalidade dos respectivos acessórios, tais como encargos moratórios, multas, penalidades, indenizações, despesas, custas, honorários e demais encargos contratuais e legais previstos e relacionados à </w:t>
            </w:r>
            <w:r w:rsidR="009B39E6" w:rsidRPr="001E3102">
              <w:rPr>
                <w:rFonts w:asciiTheme="minorHAnsi" w:hAnsiTheme="minorHAnsi" w:cstheme="minorHAnsi"/>
                <w:sz w:val="22"/>
                <w:szCs w:val="22"/>
              </w:rPr>
              <w:t>CCB;</w:t>
            </w:r>
          </w:p>
          <w:p w:rsidR="001E3102" w:rsidRPr="001E3102" w:rsidRDefault="001E3102" w:rsidP="001E3102">
            <w:pPr>
              <w:tabs>
                <w:tab w:val="left" w:pos="0"/>
              </w:tabs>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w:t>
            </w:r>
            <w:r w:rsidR="00AD627B" w:rsidRPr="00CD513A">
              <w:rPr>
                <w:rFonts w:asciiTheme="minorHAnsi" w:hAnsiTheme="minorHAnsi" w:cstheme="minorHAnsi"/>
                <w:sz w:val="22"/>
                <w:szCs w:val="22"/>
              </w:rPr>
              <w:t>Certificados de Recebíveis Imobiliários</w:t>
            </w:r>
            <w:r w:rsidR="00AA6B35" w:rsidRPr="00CD513A">
              <w:rPr>
                <w:rFonts w:asciiTheme="minorHAnsi" w:hAnsiTheme="minorHAnsi" w:cstheme="minorHAnsi"/>
                <w:sz w:val="22"/>
                <w:szCs w:val="22"/>
              </w:rPr>
              <w:t xml:space="preserve"> </w:t>
            </w:r>
            <w:r w:rsidR="00AA6B35" w:rsidRPr="00CD513A">
              <w:rPr>
                <w:rFonts w:asciiTheme="minorHAnsi" w:hAnsiTheme="minorHAnsi" w:cs="Arial"/>
                <w:sz w:val="22"/>
                <w:szCs w:val="22"/>
              </w:rPr>
              <w:t xml:space="preserve">da </w:t>
            </w:r>
            <w:r w:rsidR="00412247" w:rsidRPr="00CD513A">
              <w:rPr>
                <w:rFonts w:asciiTheme="minorHAnsi" w:hAnsiTheme="minorHAnsi" w:cs="Arial"/>
                <w:sz w:val="22"/>
                <w:szCs w:val="22"/>
              </w:rPr>
              <w:t>3</w:t>
            </w:r>
            <w:r w:rsidR="00AA6B35" w:rsidRPr="00CD513A">
              <w:rPr>
                <w:rFonts w:asciiTheme="minorHAnsi" w:hAnsiTheme="minorHAnsi" w:cs="Arial"/>
                <w:sz w:val="22"/>
                <w:szCs w:val="22"/>
              </w:rPr>
              <w:t xml:space="preserve">ª Série da </w:t>
            </w:r>
            <w:r w:rsidR="00412247" w:rsidRPr="00CD513A">
              <w:rPr>
                <w:rFonts w:asciiTheme="minorHAnsi" w:hAnsiTheme="minorHAnsi" w:cs="Arial"/>
                <w:sz w:val="22"/>
                <w:szCs w:val="22"/>
              </w:rPr>
              <w:t>1</w:t>
            </w:r>
            <w:r w:rsidR="00AA6B35" w:rsidRPr="00CD513A">
              <w:rPr>
                <w:rFonts w:asciiTheme="minorHAnsi" w:hAnsiTheme="minorHAnsi" w:cs="Arial"/>
                <w:sz w:val="22"/>
                <w:szCs w:val="22"/>
              </w:rPr>
              <w:t>ª Em</w:t>
            </w:r>
            <w:r w:rsidR="00AA6B35" w:rsidRPr="00AB6B24">
              <w:rPr>
                <w:rFonts w:asciiTheme="minorHAnsi" w:hAnsiTheme="minorHAnsi" w:cs="Arial"/>
                <w:sz w:val="22"/>
                <w:szCs w:val="22"/>
              </w:rPr>
              <w:t>issão da Emissora, emitidos com lastro nos Créditos Imobiliários, por meio da formalização deste Termo de Securitização, nos termos do artigo 8º da Lei 9.514/97</w:t>
            </w:r>
            <w:r w:rsidR="00AD627B" w:rsidRPr="00AB6B24">
              <w:rPr>
                <w:rFonts w:asciiTheme="minorHAnsi" w:hAnsiTheme="minorHAnsi" w:cstheme="minorHAnsi"/>
                <w:sz w:val="22"/>
                <w:szCs w:val="22"/>
              </w:rPr>
              <w:t xml:space="preserve">; </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 em Circulação</w:t>
            </w:r>
            <w:r w:rsidRPr="00AB6B24">
              <w:rPr>
                <w:rFonts w:asciiTheme="minorHAnsi" w:hAnsiTheme="minorHAnsi" w:cstheme="minorHAnsi"/>
                <w:sz w:val="22"/>
                <w:szCs w:val="22"/>
              </w:rPr>
              <w:t>”, para fins de quórum:</w:t>
            </w:r>
          </w:p>
        </w:tc>
        <w:tc>
          <w:tcPr>
            <w:tcW w:w="5509" w:type="dxa"/>
          </w:tcPr>
          <w:p w:rsidR="00AD627B" w:rsidRPr="00AB6B24" w:rsidRDefault="005C5703" w:rsidP="00AB6B24">
            <w:pPr>
              <w:pStyle w:val="Default"/>
              <w:spacing w:line="320" w:lineRule="exact"/>
              <w:jc w:val="both"/>
              <w:rPr>
                <w:rFonts w:asciiTheme="minorHAnsi" w:hAnsiTheme="minorHAnsi" w:cstheme="minorHAnsi"/>
                <w:sz w:val="22"/>
                <w:szCs w:val="22"/>
              </w:rPr>
            </w:pPr>
            <w:r>
              <w:rPr>
                <w:rFonts w:asciiTheme="minorHAnsi" w:hAnsiTheme="minorHAnsi" w:cstheme="minorHAnsi"/>
                <w:color w:val="auto"/>
                <w:sz w:val="22"/>
                <w:szCs w:val="22"/>
              </w:rPr>
              <w:t>Significa t</w:t>
            </w:r>
            <w:r w:rsidR="00AD627B" w:rsidRPr="00AB6B24">
              <w:rPr>
                <w:rFonts w:asciiTheme="minorHAnsi" w:hAnsiTheme="minorHAnsi" w:cstheme="minorHAnsi"/>
                <w:color w:val="auto"/>
                <w:sz w:val="22"/>
                <w:szCs w:val="22"/>
              </w:rPr>
              <w:t xml:space="preserve">odos os CRI subscritos e integralizados, excluídos </w:t>
            </w:r>
            <w:r w:rsidR="00AD627B" w:rsidRPr="00AB6B24">
              <w:rPr>
                <w:rFonts w:asciiTheme="minorHAnsi" w:hAnsiTheme="minorHAnsi" w:cstheme="minorHAnsi"/>
                <w:b/>
                <w:color w:val="auto"/>
                <w:sz w:val="22"/>
                <w:szCs w:val="22"/>
              </w:rPr>
              <w:t>(i)</w:t>
            </w:r>
            <w:r w:rsidR="00AD627B" w:rsidRPr="00AB6B24">
              <w:rPr>
                <w:rFonts w:asciiTheme="minorHAnsi" w:hAnsiTheme="minorHAnsi" w:cstheme="minorHAnsi"/>
                <w:color w:val="auto"/>
                <w:sz w:val="22"/>
                <w:szCs w:val="22"/>
              </w:rPr>
              <w:t xml:space="preserve"> aqueles mantidos em tesouraria pela Emissora;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color w:val="auto"/>
                <w:sz w:val="22"/>
                <w:szCs w:val="22"/>
              </w:rPr>
              <w:t xml:space="preserve"> os de titularidade de empresas por ela controladas; e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sz w:val="22"/>
                <w:szCs w:val="22"/>
              </w:rPr>
              <w:t xml:space="preserve"> os CRI titulados por </w:t>
            </w:r>
            <w:r w:rsidR="00AA6B35" w:rsidRPr="00AB6B24">
              <w:rPr>
                <w:rFonts w:asciiTheme="minorHAnsi" w:hAnsiTheme="minorHAnsi" w:cstheme="minorHAnsi"/>
                <w:sz w:val="22"/>
                <w:szCs w:val="22"/>
              </w:rPr>
              <w:t>Titulares dos CRI</w:t>
            </w:r>
            <w:r w:rsidR="00AD627B" w:rsidRPr="00AB6B24">
              <w:rPr>
                <w:rFonts w:asciiTheme="minorHAnsi" w:hAnsiTheme="minorHAnsi" w:cstheme="minorHAnsi"/>
                <w:sz w:val="22"/>
                <w:szCs w:val="22"/>
              </w:rPr>
              <w:t xml:space="preserve"> em qualquer situação que configure conflito de interesse,</w:t>
            </w:r>
            <w:r w:rsidR="00AD627B" w:rsidRPr="00AB6B24">
              <w:rPr>
                <w:rFonts w:asciiTheme="minorHAnsi" w:hAnsiTheme="minorHAnsi" w:cstheme="minorHAnsi"/>
                <w:color w:val="auto"/>
                <w:sz w:val="22"/>
                <w:szCs w:val="22"/>
              </w:rPr>
              <w:t xml:space="preserve"> observado o previsto no artigo 115 da Lei das Sociedades por Ações;</w:t>
            </w:r>
          </w:p>
          <w:p w:rsidR="00AD627B" w:rsidRPr="00AB6B24" w:rsidRDefault="00AD627B" w:rsidP="00AB6B2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CSLL</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 xml:space="preserve">Contribuição Social sobre o Lucro Líquido; </w:t>
            </w:r>
          </w:p>
          <w:p w:rsidR="00AD627B" w:rsidRPr="00AB6B24" w:rsidRDefault="00AD627B" w:rsidP="00AB6B2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CVM</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Comissão de Valores Mobiliários;</w:t>
            </w:r>
          </w:p>
          <w:p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da Primeira Integralização</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AD6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627B" w:rsidRPr="00AB6B24">
              <w:rPr>
                <w:rFonts w:asciiTheme="minorHAnsi" w:hAnsiTheme="minorHAnsi" w:cstheme="minorHAnsi"/>
                <w:sz w:val="22"/>
                <w:szCs w:val="22"/>
              </w:rPr>
              <w:t xml:space="preserve">data em que ocorrer a primeira integralização dos CRI pelos </w:t>
            </w:r>
            <w:r w:rsidR="00EF590A" w:rsidRPr="00AB6B24">
              <w:rPr>
                <w:rFonts w:asciiTheme="minorHAnsi" w:hAnsiTheme="minorHAnsi" w:cstheme="minorHAnsi"/>
                <w:sz w:val="22"/>
                <w:szCs w:val="22"/>
              </w:rPr>
              <w:t>Investidores</w:t>
            </w:r>
            <w:r w:rsidR="00AD627B" w:rsidRPr="00AB6B24">
              <w:rPr>
                <w:rFonts w:asciiTheme="minorHAnsi" w:hAnsiTheme="minorHAnsi" w:cstheme="minorHAnsi"/>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Emissão</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56282B" w:rsidRPr="00AB6B24">
              <w:rPr>
                <w:rFonts w:asciiTheme="minorHAnsi" w:hAnsiTheme="minorHAnsi" w:cstheme="minorHAnsi"/>
                <w:sz w:val="22"/>
                <w:szCs w:val="22"/>
              </w:rPr>
              <w:t xml:space="preserve"> </w:t>
            </w:r>
            <w:r w:rsidR="00AD627B" w:rsidRPr="00AB6B24">
              <w:rPr>
                <w:rFonts w:asciiTheme="minorHAnsi" w:hAnsiTheme="minorHAnsi" w:cstheme="minorHAnsi"/>
                <w:sz w:val="22"/>
                <w:szCs w:val="22"/>
              </w:rPr>
              <w:t>data de emissão dos CRI, conforme indicada na Cláusula IV</w:t>
            </w:r>
            <w:r w:rsidR="0056282B" w:rsidRPr="00AB6B24">
              <w:rPr>
                <w:rFonts w:asciiTheme="minorHAnsi" w:hAnsiTheme="minorHAnsi" w:cstheme="minorHAnsi"/>
                <w:sz w:val="22"/>
                <w:szCs w:val="22"/>
              </w:rPr>
              <w:t xml:space="preserve"> </w:t>
            </w:r>
            <w:r w:rsidR="0056282B" w:rsidRPr="00AB6B24">
              <w:rPr>
                <w:rFonts w:asciiTheme="minorHAnsi" w:hAnsiTheme="minorHAnsi" w:cstheme="minorHAnsi"/>
                <w:color w:val="000000"/>
                <w:sz w:val="22"/>
                <w:szCs w:val="22"/>
              </w:rPr>
              <w:t>deste Termo de Securitização</w:t>
            </w:r>
            <w:r w:rsidR="00AD627B" w:rsidRPr="00AB6B24">
              <w:rPr>
                <w:rFonts w:asciiTheme="minorHAnsi" w:hAnsiTheme="minorHAnsi" w:cstheme="minorHAnsi"/>
                <w:sz w:val="22"/>
                <w:szCs w:val="22"/>
              </w:rPr>
              <w:t xml:space="preserve">; </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951B83" w:rsidRDefault="00AD627B" w:rsidP="00936E47">
            <w:pPr>
              <w:widowControl w:val="0"/>
              <w:tabs>
                <w:tab w:val="left" w:pos="360"/>
              </w:tabs>
              <w:autoSpaceDE w:val="0"/>
              <w:autoSpaceDN w:val="0"/>
              <w:adjustRightInd w:val="0"/>
              <w:spacing w:line="320" w:lineRule="exact"/>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 xml:space="preserve">Data de </w:t>
            </w:r>
            <w:del w:id="57" w:author="Camilla de Campos Escudero Paiva" w:date="2019-09-25T15:24:00Z">
              <w:r w:rsidRPr="00951B83" w:rsidDel="00936E47">
                <w:rPr>
                  <w:rFonts w:asciiTheme="minorHAnsi" w:hAnsiTheme="minorHAnsi" w:cstheme="minorHAnsi"/>
                  <w:sz w:val="22"/>
                  <w:szCs w:val="22"/>
                  <w:u w:val="single"/>
                </w:rPr>
                <w:delText>Pagamento</w:delText>
              </w:r>
            </w:del>
            <w:ins w:id="58" w:author="Camilla de Campos Escudero Paiva" w:date="2019-09-25T15:24:00Z">
              <w:r w:rsidR="00936E47">
                <w:rPr>
                  <w:rFonts w:asciiTheme="minorHAnsi" w:hAnsiTheme="minorHAnsi" w:cstheme="minorHAnsi"/>
                  <w:sz w:val="22"/>
                  <w:szCs w:val="22"/>
                  <w:u w:val="single"/>
                </w:rPr>
                <w:t>Aniversário</w:t>
              </w:r>
            </w:ins>
            <w:r w:rsidRPr="00951B83">
              <w:rPr>
                <w:rFonts w:asciiTheme="minorHAnsi" w:hAnsiTheme="minorHAnsi" w:cstheme="minorHAnsi"/>
                <w:sz w:val="22"/>
                <w:szCs w:val="22"/>
              </w:rPr>
              <w:t>”:</w:t>
            </w:r>
          </w:p>
        </w:tc>
        <w:tc>
          <w:tcPr>
            <w:tcW w:w="5509" w:type="dxa"/>
          </w:tcPr>
          <w:p w:rsidR="00AD627B" w:rsidRPr="00951B83" w:rsidRDefault="0056282B"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951B83">
              <w:rPr>
                <w:rFonts w:asciiTheme="minorHAnsi" w:hAnsiTheme="minorHAnsi" w:cstheme="minorHAnsi"/>
                <w:sz w:val="22"/>
                <w:szCs w:val="22"/>
              </w:rPr>
              <w:t>C</w:t>
            </w:r>
            <w:r w:rsidR="00AD627B" w:rsidRPr="00951B83">
              <w:rPr>
                <w:rFonts w:asciiTheme="minorHAnsi" w:hAnsiTheme="minorHAnsi" w:cstheme="minorHAnsi"/>
                <w:sz w:val="22"/>
                <w:szCs w:val="22"/>
              </w:rPr>
              <w:t>ada uma das datas de pagamento da Remuneração</w:t>
            </w:r>
            <w:r w:rsidRPr="00951B83">
              <w:rPr>
                <w:rFonts w:asciiTheme="minorHAnsi" w:hAnsiTheme="minorHAnsi" w:cstheme="minorHAnsi"/>
                <w:sz w:val="22"/>
                <w:szCs w:val="22"/>
              </w:rPr>
              <w:t xml:space="preserve"> dos CRI</w:t>
            </w:r>
            <w:r w:rsidR="00AD627B" w:rsidRPr="00951B83">
              <w:rPr>
                <w:rFonts w:asciiTheme="minorHAnsi" w:hAnsiTheme="minorHAnsi" w:cstheme="minorHAnsi"/>
                <w:sz w:val="22"/>
                <w:szCs w:val="22"/>
              </w:rPr>
              <w:t>, conforme indicadas n</w:t>
            </w:r>
            <w:r w:rsidRPr="00951B83">
              <w:rPr>
                <w:rFonts w:asciiTheme="minorHAnsi" w:hAnsiTheme="minorHAnsi" w:cstheme="minorHAnsi"/>
                <w:sz w:val="22"/>
                <w:szCs w:val="22"/>
              </w:rPr>
              <w:t xml:space="preserve">o </w:t>
            </w:r>
            <w:r w:rsidR="00AD627B" w:rsidRPr="00951B83">
              <w:rPr>
                <w:rFonts w:asciiTheme="minorHAnsi" w:hAnsiTheme="minorHAnsi" w:cstheme="minorHAnsi"/>
                <w:sz w:val="22"/>
                <w:szCs w:val="22"/>
              </w:rPr>
              <w:t>Anexo II</w:t>
            </w:r>
            <w:r w:rsidRPr="00951B83">
              <w:rPr>
                <w:rFonts w:asciiTheme="minorHAnsi" w:hAnsiTheme="minorHAnsi" w:cstheme="minorHAnsi"/>
                <w:sz w:val="22"/>
                <w:szCs w:val="22"/>
              </w:rPr>
              <w:t xml:space="preserve"> </w:t>
            </w:r>
            <w:r w:rsidRPr="00FA01F4">
              <w:rPr>
                <w:rFonts w:asciiTheme="minorHAnsi" w:hAnsiTheme="minorHAnsi" w:cstheme="minorHAnsi"/>
                <w:sz w:val="22"/>
                <w:szCs w:val="22"/>
              </w:rPr>
              <w:t>deste Termo de Securitização</w:t>
            </w:r>
            <w:r w:rsidR="00AD627B" w:rsidRPr="00951B83">
              <w:rPr>
                <w:rFonts w:asciiTheme="minorHAnsi" w:hAnsiTheme="minorHAnsi" w:cstheme="minorHAnsi"/>
                <w:sz w:val="22"/>
                <w:szCs w:val="22"/>
              </w:rPr>
              <w:t>;</w:t>
            </w:r>
          </w:p>
          <w:p w:rsidR="00AD627B" w:rsidRPr="00951B83"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rPr>
          <w:trHeight w:val="471"/>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Vencimento</w:t>
            </w:r>
            <w:r w:rsidRPr="00AB6B24">
              <w:rPr>
                <w:rFonts w:asciiTheme="minorHAnsi" w:hAnsiTheme="minorHAnsi" w:cstheme="minorHAnsi"/>
                <w:sz w:val="22"/>
                <w:szCs w:val="22"/>
              </w:rPr>
              <w:t>”:</w:t>
            </w:r>
          </w:p>
        </w:tc>
        <w:tc>
          <w:tcPr>
            <w:tcW w:w="5509" w:type="dxa"/>
          </w:tcPr>
          <w:p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data de vencimento </w:t>
            </w:r>
            <w:r w:rsidR="0056282B" w:rsidRPr="00AB6B24">
              <w:rPr>
                <w:rFonts w:asciiTheme="minorHAnsi" w:hAnsiTheme="minorHAnsi" w:cstheme="minorHAnsi"/>
                <w:color w:val="000000"/>
                <w:sz w:val="22"/>
                <w:szCs w:val="22"/>
              </w:rPr>
              <w:t xml:space="preserve">final </w:t>
            </w:r>
            <w:r w:rsidR="00AD627B" w:rsidRPr="00AB6B24">
              <w:rPr>
                <w:rFonts w:asciiTheme="minorHAnsi" w:hAnsiTheme="minorHAnsi" w:cstheme="minorHAnsi"/>
                <w:color w:val="000000"/>
                <w:sz w:val="22"/>
                <w:szCs w:val="22"/>
              </w:rPr>
              <w:t>dos CRI, conforme indicada na Cláusula IV</w:t>
            </w:r>
            <w:r w:rsidR="0056282B" w:rsidRPr="00AB6B24">
              <w:rPr>
                <w:rFonts w:asciiTheme="minorHAnsi" w:hAnsiTheme="minorHAnsi" w:cstheme="minorHAnsi"/>
                <w:color w:val="000000"/>
                <w:sz w:val="22"/>
                <w:szCs w:val="22"/>
              </w:rPr>
              <w:t xml:space="preserve"> deste Termo de Securitização</w:t>
            </w:r>
            <w:r w:rsidR="00AD627B" w:rsidRPr="00AB6B24">
              <w:rPr>
                <w:rFonts w:asciiTheme="minorHAnsi" w:hAnsiTheme="minorHAnsi" w:cstheme="minorHAnsi"/>
                <w:color w:val="000000"/>
                <w:sz w:val="22"/>
                <w:szCs w:val="22"/>
              </w:rPr>
              <w:t>;</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t</w:t>
            </w:r>
            <w:r w:rsidR="00AD627B" w:rsidRPr="00AB6B24">
              <w:rPr>
                <w:rFonts w:asciiTheme="minorHAnsi" w:hAnsiTheme="minorHAnsi" w:cstheme="minorHAnsi"/>
                <w:sz w:val="22"/>
                <w:szCs w:val="22"/>
              </w:rPr>
              <w:t>odas e quaisquer despesas descritas na Cláusula XIV deste Termo de Securitização;</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36E47" w:rsidRPr="00AB6B24" w:rsidTr="00693230">
        <w:trPr>
          <w:ins w:id="59" w:author="Camilla de Campos Escudero Paiva" w:date="2019-09-25T15:25:00Z"/>
        </w:trPr>
        <w:tc>
          <w:tcPr>
            <w:tcW w:w="3280" w:type="dxa"/>
          </w:tcPr>
          <w:p w:rsidR="00936E47" w:rsidRPr="00AB6B24" w:rsidRDefault="00936E47" w:rsidP="00936E47">
            <w:pPr>
              <w:widowControl w:val="0"/>
              <w:tabs>
                <w:tab w:val="left" w:pos="360"/>
              </w:tabs>
              <w:autoSpaceDE w:val="0"/>
              <w:autoSpaceDN w:val="0"/>
              <w:adjustRightInd w:val="0"/>
              <w:spacing w:line="320" w:lineRule="exact"/>
              <w:rPr>
                <w:ins w:id="60" w:author="Camilla de Campos Escudero Paiva" w:date="2019-09-25T15:25:00Z"/>
                <w:rFonts w:asciiTheme="minorHAnsi" w:hAnsiTheme="minorHAnsi" w:cstheme="minorHAnsi"/>
                <w:sz w:val="22"/>
                <w:szCs w:val="22"/>
              </w:rPr>
            </w:pPr>
            <w:ins w:id="61" w:author="Camilla de Campos Escudero Paiva" w:date="2019-09-25T15:25:00Z">
              <w:r w:rsidRPr="00880627">
                <w:rPr>
                  <w:rFonts w:asciiTheme="minorHAnsi" w:hAnsiTheme="minorHAnsi" w:cstheme="minorHAnsi"/>
                  <w:sz w:val="22"/>
                  <w:szCs w:val="22"/>
                  <w:u w:val="single"/>
                </w:rPr>
                <w:t>“Destinação dos Recursos pela Emissora”</w:t>
              </w:r>
              <w:r>
                <w:rPr>
                  <w:rFonts w:asciiTheme="minorHAnsi" w:hAnsiTheme="minorHAnsi" w:cstheme="minorHAnsi"/>
                  <w:sz w:val="22"/>
                  <w:szCs w:val="22"/>
                  <w:u w:val="single"/>
                </w:rPr>
                <w:t>:</w:t>
              </w:r>
            </w:ins>
          </w:p>
        </w:tc>
        <w:tc>
          <w:tcPr>
            <w:tcW w:w="5509" w:type="dxa"/>
          </w:tcPr>
          <w:p w:rsidR="00936E47" w:rsidRDefault="00936E47" w:rsidP="00936E47">
            <w:pPr>
              <w:widowControl w:val="0"/>
              <w:tabs>
                <w:tab w:val="left" w:pos="80"/>
                <w:tab w:val="left" w:pos="110"/>
              </w:tabs>
              <w:autoSpaceDE w:val="0"/>
              <w:autoSpaceDN w:val="0"/>
              <w:adjustRightInd w:val="0"/>
              <w:spacing w:line="320" w:lineRule="exact"/>
              <w:jc w:val="both"/>
              <w:rPr>
                <w:ins w:id="62" w:author="Camilla de Campos Escudero Paiva" w:date="2019-09-25T15:25:00Z"/>
                <w:rFonts w:asciiTheme="minorHAnsi" w:hAnsiTheme="minorHAnsi" w:cstheme="minorHAnsi"/>
                <w:sz w:val="22"/>
                <w:szCs w:val="22"/>
              </w:rPr>
            </w:pPr>
            <w:ins w:id="63" w:author="Camilla de Campos Escudero Paiva" w:date="2019-09-25T15:25:00Z">
              <w:r w:rsidRPr="00880627">
                <w:rPr>
                  <w:rFonts w:asciiTheme="minorHAnsi" w:hAnsiTheme="minorHAnsi" w:cstheme="minorHAnsi"/>
                  <w:sz w:val="22"/>
                  <w:szCs w:val="22"/>
                </w:rPr>
                <w:t xml:space="preserve">Os recursos obtidos com a subscrição dos CRI serão utilizados pela Emissora para o pagamento do </w:t>
              </w:r>
              <w:r w:rsidRPr="00DE2F69">
                <w:rPr>
                  <w:rFonts w:asciiTheme="minorHAnsi" w:hAnsiTheme="minorHAnsi" w:cstheme="minorHAnsi"/>
                  <w:sz w:val="22"/>
                  <w:szCs w:val="22"/>
                </w:rPr>
                <w:t xml:space="preserve">Valor </w:t>
              </w:r>
            </w:ins>
            <w:ins w:id="64" w:author="Camilla de Campos Escudero Paiva" w:date="2019-09-25T16:36:00Z">
              <w:r w:rsidR="00DE2F69">
                <w:rPr>
                  <w:rFonts w:asciiTheme="minorHAnsi" w:hAnsiTheme="minorHAnsi" w:cstheme="minorHAnsi"/>
                  <w:sz w:val="22"/>
                  <w:szCs w:val="22"/>
                </w:rPr>
                <w:t>de Aquisição</w:t>
              </w:r>
            </w:ins>
            <w:ins w:id="65" w:author="Camilla de Campos Escudero Paiva" w:date="2019-09-25T16:34:00Z">
              <w:r w:rsidR="00DE2F69" w:rsidRPr="00DE2F69">
                <w:rPr>
                  <w:rFonts w:asciiTheme="minorHAnsi" w:hAnsiTheme="minorHAnsi" w:cstheme="minorHAnsi"/>
                  <w:sz w:val="22"/>
                  <w:szCs w:val="22"/>
                </w:rPr>
                <w:t>,</w:t>
              </w:r>
            </w:ins>
            <w:ins w:id="66" w:author="Camilla de Campos Escudero Paiva" w:date="2019-09-25T15:25:00Z">
              <w:r w:rsidRPr="00DE2F69">
                <w:rPr>
                  <w:rFonts w:asciiTheme="minorHAnsi" w:hAnsiTheme="minorHAnsi" w:cstheme="minorHAnsi"/>
                  <w:sz w:val="22"/>
                  <w:szCs w:val="22"/>
                </w:rPr>
                <w:t xml:space="preserve"> e deverão ficar retidos no Patrimônio Separado</w:t>
              </w:r>
              <w:r w:rsidRPr="00880627">
                <w:rPr>
                  <w:rFonts w:asciiTheme="minorHAnsi" w:hAnsiTheme="minorHAnsi" w:cstheme="minorHAnsi"/>
                  <w:sz w:val="22"/>
                  <w:szCs w:val="22"/>
                </w:rPr>
                <w:t xml:space="preserve"> para liberação conforme medição de obra</w:t>
              </w:r>
              <w:r w:rsidRPr="002B597C">
                <w:rPr>
                  <w:rFonts w:asciiTheme="minorHAnsi" w:hAnsiTheme="minorHAnsi" w:cstheme="minorHAnsi"/>
                  <w:sz w:val="22"/>
                  <w:szCs w:val="22"/>
                </w:rPr>
                <w:t>;</w:t>
              </w:r>
              <w:r w:rsidRPr="00880627">
                <w:rPr>
                  <w:rFonts w:asciiTheme="minorHAnsi" w:hAnsiTheme="minorHAnsi" w:cstheme="minorHAnsi"/>
                  <w:sz w:val="22"/>
                  <w:szCs w:val="22"/>
                </w:rPr>
                <w:t xml:space="preserve"> </w:t>
              </w:r>
            </w:ins>
          </w:p>
          <w:p w:rsidR="00936E47" w:rsidRDefault="00936E47" w:rsidP="00936E47">
            <w:pPr>
              <w:widowControl w:val="0"/>
              <w:tabs>
                <w:tab w:val="left" w:pos="80"/>
                <w:tab w:val="left" w:pos="110"/>
              </w:tabs>
              <w:autoSpaceDE w:val="0"/>
              <w:autoSpaceDN w:val="0"/>
              <w:adjustRightInd w:val="0"/>
              <w:spacing w:line="320" w:lineRule="exact"/>
              <w:jc w:val="both"/>
              <w:rPr>
                <w:ins w:id="67" w:author="Camilla de Campos Escudero Paiva" w:date="2019-09-25T15:25:00Z"/>
                <w:rFonts w:asciiTheme="minorHAnsi" w:hAnsiTheme="minorHAnsi" w:cstheme="minorHAnsi"/>
                <w:sz w:val="22"/>
                <w:szCs w:val="22"/>
              </w:rPr>
            </w:pPr>
          </w:p>
        </w:tc>
      </w:tr>
      <w:tr w:rsidR="00936E47" w:rsidRPr="00AB6B24" w:rsidTr="00693230">
        <w:trPr>
          <w:ins w:id="68" w:author="Camilla de Campos Escudero Paiva" w:date="2019-09-25T15:25:00Z"/>
        </w:trPr>
        <w:tc>
          <w:tcPr>
            <w:tcW w:w="3280" w:type="dxa"/>
          </w:tcPr>
          <w:p w:rsidR="00936E47" w:rsidRPr="00AB6B24" w:rsidRDefault="00936E47" w:rsidP="00936E47">
            <w:pPr>
              <w:widowControl w:val="0"/>
              <w:tabs>
                <w:tab w:val="left" w:pos="360"/>
              </w:tabs>
              <w:autoSpaceDE w:val="0"/>
              <w:autoSpaceDN w:val="0"/>
              <w:adjustRightInd w:val="0"/>
              <w:spacing w:line="320" w:lineRule="exact"/>
              <w:rPr>
                <w:ins w:id="69" w:author="Camilla de Campos Escudero Paiva" w:date="2019-09-25T15:25:00Z"/>
                <w:rFonts w:asciiTheme="minorHAnsi" w:hAnsiTheme="minorHAnsi" w:cstheme="minorHAnsi"/>
                <w:sz w:val="22"/>
                <w:szCs w:val="22"/>
              </w:rPr>
            </w:pPr>
            <w:ins w:id="70" w:author="Camilla de Campos Escudero Paiva" w:date="2019-09-25T15:25:00Z">
              <w:r w:rsidRPr="00880627">
                <w:rPr>
                  <w:rFonts w:asciiTheme="minorHAnsi" w:hAnsiTheme="minorHAnsi" w:cstheme="minorHAnsi"/>
                  <w:sz w:val="22"/>
                  <w:szCs w:val="22"/>
                  <w:u w:val="single"/>
                </w:rPr>
                <w:t>“Destinação dos Recursos pela Devedora”</w:t>
              </w:r>
            </w:ins>
          </w:p>
        </w:tc>
        <w:tc>
          <w:tcPr>
            <w:tcW w:w="5509" w:type="dxa"/>
          </w:tcPr>
          <w:p w:rsidR="00936E47" w:rsidRDefault="00DE2F69" w:rsidP="00936E47">
            <w:pPr>
              <w:widowControl w:val="0"/>
              <w:tabs>
                <w:tab w:val="left" w:pos="80"/>
                <w:tab w:val="left" w:pos="110"/>
              </w:tabs>
              <w:autoSpaceDE w:val="0"/>
              <w:autoSpaceDN w:val="0"/>
              <w:adjustRightInd w:val="0"/>
              <w:spacing w:line="320" w:lineRule="exact"/>
              <w:jc w:val="both"/>
              <w:rPr>
                <w:ins w:id="71" w:author="Camilla de Campos Escudero Paiva" w:date="2019-09-25T15:25:00Z"/>
                <w:rFonts w:asciiTheme="minorHAnsi" w:hAnsiTheme="minorHAnsi" w:cstheme="minorHAnsi"/>
                <w:sz w:val="22"/>
                <w:szCs w:val="22"/>
              </w:rPr>
            </w:pPr>
            <w:ins w:id="72" w:author="Camilla de Campos Escudero Paiva" w:date="2019-09-25T16:35:00Z">
              <w:r>
                <w:rPr>
                  <w:rFonts w:ascii="Calibri" w:hAnsi="Calibri"/>
                  <w:sz w:val="22"/>
                  <w:szCs w:val="22"/>
                </w:rPr>
                <w:t xml:space="preserve">Os recursos obtidos pela Devedora </w:t>
              </w:r>
              <w:r w:rsidRPr="00FA3E6C">
                <w:rPr>
                  <w:rFonts w:ascii="Calibri" w:hAnsi="Calibri"/>
                  <w:sz w:val="22"/>
                  <w:szCs w:val="22"/>
                </w:rPr>
                <w:t>ser</w:t>
              </w:r>
              <w:r>
                <w:rPr>
                  <w:rFonts w:ascii="Calibri" w:hAnsi="Calibri"/>
                  <w:sz w:val="22"/>
                  <w:szCs w:val="22"/>
                </w:rPr>
                <w:t>ão</w:t>
              </w:r>
              <w:r w:rsidRPr="00FA3E6C">
                <w:rPr>
                  <w:rFonts w:ascii="Calibri" w:hAnsi="Calibri"/>
                  <w:sz w:val="22"/>
                  <w:szCs w:val="22"/>
                </w:rPr>
                <w:t xml:space="preserve"> utilizado</w:t>
              </w:r>
              <w:r>
                <w:rPr>
                  <w:rFonts w:ascii="Calibri" w:hAnsi="Calibri"/>
                  <w:sz w:val="22"/>
                  <w:szCs w:val="22"/>
                </w:rPr>
                <w:t>s</w:t>
              </w:r>
              <w:r w:rsidRPr="00FA3E6C">
                <w:rPr>
                  <w:rFonts w:ascii="Calibri" w:hAnsi="Calibri"/>
                  <w:sz w:val="22"/>
                  <w:szCs w:val="22"/>
                </w:rPr>
                <w:t xml:space="preserve"> integralmente para </w:t>
              </w:r>
              <w:r w:rsidRPr="00FA3E6C">
                <w:rPr>
                  <w:rFonts w:ascii="Calibri" w:hAnsi="Calibri" w:cs="Arial"/>
                  <w:color w:val="000000"/>
                  <w:sz w:val="22"/>
                  <w:szCs w:val="22"/>
                </w:rPr>
                <w:t>o desenvolvimento do Empreendimento Alvo</w:t>
              </w:r>
              <w:r>
                <w:rPr>
                  <w:rFonts w:ascii="Calibri" w:hAnsi="Calibri" w:cs="Arial"/>
                  <w:color w:val="000000"/>
                  <w:sz w:val="22"/>
                  <w:szCs w:val="22"/>
                </w:rPr>
                <w:t>, conforme previsto na CCB</w:t>
              </w:r>
            </w:ins>
            <w:ins w:id="73" w:author="Camilla de Campos Escudero Paiva" w:date="2019-09-25T15:25:00Z">
              <w:r w:rsidR="00936E47">
                <w:rPr>
                  <w:rFonts w:asciiTheme="minorHAnsi" w:hAnsiTheme="minorHAnsi" w:cstheme="minorHAnsi"/>
                  <w:sz w:val="22"/>
                  <w:szCs w:val="22"/>
                </w:rPr>
                <w:t>;</w:t>
              </w:r>
            </w:ins>
          </w:p>
          <w:p w:rsidR="00936E47" w:rsidRDefault="00936E47" w:rsidP="00936E47">
            <w:pPr>
              <w:widowControl w:val="0"/>
              <w:tabs>
                <w:tab w:val="left" w:pos="80"/>
                <w:tab w:val="left" w:pos="110"/>
              </w:tabs>
              <w:autoSpaceDE w:val="0"/>
              <w:autoSpaceDN w:val="0"/>
              <w:adjustRightInd w:val="0"/>
              <w:spacing w:line="320" w:lineRule="exact"/>
              <w:jc w:val="both"/>
              <w:rPr>
                <w:ins w:id="74" w:author="Camilla de Campos Escudero Paiva" w:date="2019-09-25T15:25:00Z"/>
                <w:rFonts w:asciiTheme="minorHAnsi" w:hAnsiTheme="minorHAnsi" w:cstheme="minorHAnsi"/>
                <w:sz w:val="22"/>
                <w:szCs w:val="22"/>
              </w:rPr>
            </w:pPr>
          </w:p>
        </w:tc>
      </w:tr>
      <w:tr w:rsidR="00AD627B" w:rsidRPr="00AB6B24" w:rsidTr="00693230">
        <w:trPr>
          <w:trHeight w:val="1514"/>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Devedor</w:t>
            </w:r>
            <w:r w:rsidR="005C517F" w:rsidRPr="00AB6B24">
              <w:rPr>
                <w:rFonts w:asciiTheme="minorHAnsi" w:hAnsiTheme="minorHAnsi" w:cstheme="minorHAnsi"/>
                <w:sz w:val="22"/>
                <w:szCs w:val="22"/>
                <w:u w:val="single"/>
              </w:rPr>
              <w:t>a</w:t>
            </w:r>
            <w:r w:rsidRPr="00AB6B24">
              <w:rPr>
                <w:rFonts w:asciiTheme="minorHAnsi" w:hAnsiTheme="minorHAnsi" w:cstheme="minorHAnsi"/>
                <w:sz w:val="22"/>
                <w:szCs w:val="22"/>
              </w:rPr>
              <w:t>”:</w:t>
            </w:r>
          </w:p>
        </w:tc>
        <w:tc>
          <w:tcPr>
            <w:tcW w:w="5509" w:type="dxa"/>
          </w:tcPr>
          <w:p w:rsidR="00AD627B" w:rsidRDefault="00694A16">
            <w:pPr>
              <w:widowControl w:val="0"/>
              <w:autoSpaceDE w:val="0"/>
              <w:autoSpaceDN w:val="0"/>
              <w:adjustRightInd w:val="0"/>
              <w:spacing w:line="320" w:lineRule="exact"/>
              <w:jc w:val="both"/>
              <w:rPr>
                <w:rFonts w:asciiTheme="minorHAnsi" w:hAnsiTheme="minorHAnsi" w:cs="Arial"/>
                <w:sz w:val="22"/>
                <w:szCs w:val="22"/>
              </w:rPr>
            </w:pPr>
            <w:r w:rsidRPr="00FA01F4">
              <w:rPr>
                <w:rFonts w:asciiTheme="minorHAnsi" w:hAnsiTheme="minorHAnsi" w:cstheme="minorHAnsi"/>
                <w:sz w:val="22"/>
                <w:szCs w:val="22"/>
              </w:rPr>
              <w:t xml:space="preserve">Significa a </w:t>
            </w:r>
            <w:r>
              <w:rPr>
                <w:rFonts w:asciiTheme="minorHAnsi" w:hAnsiTheme="minorHAnsi" w:cs="Arial"/>
                <w:b/>
                <w:bCs/>
                <w:color w:val="000000"/>
                <w:sz w:val="22"/>
                <w:szCs w:val="22"/>
              </w:rPr>
              <w:t>ROTTA ELY CONSTRUÇÕES E INCORPORAÇÕES LTDA.</w:t>
            </w:r>
            <w:r>
              <w:rPr>
                <w:rFonts w:asciiTheme="minorHAnsi" w:hAnsiTheme="minorHAnsi" w:cs="Arial"/>
                <w:bCs/>
                <w:color w:val="000000"/>
                <w:sz w:val="22"/>
                <w:szCs w:val="22"/>
              </w:rPr>
              <w:t xml:space="preserve">, sociedade empresária limitada com sede na Cidade de Porto Alegre, Estado do Rio Grande do Sul, na </w:t>
            </w:r>
            <w:r w:rsidR="00FA4EC7">
              <w:rPr>
                <w:rFonts w:asciiTheme="minorHAnsi" w:hAnsiTheme="minorHAnsi" w:cs="Arial"/>
                <w:bCs/>
                <w:color w:val="000000"/>
                <w:sz w:val="22"/>
                <w:szCs w:val="22"/>
              </w:rPr>
              <w:t>Avenida Borges de Medeiros, nº 2800, Bairro Praia de Belas</w:t>
            </w:r>
            <w:r>
              <w:rPr>
                <w:rFonts w:asciiTheme="minorHAnsi" w:hAnsiTheme="minorHAnsi" w:cs="Arial"/>
                <w:bCs/>
                <w:color w:val="000000"/>
                <w:sz w:val="22"/>
                <w:szCs w:val="22"/>
              </w:rPr>
              <w:t xml:space="preserve">, CEP </w:t>
            </w:r>
            <w:r w:rsidR="00FA4EC7">
              <w:rPr>
                <w:rFonts w:asciiTheme="minorHAnsi" w:hAnsiTheme="minorHAnsi" w:cs="Arial"/>
                <w:bCs/>
                <w:color w:val="000000"/>
                <w:sz w:val="22"/>
                <w:szCs w:val="22"/>
              </w:rPr>
              <w:t>90110-150</w:t>
            </w:r>
            <w:r w:rsidRPr="00FE7C9A">
              <w:rPr>
                <w:rFonts w:asciiTheme="minorHAnsi" w:hAnsiTheme="minorHAnsi" w:cstheme="minorHAnsi"/>
                <w:sz w:val="22"/>
                <w:szCs w:val="22"/>
              </w:rPr>
              <w:t xml:space="preserve">, inscrita no </w:t>
            </w:r>
            <w:r w:rsidRPr="00FE7C9A">
              <w:rPr>
                <w:rFonts w:asciiTheme="minorHAnsi" w:hAnsiTheme="minorHAnsi" w:cs="Arial"/>
                <w:sz w:val="22"/>
                <w:szCs w:val="22"/>
              </w:rPr>
              <w:t>CNPJ/MF</w:t>
            </w:r>
            <w:r>
              <w:rPr>
                <w:rFonts w:asciiTheme="minorHAnsi" w:hAnsiTheme="minorHAnsi" w:cs="Arial"/>
                <w:sz w:val="22"/>
                <w:szCs w:val="22"/>
              </w:rPr>
              <w:t xml:space="preserve"> nº </w:t>
            </w:r>
            <w:r w:rsidRPr="003D4D8F">
              <w:rPr>
                <w:rFonts w:asciiTheme="minorHAnsi" w:hAnsiTheme="minorHAnsi" w:cs="Arial"/>
                <w:sz w:val="22"/>
                <w:szCs w:val="22"/>
              </w:rPr>
              <w:t>03.614.490/0001</w:t>
            </w:r>
            <w:r>
              <w:rPr>
                <w:rFonts w:asciiTheme="minorHAnsi" w:hAnsiTheme="minorHAnsi" w:cs="Arial"/>
                <w:sz w:val="22"/>
                <w:szCs w:val="22"/>
              </w:rPr>
              <w:t>-04;</w:t>
            </w:r>
          </w:p>
          <w:p w:rsidR="001E3102" w:rsidRPr="00AB6B24" w:rsidRDefault="001E3102">
            <w:pPr>
              <w:widowControl w:val="0"/>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rPr>
          <w:trHeight w:val="732"/>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Dia Útil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Dias Úteis</w:t>
            </w:r>
            <w:r w:rsidRPr="00AB6B24">
              <w:rPr>
                <w:rFonts w:asciiTheme="minorHAnsi" w:hAnsiTheme="minorHAnsi" w:cstheme="minorHAnsi"/>
                <w:sz w:val="22"/>
                <w:szCs w:val="22"/>
              </w:rPr>
              <w:t>”:</w:t>
            </w:r>
          </w:p>
        </w:tc>
        <w:tc>
          <w:tcPr>
            <w:tcW w:w="5509" w:type="dxa"/>
          </w:tcPr>
          <w:p w:rsidR="00AD627B" w:rsidRPr="00AB6B24" w:rsidRDefault="00694A16"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002D1B72" w:rsidRPr="00AB6B24">
              <w:rPr>
                <w:rFonts w:asciiTheme="minorHAnsi" w:hAnsiTheme="minorHAnsi" w:cstheme="minorHAnsi"/>
                <w:bCs/>
                <w:color w:val="000000"/>
                <w:sz w:val="22"/>
                <w:szCs w:val="22"/>
              </w:rPr>
              <w:t xml:space="preserve">odo e </w:t>
            </w:r>
            <w:r w:rsidR="00AD627B" w:rsidRPr="00AB6B24">
              <w:rPr>
                <w:rFonts w:asciiTheme="minorHAnsi" w:hAnsiTheme="minorHAnsi" w:cstheme="minorHAnsi"/>
                <w:bCs/>
                <w:color w:val="000000"/>
                <w:sz w:val="22"/>
                <w:szCs w:val="22"/>
              </w:rPr>
              <w:t>qualquer dia que não seja sábado, domingo</w:t>
            </w:r>
            <w:r w:rsidR="002D1B72" w:rsidRPr="00AB6B24">
              <w:rPr>
                <w:rFonts w:asciiTheme="minorHAnsi" w:hAnsiTheme="minorHAnsi" w:cstheme="minorHAnsi"/>
                <w:bCs/>
                <w:color w:val="000000"/>
                <w:sz w:val="22"/>
                <w:szCs w:val="22"/>
              </w:rPr>
              <w:t xml:space="preserve"> ou</w:t>
            </w:r>
            <w:r w:rsidR="00AD627B" w:rsidRPr="00AB6B24">
              <w:rPr>
                <w:rFonts w:asciiTheme="minorHAnsi" w:hAnsiTheme="minorHAnsi" w:cstheme="minorHAnsi"/>
                <w:bCs/>
                <w:color w:val="000000"/>
                <w:sz w:val="22"/>
                <w:szCs w:val="22"/>
              </w:rPr>
              <w:t xml:space="preserve"> feriado </w:t>
            </w:r>
            <w:r w:rsidR="003F7DC7" w:rsidRPr="00AB6B24">
              <w:rPr>
                <w:rFonts w:asciiTheme="minorHAnsi" w:hAnsiTheme="minorHAnsi" w:cstheme="minorHAnsi"/>
                <w:bCs/>
                <w:color w:val="000000"/>
                <w:sz w:val="22"/>
                <w:szCs w:val="22"/>
              </w:rPr>
              <w:t xml:space="preserve">declarado </w:t>
            </w:r>
            <w:r w:rsidR="00AD627B" w:rsidRPr="00AB6B24">
              <w:rPr>
                <w:rFonts w:asciiTheme="minorHAnsi" w:hAnsiTheme="minorHAnsi" w:cstheme="minorHAnsi"/>
                <w:bCs/>
                <w:color w:val="000000"/>
                <w:sz w:val="22"/>
                <w:szCs w:val="22"/>
              </w:rPr>
              <w:t>nacional</w:t>
            </w:r>
            <w:r w:rsidR="002D1B72" w:rsidRPr="00AB6B24">
              <w:rPr>
                <w:rFonts w:asciiTheme="minorHAnsi" w:hAnsiTheme="minorHAnsi" w:cstheme="minorHAnsi"/>
                <w:bCs/>
                <w:color w:val="000000"/>
                <w:sz w:val="22"/>
                <w:szCs w:val="22"/>
              </w:rPr>
              <w:t xml:space="preserve"> na República Federativa do Brasil</w:t>
            </w:r>
            <w:r w:rsidR="00AD627B" w:rsidRPr="00AB6B24">
              <w:rPr>
                <w:rFonts w:asciiTheme="minorHAnsi" w:hAnsiTheme="minorHAnsi" w:cstheme="minorHAnsi"/>
                <w:bCs/>
                <w:color w:val="000000"/>
                <w:sz w:val="22"/>
                <w:szCs w:val="22"/>
              </w:rPr>
              <w:t>;</w:t>
            </w:r>
          </w:p>
          <w:p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AD627B" w:rsidRPr="00AB6B24" w:rsidTr="00693230">
        <w:trPr>
          <w:trHeight w:val="2383"/>
        </w:trPr>
        <w:tc>
          <w:tcPr>
            <w:tcW w:w="3280" w:type="dxa"/>
          </w:tcPr>
          <w:p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Documentos da Operação</w:t>
            </w:r>
            <w:r w:rsidRPr="001E3102">
              <w:rPr>
                <w:rFonts w:asciiTheme="minorHAnsi" w:hAnsiTheme="minorHAnsi" w:cstheme="minorHAnsi"/>
                <w:sz w:val="22"/>
                <w:szCs w:val="22"/>
              </w:rPr>
              <w:t>”:</w:t>
            </w:r>
          </w:p>
        </w:tc>
        <w:tc>
          <w:tcPr>
            <w:tcW w:w="5509" w:type="dxa"/>
          </w:tcPr>
          <w:p w:rsidR="00AD627B" w:rsidRPr="001E3102"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1E3102">
              <w:rPr>
                <w:rFonts w:asciiTheme="minorHAnsi" w:hAnsiTheme="minorHAnsi" w:cs="Trebuchet MS"/>
                <w:sz w:val="22"/>
                <w:szCs w:val="22"/>
              </w:rPr>
              <w:t>Significa o</w:t>
            </w:r>
            <w:r w:rsidR="006235AB" w:rsidRPr="001E3102">
              <w:rPr>
                <w:rFonts w:asciiTheme="minorHAnsi" w:hAnsiTheme="minorHAnsi" w:cs="Trebuchet MS"/>
                <w:sz w:val="22"/>
                <w:szCs w:val="22"/>
              </w:rPr>
              <w:t>s documentos que integram a Emissão, quais sejam</w:t>
            </w:r>
            <w:r w:rsidR="006235AB"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a </w:t>
            </w:r>
            <w:r w:rsidR="00694A16" w:rsidRPr="001E3102">
              <w:rPr>
                <w:rFonts w:asciiTheme="minorHAnsi" w:hAnsiTheme="minorHAnsi" w:cstheme="minorHAnsi"/>
                <w:bCs/>
                <w:color w:val="000000"/>
                <w:sz w:val="22"/>
                <w:szCs w:val="22"/>
              </w:rPr>
              <w:t>CCB</w:t>
            </w:r>
            <w:r w:rsidR="00434965" w:rsidRPr="001E3102">
              <w:rPr>
                <w:rFonts w:asciiTheme="minorHAnsi" w:hAnsiTheme="minorHAnsi" w:cstheme="minorHAnsi"/>
                <w:bCs/>
                <w:color w:val="000000"/>
                <w:sz w:val="22"/>
                <w:szCs w:val="22"/>
              </w:rPr>
              <w:t xml:space="preserve">; </w:t>
            </w:r>
            <w:bookmarkStart w:id="75" w:name="_Hlk512945668"/>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w:t>
            </w:r>
            <w:r w:rsidR="00694A16" w:rsidRPr="001E3102">
              <w:rPr>
                <w:rFonts w:asciiTheme="minorHAnsi" w:hAnsiTheme="minorHAnsi" w:cstheme="minorHAnsi"/>
                <w:bCs/>
                <w:color w:val="000000"/>
                <w:sz w:val="22"/>
                <w:szCs w:val="22"/>
              </w:rPr>
              <w:t>Contrato de Cessão</w:t>
            </w:r>
            <w:r w:rsidR="00434965" w:rsidRPr="001E3102">
              <w:rPr>
                <w:rFonts w:asciiTheme="minorHAnsi" w:hAnsiTheme="minorHAnsi" w:cstheme="minorHAnsi"/>
                <w:bCs/>
                <w:color w:val="000000"/>
                <w:sz w:val="22"/>
                <w:szCs w:val="22"/>
              </w:rPr>
              <w:t xml:space="preserve"> </w:t>
            </w:r>
            <w:bookmarkEnd w:id="75"/>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a Escritura de Emissão de CCI;</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iv</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o Contrato de Cessão Fiduciária</w:t>
            </w:r>
            <w:r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(v)</w:t>
            </w:r>
            <w:r w:rsidR="00434965" w:rsidRPr="001E3102">
              <w:rPr>
                <w:rFonts w:asciiTheme="minorHAnsi" w:hAnsiTheme="minorHAnsi" w:cstheme="minorHAnsi"/>
                <w:bCs/>
                <w:color w:val="000000"/>
                <w:sz w:val="22"/>
                <w:szCs w:val="22"/>
              </w:rPr>
              <w:t> </w:t>
            </w:r>
            <w:r w:rsidR="006A77FA">
              <w:rPr>
                <w:rFonts w:asciiTheme="minorHAnsi" w:hAnsiTheme="minorHAnsi" w:cstheme="minorHAnsi"/>
                <w:bCs/>
                <w:color w:val="000000"/>
                <w:sz w:val="22"/>
                <w:szCs w:val="22"/>
              </w:rPr>
              <w:t>o Instrumento Particular de Alienação Fiduciária</w:t>
            </w:r>
            <w:r w:rsidRPr="001E3102">
              <w:rPr>
                <w:rFonts w:asciiTheme="minorHAnsi" w:hAnsiTheme="minorHAnsi" w:cstheme="minorHAnsi"/>
                <w:bCs/>
                <w:color w:val="000000"/>
                <w:sz w:val="22"/>
                <w:szCs w:val="22"/>
              </w:rPr>
              <w:t xml:space="preserve">; </w:t>
            </w:r>
            <w:r w:rsidR="001E3102" w:rsidRPr="001E3102">
              <w:rPr>
                <w:rFonts w:asciiTheme="minorHAnsi" w:hAnsiTheme="minorHAnsi" w:cstheme="minorHAnsi"/>
                <w:b/>
                <w:bCs/>
                <w:color w:val="000000"/>
                <w:sz w:val="22"/>
                <w:szCs w:val="22"/>
              </w:rPr>
              <w:t>(vi)</w:t>
            </w:r>
            <w:r w:rsidR="001E3102" w:rsidRPr="001E3102">
              <w:rPr>
                <w:rFonts w:asciiTheme="minorHAnsi" w:hAnsiTheme="minorHAnsi" w:cstheme="minorHAnsi"/>
                <w:bCs/>
                <w:color w:val="000000"/>
                <w:sz w:val="22"/>
                <w:szCs w:val="22"/>
              </w:rPr>
              <w:t xml:space="preserve"> o Contrato de Promessa de Alienação Fiduciária;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vii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presente Termo de Securitização;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vii</w:t>
            </w:r>
            <w:r w:rsidR="00434965" w:rsidRPr="001E3102">
              <w:rPr>
                <w:rFonts w:asciiTheme="minorHAnsi" w:hAnsiTheme="minorHAnsi" w:cstheme="minorHAnsi"/>
                <w:b/>
                <w:bCs/>
                <w:color w:val="000000"/>
                <w:sz w:val="22"/>
                <w:szCs w:val="22"/>
              </w:rPr>
              <w:t>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os </w:t>
            </w:r>
            <w:r w:rsidR="006235AB" w:rsidRPr="001E3102">
              <w:rPr>
                <w:rFonts w:asciiTheme="minorHAnsi" w:hAnsiTheme="minorHAnsi" w:cstheme="minorHAnsi"/>
                <w:bCs/>
                <w:color w:val="000000"/>
                <w:sz w:val="22"/>
                <w:szCs w:val="22"/>
              </w:rPr>
              <w:t>B</w:t>
            </w:r>
            <w:r w:rsidR="00434965" w:rsidRPr="001E3102">
              <w:rPr>
                <w:rFonts w:asciiTheme="minorHAnsi" w:hAnsiTheme="minorHAnsi" w:cstheme="minorHAnsi"/>
                <w:bCs/>
                <w:color w:val="000000"/>
                <w:sz w:val="22"/>
                <w:szCs w:val="22"/>
              </w:rPr>
              <w:t xml:space="preserve">oletins de </w:t>
            </w:r>
            <w:r w:rsidR="006235AB" w:rsidRPr="001E3102">
              <w:rPr>
                <w:rFonts w:asciiTheme="minorHAnsi" w:hAnsiTheme="minorHAnsi" w:cstheme="minorHAnsi"/>
                <w:bCs/>
                <w:color w:val="000000"/>
                <w:sz w:val="22"/>
                <w:szCs w:val="22"/>
              </w:rPr>
              <w:t>S</w:t>
            </w:r>
            <w:r w:rsidR="00434965" w:rsidRPr="001E3102">
              <w:rPr>
                <w:rFonts w:asciiTheme="minorHAnsi" w:hAnsiTheme="minorHAnsi" w:cstheme="minorHAnsi"/>
                <w:bCs/>
                <w:color w:val="000000"/>
                <w:sz w:val="22"/>
                <w:szCs w:val="22"/>
              </w:rPr>
              <w:t xml:space="preserve">ubscrição dos CRI, conforme firmados por cada titular </w:t>
            </w:r>
            <w:proofErr w:type="spellStart"/>
            <w:r w:rsidR="00434965" w:rsidRPr="001E3102">
              <w:rPr>
                <w:rFonts w:asciiTheme="minorHAnsi" w:hAnsiTheme="minorHAnsi" w:cstheme="minorHAnsi"/>
                <w:bCs/>
                <w:color w:val="000000"/>
                <w:sz w:val="22"/>
                <w:szCs w:val="22"/>
              </w:rPr>
              <w:t>dos</w:t>
            </w:r>
            <w:proofErr w:type="spellEnd"/>
            <w:r w:rsidR="00434965" w:rsidRPr="001E3102">
              <w:rPr>
                <w:rFonts w:asciiTheme="minorHAnsi" w:hAnsiTheme="minorHAnsi" w:cstheme="minorHAnsi"/>
                <w:bCs/>
                <w:color w:val="000000"/>
                <w:sz w:val="22"/>
                <w:szCs w:val="22"/>
              </w:rPr>
              <w:t xml:space="preserve"> CRI; e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i</w:t>
            </w:r>
            <w:r w:rsidR="00434965" w:rsidRPr="001E3102">
              <w:rPr>
                <w:rFonts w:asciiTheme="minorHAnsi" w:hAnsiTheme="minorHAnsi" w:cstheme="minorHAnsi"/>
                <w:b/>
                <w:bCs/>
                <w:color w:val="000000"/>
                <w:sz w:val="22"/>
                <w:szCs w:val="22"/>
              </w:rPr>
              <w:t>x</w:t>
            </w:r>
            <w:proofErr w:type="spellEnd"/>
            <w:r w:rsidR="00434965" w:rsidRPr="001E3102">
              <w:rPr>
                <w:rFonts w:asciiTheme="minorHAnsi" w:hAnsiTheme="minorHAnsi" w:cstheme="minorHAnsi"/>
                <w:b/>
                <w:bCs/>
                <w:color w:val="000000"/>
                <w:sz w:val="22"/>
                <w:szCs w:val="22"/>
              </w:rPr>
              <w:t xml:space="preserve">) </w:t>
            </w:r>
            <w:r w:rsidR="00434965" w:rsidRPr="001E3102">
              <w:rPr>
                <w:rFonts w:asciiTheme="minorHAnsi" w:hAnsiTheme="minorHAnsi" w:cstheme="minorHAnsi"/>
                <w:bCs/>
                <w:color w:val="000000"/>
                <w:sz w:val="22"/>
                <w:szCs w:val="22"/>
              </w:rPr>
              <w:t>o Contrato de Distribuição</w:t>
            </w:r>
            <w:r w:rsidR="00AD627B" w:rsidRPr="001E3102">
              <w:rPr>
                <w:rFonts w:asciiTheme="minorHAnsi" w:hAnsiTheme="minorHAnsi" w:cstheme="minorHAnsi"/>
                <w:bCs/>
                <w:color w:val="000000"/>
                <w:sz w:val="22"/>
                <w:szCs w:val="22"/>
              </w:rPr>
              <w:t>;</w:t>
            </w:r>
          </w:p>
          <w:p w:rsidR="00AD627B" w:rsidRPr="001E3102" w:rsidRDefault="00AD627B" w:rsidP="00AB6B24">
            <w:pPr>
              <w:tabs>
                <w:tab w:val="num" w:pos="-70"/>
                <w:tab w:val="left" w:pos="80"/>
              </w:tabs>
              <w:suppressAutoHyphens/>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w:t>
            </w:r>
          </w:p>
        </w:tc>
        <w:tc>
          <w:tcPr>
            <w:tcW w:w="5509" w:type="dxa"/>
          </w:tcPr>
          <w:p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presente </w:t>
            </w:r>
            <w:r w:rsidR="00AD627B" w:rsidRPr="00FA4EC7">
              <w:rPr>
                <w:rFonts w:asciiTheme="minorHAnsi" w:hAnsiTheme="minorHAnsi" w:cstheme="minorHAnsi"/>
                <w:color w:val="000000"/>
                <w:sz w:val="22"/>
                <w:szCs w:val="22"/>
              </w:rPr>
              <w:t xml:space="preserve">emissão dos CRI </w:t>
            </w:r>
            <w:r w:rsidR="008A6A04" w:rsidRPr="00FA4EC7">
              <w:rPr>
                <w:rFonts w:asciiTheme="minorHAnsi" w:hAnsiTheme="minorHAnsi" w:cstheme="minorHAnsi"/>
                <w:color w:val="000000"/>
                <w:sz w:val="22"/>
                <w:szCs w:val="22"/>
              </w:rPr>
              <w:t xml:space="preserve">da </w:t>
            </w:r>
            <w:r w:rsidR="00412247" w:rsidRPr="00FA4EC7">
              <w:rPr>
                <w:rFonts w:asciiTheme="minorHAnsi" w:hAnsiTheme="minorHAnsi" w:cs="Arial"/>
                <w:sz w:val="22"/>
                <w:szCs w:val="22"/>
              </w:rPr>
              <w:t>3</w:t>
            </w:r>
            <w:r w:rsidR="008A6A04" w:rsidRPr="00FA4EC7">
              <w:rPr>
                <w:rFonts w:asciiTheme="minorHAnsi" w:hAnsiTheme="minorHAnsi" w:cs="Arial"/>
                <w:sz w:val="22"/>
                <w:szCs w:val="22"/>
              </w:rPr>
              <w:t xml:space="preserve">ª série da </w:t>
            </w:r>
            <w:r w:rsidR="00412247" w:rsidRPr="00FA4EC7">
              <w:rPr>
                <w:rFonts w:asciiTheme="minorHAnsi" w:hAnsiTheme="minorHAnsi" w:cs="Arial"/>
                <w:sz w:val="22"/>
                <w:szCs w:val="22"/>
              </w:rPr>
              <w:t>1</w:t>
            </w:r>
            <w:r w:rsidR="008A6A04" w:rsidRPr="00FA4EC7">
              <w:rPr>
                <w:rFonts w:asciiTheme="minorHAnsi" w:hAnsiTheme="minorHAnsi" w:cs="Arial"/>
                <w:sz w:val="22"/>
                <w:szCs w:val="22"/>
              </w:rPr>
              <w:t>ª emissão da Emissora</w:t>
            </w:r>
            <w:r w:rsidR="00AD627B" w:rsidRPr="001C7BE7">
              <w:rPr>
                <w:rFonts w:asciiTheme="minorHAnsi" w:hAnsiTheme="minorHAnsi" w:cstheme="minorHAnsi"/>
                <w:color w:val="000000"/>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p>
          <w:p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FA01F4">
              <w:rPr>
                <w:rFonts w:asciiTheme="minorHAnsi" w:hAnsiTheme="minorHAnsi" w:cstheme="minorHAnsi"/>
                <w:color w:val="000000"/>
                <w:sz w:val="22"/>
                <w:szCs w:val="22"/>
              </w:rPr>
              <w:t>Significa a</w:t>
            </w:r>
            <w:r>
              <w:rPr>
                <w:rFonts w:asciiTheme="minorHAnsi" w:hAnsiTheme="minorHAnsi" w:cstheme="minorHAnsi"/>
                <w:color w:val="000000"/>
                <w:sz w:val="22"/>
                <w:szCs w:val="22"/>
              </w:rPr>
              <w:t xml:space="preserve"> </w:t>
            </w:r>
            <w:r w:rsidR="006A77FA">
              <w:rPr>
                <w:rFonts w:asciiTheme="minorHAnsi" w:hAnsiTheme="minorHAnsi" w:cstheme="minorHAnsi"/>
                <w:b/>
                <w:color w:val="000000"/>
                <w:sz w:val="22"/>
                <w:szCs w:val="22"/>
              </w:rPr>
              <w:t>CASA DE PEDRA SECURITIZADORA DE CRÉDITOS S.A.</w:t>
            </w:r>
            <w:r w:rsidR="00AD627B" w:rsidRPr="00AB6B24">
              <w:rPr>
                <w:rFonts w:asciiTheme="minorHAnsi" w:hAnsiTheme="minorHAnsi" w:cstheme="minorHAnsi"/>
                <w:color w:val="000000"/>
                <w:sz w:val="22"/>
                <w:szCs w:val="22"/>
              </w:rPr>
              <w:t xml:space="preserve">, conforme qualificada no preâmbulo deste Termo </w:t>
            </w:r>
            <w:r w:rsidR="00AD627B" w:rsidRPr="00AB6B24">
              <w:rPr>
                <w:rFonts w:asciiTheme="minorHAnsi" w:hAnsiTheme="minorHAnsi" w:cstheme="minorHAnsi"/>
                <w:sz w:val="22"/>
                <w:szCs w:val="22"/>
              </w:rPr>
              <w:t>de Securitização</w:t>
            </w:r>
            <w:r w:rsidR="00AD627B" w:rsidRPr="00AB6B24">
              <w:rPr>
                <w:rFonts w:asciiTheme="minorHAnsi" w:hAnsiTheme="minorHAnsi" w:cstheme="minorHAnsi"/>
                <w:color w:val="000000"/>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8B1162" w:rsidRPr="00AB6B24" w:rsidTr="00693230">
        <w:tc>
          <w:tcPr>
            <w:tcW w:w="3280" w:type="dxa"/>
          </w:tcPr>
          <w:p w:rsidR="008B1162" w:rsidRPr="001E3102" w:rsidRDefault="00513BB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Empreendimento Alvo</w:t>
            </w:r>
            <w:r w:rsidRPr="001E3102">
              <w:rPr>
                <w:rFonts w:asciiTheme="minorHAnsi" w:hAnsiTheme="minorHAnsi" w:cstheme="minorHAnsi"/>
                <w:sz w:val="22"/>
                <w:szCs w:val="22"/>
              </w:rPr>
              <w:t>”</w:t>
            </w:r>
            <w:r w:rsidR="008B1162" w:rsidRPr="001E3102">
              <w:rPr>
                <w:rFonts w:asciiTheme="minorHAnsi" w:hAnsiTheme="minorHAnsi" w:cstheme="minorHAnsi"/>
                <w:sz w:val="22"/>
                <w:szCs w:val="22"/>
              </w:rPr>
              <w:t>:</w:t>
            </w:r>
          </w:p>
        </w:tc>
        <w:tc>
          <w:tcPr>
            <w:tcW w:w="5509" w:type="dxa"/>
          </w:tcPr>
          <w:p w:rsidR="008B1162" w:rsidRPr="001E3102" w:rsidRDefault="008B116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1E3102">
              <w:rPr>
                <w:rFonts w:asciiTheme="minorHAnsi" w:hAnsiTheme="minorHAnsi" w:cstheme="minorHAnsi"/>
                <w:bCs/>
                <w:sz w:val="22"/>
                <w:szCs w:val="22"/>
              </w:rPr>
              <w:t>Significa o empreendimento imobiliário residencial denominado “Empreendimento Cobalto” que está sendo desenvolvido no Im</w:t>
            </w:r>
            <w:r w:rsidR="00513BB5" w:rsidRPr="001E3102">
              <w:rPr>
                <w:rFonts w:asciiTheme="minorHAnsi" w:hAnsiTheme="minorHAnsi" w:cstheme="minorHAnsi"/>
                <w:bCs/>
                <w:sz w:val="22"/>
                <w:szCs w:val="22"/>
              </w:rPr>
              <w:t>óvel (conforme definido abaixo);</w:t>
            </w:r>
          </w:p>
          <w:p w:rsidR="001E3102" w:rsidRPr="001E3102"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D627B" w:rsidRPr="00AB6B24" w:rsidTr="00693230">
        <w:tc>
          <w:tcPr>
            <w:tcW w:w="3280" w:type="dxa"/>
          </w:tcPr>
          <w:p w:rsidR="00AD627B" w:rsidRPr="000639F7"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639F7">
              <w:rPr>
                <w:rFonts w:asciiTheme="minorHAnsi" w:hAnsiTheme="minorHAnsi" w:cstheme="minorHAnsi"/>
                <w:sz w:val="22"/>
                <w:szCs w:val="22"/>
              </w:rPr>
              <w:t>“</w:t>
            </w:r>
            <w:r w:rsidRPr="000639F7">
              <w:rPr>
                <w:rFonts w:asciiTheme="minorHAnsi" w:hAnsiTheme="minorHAnsi" w:cstheme="minorHAnsi"/>
                <w:sz w:val="22"/>
                <w:szCs w:val="22"/>
                <w:u w:val="single"/>
              </w:rPr>
              <w:t>Escritura de Emissão de CCI</w:t>
            </w:r>
            <w:r w:rsidRPr="000639F7">
              <w:rPr>
                <w:rFonts w:asciiTheme="minorHAnsi" w:hAnsiTheme="minorHAnsi" w:cstheme="minorHAnsi"/>
                <w:sz w:val="22"/>
                <w:szCs w:val="22"/>
              </w:rPr>
              <w:t>”:</w:t>
            </w:r>
          </w:p>
        </w:tc>
        <w:tc>
          <w:tcPr>
            <w:tcW w:w="5509" w:type="dxa"/>
          </w:tcPr>
          <w:p w:rsidR="00AD627B" w:rsidRPr="000639F7"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39F7">
              <w:rPr>
                <w:rFonts w:asciiTheme="minorHAnsi" w:hAnsiTheme="minorHAnsi" w:cstheme="minorHAnsi"/>
                <w:bCs/>
                <w:sz w:val="22"/>
                <w:szCs w:val="22"/>
              </w:rPr>
              <w:t xml:space="preserve">Significa o </w:t>
            </w:r>
            <w:r w:rsidR="00AD627B" w:rsidRPr="000639F7">
              <w:rPr>
                <w:rFonts w:asciiTheme="minorHAnsi" w:hAnsiTheme="minorHAnsi" w:cstheme="minorHAnsi"/>
                <w:bCs/>
                <w:i/>
                <w:sz w:val="22"/>
                <w:szCs w:val="22"/>
              </w:rPr>
              <w:t>Instrumento Particular de Emissão de Cédula de Crédito Imobiliário</w:t>
            </w:r>
            <w:r w:rsidR="008A6A04" w:rsidRPr="000639F7">
              <w:rPr>
                <w:rFonts w:asciiTheme="minorHAnsi" w:hAnsiTheme="minorHAnsi" w:cstheme="minorHAnsi"/>
                <w:bCs/>
                <w:i/>
                <w:sz w:val="22"/>
                <w:szCs w:val="22"/>
              </w:rPr>
              <w:t xml:space="preserve"> com </w:t>
            </w:r>
            <w:r w:rsidR="00AD627B" w:rsidRPr="000639F7">
              <w:rPr>
                <w:rFonts w:asciiTheme="minorHAnsi" w:hAnsiTheme="minorHAnsi" w:cstheme="minorHAnsi"/>
                <w:bCs/>
                <w:i/>
                <w:sz w:val="22"/>
                <w:szCs w:val="22"/>
              </w:rPr>
              <w:t>Garantia Real</w:t>
            </w:r>
            <w:r w:rsidR="001E41F5" w:rsidRPr="000639F7">
              <w:rPr>
                <w:rFonts w:asciiTheme="minorHAnsi" w:hAnsiTheme="minorHAnsi" w:cstheme="minorHAnsi"/>
                <w:bCs/>
                <w:i/>
                <w:sz w:val="22"/>
                <w:szCs w:val="22"/>
              </w:rPr>
              <w:t xml:space="preserve"> </w:t>
            </w:r>
            <w:r w:rsidRPr="000639F7">
              <w:rPr>
                <w:rFonts w:asciiTheme="minorHAnsi" w:hAnsiTheme="minorHAnsi" w:cstheme="minorHAnsi"/>
                <w:bCs/>
                <w:i/>
                <w:sz w:val="22"/>
                <w:szCs w:val="22"/>
              </w:rPr>
              <w:t>Imobiliária</w:t>
            </w:r>
            <w:r w:rsidR="008A6A04" w:rsidRPr="000639F7">
              <w:rPr>
                <w:rFonts w:asciiTheme="minorHAnsi" w:hAnsiTheme="minorHAnsi" w:cstheme="minorHAnsi"/>
                <w:bCs/>
                <w:i/>
                <w:sz w:val="22"/>
                <w:szCs w:val="22"/>
              </w:rPr>
              <w:t xml:space="preserve"> </w:t>
            </w:r>
            <w:r w:rsidR="00AD627B" w:rsidRPr="000639F7">
              <w:rPr>
                <w:rFonts w:asciiTheme="minorHAnsi" w:hAnsiTheme="minorHAnsi" w:cstheme="minorHAnsi"/>
                <w:bCs/>
                <w:i/>
                <w:sz w:val="22"/>
                <w:szCs w:val="22"/>
              </w:rPr>
              <w:t>sob a Forma Escritural</w:t>
            </w:r>
            <w:r w:rsidR="00AD627B" w:rsidRPr="000639F7">
              <w:rPr>
                <w:rFonts w:asciiTheme="minorHAnsi" w:hAnsiTheme="minorHAnsi" w:cstheme="minorHAnsi"/>
                <w:sz w:val="22"/>
                <w:szCs w:val="22"/>
              </w:rPr>
              <w:t>, celebrado</w:t>
            </w:r>
            <w:r w:rsidR="008A6A04" w:rsidRPr="000639F7">
              <w:rPr>
                <w:rFonts w:asciiTheme="minorHAnsi" w:hAnsiTheme="minorHAnsi" w:cstheme="minorHAnsi"/>
                <w:sz w:val="22"/>
                <w:szCs w:val="22"/>
              </w:rPr>
              <w:t>, nesta data</w:t>
            </w:r>
            <w:r w:rsidR="00AD627B" w:rsidRPr="000639F7">
              <w:rPr>
                <w:rFonts w:asciiTheme="minorHAnsi" w:hAnsiTheme="minorHAnsi" w:cstheme="minorHAnsi"/>
                <w:sz w:val="22"/>
                <w:szCs w:val="22"/>
              </w:rPr>
              <w:t xml:space="preserve">, entre a </w:t>
            </w:r>
            <w:r w:rsidR="007551FE" w:rsidRPr="000639F7">
              <w:rPr>
                <w:rFonts w:asciiTheme="minorHAnsi" w:hAnsiTheme="minorHAnsi" w:cstheme="minorHAnsi"/>
                <w:sz w:val="22"/>
                <w:szCs w:val="22"/>
              </w:rPr>
              <w:t xml:space="preserve">Emissora </w:t>
            </w:r>
            <w:r w:rsidR="00AD627B" w:rsidRPr="000639F7">
              <w:rPr>
                <w:rFonts w:asciiTheme="minorHAnsi" w:hAnsiTheme="minorHAnsi" w:cstheme="minorHAnsi"/>
                <w:sz w:val="22"/>
                <w:szCs w:val="22"/>
              </w:rPr>
              <w:t xml:space="preserve">e </w:t>
            </w:r>
            <w:r w:rsidR="0056282B" w:rsidRPr="000639F7">
              <w:rPr>
                <w:rFonts w:asciiTheme="minorHAnsi" w:hAnsiTheme="minorHAnsi" w:cstheme="minorHAnsi"/>
                <w:sz w:val="22"/>
                <w:szCs w:val="22"/>
              </w:rPr>
              <w:t xml:space="preserve">a </w:t>
            </w:r>
            <w:r w:rsidR="0056282B" w:rsidRPr="000639F7">
              <w:rPr>
                <w:rStyle w:val="DeltaViewDeletion"/>
                <w:rFonts w:asciiTheme="minorHAnsi" w:hAnsiTheme="minorHAnsi" w:cstheme="minorHAnsi"/>
                <w:strike w:val="0"/>
                <w:color w:val="000000"/>
                <w:sz w:val="22"/>
                <w:szCs w:val="22"/>
              </w:rPr>
              <w:t xml:space="preserve">Instituição </w:t>
            </w:r>
            <w:r w:rsidR="00AD627B" w:rsidRPr="000639F7">
              <w:rPr>
                <w:rFonts w:asciiTheme="minorHAnsi" w:hAnsiTheme="minorHAnsi" w:cstheme="minorHAnsi"/>
                <w:sz w:val="22"/>
                <w:szCs w:val="22"/>
              </w:rPr>
              <w:t>Custodiante;</w:t>
            </w:r>
          </w:p>
          <w:p w:rsidR="00AD627B" w:rsidRPr="000639F7"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Escriturador</w:t>
            </w:r>
            <w:r w:rsidRPr="00AB6B24">
              <w:rPr>
                <w:rFonts w:asciiTheme="minorHAnsi" w:hAnsiTheme="minorHAnsi" w:cstheme="minorHAnsi"/>
                <w:sz w:val="22"/>
                <w:szCs w:val="22"/>
              </w:rPr>
              <w:t xml:space="preserve">”: </w:t>
            </w:r>
          </w:p>
        </w:tc>
        <w:tc>
          <w:tcPr>
            <w:tcW w:w="5509" w:type="dxa"/>
          </w:tcPr>
          <w:p w:rsidR="00AD627B" w:rsidRPr="00AB6B24" w:rsidRDefault="00936E47"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76" w:author="Camilla de Campos Escudero Paiva" w:date="2019-09-25T15:25:00Z">
              <w:r w:rsidRPr="00880627">
                <w:rPr>
                  <w:rFonts w:asciiTheme="minorHAnsi" w:hAnsiTheme="minorHAnsi" w:cstheme="minorHAnsi"/>
                  <w:sz w:val="22"/>
                  <w:szCs w:val="22"/>
                </w:rPr>
                <w:t xml:space="preserve">Significa o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w:t>
              </w:r>
              <w:r>
                <w:rPr>
                  <w:rFonts w:asciiTheme="minorHAnsi" w:hAnsiTheme="minorHAnsi" w:cstheme="minorHAnsi"/>
                  <w:sz w:val="22"/>
                  <w:szCs w:val="22"/>
                </w:rPr>
                <w:t>l pela escrituração da Emissora</w:t>
              </w:r>
            </w:ins>
            <w:del w:id="77" w:author="Camilla de Campos Escudero Paiva" w:date="2019-09-25T15:25:00Z">
              <w:r w:rsidR="00F839AE" w:rsidRPr="00FA01F4" w:rsidDel="00936E47">
                <w:rPr>
                  <w:rFonts w:asciiTheme="minorHAnsi" w:hAnsiTheme="minorHAnsi" w:cstheme="minorHAnsi"/>
                  <w:sz w:val="22"/>
                  <w:szCs w:val="22"/>
                </w:rPr>
                <w:delText xml:space="preserve">Significa </w:delText>
              </w:r>
              <w:r w:rsidR="00FA01F4" w:rsidRPr="00FA01F4" w:rsidDel="00936E47">
                <w:rPr>
                  <w:rFonts w:asciiTheme="minorHAnsi" w:hAnsiTheme="minorHAnsi" w:cstheme="minorHAnsi"/>
                  <w:sz w:val="22"/>
                  <w:szCs w:val="22"/>
                </w:rPr>
                <w:delText xml:space="preserve">o </w:delText>
              </w:r>
              <w:r w:rsidR="009A28AE" w:rsidRPr="00AB6B24" w:rsidDel="00936E47">
                <w:rPr>
                  <w:rFonts w:asciiTheme="minorHAnsi" w:hAnsiTheme="minorHAnsi" w:cstheme="minorHAnsi"/>
                  <w:b/>
                  <w:sz w:val="22"/>
                  <w:szCs w:val="22"/>
                </w:rPr>
                <w:delText>ITAÚ CORRETORA DE VALORES S.A.</w:delText>
              </w:r>
              <w:r w:rsidR="00AD627B" w:rsidRPr="00AB6B24" w:rsidDel="00936E47">
                <w:rPr>
                  <w:rFonts w:asciiTheme="minorHAnsi" w:hAnsiTheme="minorHAnsi" w:cstheme="minorHAnsi"/>
                  <w:sz w:val="22"/>
                  <w:szCs w:val="22"/>
                </w:rPr>
                <w:delText>, instituição financeira, com sede na Cidade de São Paulo, Estado de São Paulo, Avenida Brigadeiro Faria Lima, nº 3.500, Bairro Itaim Bibi, CEP 04538-132, inscrita no CNPJ/MF sob o nº 61.194.353/0001-64</w:delText>
              </w:r>
            </w:del>
            <w:r w:rsidR="00AD627B" w:rsidRPr="00AB6B24">
              <w:rPr>
                <w:rFonts w:asciiTheme="minorHAnsi" w:eastAsia="Arial Unicode MS" w:hAnsiTheme="minorHAnsi" w:cstheme="minorHAnsi"/>
                <w:color w:val="000000"/>
                <w:sz w:val="22"/>
                <w:szCs w:val="22"/>
              </w:rPr>
              <w:t>;</w:t>
            </w:r>
          </w:p>
          <w:p w:rsidR="00AD627B" w:rsidRPr="00AB6B24" w:rsidRDefault="00AD627B" w:rsidP="00AB6B24">
            <w:pPr>
              <w:suppressAutoHyphens/>
              <w:spacing w:line="320" w:lineRule="exact"/>
              <w:jc w:val="both"/>
              <w:rPr>
                <w:rFonts w:asciiTheme="minorHAnsi" w:hAnsiTheme="minorHAnsi" w:cstheme="minorHAnsi"/>
                <w:color w:val="000000"/>
                <w:sz w:val="22"/>
                <w:szCs w:val="22"/>
              </w:rPr>
            </w:pPr>
          </w:p>
        </w:tc>
      </w:tr>
      <w:tr w:rsidR="00AD627B" w:rsidRPr="00AB6B24" w:rsidTr="00590A6D">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Evento de Liquidação do Patrimônio Separado</w:t>
            </w:r>
            <w:r w:rsidRPr="00AB6B24">
              <w:rPr>
                <w:rFonts w:asciiTheme="minorHAnsi" w:hAnsiTheme="minorHAnsi" w:cstheme="minorHAnsi"/>
                <w:sz w:val="22"/>
                <w:szCs w:val="22"/>
              </w:rPr>
              <w:t>”:</w:t>
            </w:r>
          </w:p>
          <w:p w:rsidR="00AD627B" w:rsidRPr="00AB6B24" w:rsidRDefault="00AD627B"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eventos de liquidação do patrimônio separado descritos </w:t>
            </w:r>
            <w:r w:rsidR="008A6A04" w:rsidRPr="00AB6B24">
              <w:rPr>
                <w:rFonts w:asciiTheme="minorHAnsi" w:hAnsiTheme="minorHAnsi" w:cstheme="minorHAnsi"/>
                <w:sz w:val="22"/>
                <w:szCs w:val="22"/>
              </w:rPr>
              <w:t>na Cláusula</w:t>
            </w:r>
            <w:r w:rsidR="00AD627B" w:rsidRPr="00AB6B24">
              <w:rPr>
                <w:rFonts w:asciiTheme="minorHAnsi" w:hAnsiTheme="minorHAnsi" w:cstheme="minorHAnsi"/>
                <w:sz w:val="22"/>
                <w:szCs w:val="22"/>
              </w:rPr>
              <w:t xml:space="preserve"> </w:t>
            </w:r>
            <w:r w:rsidR="00AF7154" w:rsidRPr="00AB6B24">
              <w:rPr>
                <w:rFonts w:asciiTheme="minorHAnsi" w:hAnsiTheme="minorHAnsi" w:cstheme="minorHAnsi"/>
                <w:sz w:val="22"/>
                <w:szCs w:val="22"/>
              </w:rPr>
              <w:fldChar w:fldCharType="begin"/>
            </w:r>
            <w:r w:rsidR="00AF7154" w:rsidRPr="00AB6B24">
              <w:rPr>
                <w:rFonts w:asciiTheme="minorHAnsi" w:hAnsiTheme="minorHAnsi" w:cstheme="minorHAnsi"/>
                <w:sz w:val="22"/>
                <w:szCs w:val="22"/>
              </w:rPr>
              <w:instrText xml:space="preserve"> REF _Ref515378248 \r \h  \* MERGEFORMAT </w:instrText>
            </w:r>
            <w:r w:rsidR="00AF7154" w:rsidRPr="00AB6B24">
              <w:rPr>
                <w:rFonts w:asciiTheme="minorHAnsi" w:hAnsiTheme="minorHAnsi" w:cstheme="minorHAnsi"/>
                <w:sz w:val="22"/>
                <w:szCs w:val="22"/>
              </w:rPr>
            </w:r>
            <w:r w:rsidR="00AF715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AF7154" w:rsidRPr="00AB6B24">
              <w:rPr>
                <w:rFonts w:asciiTheme="minorHAnsi" w:hAnsiTheme="minorHAnsi" w:cstheme="minorHAnsi"/>
                <w:sz w:val="22"/>
                <w:szCs w:val="22"/>
              </w:rPr>
              <w:fldChar w:fldCharType="end"/>
            </w:r>
            <w:r w:rsidR="00AD627B" w:rsidRPr="00AB6B24">
              <w:rPr>
                <w:rFonts w:asciiTheme="minorHAnsi" w:hAnsiTheme="minorHAnsi" w:cstheme="minorHAnsi"/>
                <w:sz w:val="22"/>
                <w:szCs w:val="22"/>
              </w:rPr>
              <w:t xml:space="preserve"> deste Termo de Securitização;</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76E34" w:rsidRPr="00AB6B24" w:rsidTr="00693230">
        <w:tc>
          <w:tcPr>
            <w:tcW w:w="3280" w:type="dxa"/>
          </w:tcPr>
          <w:p w:rsidR="00E76E34" w:rsidRPr="00C54440" w:rsidRDefault="00E76E34"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Eventos de Vencimento Antecipado da CCB</w:t>
            </w:r>
            <w:r w:rsidR="00513BB5"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rsidR="00E76E34" w:rsidRPr="00C54440" w:rsidRDefault="00E76E34"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conjunto de eventos elencados </w:t>
            </w:r>
            <w:r w:rsidR="00C54440" w:rsidRPr="00C54440">
              <w:rPr>
                <w:rFonts w:asciiTheme="minorHAnsi" w:hAnsiTheme="minorHAnsi" w:cstheme="minorHAnsi"/>
                <w:sz w:val="22"/>
                <w:szCs w:val="22"/>
              </w:rPr>
              <w:t>no item 5.1</w:t>
            </w:r>
            <w:r w:rsidRPr="00C54440">
              <w:rPr>
                <w:rFonts w:asciiTheme="minorHAnsi" w:hAnsiTheme="minorHAnsi" w:cstheme="minorHAnsi"/>
                <w:sz w:val="22"/>
                <w:szCs w:val="22"/>
              </w:rPr>
              <w:t xml:space="preserve"> da CCB que, caso ocorridos, poderá a CCB ser declarada vencida antecipadamente tornando-se exigível o Valor Principal e demais encargos não amortizados</w:t>
            </w:r>
            <w:r w:rsidR="00C54440" w:rsidRPr="00C54440">
              <w:rPr>
                <w:rFonts w:asciiTheme="minorHAnsi" w:hAnsiTheme="minorHAnsi" w:cstheme="minorHAnsi"/>
                <w:sz w:val="22"/>
                <w:szCs w:val="22"/>
              </w:rPr>
              <w:t>;</w:t>
            </w:r>
          </w:p>
          <w:p w:rsidR="00C54440" w:rsidRPr="00C54440" w:rsidDel="00AB275F" w:rsidRDefault="00C54440"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8D3366" w:rsidRPr="00AB6B24" w:rsidTr="00693230">
        <w:trPr>
          <w:trHeight w:val="1848"/>
        </w:trPr>
        <w:tc>
          <w:tcPr>
            <w:tcW w:w="3280" w:type="dxa"/>
          </w:tcPr>
          <w:p w:rsidR="008D3366" w:rsidRPr="00C54440" w:rsidRDefault="008D3366"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Fundo de Obras</w:t>
            </w:r>
            <w:r>
              <w:rPr>
                <w:rFonts w:asciiTheme="minorHAnsi" w:hAnsiTheme="minorHAnsi" w:cstheme="minorHAnsi"/>
                <w:sz w:val="22"/>
                <w:szCs w:val="22"/>
              </w:rPr>
              <w:t>”:</w:t>
            </w:r>
          </w:p>
        </w:tc>
        <w:tc>
          <w:tcPr>
            <w:tcW w:w="5509" w:type="dxa"/>
          </w:tcPr>
          <w:p w:rsidR="008D3366" w:rsidRPr="00C54440" w:rsidRDefault="008D3366"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Tem o significado a ele atribuído do item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_Ref523692353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4.8</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deste Termo de Securitização;</w:t>
            </w:r>
          </w:p>
        </w:tc>
      </w:tr>
      <w:tr w:rsidR="00790049" w:rsidRPr="00AB6B24" w:rsidTr="00693230">
        <w:trPr>
          <w:trHeight w:val="1848"/>
        </w:trPr>
        <w:tc>
          <w:tcPr>
            <w:tcW w:w="3280" w:type="dxa"/>
          </w:tcPr>
          <w:p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Garantias</w:t>
            </w:r>
            <w:r w:rsidRPr="00C54440">
              <w:rPr>
                <w:rFonts w:asciiTheme="minorHAnsi" w:hAnsiTheme="minorHAnsi" w:cstheme="minorHAnsi"/>
                <w:sz w:val="22"/>
                <w:szCs w:val="22"/>
              </w:rPr>
              <w:t>”:</w:t>
            </w:r>
          </w:p>
        </w:tc>
        <w:tc>
          <w:tcPr>
            <w:tcW w:w="5509" w:type="dxa"/>
          </w:tcPr>
          <w:p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color w:val="000000"/>
                <w:sz w:val="22"/>
                <w:szCs w:val="22"/>
              </w:rPr>
              <w:t xml:space="preserve">Significa </w:t>
            </w:r>
            <w:r w:rsidR="00790049" w:rsidRPr="00C54440">
              <w:rPr>
                <w:rFonts w:asciiTheme="minorHAnsi" w:hAnsiTheme="minorHAnsi" w:cstheme="minorHAnsi"/>
                <w:b/>
                <w:color w:val="000000"/>
                <w:sz w:val="22"/>
                <w:szCs w:val="22"/>
              </w:rPr>
              <w:t>(i)</w:t>
            </w:r>
            <w:r w:rsidR="00790049" w:rsidRPr="00C54440">
              <w:rPr>
                <w:rFonts w:asciiTheme="minorHAnsi" w:hAnsiTheme="minorHAnsi" w:cstheme="minorHAnsi"/>
                <w:color w:val="000000"/>
                <w:sz w:val="22"/>
                <w:szCs w:val="22"/>
              </w:rPr>
              <w:t xml:space="preserve"> a Garantia Fidejussória;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Pr="00C54440">
              <w:rPr>
                <w:rFonts w:asciiTheme="minorHAnsi" w:hAnsiTheme="minorHAnsi" w:cstheme="minorHAnsi"/>
                <w:color w:val="000000"/>
                <w:sz w:val="22"/>
                <w:szCs w:val="22"/>
              </w:rPr>
              <w:t>a Cessão Fiduciária;</w:t>
            </w:r>
            <w:r w:rsidR="00790049"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6A77FA">
              <w:rPr>
                <w:rFonts w:asciiTheme="minorHAnsi" w:hAnsiTheme="minorHAnsi" w:cstheme="minorHAnsi"/>
                <w:color w:val="000000"/>
                <w:sz w:val="22"/>
                <w:szCs w:val="22"/>
              </w:rPr>
              <w:t>a Alienação Fiduciária Unidades em Estoque</w:t>
            </w:r>
            <w:r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951B83" w:rsidRPr="00C54440">
              <w:rPr>
                <w:rFonts w:asciiTheme="minorHAnsi" w:hAnsiTheme="minorHAnsi" w:cstheme="minorHAnsi"/>
                <w:b/>
                <w:color w:val="000000"/>
                <w:sz w:val="22"/>
                <w:szCs w:val="22"/>
              </w:rPr>
              <w:t>i</w:t>
            </w:r>
            <w:r w:rsidR="00790049" w:rsidRPr="00C54440">
              <w:rPr>
                <w:rFonts w:asciiTheme="minorHAnsi" w:hAnsiTheme="minorHAnsi" w:cstheme="minorHAnsi"/>
                <w:b/>
                <w:color w:val="000000"/>
                <w:sz w:val="22"/>
                <w:szCs w:val="22"/>
              </w:rPr>
              <w:t>v</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C54440" w:rsidRPr="00C54440">
              <w:rPr>
                <w:rFonts w:asciiTheme="minorHAnsi" w:hAnsiTheme="minorHAnsi" w:cstheme="minorHAnsi"/>
                <w:color w:val="000000"/>
                <w:sz w:val="22"/>
                <w:szCs w:val="22"/>
              </w:rPr>
              <w:t>a Promessa de Alienação Fiduciária</w:t>
            </w:r>
            <w:r w:rsidR="00951B83" w:rsidRPr="00C54440">
              <w:rPr>
                <w:rFonts w:asciiTheme="minorHAnsi" w:hAnsiTheme="minorHAnsi" w:cstheme="minorHAnsi"/>
                <w:color w:val="000000"/>
                <w:sz w:val="22"/>
                <w:szCs w:val="22"/>
              </w:rPr>
              <w:t xml:space="preserve">; </w:t>
            </w:r>
            <w:r w:rsidR="00790049" w:rsidRPr="00C54440">
              <w:rPr>
                <w:rFonts w:asciiTheme="minorHAnsi" w:hAnsiTheme="minorHAnsi" w:cstheme="minorHAnsi"/>
                <w:color w:val="000000"/>
                <w:sz w:val="22"/>
                <w:szCs w:val="22"/>
              </w:rPr>
              <w:t xml:space="preserve">e </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outras garantias que, eventualmente, venham a ser constituídas para garantir o cumprimento das Obrigações Garantidas</w:t>
            </w:r>
            <w:r w:rsidR="00790049" w:rsidRPr="00C54440">
              <w:rPr>
                <w:rFonts w:asciiTheme="minorHAnsi" w:hAnsiTheme="minorHAnsi" w:cstheme="minorHAnsi"/>
                <w:sz w:val="22"/>
                <w:szCs w:val="22"/>
              </w:rPr>
              <w:t>;</w:t>
            </w:r>
          </w:p>
          <w:p w:rsidR="00790049" w:rsidRPr="00C54440" w:rsidRDefault="00790049" w:rsidP="00AB6B24">
            <w:pPr>
              <w:suppressAutoHyphens/>
              <w:spacing w:line="320" w:lineRule="exact"/>
              <w:jc w:val="both"/>
              <w:rPr>
                <w:rFonts w:asciiTheme="minorHAnsi" w:hAnsiTheme="minorHAnsi" w:cstheme="minorHAnsi"/>
                <w:color w:val="000000"/>
                <w:sz w:val="22"/>
                <w:szCs w:val="22"/>
              </w:rPr>
            </w:pPr>
          </w:p>
        </w:tc>
      </w:tr>
      <w:tr w:rsidR="00790049" w:rsidRPr="00AB6B24" w:rsidTr="00693230">
        <w:trPr>
          <w:trHeight w:val="1254"/>
        </w:trPr>
        <w:tc>
          <w:tcPr>
            <w:tcW w:w="3280" w:type="dxa"/>
          </w:tcPr>
          <w:p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 Fidejussória</w:t>
            </w:r>
            <w:r w:rsidRPr="00C54440">
              <w:rPr>
                <w:rFonts w:asciiTheme="minorHAnsi" w:hAnsiTheme="minorHAnsi" w:cstheme="minorHAnsi"/>
                <w:sz w:val="22"/>
                <w:szCs w:val="22"/>
              </w:rPr>
              <w:t>”</w:t>
            </w:r>
            <w:r w:rsidR="00C54440" w:rsidRPr="00C54440">
              <w:rPr>
                <w:rFonts w:asciiTheme="minorHAnsi" w:hAnsiTheme="minorHAnsi" w:cstheme="minorHAnsi"/>
                <w:sz w:val="22"/>
                <w:szCs w:val="22"/>
              </w:rPr>
              <w:t xml:space="preserve"> ou “</w:t>
            </w:r>
            <w:r w:rsidR="00C54440" w:rsidRPr="00C54440">
              <w:rPr>
                <w:rFonts w:asciiTheme="minorHAnsi" w:hAnsiTheme="minorHAnsi" w:cstheme="minorHAnsi"/>
                <w:sz w:val="22"/>
                <w:szCs w:val="22"/>
                <w:u w:val="single"/>
              </w:rPr>
              <w:t>Aval</w:t>
            </w:r>
            <w:r w:rsidR="00C54440"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w:t>
            </w:r>
            <w:r w:rsidR="00C54440" w:rsidRPr="00C54440">
              <w:rPr>
                <w:rFonts w:asciiTheme="minorHAnsi" w:hAnsiTheme="minorHAnsi" w:cstheme="minorHAnsi"/>
                <w:sz w:val="22"/>
                <w:szCs w:val="22"/>
              </w:rPr>
              <w:t>a</w:t>
            </w:r>
            <w:r w:rsidRPr="00C54440">
              <w:rPr>
                <w:rFonts w:asciiTheme="minorHAnsi" w:hAnsiTheme="minorHAnsi" w:cstheme="minorHAnsi"/>
                <w:sz w:val="22"/>
                <w:szCs w:val="22"/>
              </w:rPr>
              <w:t xml:space="preserve">val </w:t>
            </w:r>
            <w:r w:rsidR="00790049" w:rsidRPr="00C54440">
              <w:rPr>
                <w:rFonts w:asciiTheme="minorHAnsi" w:hAnsiTheme="minorHAnsi" w:cstheme="minorHAnsi"/>
                <w:sz w:val="22"/>
                <w:szCs w:val="22"/>
              </w:rPr>
              <w:t>outorgad</w:t>
            </w:r>
            <w:r w:rsidRPr="00C54440">
              <w:rPr>
                <w:rFonts w:asciiTheme="minorHAnsi" w:hAnsiTheme="minorHAnsi" w:cstheme="minorHAnsi"/>
                <w:sz w:val="22"/>
                <w:szCs w:val="22"/>
              </w:rPr>
              <w:t>o</w:t>
            </w:r>
            <w:r w:rsidR="00790049" w:rsidRPr="00C54440">
              <w:rPr>
                <w:rFonts w:asciiTheme="minorHAnsi" w:hAnsiTheme="minorHAnsi" w:cstheme="minorHAnsi"/>
                <w:sz w:val="22"/>
                <w:szCs w:val="22"/>
              </w:rPr>
              <w:t xml:space="preserve"> pel</w:t>
            </w:r>
            <w:r w:rsidRPr="00C54440">
              <w:rPr>
                <w:rFonts w:asciiTheme="minorHAnsi" w:hAnsiTheme="minorHAnsi" w:cstheme="minorHAnsi"/>
                <w:sz w:val="22"/>
                <w:szCs w:val="22"/>
              </w:rPr>
              <w:t>os Avalistas</w:t>
            </w:r>
            <w:r w:rsidR="00790049" w:rsidRPr="00C54440">
              <w:rPr>
                <w:rFonts w:asciiTheme="minorHAnsi" w:hAnsiTheme="minorHAnsi" w:cstheme="minorHAnsi"/>
                <w:sz w:val="22"/>
                <w:szCs w:val="22"/>
              </w:rPr>
              <w:t xml:space="preserve"> nos termos d</w:t>
            </w:r>
            <w:r w:rsidRPr="00C54440">
              <w:rPr>
                <w:rFonts w:asciiTheme="minorHAnsi" w:hAnsiTheme="minorHAnsi" w:cstheme="minorHAnsi"/>
                <w:sz w:val="22"/>
                <w:szCs w:val="22"/>
              </w:rPr>
              <w:t>a CCB</w:t>
            </w:r>
            <w:r w:rsidR="00790049" w:rsidRPr="00C54440">
              <w:rPr>
                <w:rFonts w:asciiTheme="minorHAnsi" w:hAnsiTheme="minorHAnsi" w:cstheme="minorHAnsi"/>
                <w:sz w:val="22"/>
                <w:szCs w:val="22"/>
              </w:rPr>
              <w:t xml:space="preserve"> na qualidade de </w:t>
            </w:r>
            <w:r w:rsidRPr="00C54440">
              <w:rPr>
                <w:rFonts w:asciiTheme="minorHAnsi" w:hAnsiTheme="minorHAnsi" w:cstheme="minorHAnsi"/>
                <w:sz w:val="22"/>
                <w:szCs w:val="22"/>
              </w:rPr>
              <w:t xml:space="preserve">avalistas e devedores </w:t>
            </w:r>
            <w:r w:rsidR="00790049" w:rsidRPr="00C54440">
              <w:rPr>
                <w:rFonts w:asciiTheme="minorHAnsi" w:hAnsiTheme="minorHAnsi" w:cstheme="minorHAnsi"/>
                <w:sz w:val="22"/>
                <w:szCs w:val="22"/>
              </w:rPr>
              <w:t>de forma solidária com relação ao pontual e integral cumprimento das Obrigações Garantidas;</w:t>
            </w:r>
          </w:p>
          <w:p w:rsidR="00790049" w:rsidRPr="00C54440" w:rsidDel="00FE622A"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
                <w:color w:val="000000"/>
                <w:sz w:val="22"/>
                <w:szCs w:val="22"/>
              </w:rPr>
            </w:pPr>
            <w:r w:rsidRPr="00C54440">
              <w:rPr>
                <w:rFonts w:asciiTheme="minorHAnsi" w:hAnsiTheme="minorHAnsi" w:cstheme="minorHAnsi"/>
                <w:sz w:val="22"/>
                <w:szCs w:val="22"/>
              </w:rPr>
              <w:t xml:space="preserve"> </w:t>
            </w:r>
          </w:p>
        </w:tc>
      </w:tr>
      <w:tr w:rsidR="00790049" w:rsidRPr="00AB6B24" w:rsidTr="00693230">
        <w:tc>
          <w:tcPr>
            <w:tcW w:w="3280" w:type="dxa"/>
          </w:tcPr>
          <w:p w:rsidR="00790049" w:rsidRPr="00080DA9"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IGPM/FGV</w:t>
            </w:r>
            <w:r w:rsidRPr="00080DA9">
              <w:rPr>
                <w:rFonts w:asciiTheme="minorHAnsi" w:hAnsiTheme="minorHAnsi" w:cstheme="minorHAnsi"/>
                <w:sz w:val="22"/>
                <w:szCs w:val="22"/>
              </w:rPr>
              <w:t>”:</w:t>
            </w:r>
          </w:p>
        </w:tc>
        <w:tc>
          <w:tcPr>
            <w:tcW w:w="5509" w:type="dxa"/>
          </w:tcPr>
          <w:p w:rsidR="00790049" w:rsidRPr="00080DA9"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790049" w:rsidRPr="00080DA9">
              <w:rPr>
                <w:rFonts w:asciiTheme="minorHAnsi" w:hAnsiTheme="minorHAnsi" w:cstheme="minorHAnsi"/>
                <w:sz w:val="22"/>
                <w:szCs w:val="22"/>
              </w:rPr>
              <w:t>Índice Geral de Preço do Mercado, divulgado pela Fundação Getúlio Vargas;</w:t>
            </w:r>
          </w:p>
          <w:p w:rsidR="00790049" w:rsidRPr="00080DA9"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637EA" w:rsidRPr="00AB6B24" w:rsidTr="00693230">
        <w:tc>
          <w:tcPr>
            <w:tcW w:w="3280" w:type="dxa"/>
          </w:tcPr>
          <w:p w:rsidR="00A637EA"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Imóveis em Dação</w:t>
            </w:r>
            <w:r>
              <w:rPr>
                <w:rFonts w:asciiTheme="minorHAnsi" w:hAnsiTheme="minorHAnsi" w:cstheme="minorHAnsi"/>
                <w:sz w:val="22"/>
                <w:szCs w:val="22"/>
              </w:rPr>
              <w:t>”:</w:t>
            </w:r>
          </w:p>
        </w:tc>
        <w:tc>
          <w:tcPr>
            <w:tcW w:w="5509" w:type="dxa"/>
          </w:tcPr>
          <w:p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Significa os eventuais imóveis a serem recebidos pela Devedora como parte do pagamento das Unidades Vendidas;</w:t>
            </w:r>
          </w:p>
          <w:p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p>
        </w:tc>
      </w:tr>
      <w:tr w:rsidR="001E3102" w:rsidRPr="00AB6B24" w:rsidTr="00693230">
        <w:tc>
          <w:tcPr>
            <w:tcW w:w="3280" w:type="dxa"/>
          </w:tcPr>
          <w:p w:rsidR="001E3102" w:rsidRPr="00AB6B24" w:rsidRDefault="001E310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Imóvel</w:t>
            </w:r>
            <w:r>
              <w:rPr>
                <w:rFonts w:asciiTheme="minorHAnsi" w:hAnsiTheme="minorHAnsi" w:cstheme="minorHAnsi"/>
                <w:sz w:val="22"/>
                <w:szCs w:val="22"/>
              </w:rPr>
              <w:t>”:</w:t>
            </w:r>
          </w:p>
        </w:tc>
        <w:tc>
          <w:tcPr>
            <w:tcW w:w="5509" w:type="dxa"/>
          </w:tcPr>
          <w:p w:rsidR="001E3102" w:rsidRDefault="001E3102"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 xml:space="preserve">Significa o 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Devedora;</w:t>
            </w:r>
          </w:p>
          <w:p w:rsidR="001E3102" w:rsidRPr="00FA01F4"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Instituição Custodiante</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bCs/>
                <w:sz w:val="22"/>
                <w:szCs w:val="22"/>
              </w:rPr>
              <w:t xml:space="preserve">Significa a </w:t>
            </w:r>
            <w:r>
              <w:rPr>
                <w:rFonts w:asciiTheme="minorHAnsi" w:hAnsiTheme="minorHAnsi" w:cstheme="minorHAnsi"/>
                <w:b/>
                <w:bCs/>
                <w:sz w:val="22"/>
                <w:szCs w:val="22"/>
              </w:rPr>
              <w:t xml:space="preserve">SIMPLIFIC PAVARINI </w:t>
            </w:r>
            <w:r w:rsidR="00AA6B35" w:rsidRPr="00AB6B24">
              <w:rPr>
                <w:rFonts w:asciiTheme="minorHAnsi" w:hAnsiTheme="minorHAnsi" w:cstheme="minorHAnsi"/>
                <w:b/>
                <w:bCs/>
                <w:sz w:val="22"/>
                <w:szCs w:val="22"/>
              </w:rPr>
              <w:t>DISTRIBUIDORA DE TÍTULOS E VALORES MOBILIÁRIOS</w:t>
            </w:r>
            <w:r>
              <w:rPr>
                <w:rFonts w:asciiTheme="minorHAnsi" w:hAnsiTheme="minorHAnsi" w:cstheme="minorHAnsi"/>
                <w:b/>
                <w:bCs/>
                <w:sz w:val="22"/>
                <w:szCs w:val="22"/>
              </w:rPr>
              <w:t xml:space="preserve"> LTDA.</w:t>
            </w:r>
            <w:r w:rsidR="00AA6B35" w:rsidRPr="00AB6B24">
              <w:rPr>
                <w:rFonts w:asciiTheme="minorHAnsi" w:hAnsiTheme="minorHAnsi" w:cstheme="minorHAnsi"/>
                <w:bCs/>
                <w:sz w:val="22"/>
                <w:szCs w:val="22"/>
              </w:rPr>
              <w:t xml:space="preserve">, </w:t>
            </w:r>
            <w:ins w:id="78" w:author="Camilla de Campos Escudero Paiva" w:date="2019-09-25T16:08:00Z">
              <w:r w:rsidR="001927A9" w:rsidRPr="003F73F7">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ins>
            <w:del w:id="79" w:author="Camilla de Campos Escudero Paiva" w:date="2019-09-25T16:08:00Z">
              <w:r w:rsidR="00AA6B35" w:rsidRPr="00AB6B24" w:rsidDel="001927A9">
                <w:rPr>
                  <w:rFonts w:asciiTheme="minorHAnsi" w:hAnsiTheme="minorHAnsi" w:cstheme="minorHAnsi"/>
                  <w:color w:val="000000"/>
                  <w:sz w:val="22"/>
                  <w:szCs w:val="22"/>
                </w:rPr>
                <w:delText xml:space="preserve">conforme qualificada no preâmbulo deste Termo </w:delText>
              </w:r>
              <w:r w:rsidR="00AA6B35" w:rsidRPr="00AB6B24" w:rsidDel="001927A9">
                <w:rPr>
                  <w:rFonts w:asciiTheme="minorHAnsi" w:hAnsiTheme="minorHAnsi" w:cstheme="minorHAnsi"/>
                  <w:sz w:val="22"/>
                  <w:szCs w:val="22"/>
                </w:rPr>
                <w:delText>de Securitização</w:delText>
              </w:r>
            </w:del>
            <w:r w:rsidR="00AA6B35" w:rsidRPr="00AB6B24">
              <w:rPr>
                <w:rFonts w:asciiTheme="minorHAnsi" w:hAnsiTheme="minorHAnsi" w:cstheme="minorHAnsi"/>
                <w:sz w:val="22"/>
                <w:szCs w:val="22"/>
              </w:rPr>
              <w:t>;</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414</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414, de 30 de dezembro de 2004, conforme alterada;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476</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Instrução da CVM nº 476, de 16 de janeiro de 2009, conforme alterada;</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539</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539, de 13 de novembro de 2013, conforme alterada;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583</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583, de 20 de dezembro de 2016, conforme alterada; </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DA1A5D" w:rsidRPr="00AB6B24" w:rsidTr="00693230">
        <w:tc>
          <w:tcPr>
            <w:tcW w:w="3280" w:type="dxa"/>
          </w:tcPr>
          <w:p w:rsidR="00DA1A5D" w:rsidRPr="00AB6B24" w:rsidRDefault="00B669B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80DA9">
              <w:rPr>
                <w:rFonts w:asciiTheme="minorHAnsi" w:hAnsiTheme="minorHAnsi" w:cstheme="minorHAnsi"/>
                <w:sz w:val="22"/>
                <w:szCs w:val="22"/>
                <w:u w:val="single"/>
              </w:rPr>
              <w:t>Instrumentos de Garantia</w:t>
            </w:r>
            <w:r>
              <w:rPr>
                <w:rFonts w:asciiTheme="minorHAnsi" w:hAnsiTheme="minorHAnsi" w:cstheme="minorHAnsi"/>
                <w:sz w:val="22"/>
                <w:szCs w:val="22"/>
              </w:rPr>
              <w:t>”</w:t>
            </w:r>
            <w:r w:rsidR="00DA1A5D">
              <w:rPr>
                <w:rFonts w:asciiTheme="minorHAnsi" w:hAnsiTheme="minorHAnsi" w:cstheme="minorHAnsi"/>
                <w:sz w:val="22"/>
                <w:szCs w:val="22"/>
              </w:rPr>
              <w:t>:</w:t>
            </w:r>
          </w:p>
        </w:tc>
        <w:tc>
          <w:tcPr>
            <w:tcW w:w="5509" w:type="dxa"/>
          </w:tcPr>
          <w:p w:rsidR="00DA1A5D" w:rsidRPr="00080DA9" w:rsidRDefault="00DA1A5D"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Significa, em conjunto, o Contrato de Cessão Fiduciária</w:t>
            </w:r>
            <w:r w:rsidR="00080DA9" w:rsidRPr="00080DA9">
              <w:rPr>
                <w:rFonts w:asciiTheme="minorHAnsi" w:hAnsiTheme="minorHAnsi" w:cstheme="minorHAnsi"/>
                <w:sz w:val="22"/>
                <w:szCs w:val="22"/>
              </w:rPr>
              <w:t>,</w:t>
            </w:r>
            <w:r w:rsidRPr="00080DA9">
              <w:rPr>
                <w:rFonts w:asciiTheme="minorHAnsi" w:hAnsiTheme="minorHAnsi" w:cstheme="minorHAnsi"/>
                <w:sz w:val="22"/>
                <w:szCs w:val="22"/>
              </w:rPr>
              <w:t xml:space="preserve"> </w:t>
            </w:r>
            <w:r w:rsidR="00386E1D">
              <w:rPr>
                <w:rFonts w:asciiTheme="minorHAnsi" w:hAnsiTheme="minorHAnsi" w:cstheme="minorHAnsi"/>
                <w:sz w:val="22"/>
                <w:szCs w:val="22"/>
              </w:rPr>
              <w:t>o Instrumento Particular de Alienação Fiduciária de Imóveis</w:t>
            </w:r>
            <w:r w:rsidR="00080DA9" w:rsidRPr="00080DA9">
              <w:rPr>
                <w:rFonts w:asciiTheme="minorHAnsi" w:hAnsiTheme="minorHAnsi" w:cstheme="minorHAnsi"/>
                <w:sz w:val="22"/>
                <w:szCs w:val="22"/>
              </w:rPr>
              <w:t xml:space="preserve"> e o Contrato de Promessa de Alienação Fiduciária</w:t>
            </w:r>
            <w:r w:rsidRPr="00080DA9">
              <w:rPr>
                <w:rFonts w:asciiTheme="minorHAnsi" w:hAnsiTheme="minorHAnsi" w:cstheme="minorHAnsi"/>
                <w:sz w:val="22"/>
                <w:szCs w:val="22"/>
              </w:rPr>
              <w:t>;</w:t>
            </w:r>
          </w:p>
          <w:p w:rsidR="00080DA9" w:rsidRPr="00AB6B24" w:rsidDel="00732901" w:rsidRDefault="00080DA9"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C50500" w:rsidRPr="00AB6B24" w:rsidTr="00693230">
        <w:tc>
          <w:tcPr>
            <w:tcW w:w="3280" w:type="dxa"/>
          </w:tcPr>
          <w:p w:rsidR="00C50500" w:rsidRDefault="00C50500"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Instrumento Particular de Alienação Fiduciária</w:t>
            </w:r>
            <w:r>
              <w:rPr>
                <w:rFonts w:asciiTheme="minorHAnsi" w:hAnsiTheme="minorHAnsi" w:cstheme="minorHAnsi"/>
                <w:sz w:val="22"/>
                <w:szCs w:val="22"/>
              </w:rPr>
              <w:t>”:</w:t>
            </w:r>
          </w:p>
        </w:tc>
        <w:tc>
          <w:tcPr>
            <w:tcW w:w="5509" w:type="dxa"/>
          </w:tcPr>
          <w:p w:rsidR="00C50500" w:rsidRDefault="00C50500" w:rsidP="00AB6B24">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Emissora;</w:t>
            </w:r>
          </w:p>
          <w:p w:rsidR="00C50500" w:rsidRPr="00080DA9" w:rsidRDefault="00C50500"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Titulares dos CRI</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que sejam titulares de CRI;</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right"/>
              <w:rPr>
                <w:rFonts w:asciiTheme="minorHAnsi" w:hAnsiTheme="minorHAnsi" w:cstheme="minorHAnsi"/>
                <w:sz w:val="22"/>
                <w:szCs w:val="22"/>
              </w:rPr>
            </w:pP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Investidores </w:t>
            </w:r>
            <w:r w:rsidR="00FB43F2" w:rsidRPr="00AB6B24">
              <w:rPr>
                <w:rFonts w:asciiTheme="minorHAnsi" w:hAnsiTheme="minorHAnsi" w:cstheme="minorHAnsi"/>
                <w:sz w:val="22"/>
                <w:szCs w:val="22"/>
                <w:u w:val="single"/>
              </w:rPr>
              <w:t>Profissionais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9-A da Instrução CVM 539;</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 Qualificados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9-B da Instrução CVM 539;</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IOF/Câmbio</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de Câmbio;</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IOF/Títulos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com Títulos e Valores Mobiliários;</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AA6B35" w:rsidRPr="00AB6B24" w:rsidTr="00693230">
        <w:tc>
          <w:tcPr>
            <w:tcW w:w="3280" w:type="dxa"/>
          </w:tcPr>
          <w:p w:rsidR="00AA6B35" w:rsidRPr="00080DA9"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IPCA/IBGE</w:t>
            </w:r>
            <w:r w:rsidRPr="00080DA9">
              <w:rPr>
                <w:rFonts w:asciiTheme="minorHAnsi" w:hAnsiTheme="minorHAnsi" w:cstheme="minorHAnsi"/>
                <w:sz w:val="22"/>
                <w:szCs w:val="22"/>
              </w:rPr>
              <w:t xml:space="preserve">”: </w:t>
            </w:r>
          </w:p>
        </w:tc>
        <w:tc>
          <w:tcPr>
            <w:tcW w:w="5509" w:type="dxa"/>
          </w:tcPr>
          <w:p w:rsidR="00AA6B35" w:rsidRPr="00080DA9"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AA6B35" w:rsidRPr="00080DA9">
              <w:rPr>
                <w:rFonts w:asciiTheme="minorHAnsi" w:hAnsiTheme="minorHAnsi" w:cstheme="minorHAnsi"/>
                <w:sz w:val="22"/>
                <w:szCs w:val="22"/>
              </w:rPr>
              <w:t xml:space="preserve">Índice Nacional de Preços ao Consumidor Amplo, calculado e divulgado pelo Instituto Brasileiro de Geografia e Estatística; </w:t>
            </w:r>
          </w:p>
          <w:p w:rsidR="00AA6B35" w:rsidRPr="00080DA9"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IRPJ</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da Pessoa Jurídica;</w:t>
            </w:r>
          </w:p>
          <w:p w:rsidR="00AA6B35" w:rsidRPr="00AB6B24" w:rsidRDefault="00AA6B35"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IRRF</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Retido na Fonte;</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8.981</w:t>
            </w:r>
            <w:r w:rsidR="00363F64" w:rsidRPr="00AB6B24">
              <w:rPr>
                <w:rFonts w:asciiTheme="minorHAnsi" w:hAnsiTheme="minorHAnsi" w:cstheme="minorHAnsi"/>
                <w:sz w:val="22"/>
                <w:szCs w:val="22"/>
                <w:u w:val="single"/>
              </w:rPr>
              <w:t>/95</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8.981, de 20 de janeiro de 1995, conforme alterada;</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9.514</w:t>
            </w:r>
            <w:r w:rsidR="00363F64" w:rsidRPr="00AB6B24">
              <w:rPr>
                <w:rFonts w:asciiTheme="minorHAnsi" w:hAnsiTheme="minorHAnsi" w:cstheme="minorHAnsi"/>
                <w:sz w:val="22"/>
                <w:szCs w:val="22"/>
                <w:u w:val="single"/>
              </w:rPr>
              <w:t>/97</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9.514, de 20 de novembro de 1997, conforme alterada;</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10.931</w:t>
            </w:r>
            <w:r w:rsidR="00363F64" w:rsidRPr="00AB6B24">
              <w:rPr>
                <w:rFonts w:asciiTheme="minorHAnsi" w:hAnsiTheme="minorHAnsi" w:cstheme="minorHAnsi"/>
                <w:sz w:val="22"/>
                <w:szCs w:val="22"/>
                <w:u w:val="single"/>
              </w:rPr>
              <w:t>/04</w:t>
            </w:r>
            <w:r w:rsidRPr="00AB6B24">
              <w:rPr>
                <w:rFonts w:asciiTheme="minorHAnsi" w:hAnsiTheme="minorHAnsi" w:cstheme="minorHAnsi"/>
                <w:sz w:val="22"/>
                <w:szCs w:val="22"/>
              </w:rPr>
              <w:t xml:space="preserve">”: </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10.931, de 2 de agosto de 2004, conforme alterada;</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das Sociedades por Ações</w:t>
            </w:r>
            <w:r w:rsidRPr="00AB6B24">
              <w:rPr>
                <w:rFonts w:asciiTheme="minorHAnsi" w:hAnsiTheme="minorHAnsi" w:cstheme="minorHAnsi"/>
                <w:sz w:val="22"/>
                <w:szCs w:val="22"/>
              </w:rPr>
              <w:t>”:</w:t>
            </w:r>
          </w:p>
          <w:p w:rsidR="00AA6B35" w:rsidRPr="00AB6B24" w:rsidRDefault="00AA6B35" w:rsidP="00AB6B24">
            <w:pPr>
              <w:suppressAutoHyphens/>
              <w:spacing w:line="320" w:lineRule="exact"/>
              <w:jc w:val="center"/>
              <w:rPr>
                <w:rFonts w:asciiTheme="minorHAnsi" w:hAnsiTheme="minorHAnsi" w:cstheme="minorHAnsi"/>
                <w:sz w:val="22"/>
                <w:szCs w:val="22"/>
              </w:rPr>
            </w:pP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6.404, de 15 de dezembro de 1976, conforme alterada;</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rsidTr="00693230">
        <w:tc>
          <w:tcPr>
            <w:tcW w:w="3280" w:type="dxa"/>
          </w:tcPr>
          <w:p w:rsidR="00163FF5" w:rsidRPr="00AB6B24" w:rsidRDefault="00163FF5" w:rsidP="00AB6B2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FA01F4">
              <w:rPr>
                <w:rFonts w:asciiTheme="minorHAnsi" w:hAnsiTheme="minorHAnsi" w:cstheme="minorHAnsi"/>
                <w:sz w:val="22"/>
                <w:szCs w:val="22"/>
                <w:u w:val="single"/>
              </w:rPr>
              <w:t>Maria Cristina</w:t>
            </w:r>
            <w:r>
              <w:rPr>
                <w:rFonts w:asciiTheme="minorHAnsi" w:hAnsiTheme="minorHAnsi" w:cstheme="minorHAnsi"/>
                <w:sz w:val="22"/>
                <w:szCs w:val="22"/>
              </w:rPr>
              <w:t>”:</w:t>
            </w:r>
          </w:p>
        </w:tc>
        <w:tc>
          <w:tcPr>
            <w:tcW w:w="5509" w:type="dxa"/>
          </w:tcPr>
          <w:p w:rsidR="00163FF5" w:rsidRDefault="00163FF5" w:rsidP="00AB6B24">
            <w:pPr>
              <w:widowControl w:val="0"/>
              <w:tabs>
                <w:tab w:val="left" w:pos="80"/>
                <w:tab w:val="left" w:pos="110"/>
              </w:tabs>
              <w:spacing w:line="320" w:lineRule="exact"/>
              <w:jc w:val="both"/>
              <w:rPr>
                <w:rFonts w:ascii="Calibri" w:eastAsia="MS Mincho" w:hAnsi="Calibri"/>
                <w:sz w:val="22"/>
                <w:szCs w:val="22"/>
                <w:lang w:eastAsia="ja-JP"/>
              </w:rPr>
            </w:pPr>
            <w:r w:rsidRPr="00FA01F4">
              <w:rPr>
                <w:rFonts w:ascii="Calibri" w:eastAsia="MS Mincho" w:hAnsi="Calibri"/>
                <w:sz w:val="22"/>
                <w:szCs w:val="22"/>
                <w:lang w:eastAsia="ja-JP"/>
              </w:rPr>
              <w:t>Significa a Avalista</w:t>
            </w:r>
            <w:r>
              <w:rPr>
                <w:rFonts w:ascii="Calibri" w:eastAsia="MS Mincho" w:hAnsi="Calibri"/>
                <w:b/>
                <w:sz w:val="22"/>
                <w:szCs w:val="22"/>
                <w:lang w:eastAsia="ja-JP"/>
              </w:rPr>
              <w:t xml:space="preserve">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w:t>
            </w:r>
          </w:p>
          <w:p w:rsidR="008D3366" w:rsidRPr="00C24BAC" w:rsidRDefault="008D3366" w:rsidP="00AB6B24">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532F01" w:rsidRDefault="00AA6B35" w:rsidP="00AB6B24">
            <w:pPr>
              <w:spacing w:line="320" w:lineRule="exact"/>
              <w:ind w:right="-2"/>
              <w:rPr>
                <w:rFonts w:asciiTheme="minorHAnsi" w:hAnsiTheme="minorHAnsi" w:cstheme="minorHAnsi"/>
                <w:color w:val="000000"/>
                <w:sz w:val="22"/>
                <w:szCs w:val="22"/>
              </w:rPr>
            </w:pPr>
            <w:r w:rsidRPr="00532F01">
              <w:rPr>
                <w:rFonts w:asciiTheme="minorHAnsi" w:hAnsiTheme="minorHAnsi" w:cstheme="minorHAnsi"/>
                <w:sz w:val="22"/>
                <w:szCs w:val="22"/>
              </w:rPr>
              <w:t>“</w:t>
            </w:r>
            <w:r w:rsidRPr="00532F01">
              <w:rPr>
                <w:rFonts w:asciiTheme="minorHAnsi" w:hAnsiTheme="minorHAnsi" w:cstheme="minorHAnsi"/>
                <w:sz w:val="22"/>
                <w:szCs w:val="22"/>
                <w:u w:val="single"/>
              </w:rPr>
              <w:t>Obrigações Garantidas</w:t>
            </w:r>
            <w:r w:rsidRPr="00532F01">
              <w:rPr>
                <w:rFonts w:asciiTheme="minorHAnsi" w:hAnsiTheme="minorHAnsi" w:cstheme="minorHAnsi"/>
                <w:sz w:val="22"/>
                <w:szCs w:val="22"/>
              </w:rPr>
              <w:t>”:</w:t>
            </w:r>
          </w:p>
        </w:tc>
        <w:tc>
          <w:tcPr>
            <w:tcW w:w="5509" w:type="dxa"/>
          </w:tcPr>
          <w:p w:rsidR="00532F01" w:rsidRPr="00532F01" w:rsidRDefault="00C24BAC" w:rsidP="00532F01">
            <w:pPr>
              <w:widowControl w:val="0"/>
              <w:tabs>
                <w:tab w:val="left" w:pos="80"/>
                <w:tab w:val="left" w:pos="110"/>
              </w:tabs>
              <w:spacing w:line="320" w:lineRule="exact"/>
              <w:jc w:val="both"/>
              <w:rPr>
                <w:rFonts w:ascii="Calibri" w:hAnsi="Calibri" w:cs="Arial"/>
                <w:spacing w:val="-3"/>
                <w:sz w:val="22"/>
                <w:szCs w:val="22"/>
              </w:rPr>
            </w:pPr>
            <w:bookmarkStart w:id="80" w:name="_Hlk512945473"/>
            <w:r w:rsidRPr="00532F01">
              <w:rPr>
                <w:rFonts w:asciiTheme="minorHAnsi" w:hAnsiTheme="minorHAnsi" w:cstheme="minorHAnsi"/>
                <w:sz w:val="22"/>
                <w:szCs w:val="22"/>
              </w:rPr>
              <w:t>Significa</w:t>
            </w:r>
            <w:bookmarkEnd w:id="80"/>
            <w:r w:rsidR="00532F01" w:rsidRPr="00532F01">
              <w:rPr>
                <w:rFonts w:asciiTheme="minorHAnsi" w:hAnsiTheme="minorHAnsi" w:cstheme="minorHAnsi"/>
                <w:sz w:val="22"/>
                <w:szCs w:val="22"/>
              </w:rPr>
              <w:t xml:space="preserve"> </w:t>
            </w:r>
            <w:r w:rsidR="00532F01" w:rsidRPr="00532F01">
              <w:rPr>
                <w:rFonts w:ascii="Calibri" w:hAnsi="Calibri"/>
                <w:sz w:val="22"/>
                <w:szCs w:val="22"/>
              </w:rPr>
              <w:t xml:space="preserve">o cumprimento fiel e integral de todas as obrigações assumidas pela Devedora no âmbito da CCB, incluindo, mas não se limitando, ao adimplemento dos Créditos Imobiliários, conforme previsto na CCB, tais como </w:t>
            </w:r>
            <w:r w:rsidR="00532F01" w:rsidRPr="00532F01">
              <w:rPr>
                <w:rFonts w:ascii="Calibri" w:hAnsi="Calibri" w:cs="Arial"/>
                <w:spacing w:val="-3"/>
                <w:sz w:val="22"/>
                <w:szCs w:val="22"/>
              </w:rPr>
              <w:t>os montantes devidos a título de Valor Principal ou saldo de Valor Principal, conforme aplicável, Juros Remuneratórios ou encargos de qualquer natureza;</w:t>
            </w:r>
          </w:p>
          <w:p w:rsidR="00532F01" w:rsidRPr="00532F01" w:rsidRDefault="00532F01" w:rsidP="00532F01">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rsidTr="00590A6D">
        <w:tc>
          <w:tcPr>
            <w:tcW w:w="3280" w:type="dxa"/>
          </w:tcPr>
          <w:p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Oferta</w:t>
            </w:r>
            <w:r w:rsidRPr="00AB6B24">
              <w:rPr>
                <w:rFonts w:asciiTheme="minorHAnsi" w:hAnsiTheme="minorHAnsi" w:cstheme="minorHAnsi"/>
                <w:sz w:val="22"/>
                <w:szCs w:val="22"/>
              </w:rPr>
              <w:t>”:</w:t>
            </w:r>
          </w:p>
        </w:tc>
        <w:tc>
          <w:tcPr>
            <w:tcW w:w="5509" w:type="dxa"/>
          </w:tcPr>
          <w:p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FA01F4">
              <w:rPr>
                <w:rFonts w:asciiTheme="minorHAnsi" w:hAnsiTheme="minorHAnsi" w:cstheme="minorHAnsi"/>
                <w:sz w:val="22"/>
                <w:szCs w:val="22"/>
              </w:rPr>
              <w:t>Significa a</w:t>
            </w:r>
            <w:r w:rsidR="00AA6B35" w:rsidRPr="00FA01F4">
              <w:rPr>
                <w:rFonts w:asciiTheme="minorHAnsi" w:hAnsiTheme="minorHAnsi" w:cstheme="minorHAnsi"/>
                <w:sz w:val="22"/>
                <w:szCs w:val="22"/>
              </w:rPr>
              <w:t xml:space="preserve"> </w:t>
            </w:r>
            <w:r w:rsidRPr="00FA01F4">
              <w:rPr>
                <w:rFonts w:asciiTheme="minorHAnsi" w:hAnsiTheme="minorHAnsi" w:cstheme="minorHAnsi"/>
                <w:sz w:val="22"/>
                <w:szCs w:val="22"/>
              </w:rPr>
              <w:t xml:space="preserve">oferta pública de </w:t>
            </w:r>
            <w:r w:rsidR="00AA6B35" w:rsidRPr="00FA01F4">
              <w:rPr>
                <w:rFonts w:asciiTheme="minorHAnsi" w:hAnsiTheme="minorHAnsi" w:cstheme="minorHAnsi"/>
                <w:sz w:val="22"/>
                <w:szCs w:val="22"/>
              </w:rPr>
              <w:t>distribuição</w:t>
            </w:r>
            <w:r w:rsidRPr="00FA01F4">
              <w:rPr>
                <w:rFonts w:asciiTheme="minorHAnsi" w:hAnsiTheme="minorHAnsi" w:cstheme="minorHAnsi"/>
                <w:sz w:val="22"/>
                <w:szCs w:val="22"/>
              </w:rPr>
              <w:t>,</w:t>
            </w:r>
            <w:r w:rsidR="00AA6B35" w:rsidRPr="00FA01F4">
              <w:rPr>
                <w:rFonts w:asciiTheme="minorHAnsi" w:hAnsiTheme="minorHAnsi" w:cstheme="minorHAnsi"/>
                <w:sz w:val="22"/>
                <w:szCs w:val="22"/>
              </w:rPr>
              <w:t xml:space="preserve"> com esforços restritos </w:t>
            </w:r>
            <w:r w:rsidRPr="00FA01F4">
              <w:rPr>
                <w:rFonts w:asciiTheme="minorHAnsi" w:hAnsiTheme="minorHAnsi" w:cstheme="minorHAnsi"/>
                <w:sz w:val="22"/>
                <w:szCs w:val="22"/>
              </w:rPr>
              <w:t xml:space="preserve">de colocação </w:t>
            </w:r>
            <w:r w:rsidR="00AA6B35" w:rsidRPr="00FA01F4">
              <w:rPr>
                <w:rFonts w:asciiTheme="minorHAnsi" w:hAnsiTheme="minorHAnsi" w:cstheme="minorHAnsi"/>
                <w:sz w:val="22"/>
                <w:szCs w:val="22"/>
              </w:rPr>
              <w:t>dos CRI realizada nos termos da Instrução CVM 476, a qual</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w:t>
            </w:r>
            <w:r w:rsidR="00AA6B35" w:rsidRPr="00AB6B24">
              <w:rPr>
                <w:rFonts w:asciiTheme="minorHAnsi" w:hAnsiTheme="minorHAnsi" w:cstheme="minorHAnsi"/>
                <w:snapToGrid w:val="0"/>
                <w:sz w:val="22"/>
                <w:szCs w:val="22"/>
              </w:rPr>
              <w:t xml:space="preserve"> será destinada aos investidores descritos na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_Ref515380753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4.2.1</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 Termo</w:t>
            </w:r>
            <w:r w:rsidR="00AA0564" w:rsidRPr="00AB6B24">
              <w:rPr>
                <w:rFonts w:asciiTheme="minorHAnsi" w:hAnsiTheme="minorHAnsi" w:cstheme="minorHAnsi"/>
                <w:snapToGrid w:val="0"/>
                <w:sz w:val="22"/>
                <w:szCs w:val="22"/>
              </w:rPr>
              <w:t xml:space="preserve"> de Securitização</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 intermediada pelo Coordenador Líder; 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w:t>
            </w:r>
            <w:r w:rsidR="00AA0564" w:rsidRPr="00AB6B24">
              <w:rPr>
                <w:rFonts w:asciiTheme="minorHAnsi" w:hAnsiTheme="minorHAnsi" w:cstheme="minorHAnsi"/>
                <w:snapToGrid w:val="0"/>
                <w:sz w:val="22"/>
                <w:szCs w:val="22"/>
              </w:rPr>
              <w:t xml:space="preserve"> realizada</w:t>
            </w:r>
            <w:r w:rsidR="00AA6B35" w:rsidRPr="00AB6B24">
              <w:rPr>
                <w:rFonts w:asciiTheme="minorHAnsi" w:hAnsiTheme="minorHAnsi" w:cstheme="minorHAnsi"/>
                <w:snapToGrid w:val="0"/>
                <w:sz w:val="22"/>
                <w:szCs w:val="22"/>
              </w:rPr>
              <w:t xml:space="preserve"> nos termos da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_Ref515380762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w:t>
            </w:r>
            <w:r w:rsidR="00AA0564" w:rsidRPr="00AB6B24">
              <w:rPr>
                <w:rFonts w:asciiTheme="minorHAnsi" w:hAnsiTheme="minorHAnsi" w:cstheme="minorHAnsi"/>
                <w:snapToGrid w:val="0"/>
                <w:sz w:val="22"/>
                <w:szCs w:val="22"/>
              </w:rPr>
              <w:t xml:space="preserve"> Termo de Securitização</w:t>
            </w:r>
            <w:r w:rsidR="00AA6B35" w:rsidRPr="00AB6B24">
              <w:rPr>
                <w:rFonts w:asciiTheme="minorHAnsi" w:hAnsiTheme="minorHAnsi" w:cstheme="minorHAnsi"/>
                <w:snapToGrid w:val="0"/>
                <w:sz w:val="22"/>
                <w:szCs w:val="22"/>
              </w:rPr>
              <w:t>;</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Operação</w:t>
            </w:r>
            <w:r w:rsidRPr="00AB6B24">
              <w:rPr>
                <w:rFonts w:asciiTheme="minorHAnsi" w:hAnsiTheme="minorHAnsi" w:cstheme="minorHAnsi"/>
                <w:sz w:val="22"/>
                <w:szCs w:val="22"/>
              </w:rPr>
              <w:t>”:</w:t>
            </w:r>
          </w:p>
          <w:p w:rsidR="00AA6B35" w:rsidRPr="00AB6B24" w:rsidRDefault="00AA6B35" w:rsidP="00AB6B24">
            <w:pPr>
              <w:suppressAutoHyphens/>
              <w:spacing w:line="320" w:lineRule="exact"/>
              <w:ind w:right="-2"/>
              <w:jc w:val="center"/>
              <w:rPr>
                <w:rFonts w:asciiTheme="minorHAnsi" w:hAnsiTheme="minorHAnsi" w:cstheme="minorHAnsi"/>
                <w:sz w:val="22"/>
                <w:szCs w:val="22"/>
              </w:rPr>
            </w:pPr>
          </w:p>
        </w:tc>
        <w:tc>
          <w:tcPr>
            <w:tcW w:w="5509" w:type="dxa"/>
          </w:tcPr>
          <w:p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AA6B35" w:rsidRPr="00AB6B24">
              <w:rPr>
                <w:rFonts w:asciiTheme="minorHAnsi" w:hAnsiTheme="minorHAnsi" w:cstheme="minorHAnsi"/>
                <w:sz w:val="22"/>
                <w:szCs w:val="22"/>
              </w:rPr>
              <w:t xml:space="preserve"> presente operação de securitização</w:t>
            </w:r>
            <w:r w:rsidR="001C6879">
              <w:rPr>
                <w:rFonts w:asciiTheme="minorHAnsi" w:hAnsiTheme="minorHAnsi" w:cstheme="minorHAnsi"/>
                <w:sz w:val="22"/>
                <w:szCs w:val="22"/>
              </w:rPr>
              <w:t xml:space="preserve"> de recebíveis imobiliários</w:t>
            </w:r>
            <w:r w:rsidR="00AA6B35" w:rsidRPr="00AB6B24">
              <w:rPr>
                <w:rFonts w:asciiTheme="minorHAnsi" w:hAnsiTheme="minorHAnsi" w:cstheme="minorHAnsi"/>
                <w:sz w:val="22"/>
                <w:szCs w:val="22"/>
              </w:rPr>
              <w:t>, que envolve a celebração de todos os Documentos da Operação;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AA6B35" w:rsidRPr="00AB6B24" w:rsidTr="00693230">
        <w:tc>
          <w:tcPr>
            <w:tcW w:w="3280" w:type="dxa"/>
          </w:tcPr>
          <w:p w:rsidR="00AA6B35" w:rsidRPr="00951B83" w:rsidRDefault="00AA6B35" w:rsidP="00AB6B24">
            <w:pPr>
              <w:spacing w:line="320" w:lineRule="exact"/>
              <w:ind w:right="-2"/>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Ordem d</w:t>
            </w:r>
            <w:r w:rsidR="00C86B72" w:rsidRPr="00951B83">
              <w:rPr>
                <w:rFonts w:asciiTheme="minorHAnsi" w:hAnsiTheme="minorHAnsi" w:cstheme="minorHAnsi"/>
                <w:sz w:val="22"/>
                <w:szCs w:val="22"/>
                <w:u w:val="single"/>
              </w:rPr>
              <w:t>os</w:t>
            </w:r>
            <w:r w:rsidRPr="00951B83">
              <w:rPr>
                <w:rFonts w:asciiTheme="minorHAnsi" w:hAnsiTheme="minorHAnsi" w:cstheme="minorHAnsi"/>
                <w:sz w:val="22"/>
                <w:szCs w:val="22"/>
                <w:u w:val="single"/>
              </w:rPr>
              <w:t xml:space="preserve"> Pagamentos</w:t>
            </w:r>
            <w:r w:rsidRPr="00951B83">
              <w:rPr>
                <w:rFonts w:asciiTheme="minorHAnsi" w:hAnsiTheme="minorHAnsi" w:cstheme="minorHAnsi"/>
                <w:sz w:val="22"/>
                <w:szCs w:val="22"/>
              </w:rPr>
              <w:t>”:</w:t>
            </w:r>
          </w:p>
        </w:tc>
        <w:tc>
          <w:tcPr>
            <w:tcW w:w="5509" w:type="dxa"/>
          </w:tcPr>
          <w:p w:rsidR="00AA6B35" w:rsidRPr="00951B83"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951B83">
              <w:rPr>
                <w:rFonts w:asciiTheme="minorHAnsi" w:hAnsiTheme="minorHAnsi" w:cstheme="minorHAnsi"/>
                <w:sz w:val="22"/>
                <w:szCs w:val="22"/>
              </w:rPr>
              <w:t xml:space="preserve">s valores recebidos em razão do pagamento dos Créditos Imobiliários deverão ser aplicados de acordo com a ordem de prioridade de pagamentos prevista na Cláusula VIII </w:t>
            </w:r>
            <w:r w:rsidR="00AF7154" w:rsidRPr="00951B83">
              <w:rPr>
                <w:rFonts w:asciiTheme="minorHAnsi" w:hAnsiTheme="minorHAnsi" w:cstheme="minorHAnsi"/>
                <w:sz w:val="22"/>
                <w:szCs w:val="22"/>
              </w:rPr>
              <w:t>deste Termo de Securitização</w:t>
            </w:r>
            <w:r w:rsidR="00AA6B35" w:rsidRPr="00951B83">
              <w:rPr>
                <w:rFonts w:asciiTheme="minorHAnsi" w:hAnsiTheme="minorHAnsi" w:cstheme="minorHAnsi"/>
                <w:sz w:val="22"/>
                <w:szCs w:val="22"/>
              </w:rPr>
              <w:t>;</w:t>
            </w:r>
          </w:p>
          <w:p w:rsidR="00AA6B35" w:rsidRPr="00951B83"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Patrimônio Separado</w:t>
            </w:r>
            <w:r w:rsidRPr="00AB6B24">
              <w:rPr>
                <w:rFonts w:asciiTheme="minorHAnsi" w:hAnsiTheme="minorHAnsi" w:cstheme="minorHAnsi"/>
                <w:sz w:val="22"/>
                <w:szCs w:val="22"/>
              </w:rPr>
              <w:t>”:</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patrimônio constituído </w:t>
            </w:r>
            <w:r w:rsidR="001C6879">
              <w:rPr>
                <w:rFonts w:asciiTheme="minorHAnsi" w:hAnsiTheme="minorHAnsi" w:cstheme="minorHAnsi"/>
                <w:sz w:val="22"/>
                <w:szCs w:val="22"/>
              </w:rPr>
              <w:t xml:space="preserve">pelos Créditos Imobiliários, a CCI e a Conta Centralizadora, </w:t>
            </w:r>
            <w:r w:rsidR="00AA6B35" w:rsidRPr="00AB6B24">
              <w:rPr>
                <w:rFonts w:asciiTheme="minorHAnsi" w:hAnsiTheme="minorHAnsi" w:cstheme="minorHAnsi"/>
                <w:sz w:val="22"/>
                <w:szCs w:val="22"/>
              </w:rPr>
              <w:t>após a instituição do Regime Fiduciário</w:t>
            </w:r>
            <w:r w:rsidR="001C6879">
              <w:rPr>
                <w:rFonts w:asciiTheme="minorHAnsi" w:hAnsiTheme="minorHAnsi" w:cstheme="minorHAnsi"/>
                <w:sz w:val="22"/>
                <w:szCs w:val="22"/>
              </w:rPr>
              <w:t xml:space="preserve"> o qual</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sz w:val="22"/>
                <w:szCs w:val="22"/>
              </w:rPr>
              <w:t>não se confunde com o patrimônio comum da Emissora e se destina exclusivamente à liquidação dos CRI, dos respectivos custos de</w:t>
            </w:r>
            <w:r w:rsidR="001C6879">
              <w:rPr>
                <w:rFonts w:asciiTheme="minorHAnsi" w:hAnsiTheme="minorHAnsi" w:cstheme="minorHAnsi"/>
                <w:sz w:val="22"/>
                <w:szCs w:val="22"/>
              </w:rPr>
              <w:t>correntes da manutenção e</w:t>
            </w:r>
            <w:r w:rsidR="00AA6B35" w:rsidRPr="00AB6B24">
              <w:rPr>
                <w:rFonts w:asciiTheme="minorHAnsi" w:hAnsiTheme="minorHAnsi" w:cstheme="minorHAnsi"/>
                <w:sz w:val="22"/>
                <w:szCs w:val="22"/>
              </w:rPr>
              <w:t xml:space="preserve"> administração </w:t>
            </w:r>
            <w:r>
              <w:rPr>
                <w:rFonts w:asciiTheme="minorHAnsi" w:hAnsiTheme="minorHAnsi" w:cstheme="minorHAnsi"/>
                <w:sz w:val="22"/>
                <w:szCs w:val="22"/>
              </w:rPr>
              <w:t xml:space="preserve">do CRI </w:t>
            </w:r>
            <w:r w:rsidR="00AA6B35" w:rsidRPr="00AB6B24">
              <w:rPr>
                <w:rFonts w:asciiTheme="minorHAnsi" w:hAnsiTheme="minorHAnsi" w:cstheme="minorHAnsi"/>
                <w:sz w:val="22"/>
                <w:szCs w:val="22"/>
              </w:rPr>
              <w:t>e obrigações fiscais</w:t>
            </w:r>
            <w:r w:rsidR="00C86B7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incluindo, mas não se limitando as Despesas;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F30E4C" w:rsidRPr="00AB6B24" w:rsidTr="00693230">
        <w:tc>
          <w:tcPr>
            <w:tcW w:w="3280" w:type="dxa"/>
          </w:tcPr>
          <w:p w:rsidR="00F30E4C"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Pedro</w:t>
            </w:r>
            <w:r>
              <w:rPr>
                <w:rFonts w:asciiTheme="minorHAnsi" w:hAnsiTheme="minorHAnsi" w:cstheme="minorHAnsi"/>
                <w:sz w:val="22"/>
                <w:szCs w:val="22"/>
              </w:rPr>
              <w:t>”:</w:t>
            </w:r>
          </w:p>
        </w:tc>
        <w:tc>
          <w:tcPr>
            <w:tcW w:w="5509" w:type="dxa"/>
          </w:tcPr>
          <w:p w:rsidR="00F30E4C" w:rsidRDefault="00163FF5">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15FD">
              <w:rPr>
                <w:rFonts w:asciiTheme="minorHAnsi" w:hAnsiTheme="minorHAnsi" w:cstheme="minorHAnsi"/>
                <w:sz w:val="22"/>
                <w:szCs w:val="22"/>
              </w:rPr>
              <w:t>Significa o Avalista</w:t>
            </w:r>
            <w:r>
              <w:rPr>
                <w:rFonts w:asciiTheme="minorHAnsi" w:hAnsiTheme="minorHAnsi" w:cstheme="minorHAnsi"/>
                <w:b/>
                <w:sz w:val="22"/>
                <w:szCs w:val="22"/>
              </w:rPr>
              <w:t xml:space="preserve">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00CF544A" w:rsidRPr="00762FD2">
              <w:rPr>
                <w:rFonts w:asciiTheme="minorHAnsi" w:hAnsiTheme="minorHAnsi" w:cstheme="minorHAnsi"/>
                <w:sz w:val="22"/>
                <w:szCs w:val="22"/>
              </w:rPr>
              <w:t>;</w:t>
            </w:r>
          </w:p>
          <w:p w:rsidR="00762FD2" w:rsidRPr="00AB6B24" w:rsidRDefault="00762FD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PIS</w:t>
            </w:r>
            <w:r w:rsidRPr="00AB6B24">
              <w:rPr>
                <w:rFonts w:asciiTheme="minorHAnsi" w:hAnsiTheme="minorHAnsi" w:cstheme="minorHAnsi"/>
                <w:sz w:val="22"/>
                <w:szCs w:val="22"/>
              </w:rPr>
              <w:t>”:</w:t>
            </w:r>
          </w:p>
        </w:tc>
        <w:tc>
          <w:tcPr>
            <w:tcW w:w="5509" w:type="dxa"/>
          </w:tcPr>
          <w:p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c</w:t>
            </w:r>
            <w:r w:rsidR="00AA6B35" w:rsidRPr="00AB6B24">
              <w:rPr>
                <w:rFonts w:asciiTheme="minorHAnsi" w:hAnsiTheme="minorHAnsi" w:cstheme="minorHAnsi"/>
                <w:sz w:val="22"/>
                <w:szCs w:val="22"/>
              </w:rPr>
              <w:t>ontribuição ao Programa de Integração Social;</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Prazo de Colocação</w:t>
            </w:r>
            <w:r w:rsidRPr="00AB6B24">
              <w:rPr>
                <w:rFonts w:asciiTheme="minorHAnsi" w:hAnsiTheme="minorHAnsi" w:cstheme="minorHAnsi"/>
                <w:sz w:val="22"/>
                <w:szCs w:val="22"/>
              </w:rPr>
              <w:t>”:</w:t>
            </w:r>
          </w:p>
        </w:tc>
        <w:tc>
          <w:tcPr>
            <w:tcW w:w="5509" w:type="dxa"/>
          </w:tcPr>
          <w:p w:rsidR="00AA6B35" w:rsidRPr="00AB6B24" w:rsidRDefault="005E4BA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o p</w:t>
            </w:r>
            <w:r w:rsidR="00AA6B35" w:rsidRPr="00AB6B24">
              <w:rPr>
                <w:rFonts w:asciiTheme="minorHAnsi" w:hAnsiTheme="minorHAnsi" w:cstheme="minorHAnsi"/>
                <w:sz w:val="22"/>
                <w:szCs w:val="22"/>
              </w:rPr>
              <w:t xml:space="preserve">razo de colocação dos CRI contado do início da Oferta até a ocorrência de uma das seguintes hipóteses: </w:t>
            </w:r>
            <w:r w:rsidR="00AA6B35" w:rsidRPr="00AB6B24">
              <w:rPr>
                <w:rFonts w:asciiTheme="minorHAnsi" w:hAnsiTheme="minorHAnsi" w:cstheme="minorHAnsi"/>
                <w:b/>
                <w:sz w:val="22"/>
                <w:szCs w:val="22"/>
              </w:rPr>
              <w:t>(i)</w:t>
            </w:r>
            <w:r w:rsidR="008D3366">
              <w:rPr>
                <w:rFonts w:asciiTheme="minorHAnsi" w:hAnsiTheme="minorHAnsi" w:cstheme="minorHAnsi"/>
                <w:sz w:val="22"/>
                <w:szCs w:val="22"/>
              </w:rPr>
              <w:t> </w:t>
            </w:r>
            <w:r w:rsidR="00AA6B35" w:rsidRPr="00AB6B24">
              <w:rPr>
                <w:rFonts w:asciiTheme="minorHAnsi" w:hAnsiTheme="minorHAnsi" w:cstheme="minorHAnsi"/>
                <w:sz w:val="22"/>
                <w:szCs w:val="22"/>
              </w:rPr>
              <w:t xml:space="preserve">subscrição da totalidade dos CRI pelos Investidores;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8D3366">
              <w:rPr>
                <w:rFonts w:asciiTheme="minorHAnsi" w:hAnsiTheme="minorHAnsi" w:cstheme="minorHAnsi"/>
                <w:b/>
                <w:sz w:val="22"/>
                <w:szCs w:val="22"/>
              </w:rPr>
              <w:t> </w:t>
            </w:r>
            <w:r w:rsidR="00AA6B35" w:rsidRPr="00AB6B24">
              <w:rPr>
                <w:rFonts w:asciiTheme="minorHAnsi" w:hAnsiTheme="minorHAnsi" w:cstheme="minorHAnsi"/>
                <w:sz w:val="22"/>
                <w:szCs w:val="22"/>
              </w:rPr>
              <w:t>encerramento da Oferta a exclusivo critério da Emissora, o que ocorrer primeiro;</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36E47" w:rsidRPr="00AB6B24" w:rsidTr="00693230">
        <w:trPr>
          <w:ins w:id="81" w:author="Camilla de Campos Escudero Paiva" w:date="2019-09-25T15:26:00Z"/>
        </w:trPr>
        <w:tc>
          <w:tcPr>
            <w:tcW w:w="3280" w:type="dxa"/>
          </w:tcPr>
          <w:p w:rsidR="00936E47" w:rsidRDefault="00936E47" w:rsidP="00AB6B24">
            <w:pPr>
              <w:widowControl w:val="0"/>
              <w:tabs>
                <w:tab w:val="left" w:pos="360"/>
                <w:tab w:val="left" w:pos="540"/>
              </w:tabs>
              <w:autoSpaceDE w:val="0"/>
              <w:autoSpaceDN w:val="0"/>
              <w:adjustRightInd w:val="0"/>
              <w:spacing w:line="320" w:lineRule="exact"/>
              <w:rPr>
                <w:ins w:id="82" w:author="Camilla de Campos Escudero Paiva" w:date="2019-09-25T15:26:00Z"/>
                <w:rFonts w:asciiTheme="minorHAnsi" w:hAnsiTheme="minorHAnsi" w:cstheme="minorHAnsi"/>
                <w:sz w:val="22"/>
                <w:szCs w:val="22"/>
              </w:rPr>
            </w:pPr>
            <w:ins w:id="83" w:author="Camilla de Campos Escudero Paiva" w:date="2019-09-25T15:26:00Z">
              <w:r>
                <w:rPr>
                  <w:rFonts w:asciiTheme="minorHAnsi" w:hAnsiTheme="minorHAnsi" w:cstheme="minorHAnsi"/>
                  <w:sz w:val="22"/>
                  <w:szCs w:val="22"/>
                </w:rPr>
                <w:t>“</w:t>
              </w:r>
              <w:r>
                <w:rPr>
                  <w:rFonts w:asciiTheme="minorHAnsi" w:hAnsiTheme="minorHAnsi" w:cstheme="minorHAnsi"/>
                  <w:sz w:val="22"/>
                  <w:szCs w:val="22"/>
                  <w:u w:val="single"/>
                </w:rPr>
                <w:t>Prêmio</w:t>
              </w:r>
              <w:r>
                <w:rPr>
                  <w:rFonts w:asciiTheme="minorHAnsi" w:hAnsiTheme="minorHAnsi" w:cstheme="minorHAnsi"/>
                  <w:sz w:val="22"/>
                  <w:szCs w:val="22"/>
                </w:rPr>
                <w:t>”:</w:t>
              </w:r>
            </w:ins>
          </w:p>
        </w:tc>
        <w:tc>
          <w:tcPr>
            <w:tcW w:w="5509" w:type="dxa"/>
          </w:tcPr>
          <w:p w:rsidR="00936E47" w:rsidRDefault="00936E47" w:rsidP="00AB6B24">
            <w:pPr>
              <w:widowControl w:val="0"/>
              <w:tabs>
                <w:tab w:val="left" w:pos="-4112"/>
              </w:tabs>
              <w:spacing w:line="320" w:lineRule="exact"/>
              <w:contextualSpacing/>
              <w:jc w:val="both"/>
              <w:rPr>
                <w:ins w:id="84" w:author="Camilla de Campos Escudero Paiva" w:date="2019-09-25T15:26:00Z"/>
                <w:rFonts w:asciiTheme="minorHAnsi" w:hAnsiTheme="minorHAnsi" w:cstheme="minorHAnsi"/>
                <w:sz w:val="22"/>
                <w:szCs w:val="22"/>
              </w:rPr>
            </w:pPr>
            <w:ins w:id="85" w:author="Camilla de Campos Escudero Paiva" w:date="2019-09-25T15:26:00Z">
              <w:r w:rsidRPr="00936E47">
                <w:rPr>
                  <w:rFonts w:asciiTheme="minorHAnsi" w:hAnsiTheme="minorHAnsi" w:cstheme="minorHAnsi"/>
                  <w:sz w:val="22"/>
                  <w:szCs w:val="22"/>
                </w:rPr>
                <w:t xml:space="preserve">Significa </w:t>
              </w:r>
              <w:r>
                <w:rPr>
                  <w:rFonts w:asciiTheme="minorHAnsi" w:hAnsiTheme="minorHAnsi" w:cstheme="minorHAnsi"/>
                  <w:sz w:val="22"/>
                  <w:szCs w:val="22"/>
                </w:rPr>
                <w:t xml:space="preserve">o montante de </w:t>
              </w:r>
              <w:r w:rsidRPr="00936E47">
                <w:rPr>
                  <w:rFonts w:asciiTheme="minorHAnsi" w:hAnsiTheme="minorHAnsi" w:cstheme="minorHAnsi"/>
                  <w:sz w:val="22"/>
                  <w:szCs w:val="22"/>
                </w:rPr>
                <w:t xml:space="preserve">3,00% </w:t>
              </w:r>
              <w:r>
                <w:rPr>
                  <w:rFonts w:asciiTheme="minorHAnsi" w:hAnsiTheme="minorHAnsi" w:cstheme="minorHAnsi"/>
                  <w:sz w:val="22"/>
                  <w:szCs w:val="22"/>
                </w:rPr>
                <w:t xml:space="preserve">(três por cento) </w:t>
              </w:r>
              <w:r w:rsidRPr="00936E47">
                <w:rPr>
                  <w:rFonts w:asciiTheme="minorHAnsi" w:hAnsiTheme="minorHAnsi" w:cstheme="minorHAnsi"/>
                  <w:sz w:val="22"/>
                  <w:szCs w:val="22"/>
                </w:rPr>
                <w:t>incidente</w:t>
              </w:r>
              <w:r w:rsidRPr="00880627">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r>
                <w:rPr>
                  <w:rFonts w:asciiTheme="minorHAnsi" w:hAnsiTheme="minorHAnsi" w:cstheme="minorHAnsi"/>
                  <w:sz w:val="22"/>
                  <w:szCs w:val="22"/>
                </w:rPr>
                <w:t>;</w:t>
              </w:r>
            </w:ins>
          </w:p>
          <w:p w:rsidR="00936E47" w:rsidRDefault="00936E47" w:rsidP="00AB6B24">
            <w:pPr>
              <w:widowControl w:val="0"/>
              <w:tabs>
                <w:tab w:val="left" w:pos="-4112"/>
              </w:tabs>
              <w:spacing w:line="320" w:lineRule="exact"/>
              <w:contextualSpacing/>
              <w:jc w:val="both"/>
              <w:rPr>
                <w:ins w:id="86" w:author="Camilla de Campos Escudero Paiva" w:date="2019-09-25T15:26:00Z"/>
                <w:rFonts w:asciiTheme="minorHAnsi" w:hAnsiTheme="minorHAnsi" w:cstheme="minorHAnsi"/>
                <w:sz w:val="22"/>
                <w:szCs w:val="22"/>
              </w:rPr>
            </w:pPr>
          </w:p>
        </w:tc>
      </w:tr>
      <w:tr w:rsidR="00A637EA" w:rsidRPr="00AB6B24" w:rsidTr="00693230">
        <w:tc>
          <w:tcPr>
            <w:tcW w:w="3280" w:type="dxa"/>
          </w:tcPr>
          <w:p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Promessa de Alienação Fiduciária</w:t>
            </w:r>
            <w:r>
              <w:rPr>
                <w:rFonts w:asciiTheme="minorHAnsi" w:hAnsiTheme="minorHAnsi" w:cstheme="minorHAnsi"/>
                <w:sz w:val="22"/>
                <w:szCs w:val="22"/>
              </w:rPr>
              <w:t>”:</w:t>
            </w:r>
          </w:p>
        </w:tc>
        <w:tc>
          <w:tcPr>
            <w:tcW w:w="5509" w:type="dxa"/>
          </w:tcPr>
          <w:p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 promessa de alienação fiduciária constituída sobre os Imóveis em Dação por meio do Contrato de Promessa de Alienação Fiduciária;</w:t>
            </w:r>
          </w:p>
          <w:p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p>
        </w:tc>
      </w:tr>
      <w:tr w:rsidR="00AA6B35" w:rsidRPr="00AB6B24" w:rsidDel="00410E7C" w:rsidTr="00693230">
        <w:tc>
          <w:tcPr>
            <w:tcW w:w="3280" w:type="dxa"/>
          </w:tcPr>
          <w:p w:rsidR="00AA6B35" w:rsidRPr="006537AF" w:rsidRDefault="00AA6B35">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6537AF">
              <w:rPr>
                <w:rFonts w:asciiTheme="minorHAnsi" w:hAnsiTheme="minorHAnsi" w:cstheme="minorHAnsi"/>
                <w:sz w:val="22"/>
                <w:szCs w:val="22"/>
              </w:rPr>
              <w:t>“</w:t>
            </w:r>
            <w:r w:rsidR="00624DFB" w:rsidRPr="006537AF">
              <w:rPr>
                <w:rFonts w:asciiTheme="minorHAnsi" w:hAnsiTheme="minorHAnsi" w:cstheme="minorHAnsi"/>
                <w:sz w:val="22"/>
                <w:szCs w:val="22"/>
                <w:u w:val="single"/>
              </w:rPr>
              <w:t>Valor</w:t>
            </w:r>
            <w:r w:rsidRPr="006537AF">
              <w:rPr>
                <w:rFonts w:asciiTheme="minorHAnsi" w:hAnsiTheme="minorHAnsi" w:cstheme="minorHAnsi"/>
                <w:sz w:val="22"/>
                <w:szCs w:val="22"/>
                <w:u w:val="single"/>
              </w:rPr>
              <w:t xml:space="preserve"> de Aquisição</w:t>
            </w:r>
            <w:r w:rsidR="00C86B72" w:rsidRPr="006537AF">
              <w:rPr>
                <w:rFonts w:asciiTheme="minorHAnsi" w:hAnsiTheme="minorHAnsi" w:cstheme="minorHAnsi"/>
                <w:sz w:val="22"/>
                <w:szCs w:val="22"/>
              </w:rPr>
              <w:t>”</w:t>
            </w:r>
            <w:r w:rsidRPr="006537AF">
              <w:rPr>
                <w:rFonts w:asciiTheme="minorHAnsi" w:hAnsiTheme="minorHAnsi" w:cstheme="minorHAnsi"/>
                <w:sz w:val="22"/>
                <w:szCs w:val="22"/>
              </w:rPr>
              <w:t>:</w:t>
            </w:r>
          </w:p>
        </w:tc>
        <w:tc>
          <w:tcPr>
            <w:tcW w:w="5509" w:type="dxa"/>
          </w:tcPr>
          <w:p w:rsidR="00AA6B35" w:rsidRPr="006537AF"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537AF">
              <w:rPr>
                <w:rFonts w:asciiTheme="minorHAnsi" w:hAnsiTheme="minorHAnsi" w:cstheme="minorHAnsi"/>
                <w:bCs/>
                <w:sz w:val="22"/>
                <w:szCs w:val="22"/>
              </w:rPr>
              <w:t>Significa o valor pago</w:t>
            </w:r>
            <w:r w:rsidR="006537AF" w:rsidRPr="006537AF">
              <w:rPr>
                <w:rFonts w:asciiTheme="minorHAnsi" w:hAnsiTheme="minorHAnsi" w:cstheme="minorHAnsi"/>
                <w:bCs/>
                <w:sz w:val="22"/>
                <w:szCs w:val="22"/>
              </w:rPr>
              <w:t>,</w:t>
            </w:r>
            <w:r w:rsidRPr="006537AF">
              <w:rPr>
                <w:rFonts w:asciiTheme="minorHAnsi" w:hAnsiTheme="minorHAnsi" w:cstheme="minorHAnsi"/>
                <w:bCs/>
                <w:sz w:val="22"/>
                <w:szCs w:val="22"/>
              </w:rPr>
              <w:t xml:space="preserve"> p</w:t>
            </w:r>
            <w:r w:rsidR="00AA6B35" w:rsidRPr="006537AF">
              <w:rPr>
                <w:rFonts w:asciiTheme="minorHAnsi" w:hAnsiTheme="minorHAnsi" w:cstheme="minorHAnsi"/>
                <w:bCs/>
                <w:sz w:val="22"/>
                <w:szCs w:val="22"/>
              </w:rPr>
              <w:t xml:space="preserve">ela </w:t>
            </w:r>
            <w:r w:rsidR="006537AF" w:rsidRPr="006537AF">
              <w:rPr>
                <w:rFonts w:asciiTheme="minorHAnsi" w:hAnsiTheme="minorHAnsi" w:cstheme="minorHAnsi"/>
                <w:bCs/>
                <w:sz w:val="22"/>
                <w:szCs w:val="22"/>
              </w:rPr>
              <w:t xml:space="preserve">Emissora à Cedente, pela </w:t>
            </w:r>
            <w:r w:rsidR="00C86B72" w:rsidRPr="006537AF">
              <w:rPr>
                <w:rFonts w:asciiTheme="minorHAnsi" w:hAnsiTheme="minorHAnsi" w:cstheme="minorHAnsi"/>
                <w:bCs/>
                <w:sz w:val="22"/>
                <w:szCs w:val="22"/>
              </w:rPr>
              <w:t>aquisição</w:t>
            </w:r>
            <w:r w:rsidR="00AA6B35" w:rsidRPr="006537AF">
              <w:rPr>
                <w:rFonts w:asciiTheme="minorHAnsi" w:hAnsiTheme="minorHAnsi" w:cstheme="minorHAnsi"/>
                <w:bCs/>
                <w:sz w:val="22"/>
                <w:szCs w:val="22"/>
              </w:rPr>
              <w:t xml:space="preserve"> dos Créditos Imobiliários, </w:t>
            </w:r>
            <w:r w:rsidR="006537AF" w:rsidRPr="006537AF">
              <w:rPr>
                <w:rFonts w:asciiTheme="minorHAnsi" w:hAnsiTheme="minorHAnsi" w:cstheme="minorHAnsi"/>
                <w:bCs/>
                <w:sz w:val="22"/>
                <w:szCs w:val="22"/>
              </w:rPr>
              <w:t>n</w:t>
            </w:r>
            <w:r w:rsidR="00AA6B35" w:rsidRPr="006537AF">
              <w:rPr>
                <w:rFonts w:asciiTheme="minorHAnsi" w:hAnsiTheme="minorHAnsi" w:cstheme="minorHAnsi"/>
                <w:bCs/>
                <w:sz w:val="22"/>
                <w:szCs w:val="22"/>
              </w:rPr>
              <w:t xml:space="preserve">o valor certo e ajustado de </w:t>
            </w:r>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r w:rsidR="006537AF" w:rsidRPr="006537AF">
              <w:rPr>
                <w:rFonts w:asciiTheme="minorHAnsi" w:hAnsiTheme="minorHAnsi" w:cstheme="minorHAnsi"/>
                <w:bCs/>
                <w:sz w:val="22"/>
                <w:szCs w:val="22"/>
              </w:rPr>
              <w:t>, nos termos d</w:t>
            </w:r>
            <w:r w:rsidR="00C86B72" w:rsidRPr="006537AF">
              <w:rPr>
                <w:rFonts w:asciiTheme="minorHAnsi" w:hAnsiTheme="minorHAnsi" w:cstheme="minorHAnsi"/>
                <w:sz w:val="22"/>
                <w:szCs w:val="22"/>
              </w:rPr>
              <w:t>o</w:t>
            </w:r>
            <w:r w:rsidR="00AA6B35" w:rsidRPr="006537AF">
              <w:rPr>
                <w:rFonts w:asciiTheme="minorHAnsi" w:hAnsiTheme="minorHAnsi" w:cstheme="minorHAnsi"/>
                <w:sz w:val="22"/>
                <w:szCs w:val="22"/>
              </w:rPr>
              <w:t xml:space="preserve"> Contrato de Cessão;</w:t>
            </w:r>
          </w:p>
          <w:p w:rsidR="00AA6B35" w:rsidRPr="006537AF"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rPr>
          <w:trHeight w:val="1979"/>
        </w:trPr>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Preço de Integralização</w:t>
            </w:r>
            <w:r w:rsidRPr="00AB6B24">
              <w:rPr>
                <w:rFonts w:asciiTheme="minorHAnsi" w:hAnsiTheme="minorHAnsi" w:cstheme="minorHAnsi"/>
                <w:sz w:val="22"/>
                <w:szCs w:val="22"/>
              </w:rPr>
              <w:t>”:</w:t>
            </w:r>
          </w:p>
        </w:tc>
        <w:tc>
          <w:tcPr>
            <w:tcW w:w="5509" w:type="dxa"/>
          </w:tcPr>
          <w:p w:rsidR="00AA6B35" w:rsidRPr="00AB6B24"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preço de integralização dos CRI no âmbito da Emissão, corresponde: </w:t>
            </w:r>
            <w:r w:rsidR="00AA6B35" w:rsidRPr="00AB6B24">
              <w:rPr>
                <w:rFonts w:asciiTheme="minorHAnsi" w:hAnsiTheme="minorHAnsi" w:cstheme="minorHAnsi"/>
                <w:b/>
                <w:sz w:val="22"/>
                <w:szCs w:val="22"/>
              </w:rPr>
              <w:t>(i)</w:t>
            </w:r>
            <w:r w:rsidR="00AA6B35" w:rsidRPr="00AB6B24">
              <w:rPr>
                <w:rFonts w:asciiTheme="minorHAnsi" w:hAnsiTheme="minorHAnsi" w:cstheme="minorHAnsi"/>
                <w:sz w:val="22"/>
                <w:szCs w:val="22"/>
              </w:rPr>
              <w:t xml:space="preserve"> ao Valor Nominal Unitário</w:t>
            </w:r>
            <w:r w:rsidR="00A562A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para os CRI integralizados na Data da Primeira Integralização;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AA6B35" w:rsidRPr="00AB6B24">
              <w:rPr>
                <w:rFonts w:asciiTheme="minorHAnsi" w:hAnsiTheme="minorHAnsi" w:cstheme="minorHAnsi"/>
                <w:sz w:val="22"/>
                <w:szCs w:val="22"/>
              </w:rPr>
              <w:t xml:space="preserve"> ao Valor Nominal Unitário Atualizado</w:t>
            </w:r>
            <w:r w:rsidR="00A562A2"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 xml:space="preserve">acrescido da Remuneração </w:t>
            </w:r>
            <w:r w:rsidR="00A562A2" w:rsidRPr="00AB6B24">
              <w:rPr>
                <w:rFonts w:asciiTheme="minorHAnsi" w:hAnsiTheme="minorHAnsi" w:cstheme="minorHAnsi"/>
                <w:sz w:val="22"/>
                <w:szCs w:val="22"/>
              </w:rPr>
              <w:t xml:space="preserve">dos CRI </w:t>
            </w:r>
            <w:r w:rsidR="00AA6B35" w:rsidRPr="00AB6B24">
              <w:rPr>
                <w:rFonts w:asciiTheme="minorHAnsi" w:hAnsiTheme="minorHAnsi" w:cstheme="minorHAnsi"/>
                <w:sz w:val="22"/>
                <w:szCs w:val="22"/>
              </w:rPr>
              <w:t>desde a Data da Primeira Integralização, de acordo com o presente Termo de Securitização;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Regime Fiduciário</w:t>
            </w:r>
            <w:r w:rsidRPr="00AB6B24">
              <w:rPr>
                <w:rFonts w:asciiTheme="minorHAnsi" w:hAnsiTheme="minorHAnsi" w:cstheme="minorHAnsi"/>
                <w:sz w:val="22"/>
                <w:szCs w:val="22"/>
              </w:rPr>
              <w:t>”:</w:t>
            </w:r>
          </w:p>
        </w:tc>
        <w:tc>
          <w:tcPr>
            <w:tcW w:w="5509" w:type="dxa"/>
          </w:tcPr>
          <w:p w:rsidR="00AA6B35" w:rsidRDefault="00624DFB"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regime fiduciário sobre os Créditos do Patrimônio Separado e as Garantias</w:t>
            </w:r>
            <w:r w:rsidR="00AA6B35" w:rsidRPr="00AB6B24">
              <w:rPr>
                <w:rFonts w:asciiTheme="minorHAnsi" w:hAnsiTheme="minorHAnsi" w:cstheme="minorHAnsi"/>
                <w:color w:val="000000"/>
                <w:sz w:val="22"/>
                <w:szCs w:val="22"/>
              </w:rPr>
              <w:t>, instituído pela Emissora n</w:t>
            </w:r>
            <w:r w:rsidR="00AA6B35" w:rsidRPr="00AB6B24">
              <w:rPr>
                <w:rFonts w:asciiTheme="minorHAnsi" w:hAnsiTheme="minorHAnsi" w:cstheme="minorHAnsi"/>
                <w:sz w:val="22"/>
                <w:szCs w:val="22"/>
              </w:rPr>
              <w:t>a forma do artigo 9º da Lei 9.514</w:t>
            </w:r>
            <w:r w:rsidR="00363F64" w:rsidRPr="00AB6B24">
              <w:rPr>
                <w:rFonts w:asciiTheme="minorHAnsi" w:hAnsiTheme="minorHAnsi" w:cstheme="minorHAnsi"/>
                <w:sz w:val="22"/>
                <w:szCs w:val="22"/>
              </w:rPr>
              <w:t>/97</w:t>
            </w:r>
            <w:r w:rsidR="00AA6B35" w:rsidRPr="00AB6B24">
              <w:rPr>
                <w:rFonts w:asciiTheme="minorHAnsi" w:hAnsiTheme="minorHAnsi" w:cstheme="minorHAnsi"/>
                <w:sz w:val="22"/>
                <w:szCs w:val="22"/>
              </w:rPr>
              <w:t xml:space="preserve"> para constituição do Patrimônio Separado. O Regime Fiduciário </w:t>
            </w:r>
            <w:r w:rsidR="00AA6B35" w:rsidRPr="00AB6B24">
              <w:rPr>
                <w:rFonts w:asciiTheme="minorHAnsi" w:hAnsiTheme="minorHAnsi" w:cstheme="minorHAnsi"/>
                <w:color w:val="000000"/>
                <w:sz w:val="22"/>
                <w:szCs w:val="22"/>
              </w:rPr>
              <w:t>segrega os Créditos do Patrimônio Separado e as Garantias</w:t>
            </w:r>
            <w:r w:rsidR="00AA6B35" w:rsidRPr="00AB6B24">
              <w:rPr>
                <w:rFonts w:asciiTheme="minorHAnsi" w:eastAsia="ヒラギノ角ゴ Pro W3" w:hAnsiTheme="minorHAnsi" w:cstheme="minorHAnsi"/>
                <w:color w:val="000000"/>
                <w:sz w:val="22"/>
                <w:szCs w:val="22"/>
                <w:lang w:eastAsia="en-US"/>
              </w:rPr>
              <w:t xml:space="preserve"> </w:t>
            </w:r>
            <w:r w:rsidR="00AA6B35" w:rsidRPr="00AB6B2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007A2830" w:rsidRPr="00AB6B24">
              <w:rPr>
                <w:rFonts w:asciiTheme="minorHAnsi" w:hAnsiTheme="minorHAnsi" w:cstheme="minorHAnsi"/>
                <w:color w:val="000000"/>
                <w:sz w:val="22"/>
                <w:szCs w:val="22"/>
              </w:rPr>
              <w:t xml:space="preserve">(inclusive </w:t>
            </w:r>
            <w:r w:rsidR="00AA6B35" w:rsidRPr="00AB6B24">
              <w:rPr>
                <w:rFonts w:asciiTheme="minorHAnsi" w:hAnsiTheme="minorHAnsi" w:cstheme="minorHAnsi"/>
                <w:color w:val="000000"/>
                <w:sz w:val="22"/>
                <w:szCs w:val="22"/>
              </w:rPr>
              <w:t>moratórios</w:t>
            </w:r>
            <w:r w:rsidR="007A2830" w:rsidRPr="00AB6B24">
              <w:rPr>
                <w:rFonts w:asciiTheme="minorHAnsi" w:hAnsiTheme="minorHAnsi" w:cstheme="minorHAnsi"/>
                <w:color w:val="000000"/>
                <w:sz w:val="22"/>
                <w:szCs w:val="22"/>
              </w:rPr>
              <w:t>)</w:t>
            </w:r>
            <w:r w:rsidR="00AA6B35" w:rsidRPr="00AB6B24">
              <w:rPr>
                <w:rFonts w:asciiTheme="minorHAnsi" w:hAnsiTheme="minorHAnsi" w:cstheme="minorHAnsi"/>
                <w:color w:val="000000"/>
                <w:sz w:val="22"/>
                <w:szCs w:val="22"/>
              </w:rPr>
              <w:t xml:space="preserve"> aplicáveis</w:t>
            </w:r>
            <w:r w:rsidR="00AA6B35" w:rsidRPr="00AB6B24">
              <w:rPr>
                <w:rFonts w:asciiTheme="minorHAnsi" w:hAnsiTheme="minorHAnsi" w:cstheme="minorHAnsi"/>
                <w:sz w:val="22"/>
                <w:szCs w:val="22"/>
              </w:rPr>
              <w:t>;</w:t>
            </w:r>
          </w:p>
          <w:p w:rsidR="008D3366" w:rsidRPr="00AB6B24" w:rsidRDefault="008D3366"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590A6D">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Remuneração</w:t>
            </w:r>
            <w:r w:rsidR="00D2502A" w:rsidRPr="00AB6B24">
              <w:rPr>
                <w:rFonts w:asciiTheme="minorHAnsi" w:hAnsiTheme="minorHAnsi" w:cstheme="minorHAnsi"/>
                <w:bCs/>
                <w:color w:val="000000"/>
                <w:sz w:val="22"/>
                <w:szCs w:val="22"/>
                <w:u w:val="single"/>
              </w:rPr>
              <w:t xml:space="preserve"> dos CRI</w:t>
            </w:r>
            <w:r w:rsidRPr="00AB6B24">
              <w:rPr>
                <w:rFonts w:asciiTheme="minorHAnsi" w:hAnsiTheme="minorHAnsi" w:cstheme="minorHAnsi"/>
                <w:bCs/>
                <w:color w:val="000000"/>
                <w:sz w:val="22"/>
                <w:szCs w:val="22"/>
              </w:rPr>
              <w:t>”:</w:t>
            </w:r>
          </w:p>
        </w:tc>
        <w:tc>
          <w:tcPr>
            <w:tcW w:w="5509" w:type="dxa"/>
          </w:tcPr>
          <w:p w:rsidR="00AA6B35" w:rsidRPr="00AB6B24" w:rsidRDefault="003614C2" w:rsidP="00AB6B24">
            <w:pPr>
              <w:pStyle w:val="BodyText21"/>
              <w:spacing w:line="320" w:lineRule="exact"/>
              <w:rPr>
                <w:rFonts w:asciiTheme="minorHAnsi" w:hAnsiTheme="minorHAnsi" w:cstheme="minorHAnsi"/>
                <w:snapToGrid w:val="0"/>
                <w:sz w:val="22"/>
                <w:szCs w:val="22"/>
              </w:rPr>
            </w:pPr>
            <w:r w:rsidRPr="00AB6B24">
              <w:rPr>
                <w:rFonts w:asciiTheme="minorHAnsi" w:hAnsiTheme="minorHAnsi" w:cstheme="minorHAnsi"/>
                <w:sz w:val="22"/>
                <w:szCs w:val="22"/>
              </w:rPr>
              <w:t>Tem o significado que lhe é atribuído</w:t>
            </w:r>
            <w:r w:rsidR="00AA6B35" w:rsidRPr="00AB6B24">
              <w:rPr>
                <w:rFonts w:asciiTheme="minorHAnsi" w:hAnsiTheme="minorHAnsi" w:cstheme="minorHAnsi"/>
                <w:sz w:val="22"/>
                <w:szCs w:val="22"/>
              </w:rPr>
              <w:t xml:space="preserve"> </w:t>
            </w:r>
            <w:r w:rsidR="00D2502A" w:rsidRPr="00AB6B24">
              <w:rPr>
                <w:rFonts w:asciiTheme="minorHAnsi" w:hAnsiTheme="minorHAnsi" w:cstheme="minorHAnsi"/>
                <w:sz w:val="22"/>
                <w:szCs w:val="22"/>
              </w:rPr>
              <w:t xml:space="preserve">na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_Ref515724824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4.1</w:t>
            </w:r>
            <w:r w:rsidR="00490DAF" w:rsidRPr="00AB6B24">
              <w:rPr>
                <w:rFonts w:asciiTheme="minorHAnsi" w:hAnsiTheme="minorHAnsi" w:cstheme="minorHAnsi"/>
                <w:sz w:val="22"/>
                <w:szCs w:val="22"/>
              </w:rPr>
              <w:fldChar w:fldCharType="end"/>
            </w:r>
            <w:r w:rsidR="00D2502A" w:rsidRPr="00AB6B24">
              <w:rPr>
                <w:rFonts w:asciiTheme="minorHAnsi" w:hAnsiTheme="minorHAnsi" w:cstheme="minorHAnsi"/>
                <w:sz w:val="22"/>
                <w:szCs w:val="22"/>
              </w:rPr>
              <w:t xml:space="preserve"> deste Termo de Securitização</w:t>
            </w:r>
            <w:r w:rsidR="00AA6B35" w:rsidRPr="00AB6B24">
              <w:rPr>
                <w:rFonts w:asciiTheme="minorHAnsi" w:hAnsiTheme="minorHAnsi" w:cstheme="minorHAnsi"/>
                <w:snapToGrid w:val="0"/>
                <w:sz w:val="22"/>
                <w:szCs w:val="22"/>
              </w:rPr>
              <w:t>;</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Resgate Antecipado</w:t>
            </w:r>
            <w:r w:rsidRPr="00AB6B24">
              <w:rPr>
                <w:rFonts w:asciiTheme="minorHAnsi" w:hAnsiTheme="minorHAnsi" w:cstheme="minorHAnsi"/>
                <w:bCs/>
                <w:color w:val="000000"/>
                <w:sz w:val="22"/>
                <w:szCs w:val="22"/>
              </w:rPr>
              <w:t>”:</w:t>
            </w:r>
          </w:p>
        </w:tc>
        <w:tc>
          <w:tcPr>
            <w:tcW w:w="5509" w:type="dxa"/>
          </w:tcPr>
          <w:p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resgate antecipado total dos CRI que será realizado nas hipóteses da Cláusula VII</w:t>
            </w:r>
            <w:r w:rsidRPr="00AB6B24">
              <w:rPr>
                <w:rFonts w:asciiTheme="minorHAnsi" w:hAnsiTheme="minorHAnsi" w:cstheme="minorHAnsi"/>
                <w:sz w:val="22"/>
                <w:szCs w:val="22"/>
              </w:rPr>
              <w:t xml:space="preserve"> deste Termo de Securitização;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163FF5" w:rsidRPr="00AB6B24" w:rsidDel="00410E7C" w:rsidTr="00693230">
        <w:tc>
          <w:tcPr>
            <w:tcW w:w="3280" w:type="dxa"/>
          </w:tcPr>
          <w:p w:rsidR="00163FF5"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0615FD">
              <w:rPr>
                <w:rFonts w:asciiTheme="minorHAnsi" w:hAnsiTheme="minorHAnsi" w:cstheme="minorHAnsi"/>
                <w:bCs/>
                <w:color w:val="000000"/>
                <w:sz w:val="22"/>
                <w:szCs w:val="22"/>
                <w:u w:val="single"/>
              </w:rPr>
              <w:t>Ricardo</w:t>
            </w:r>
            <w:r>
              <w:rPr>
                <w:rFonts w:asciiTheme="minorHAnsi" w:hAnsiTheme="minorHAnsi" w:cstheme="minorHAnsi"/>
                <w:bCs/>
                <w:color w:val="000000"/>
                <w:sz w:val="22"/>
                <w:szCs w:val="22"/>
              </w:rPr>
              <w:t>”:</w:t>
            </w:r>
          </w:p>
        </w:tc>
        <w:tc>
          <w:tcPr>
            <w:tcW w:w="5509" w:type="dxa"/>
          </w:tcPr>
          <w:p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 xml:space="preserve">Significa o Avalista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r w:rsidR="00FA4EC7">
              <w:rPr>
                <w:rFonts w:ascii="Calibri" w:eastAsia="Arial Unicode MS" w:hAnsi="Calibri" w:cs="Arial"/>
                <w:bCs/>
                <w:sz w:val="22"/>
                <w:szCs w:val="22"/>
              </w:rPr>
              <w:t xml:space="preserve">de </w:t>
            </w:r>
            <w:r w:rsidR="00FA4EC7" w:rsidRPr="00FA4EC7">
              <w:rPr>
                <w:rFonts w:ascii="Calibri" w:eastAsia="Arial Unicode MS" w:hAnsi="Calibri" w:cs="Arial"/>
                <w:bCs/>
                <w:sz w:val="22"/>
                <w:szCs w:val="22"/>
              </w:rPr>
              <w:t>comunhão universal de bens com Maria Cristina Rota Ely</w:t>
            </w:r>
            <w:r w:rsidRPr="00FA4EC7">
              <w:rPr>
                <w:rFonts w:ascii="Calibri" w:eastAsia="MS Mincho" w:hAnsi="Calibri"/>
                <w:sz w:val="22"/>
                <w:szCs w:val="22"/>
                <w:lang w:eastAsia="ja-JP"/>
              </w:rPr>
              <w:t xml:space="preserve">, engenheiro, portador da cédula de identidade RG nº </w:t>
            </w:r>
            <w:r w:rsidR="00FA4EC7" w:rsidRPr="00FA4EC7">
              <w:rPr>
                <w:rFonts w:ascii="Calibri" w:eastAsia="Arial Unicode MS" w:hAnsi="Calibri" w:cs="Arial"/>
                <w:bCs/>
                <w:sz w:val="22"/>
                <w:szCs w:val="22"/>
              </w:rPr>
              <w:t>1030229882</w:t>
            </w:r>
            <w:r w:rsidRPr="00FA4EC7">
              <w:rPr>
                <w:rFonts w:ascii="Calibri" w:eastAsia="MS Mincho" w:hAnsi="Calibri"/>
                <w:sz w:val="22"/>
                <w:szCs w:val="22"/>
                <w:lang w:eastAsia="ja-JP"/>
              </w:rPr>
              <w:t>, inscrito</w:t>
            </w:r>
            <w:r w:rsidRPr="00B4394F">
              <w:rPr>
                <w:rFonts w:ascii="Calibri" w:eastAsia="MS Mincho" w:hAnsi="Calibri"/>
                <w:sz w:val="22"/>
                <w:szCs w:val="22"/>
                <w:lang w:eastAsia="ja-JP"/>
              </w:rPr>
              <w:t xml:space="preserve"> no CPF/MF sob nº 294.282.580-49,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w:t>
            </w:r>
          </w:p>
          <w:p w:rsidR="003228FD" w:rsidRPr="00AB6B24"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Saldo do Valor Nominal Unitário Atualizado</w:t>
            </w:r>
            <w:r w:rsidRPr="00AB6B24">
              <w:rPr>
                <w:rFonts w:asciiTheme="minorHAnsi" w:hAnsiTheme="minorHAnsi" w:cstheme="minorHAnsi"/>
                <w:bCs/>
                <w:color w:val="000000"/>
                <w:sz w:val="22"/>
                <w:szCs w:val="22"/>
              </w:rPr>
              <w:t>”:</w:t>
            </w:r>
          </w:p>
        </w:tc>
        <w:tc>
          <w:tcPr>
            <w:tcW w:w="5509" w:type="dxa"/>
          </w:tcPr>
          <w:p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saldo do Valor Nominal Unitário Atualizado remanescente após </w:t>
            </w:r>
            <w:r w:rsidRPr="00AB6B24">
              <w:rPr>
                <w:rFonts w:asciiTheme="minorHAnsi" w:hAnsiTheme="minorHAnsi" w:cstheme="minorHAnsi"/>
                <w:sz w:val="22"/>
                <w:szCs w:val="22"/>
              </w:rPr>
              <w:t xml:space="preserve">as </w:t>
            </w:r>
            <w:del w:id="87" w:author="Camilla de Campos Escudero Paiva" w:date="2019-09-25T15:27:00Z">
              <w:r w:rsidRPr="00AB6B24" w:rsidDel="00936E47">
                <w:rPr>
                  <w:rFonts w:asciiTheme="minorHAnsi" w:hAnsiTheme="minorHAnsi" w:cstheme="minorHAnsi"/>
                  <w:sz w:val="22"/>
                  <w:szCs w:val="22"/>
                </w:rPr>
                <w:delText>A</w:delText>
              </w:r>
              <w:r w:rsidR="00AA6B35" w:rsidRPr="00AB6B24" w:rsidDel="00936E47">
                <w:rPr>
                  <w:rFonts w:asciiTheme="minorHAnsi" w:hAnsiTheme="minorHAnsi" w:cstheme="minorHAnsi"/>
                  <w:sz w:val="22"/>
                  <w:szCs w:val="22"/>
                </w:rPr>
                <w:delText>mortizações</w:delText>
              </w:r>
              <w:r w:rsidRPr="00AB6B24" w:rsidDel="00936E47">
                <w:rPr>
                  <w:rFonts w:asciiTheme="minorHAnsi" w:hAnsiTheme="minorHAnsi" w:cstheme="minorHAnsi"/>
                  <w:sz w:val="22"/>
                  <w:szCs w:val="22"/>
                </w:rPr>
                <w:delText xml:space="preserve"> Programadas, as </w:delText>
              </w:r>
            </w:del>
            <w:r w:rsidRPr="00AB6B24">
              <w:rPr>
                <w:rFonts w:asciiTheme="minorHAnsi" w:hAnsiTheme="minorHAnsi" w:cstheme="minorHAnsi"/>
                <w:sz w:val="22"/>
                <w:szCs w:val="22"/>
              </w:rPr>
              <w:t xml:space="preserve">Amortizações </w:t>
            </w:r>
            <w:del w:id="88" w:author="Camilla de Campos Escudero Paiva" w:date="2019-09-25T15:27:00Z">
              <w:r w:rsidRPr="00AB6B24" w:rsidDel="00936E47">
                <w:rPr>
                  <w:rFonts w:asciiTheme="minorHAnsi" w:hAnsiTheme="minorHAnsi" w:cstheme="minorHAnsi"/>
                  <w:sz w:val="22"/>
                  <w:szCs w:val="22"/>
                </w:rPr>
                <w:delText>Parciais</w:delText>
              </w:r>
            </w:del>
            <w:ins w:id="89" w:author="Camilla de Campos Escudero Paiva" w:date="2019-09-25T15:27:00Z">
              <w:r w:rsidR="00936E47">
                <w:rPr>
                  <w:rFonts w:asciiTheme="minorHAnsi" w:hAnsiTheme="minorHAnsi" w:cstheme="minorHAnsi"/>
                  <w:sz w:val="22"/>
                  <w:szCs w:val="22"/>
                </w:rPr>
                <w:t>Extraordinárias Facultativas e Amortizações Antecipadas Obrigatórias</w:t>
              </w:r>
            </w:ins>
            <w:r w:rsidR="00AA6B35" w:rsidRPr="00AB6B24">
              <w:rPr>
                <w:rFonts w:asciiTheme="minorHAnsi" w:hAnsiTheme="minorHAnsi" w:cstheme="minorHAnsi"/>
                <w:sz w:val="22"/>
                <w:szCs w:val="22"/>
              </w:rPr>
              <w:t xml:space="preserve">, </w:t>
            </w:r>
            <w:r w:rsidR="007A2830" w:rsidRPr="00AB6B24">
              <w:rPr>
                <w:rFonts w:asciiTheme="minorHAnsi" w:hAnsiTheme="minorHAnsi" w:cstheme="minorHAnsi"/>
                <w:sz w:val="22"/>
                <w:szCs w:val="22"/>
              </w:rPr>
              <w:t xml:space="preserve">e </w:t>
            </w:r>
            <w:r w:rsidR="00AA6B35" w:rsidRPr="00AB6B24">
              <w:rPr>
                <w:rFonts w:asciiTheme="minorHAnsi" w:hAnsiTheme="minorHAnsi" w:cstheme="minorHAnsi"/>
                <w:sz w:val="22"/>
                <w:szCs w:val="22"/>
              </w:rPr>
              <w:t xml:space="preserve">incorporação </w:t>
            </w:r>
            <w:r w:rsidRPr="00AB6B24">
              <w:rPr>
                <w:rFonts w:asciiTheme="minorHAnsi" w:hAnsiTheme="minorHAnsi" w:cstheme="minorHAnsi"/>
                <w:sz w:val="22"/>
                <w:szCs w:val="22"/>
              </w:rPr>
              <w:t>da A</w:t>
            </w:r>
            <w:r w:rsidR="00AA6B35" w:rsidRPr="00AB6B24">
              <w:rPr>
                <w:rFonts w:asciiTheme="minorHAnsi" w:hAnsiTheme="minorHAnsi" w:cstheme="minorHAnsi"/>
                <w:sz w:val="22"/>
                <w:szCs w:val="22"/>
              </w:rPr>
              <w:t xml:space="preserve">tualização </w:t>
            </w:r>
            <w:r w:rsidRPr="00AB6B24">
              <w:rPr>
                <w:rFonts w:asciiTheme="minorHAnsi" w:hAnsiTheme="minorHAnsi" w:cstheme="minorHAnsi"/>
                <w:sz w:val="22"/>
                <w:szCs w:val="22"/>
              </w:rPr>
              <w:t>M</w:t>
            </w:r>
            <w:r w:rsidR="00AA6B35" w:rsidRPr="00AB6B24">
              <w:rPr>
                <w:rFonts w:asciiTheme="minorHAnsi" w:hAnsiTheme="minorHAnsi" w:cstheme="minorHAnsi"/>
                <w:sz w:val="22"/>
                <w:szCs w:val="22"/>
              </w:rPr>
              <w:t xml:space="preserve">onetária </w:t>
            </w:r>
            <w:r w:rsidRPr="00AB6B24">
              <w:rPr>
                <w:rFonts w:asciiTheme="minorHAnsi" w:hAnsiTheme="minorHAnsi" w:cstheme="minorHAnsi"/>
                <w:sz w:val="22"/>
                <w:szCs w:val="22"/>
              </w:rPr>
              <w:t xml:space="preserve">referente </w:t>
            </w:r>
            <w:r w:rsidR="00AA6B35" w:rsidRPr="00AB6B24">
              <w:rPr>
                <w:rFonts w:asciiTheme="minorHAnsi" w:hAnsiTheme="minorHAnsi" w:cstheme="minorHAnsi"/>
                <w:sz w:val="22"/>
                <w:szCs w:val="22"/>
              </w:rPr>
              <w:t xml:space="preserve">a cada período, </w:t>
            </w:r>
            <w:r w:rsidRPr="00AB6B24">
              <w:rPr>
                <w:rFonts w:asciiTheme="minorHAnsi" w:hAnsiTheme="minorHAnsi" w:cstheme="minorHAnsi"/>
                <w:sz w:val="22"/>
                <w:szCs w:val="22"/>
              </w:rPr>
              <w:t>conforme o caso</w:t>
            </w:r>
            <w:r w:rsidR="00AA6B35" w:rsidRPr="00AB6B24">
              <w:rPr>
                <w:rFonts w:asciiTheme="minorHAnsi" w:hAnsiTheme="minorHAnsi" w:cstheme="minorHAnsi"/>
                <w:sz w:val="22"/>
                <w:szCs w:val="22"/>
              </w:rPr>
              <w:t xml:space="preserve">; </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Taxa de Administração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A</w:t>
            </w:r>
            <w:r w:rsidR="00AA6B35" w:rsidRPr="00AB6B24">
              <w:rPr>
                <w:rFonts w:asciiTheme="minorHAnsi" w:hAnsiTheme="minorHAnsi" w:cstheme="minorHAnsi"/>
                <w:sz w:val="22"/>
                <w:szCs w:val="22"/>
              </w:rPr>
              <w:t xml:space="preserve"> taxa mensal de administração do Patrimônio Separado, no valor de R$</w:t>
            </w:r>
            <w:ins w:id="90" w:author="Camilla de Campos Escudero Paiva" w:date="2019-09-25T15:27:00Z">
              <w:r w:rsidR="00936E47">
                <w:rPr>
                  <w:rFonts w:asciiTheme="minorHAnsi" w:hAnsiTheme="minorHAnsi" w:cstheme="minorHAnsi"/>
                  <w:sz w:val="22"/>
                  <w:szCs w:val="22"/>
                </w:rPr>
                <w:t>4.</w:t>
              </w:r>
            </w:ins>
            <w:ins w:id="91" w:author="Camilla de Campos Escudero Paiva" w:date="2019-09-25T15:28:00Z">
              <w:r w:rsidR="00936E47">
                <w:rPr>
                  <w:rFonts w:asciiTheme="minorHAnsi" w:hAnsiTheme="minorHAnsi" w:cstheme="minorHAnsi"/>
                  <w:sz w:val="22"/>
                  <w:szCs w:val="22"/>
                </w:rPr>
                <w:t>000,</w:t>
              </w:r>
              <w:r w:rsidR="00936E47" w:rsidRPr="00936E47">
                <w:rPr>
                  <w:rFonts w:asciiTheme="minorHAnsi" w:hAnsiTheme="minorHAnsi" w:cstheme="minorHAnsi"/>
                  <w:sz w:val="22"/>
                  <w:szCs w:val="22"/>
                </w:rPr>
                <w:t>00</w:t>
              </w:r>
            </w:ins>
            <w:del w:id="92" w:author="Camilla de Campos Escudero Paiva" w:date="2019-09-25T15:28:00Z">
              <w:r w:rsidR="000615FD" w:rsidRPr="00936E47" w:rsidDel="00936E47">
                <w:rPr>
                  <w:rFonts w:asciiTheme="minorHAnsi" w:hAnsiTheme="minorHAnsi" w:cstheme="minorHAnsi"/>
                  <w:sz w:val="22"/>
                  <w:szCs w:val="22"/>
                </w:rPr>
                <w:delText>[=]</w:delText>
              </w:r>
            </w:del>
            <w:r w:rsidR="00F02E70" w:rsidRPr="00936E47">
              <w:rPr>
                <w:rFonts w:asciiTheme="minorHAnsi" w:hAnsiTheme="minorHAnsi" w:cstheme="minorHAnsi"/>
                <w:snapToGrid w:val="0"/>
                <w:sz w:val="22"/>
                <w:szCs w:val="22"/>
              </w:rPr>
              <w:t xml:space="preserve"> </w:t>
            </w:r>
            <w:del w:id="93" w:author="Camilla de Campos Escudero Paiva" w:date="2019-09-25T15:28:00Z">
              <w:r w:rsidR="00F02E70" w:rsidRPr="00936E47" w:rsidDel="00936E47">
                <w:rPr>
                  <w:rFonts w:asciiTheme="minorHAnsi" w:hAnsiTheme="minorHAnsi" w:cstheme="minorHAnsi"/>
                  <w:sz w:val="22"/>
                  <w:szCs w:val="22"/>
                </w:rPr>
                <w:delText>(</w:delText>
              </w:r>
              <w:r w:rsidR="000615FD" w:rsidRPr="00936E47" w:rsidDel="00936E47">
                <w:rPr>
                  <w:rFonts w:asciiTheme="minorHAnsi" w:hAnsiTheme="minorHAnsi" w:cstheme="minorHAnsi"/>
                  <w:sz w:val="22"/>
                  <w:szCs w:val="22"/>
                </w:rPr>
                <w:delText>[=]</w:delText>
              </w:r>
              <w:r w:rsidR="00AA6B35" w:rsidRPr="00936E47" w:rsidDel="00936E47">
                <w:rPr>
                  <w:rFonts w:asciiTheme="minorHAnsi" w:hAnsiTheme="minorHAnsi" w:cstheme="minorHAnsi"/>
                  <w:sz w:val="22"/>
                  <w:szCs w:val="22"/>
                </w:rPr>
                <w:delText xml:space="preserve">), </w:delText>
              </w:r>
            </w:del>
            <w:ins w:id="94" w:author="Camilla de Campos Escudero Paiva" w:date="2019-09-25T15:28:00Z">
              <w:r w:rsidR="00936E47" w:rsidRPr="00936E47">
                <w:rPr>
                  <w:rFonts w:asciiTheme="minorHAnsi" w:hAnsiTheme="minorHAnsi" w:cstheme="minorHAnsi"/>
                  <w:sz w:val="22"/>
                  <w:szCs w:val="22"/>
                </w:rPr>
                <w:t>(</w:t>
              </w:r>
              <w:r w:rsidR="00936E47">
                <w:rPr>
                  <w:rFonts w:asciiTheme="minorHAnsi" w:hAnsiTheme="minorHAnsi" w:cstheme="minorHAnsi"/>
                  <w:sz w:val="22"/>
                  <w:szCs w:val="22"/>
                </w:rPr>
                <w:t>quatro mil reais</w:t>
              </w:r>
              <w:r w:rsidR="00936E47" w:rsidRPr="00AB6B24">
                <w:rPr>
                  <w:rFonts w:asciiTheme="minorHAnsi" w:hAnsiTheme="minorHAnsi" w:cstheme="minorHAnsi"/>
                  <w:sz w:val="22"/>
                  <w:szCs w:val="22"/>
                </w:rPr>
                <w:t xml:space="preserve">), </w:t>
              </w:r>
            </w:ins>
            <w:r w:rsidR="00AA6B35" w:rsidRPr="00AB6B24">
              <w:rPr>
                <w:rFonts w:asciiTheme="minorHAnsi" w:hAnsiTheme="minorHAnsi" w:cstheme="minorHAnsi"/>
                <w:sz w:val="22"/>
                <w:szCs w:val="22"/>
              </w:rPr>
              <w:t xml:space="preserve">líquida de todos e quaisquer tributos, atualizada anualmente pelo IPCA/IBGE desde a Data de Emissão, calculada </w:t>
            </w:r>
            <w:proofErr w:type="gramStart"/>
            <w:r w:rsidR="00AA6B35" w:rsidRPr="00AB6B24">
              <w:rPr>
                <w:rFonts w:asciiTheme="minorHAnsi" w:hAnsiTheme="minorHAnsi" w:cstheme="minorHAnsi"/>
                <w:i/>
                <w:sz w:val="22"/>
                <w:szCs w:val="22"/>
              </w:rPr>
              <w:t>pro</w:t>
            </w:r>
            <w:proofErr w:type="gramEnd"/>
            <w:r w:rsidR="00AA6B35" w:rsidRPr="00AB6B24">
              <w:rPr>
                <w:rFonts w:asciiTheme="minorHAnsi" w:hAnsiTheme="minorHAnsi" w:cstheme="minorHAnsi"/>
                <w:i/>
                <w:sz w:val="22"/>
                <w:szCs w:val="22"/>
              </w:rPr>
              <w:t xml:space="preserve"> rata die</w:t>
            </w:r>
            <w:r w:rsidR="00AA6B35" w:rsidRPr="00AB6B24">
              <w:rPr>
                <w:rFonts w:asciiTheme="minorHAnsi" w:hAnsiTheme="minorHAnsi" w:cstheme="minorHAnsi"/>
                <w:sz w:val="22"/>
                <w:szCs w:val="22"/>
              </w:rPr>
              <w:t xml:space="preserve"> se necessário, a que a Emissora faz jus;</w:t>
            </w:r>
          </w:p>
          <w:p w:rsidR="00AA6B35" w:rsidRPr="00AB6B24" w:rsidRDefault="00AA6B35" w:rsidP="00AB6B24">
            <w:pPr>
              <w:pStyle w:val="BodyText21"/>
              <w:suppressAutoHyphens/>
              <w:spacing w:line="320" w:lineRule="exact"/>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w:t>
            </w:r>
          </w:p>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presente Termo de Securitização de Créditos Imobiliários;</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rsidTr="00693230">
        <w:tc>
          <w:tcPr>
            <w:tcW w:w="3280" w:type="dxa"/>
          </w:tcPr>
          <w:p w:rsidR="00163FF5"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Tiago</w:t>
            </w:r>
            <w:r>
              <w:rPr>
                <w:rFonts w:asciiTheme="minorHAnsi" w:hAnsiTheme="minorHAnsi" w:cstheme="minorHAnsi"/>
                <w:sz w:val="22"/>
                <w:szCs w:val="22"/>
              </w:rPr>
              <w:t>”:</w:t>
            </w:r>
          </w:p>
        </w:tc>
        <w:tc>
          <w:tcPr>
            <w:tcW w:w="5509" w:type="dxa"/>
            <w:shd w:val="clear" w:color="auto" w:fill="auto"/>
          </w:tcPr>
          <w:p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Significa o Avalista</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Pr="00B4394F">
              <w:rPr>
                <w:rFonts w:ascii="Calibri" w:eastAsia="MS Mincho" w:hAnsi="Calibri"/>
                <w:sz w:val="22"/>
                <w:szCs w:val="22"/>
                <w:lang w:eastAsia="ja-JP"/>
              </w:rPr>
              <w:t>Ygartua</w:t>
            </w:r>
            <w:proofErr w:type="spellEnd"/>
            <w:r w:rsidRPr="00B4394F">
              <w:rPr>
                <w:rFonts w:ascii="Calibri" w:eastAsia="MS Mincho" w:hAnsi="Calibri"/>
                <w:sz w:val="22"/>
                <w:szCs w:val="22"/>
                <w:lang w:eastAsia="ja-JP"/>
              </w:rPr>
              <w:t xml:space="preserve">,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w:t>
            </w:r>
          </w:p>
          <w:p w:rsidR="003228F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035319" w:rsidRPr="00AB6B24" w:rsidTr="00693230">
        <w:tc>
          <w:tcPr>
            <w:tcW w:w="3280" w:type="dxa"/>
          </w:tcPr>
          <w:p w:rsidR="00035319" w:rsidRPr="0007383D" w:rsidRDefault="0003531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Unidades</w:t>
            </w:r>
            <w:r w:rsidR="00B669B2" w:rsidRPr="0007383D">
              <w:rPr>
                <w:rFonts w:asciiTheme="minorHAnsi" w:hAnsiTheme="minorHAnsi" w:cstheme="minorHAnsi"/>
                <w:sz w:val="22"/>
                <w:szCs w:val="22"/>
              </w:rPr>
              <w:t>”</w:t>
            </w:r>
            <w:r w:rsidRPr="0007383D">
              <w:rPr>
                <w:rFonts w:asciiTheme="minorHAnsi" w:hAnsiTheme="minorHAnsi" w:cstheme="minorHAnsi"/>
                <w:sz w:val="22"/>
                <w:szCs w:val="22"/>
              </w:rPr>
              <w:t>:</w:t>
            </w:r>
          </w:p>
        </w:tc>
        <w:tc>
          <w:tcPr>
            <w:tcW w:w="5509" w:type="dxa"/>
            <w:shd w:val="clear" w:color="auto" w:fill="auto"/>
          </w:tcPr>
          <w:p w:rsidR="00035319" w:rsidRDefault="00035319"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7383D">
              <w:rPr>
                <w:rFonts w:asciiTheme="minorHAnsi" w:hAnsiTheme="minorHAnsi" w:cstheme="minorHAnsi"/>
                <w:sz w:val="22"/>
                <w:szCs w:val="22"/>
              </w:rPr>
              <w:t xml:space="preserve">Significa as unidades </w:t>
            </w:r>
            <w:r w:rsidR="0007383D" w:rsidRPr="0007383D">
              <w:rPr>
                <w:rFonts w:asciiTheme="minorHAnsi" w:hAnsiTheme="minorHAnsi" w:cstheme="minorHAnsi"/>
                <w:sz w:val="22"/>
                <w:szCs w:val="22"/>
              </w:rPr>
              <w:t xml:space="preserve">do Empreendimento Alvo a </w:t>
            </w:r>
            <w:r w:rsidR="0007383D" w:rsidRPr="0007383D">
              <w:rPr>
                <w:rFonts w:ascii="Calibri" w:hAnsi="Calibri"/>
                <w:sz w:val="22"/>
                <w:szCs w:val="22"/>
              </w:rPr>
              <w:t>serem futuramente individualizadas</w:t>
            </w:r>
            <w:r w:rsidRPr="0007383D">
              <w:rPr>
                <w:rFonts w:asciiTheme="minorHAnsi" w:hAnsiTheme="minorHAnsi" w:cstheme="minorHAnsi"/>
                <w:sz w:val="22"/>
                <w:szCs w:val="22"/>
              </w:rPr>
              <w:t>;</w:t>
            </w:r>
          </w:p>
          <w:p w:rsidR="003228FD" w:rsidRPr="0007383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de cada CRI na Data de Emissão, correspondente a </w:t>
            </w:r>
            <w:r w:rsidR="007551FE" w:rsidRPr="00AB6B24">
              <w:rPr>
                <w:rFonts w:asciiTheme="minorHAnsi" w:hAnsiTheme="minorHAnsi" w:cstheme="minorHAnsi"/>
                <w:sz w:val="22"/>
                <w:szCs w:val="22"/>
              </w:rPr>
              <w:t>R$</w:t>
            </w:r>
            <w:ins w:id="95" w:author="Camilla de Campos Escudero Paiva" w:date="2019-09-25T15:28:00Z">
              <w:r w:rsidR="00936E47">
                <w:rPr>
                  <w:rFonts w:asciiTheme="minorHAnsi" w:hAnsiTheme="minorHAnsi" w:cstheme="minorHAnsi"/>
                  <w:sz w:val="22"/>
                  <w:szCs w:val="22"/>
                </w:rPr>
                <w:t>1.000,</w:t>
              </w:r>
              <w:r w:rsidR="00936E47" w:rsidRPr="00936E47">
                <w:rPr>
                  <w:rFonts w:asciiTheme="minorHAnsi" w:hAnsiTheme="minorHAnsi" w:cstheme="minorHAnsi"/>
                  <w:sz w:val="22"/>
                  <w:szCs w:val="22"/>
                </w:rPr>
                <w:t>00</w:t>
              </w:r>
            </w:ins>
            <w:del w:id="96" w:author="Camilla de Campos Escudero Paiva" w:date="2019-09-25T15:28:00Z">
              <w:r w:rsidR="00B669B2" w:rsidRPr="00936E47" w:rsidDel="00936E47">
                <w:rPr>
                  <w:rFonts w:asciiTheme="minorHAnsi" w:hAnsiTheme="minorHAnsi" w:cstheme="minorHAnsi"/>
                  <w:sz w:val="22"/>
                  <w:szCs w:val="22"/>
                </w:rPr>
                <w:delText>[=]</w:delText>
              </w:r>
            </w:del>
            <w:r w:rsidR="00B669B2" w:rsidRPr="00936E47">
              <w:rPr>
                <w:rFonts w:asciiTheme="minorHAnsi" w:hAnsiTheme="minorHAnsi" w:cstheme="minorHAnsi"/>
                <w:sz w:val="22"/>
                <w:szCs w:val="22"/>
              </w:rPr>
              <w:t xml:space="preserve"> </w:t>
            </w:r>
            <w:del w:id="97" w:author="Camilla de Campos Escudero Paiva" w:date="2019-09-25T15:28:00Z">
              <w:r w:rsidR="007551FE" w:rsidRPr="00936E47" w:rsidDel="00936E47">
                <w:rPr>
                  <w:rFonts w:asciiTheme="minorHAnsi" w:hAnsiTheme="minorHAnsi" w:cstheme="minorHAnsi"/>
                  <w:sz w:val="22"/>
                  <w:szCs w:val="22"/>
                </w:rPr>
                <w:delText>(</w:delText>
              </w:r>
              <w:r w:rsidR="00B669B2" w:rsidRPr="00936E47" w:rsidDel="00936E47">
                <w:rPr>
                  <w:rFonts w:asciiTheme="minorHAnsi" w:hAnsiTheme="minorHAnsi" w:cstheme="minorHAnsi"/>
                  <w:sz w:val="22"/>
                  <w:szCs w:val="22"/>
                </w:rPr>
                <w:delText>[=]</w:delText>
              </w:r>
              <w:r w:rsidR="007551FE" w:rsidRPr="00936E47" w:rsidDel="00936E47">
                <w:rPr>
                  <w:rFonts w:asciiTheme="minorHAnsi" w:hAnsiTheme="minorHAnsi" w:cstheme="minorHAnsi"/>
                  <w:sz w:val="22"/>
                  <w:szCs w:val="22"/>
                </w:rPr>
                <w:delText>)</w:delText>
              </w:r>
              <w:r w:rsidR="004850B0" w:rsidRPr="00936E47" w:rsidDel="00936E47">
                <w:rPr>
                  <w:rFonts w:asciiTheme="minorHAnsi" w:hAnsiTheme="minorHAnsi" w:cstheme="minorHAnsi"/>
                  <w:sz w:val="22"/>
                  <w:szCs w:val="22"/>
                </w:rPr>
                <w:delText>;</w:delText>
              </w:r>
            </w:del>
            <w:ins w:id="98" w:author="Camilla de Campos Escudero Paiva" w:date="2019-09-25T15:28:00Z">
              <w:r w:rsidR="00936E47" w:rsidRPr="00936E47">
                <w:rPr>
                  <w:rFonts w:asciiTheme="minorHAnsi" w:hAnsiTheme="minorHAnsi" w:cstheme="minorHAnsi"/>
                  <w:sz w:val="22"/>
                  <w:szCs w:val="22"/>
                </w:rPr>
                <w:t>(</w:t>
              </w:r>
              <w:r w:rsidR="00936E47">
                <w:rPr>
                  <w:rFonts w:asciiTheme="minorHAnsi" w:hAnsiTheme="minorHAnsi" w:cstheme="minorHAnsi"/>
                  <w:sz w:val="22"/>
                  <w:szCs w:val="22"/>
                </w:rPr>
                <w:t>hum mil reais</w:t>
              </w:r>
              <w:r w:rsidR="00936E47" w:rsidRPr="00AB6B24">
                <w:rPr>
                  <w:rFonts w:asciiTheme="minorHAnsi" w:hAnsiTheme="minorHAnsi" w:cstheme="minorHAnsi"/>
                  <w:sz w:val="22"/>
                  <w:szCs w:val="22"/>
                </w:rPr>
                <w:t>);</w:t>
              </w:r>
            </w:ins>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 Atualizado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09096C">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Nominal Unitário </w:t>
            </w:r>
            <w:r w:rsidR="00BD2CBA" w:rsidRPr="00AB6B24">
              <w:rPr>
                <w:rFonts w:asciiTheme="minorHAnsi" w:hAnsiTheme="minorHAnsi" w:cstheme="minorHAnsi"/>
                <w:sz w:val="22"/>
                <w:szCs w:val="22"/>
              </w:rPr>
              <w:t>acrescido</w:t>
            </w:r>
            <w:r w:rsidRPr="00AB6B24">
              <w:rPr>
                <w:rFonts w:asciiTheme="minorHAnsi" w:hAnsiTheme="minorHAnsi" w:cstheme="minorHAnsi"/>
                <w:sz w:val="22"/>
                <w:szCs w:val="22"/>
              </w:rPr>
              <w:t xml:space="preserve"> da Atualização Monetária, </w:t>
            </w:r>
            <w:r w:rsidR="00AA6B35" w:rsidRPr="00AB6B24">
              <w:rPr>
                <w:rFonts w:asciiTheme="minorHAnsi" w:hAnsiTheme="minorHAnsi" w:cstheme="minorHAnsi"/>
                <w:sz w:val="22"/>
                <w:szCs w:val="22"/>
              </w:rPr>
              <w:t>de acordo com o disposto na Cláusula VI</w:t>
            </w:r>
            <w:r w:rsidRPr="00AB6B24">
              <w:rPr>
                <w:rFonts w:asciiTheme="minorHAnsi" w:hAnsiTheme="minorHAnsi" w:cstheme="minorHAnsi"/>
                <w:sz w:val="22"/>
                <w:szCs w:val="22"/>
              </w:rPr>
              <w:t xml:space="preserve"> deste Termo de Securitização</w:t>
            </w:r>
            <w:r w:rsidR="0009096C">
              <w:rPr>
                <w:rFonts w:asciiTheme="minorHAnsi" w:hAnsiTheme="minorHAnsi" w:cstheme="minorHAnsi"/>
                <w:sz w:val="22"/>
                <w:szCs w:val="22"/>
              </w:rPr>
              <w:t>.</w:t>
            </w:r>
          </w:p>
        </w:tc>
      </w:tr>
    </w:tbl>
    <w:p w:rsidR="00412131" w:rsidRPr="00AB6B24" w:rsidRDefault="00412131" w:rsidP="00AB6B24">
      <w:pPr>
        <w:spacing w:line="320" w:lineRule="exact"/>
        <w:rPr>
          <w:rFonts w:asciiTheme="minorHAnsi" w:hAnsiTheme="minorHAnsi" w:cstheme="minorHAnsi"/>
          <w:sz w:val="22"/>
          <w:szCs w:val="22"/>
        </w:rPr>
      </w:pPr>
    </w:p>
    <w:p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Todos os prazos aqui estipulados serão contados em </w:t>
      </w:r>
      <w:r w:rsidR="00F8514A" w:rsidRPr="00AB6B24">
        <w:rPr>
          <w:rFonts w:asciiTheme="minorHAnsi" w:hAnsiTheme="minorHAnsi" w:cstheme="minorHAnsi"/>
          <w:sz w:val="22"/>
          <w:szCs w:val="22"/>
        </w:rPr>
        <w:t>dias corridos</w:t>
      </w:r>
      <w:r w:rsidRPr="00AB6B24">
        <w:rPr>
          <w:rFonts w:asciiTheme="minorHAnsi" w:hAnsiTheme="minorHAnsi" w:cstheme="minorHAnsi"/>
          <w:sz w:val="22"/>
          <w:szCs w:val="22"/>
        </w:rPr>
        <w:t>, exceto se expressamente indicado de modo diverso</w:t>
      </w:r>
      <w:r w:rsidRPr="00AB6B24">
        <w:rPr>
          <w:rFonts w:asciiTheme="minorHAnsi" w:hAnsiTheme="minorHAnsi" w:cstheme="minorHAnsi"/>
          <w:caps/>
          <w:sz w:val="22"/>
          <w:szCs w:val="22"/>
        </w:rPr>
        <w:t>.</w:t>
      </w:r>
      <w:r w:rsidR="00F8514A" w:rsidRPr="00AB6B24">
        <w:rPr>
          <w:rFonts w:asciiTheme="minorHAnsi" w:hAnsiTheme="minorHAnsi" w:cstheme="minorHAnsi"/>
          <w:caps/>
          <w:sz w:val="22"/>
          <w:szCs w:val="22"/>
        </w:rPr>
        <w:t xml:space="preserve"> </w:t>
      </w:r>
      <w:r w:rsidR="00F8514A" w:rsidRPr="00AB6B24">
        <w:rPr>
          <w:rFonts w:asciiTheme="minorHAnsi" w:hAnsiTheme="minorHAnsi" w:cs="Trebuchet MS"/>
          <w:sz w:val="22"/>
          <w:szCs w:val="22"/>
        </w:rPr>
        <w:t xml:space="preserve">Na hipótese de qualquer data aqui prevista não ser Dia Útil, haverá prorrogação para o primeiro </w:t>
      </w:r>
      <w:r w:rsidR="00F8514A" w:rsidRPr="004634A3">
        <w:rPr>
          <w:rFonts w:asciiTheme="minorHAnsi" w:hAnsiTheme="minorHAnsi" w:cs="Trebuchet MS"/>
          <w:sz w:val="22"/>
          <w:szCs w:val="22"/>
        </w:rPr>
        <w:t>Dia Útil subsequente, sem qualquer penalidade.</w:t>
      </w:r>
    </w:p>
    <w:p w:rsidR="00412131" w:rsidRPr="004634A3" w:rsidRDefault="00412131" w:rsidP="00AB6B24">
      <w:pPr>
        <w:pStyle w:val="PargrafodaLista"/>
        <w:spacing w:line="320" w:lineRule="exact"/>
        <w:ind w:left="0" w:right="-2"/>
        <w:jc w:val="both"/>
        <w:rPr>
          <w:rFonts w:asciiTheme="minorHAnsi" w:hAnsiTheme="minorHAnsi" w:cstheme="minorHAnsi"/>
          <w:sz w:val="22"/>
          <w:szCs w:val="22"/>
        </w:rPr>
      </w:pPr>
    </w:p>
    <w:p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4634A3">
        <w:rPr>
          <w:rFonts w:asciiTheme="minorHAnsi" w:hAnsiTheme="minorHAnsi" w:cstheme="minorHAnsi"/>
          <w:sz w:val="22"/>
          <w:szCs w:val="22"/>
        </w:rPr>
        <w:t xml:space="preserve">A Emissão regulada por este Termo de Securitização </w:t>
      </w:r>
      <w:r w:rsidR="004634A3" w:rsidRPr="004634A3">
        <w:rPr>
          <w:rFonts w:asciiTheme="minorHAnsi" w:hAnsiTheme="minorHAnsi" w:cs="Trebuchet MS"/>
          <w:sz w:val="22"/>
          <w:szCs w:val="22"/>
        </w:rPr>
        <w:t>é realizada com base na deliberação tomada em</w:t>
      </w:r>
      <w:bookmarkStart w:id="99" w:name="_DV_C181"/>
      <w:r w:rsidR="004634A3" w:rsidRPr="004634A3">
        <w:rPr>
          <w:rFonts w:asciiTheme="minorHAnsi" w:hAnsiTheme="minorHAnsi" w:cs="Trebuchet MS"/>
          <w:sz w:val="22"/>
          <w:szCs w:val="22"/>
        </w:rPr>
        <w:t xml:space="preserve"> </w:t>
      </w:r>
      <w:bookmarkStart w:id="100" w:name="_DV_C182"/>
      <w:bookmarkStart w:id="101" w:name="OLE_LINK3"/>
      <w:bookmarkStart w:id="102" w:name="OLE_LINK4"/>
      <w:bookmarkEnd w:id="99"/>
      <w:r w:rsidR="004634A3" w:rsidRPr="004634A3">
        <w:rPr>
          <w:rFonts w:asciiTheme="minorHAnsi" w:hAnsiTheme="minorHAnsi" w:cs="Trebuchet MS"/>
          <w:sz w:val="22"/>
          <w:szCs w:val="22"/>
        </w:rPr>
        <w:t xml:space="preserve">sede de </w:t>
      </w:r>
      <w:r w:rsidR="005B6108" w:rsidRPr="005B6108">
        <w:rPr>
          <w:rFonts w:asciiTheme="minorHAnsi" w:hAnsiTheme="minorHAnsi" w:cs="Trebuchet MS"/>
          <w:sz w:val="22"/>
          <w:szCs w:val="22"/>
          <w:highlight w:val="yellow"/>
        </w:rPr>
        <w:t>[</w:t>
      </w:r>
      <w:r w:rsidR="004634A3" w:rsidRPr="005B6108">
        <w:rPr>
          <w:rFonts w:asciiTheme="minorHAnsi" w:hAnsiTheme="minorHAnsi" w:cs="Trebuchet MS"/>
          <w:sz w:val="22"/>
          <w:szCs w:val="22"/>
          <w:highlight w:val="yellow"/>
        </w:rPr>
        <w:t>Assembleia Geral Ordinária e Extraordinária</w:t>
      </w:r>
      <w:r w:rsidR="005B6108" w:rsidRPr="005B6108">
        <w:rPr>
          <w:rFonts w:asciiTheme="minorHAnsi" w:hAnsiTheme="minorHAnsi" w:cs="Trebuchet MS"/>
          <w:sz w:val="22"/>
          <w:szCs w:val="22"/>
          <w:highlight w:val="yellow"/>
        </w:rPr>
        <w:t>]</w:t>
      </w:r>
      <w:r w:rsidR="004634A3" w:rsidRPr="004634A3">
        <w:rPr>
          <w:rFonts w:asciiTheme="minorHAnsi" w:hAnsiTheme="minorHAnsi" w:cs="Trebuchet MS"/>
          <w:sz w:val="22"/>
          <w:szCs w:val="22"/>
        </w:rPr>
        <w:t xml:space="preserve"> da Emissora, realizada em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e cuja ata foi registrada perante a Junta Comercial do Estado de São Paulo sob o nº </w:t>
      </w:r>
      <w:bookmarkStart w:id="103" w:name="_DV_C183"/>
      <w:bookmarkEnd w:id="100"/>
      <w:bookmarkEnd w:id="101"/>
      <w:bookmarkEnd w:id="102"/>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na qual se aprovou a emissão de séries de </w:t>
      </w:r>
      <w:bookmarkEnd w:id="103"/>
      <w:r w:rsidR="004634A3" w:rsidRPr="004634A3">
        <w:rPr>
          <w:rFonts w:asciiTheme="minorHAnsi" w:hAnsiTheme="minorHAnsi" w:cs="Trebuchet MS"/>
          <w:sz w:val="22"/>
          <w:szCs w:val="22"/>
        </w:rPr>
        <w:t>CRI em montante de até R$</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w:t>
      </w:r>
      <w:r w:rsidRPr="004634A3">
        <w:rPr>
          <w:rFonts w:asciiTheme="minorHAnsi" w:hAnsiTheme="minorHAnsi" w:cstheme="minorHAnsi"/>
          <w:sz w:val="22"/>
          <w:szCs w:val="22"/>
        </w:rPr>
        <w:t xml:space="preserve"> </w:t>
      </w:r>
    </w:p>
    <w:p w:rsidR="00412131" w:rsidRPr="00AB6B24" w:rsidRDefault="00412131" w:rsidP="00AB6B24">
      <w:pPr>
        <w:spacing w:line="320" w:lineRule="exact"/>
        <w:ind w:right="-2"/>
        <w:jc w:val="both"/>
        <w:rPr>
          <w:rFonts w:asciiTheme="minorHAnsi" w:hAnsiTheme="minorHAnsi" w:cstheme="minorHAnsi"/>
          <w:sz w:val="22"/>
          <w:szCs w:val="22"/>
        </w:rPr>
      </w:pPr>
      <w:bookmarkStart w:id="104" w:name="_Ref246862805"/>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105" w:name="_Toc451887998"/>
      <w:bookmarkStart w:id="106" w:name="_Toc453263772"/>
      <w:bookmarkStart w:id="107" w:name="_Toc516642657"/>
      <w:r w:rsidRPr="00AB6B24">
        <w:rPr>
          <w:rFonts w:asciiTheme="minorHAnsi" w:hAnsiTheme="minorHAnsi" w:cstheme="minorHAnsi"/>
          <w:sz w:val="22"/>
          <w:szCs w:val="22"/>
        </w:rPr>
        <w:t>CLÁUSULA II – REGISTROS E DECLARAÇÕES</w:t>
      </w:r>
      <w:bookmarkEnd w:id="105"/>
      <w:bookmarkEnd w:id="106"/>
      <w:bookmarkEnd w:id="107"/>
    </w:p>
    <w:p w:rsidR="00412131" w:rsidRPr="00AB6B24" w:rsidRDefault="00412131" w:rsidP="00AB6B24">
      <w:pPr>
        <w:spacing w:line="320" w:lineRule="exact"/>
        <w:ind w:right="-2"/>
        <w:jc w:val="both"/>
        <w:rPr>
          <w:rFonts w:asciiTheme="minorHAnsi" w:hAnsiTheme="minorHAnsi" w:cstheme="minorHAnsi"/>
          <w:sz w:val="22"/>
          <w:szCs w:val="22"/>
        </w:rPr>
      </w:pPr>
    </w:p>
    <w:bookmarkEnd w:id="104"/>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Este </w:t>
      </w:r>
      <w:r w:rsidR="007C559C" w:rsidRPr="00AB6B24">
        <w:rPr>
          <w:rFonts w:asciiTheme="minorHAnsi" w:hAnsiTheme="minorHAnsi" w:cstheme="minorHAnsi"/>
          <w:sz w:val="22"/>
          <w:szCs w:val="22"/>
        </w:rPr>
        <w:t>Termo de Securitização</w:t>
      </w:r>
      <w:r w:rsidR="007C559C" w:rsidRPr="00AB6B24" w:rsidDel="007C559C">
        <w:rPr>
          <w:rFonts w:asciiTheme="minorHAnsi" w:hAnsiTheme="minorHAnsi" w:cstheme="minorHAnsi"/>
          <w:sz w:val="22"/>
          <w:szCs w:val="22"/>
        </w:rPr>
        <w:t xml:space="preserve"> </w:t>
      </w:r>
      <w:r w:rsidRPr="00AB6B24">
        <w:rPr>
          <w:rFonts w:asciiTheme="minorHAnsi" w:hAnsiTheme="minorHAnsi" w:cstheme="minorHAnsi"/>
          <w:sz w:val="22"/>
          <w:szCs w:val="22"/>
        </w:rPr>
        <w:t xml:space="preserve">e eventuais aditamentos serão </w:t>
      </w:r>
      <w:r w:rsidRPr="00AB6B24">
        <w:rPr>
          <w:rStyle w:val="DeltaViewDeletion"/>
          <w:rFonts w:asciiTheme="minorHAnsi" w:hAnsiTheme="minorHAnsi" w:cstheme="minorHAnsi"/>
          <w:strike w:val="0"/>
          <w:color w:val="000000"/>
          <w:sz w:val="22"/>
          <w:szCs w:val="22"/>
        </w:rPr>
        <w:t xml:space="preserve">registrados e custodiados junto </w:t>
      </w:r>
      <w:r w:rsidR="00AA6B35" w:rsidRPr="00AB6B24">
        <w:rPr>
          <w:rStyle w:val="DeltaViewDeletion"/>
          <w:rFonts w:asciiTheme="minorHAnsi" w:hAnsiTheme="minorHAnsi" w:cstheme="minorHAnsi"/>
          <w:strike w:val="0"/>
          <w:color w:val="000000"/>
          <w:sz w:val="22"/>
          <w:szCs w:val="22"/>
        </w:rPr>
        <w:t>à Instituição</w:t>
      </w:r>
      <w:r w:rsidRPr="00AB6B24">
        <w:rPr>
          <w:rStyle w:val="DeltaViewDeletion"/>
          <w:rFonts w:asciiTheme="minorHAnsi" w:hAnsiTheme="minorHAnsi" w:cstheme="minorHAnsi"/>
          <w:strike w:val="0"/>
          <w:color w:val="000000"/>
          <w:sz w:val="22"/>
          <w:szCs w:val="22"/>
        </w:rPr>
        <w:t xml:space="preserve"> </w:t>
      </w:r>
      <w:r w:rsidRPr="00AB6B24">
        <w:rPr>
          <w:rFonts w:asciiTheme="minorHAnsi" w:hAnsiTheme="minorHAnsi" w:cstheme="minorHAnsi"/>
          <w:color w:val="000000"/>
          <w:sz w:val="22"/>
          <w:szCs w:val="22"/>
        </w:rPr>
        <w:t>Custodiante, que assinará a declaração constante do seu Anexo VI</w:t>
      </w:r>
      <w:r w:rsidRPr="00AB6B24">
        <w:rPr>
          <w:rFonts w:asciiTheme="minorHAnsi" w:hAnsiTheme="minorHAnsi" w:cstheme="minorHAnsi"/>
          <w:sz w:val="22"/>
          <w:szCs w:val="22"/>
        </w:rPr>
        <w:t>.</w:t>
      </w:r>
    </w:p>
    <w:p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serão objeto de Oferta nos termos da Instrução CVM 476. </w:t>
      </w:r>
    </w:p>
    <w:p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color w:val="000000"/>
          <w:sz w:val="22"/>
          <w:szCs w:val="22"/>
        </w:rPr>
        <w:t xml:space="preserve">Em atendimento ao item 15 do Anexo III da Instrução CVM 414, são apresentadas, nos Anexos III, IV, V e VI ao presente </w:t>
      </w:r>
      <w:r w:rsidR="007C559C" w:rsidRPr="00AB6B24">
        <w:rPr>
          <w:rFonts w:asciiTheme="minorHAnsi" w:hAnsiTheme="minorHAnsi" w:cstheme="minorHAnsi"/>
          <w:sz w:val="22"/>
          <w:szCs w:val="22"/>
        </w:rPr>
        <w:t>Termo de Securitização</w:t>
      </w:r>
      <w:r w:rsidRPr="00AB6B24">
        <w:rPr>
          <w:rFonts w:asciiTheme="minorHAnsi" w:hAnsiTheme="minorHAnsi" w:cstheme="minorHAnsi"/>
          <w:bCs/>
          <w:color w:val="000000"/>
          <w:sz w:val="22"/>
          <w:szCs w:val="22"/>
        </w:rPr>
        <w:t>, as declarações emitidas pelo Coordenador Líder, pela Emissora, pelo Agente Fiduciário e pel</w:t>
      </w:r>
      <w:r w:rsidR="00AA6B35" w:rsidRPr="00AB6B24">
        <w:rPr>
          <w:rFonts w:asciiTheme="minorHAnsi" w:hAnsiTheme="minorHAnsi" w:cstheme="minorHAnsi"/>
          <w:bCs/>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bCs/>
          <w:color w:val="000000"/>
          <w:sz w:val="22"/>
          <w:szCs w:val="22"/>
        </w:rPr>
        <w:t xml:space="preserve"> Custodiante, respectivamente.</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108" w:name="_Ref515373682"/>
      <w:r w:rsidRPr="00AB6B24">
        <w:rPr>
          <w:rFonts w:asciiTheme="minorHAnsi" w:hAnsiTheme="minorHAnsi" w:cstheme="minorHAnsi"/>
          <w:sz w:val="22"/>
          <w:szCs w:val="22"/>
        </w:rPr>
        <w:t>Os CRI serão depositados:</w:t>
      </w:r>
      <w:bookmarkEnd w:id="108"/>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para</w:t>
      </w:r>
      <w:proofErr w:type="gramEnd"/>
      <w:r w:rsidRPr="00AB6B24">
        <w:rPr>
          <w:rFonts w:asciiTheme="minorHAnsi" w:hAnsiTheme="minorHAnsi" w:cstheme="minorHAnsi"/>
          <w:sz w:val="22"/>
          <w:szCs w:val="22"/>
        </w:rPr>
        <w:t xml:space="preserve"> distribuição no mercado primário por meio </w:t>
      </w:r>
      <w:r w:rsidR="0046340A" w:rsidRPr="00AB6B24">
        <w:rPr>
          <w:rFonts w:asciiTheme="minorHAnsi" w:hAnsiTheme="minorHAnsi" w:cstheme="minorHAnsi"/>
          <w:sz w:val="22"/>
          <w:szCs w:val="22"/>
        </w:rPr>
        <w:t>de sistema</w:t>
      </w:r>
      <w:r w:rsidRPr="00AB6B24">
        <w:rPr>
          <w:rFonts w:asciiTheme="minorHAnsi" w:hAnsiTheme="minorHAnsi" w:cstheme="minorHAnsi"/>
          <w:sz w:val="22"/>
          <w:szCs w:val="22"/>
        </w:rPr>
        <w:t xml:space="preserve"> administrado </w:t>
      </w:r>
      <w:r w:rsidR="0046340A" w:rsidRPr="00AB6B24">
        <w:rPr>
          <w:rFonts w:asciiTheme="minorHAnsi" w:hAnsiTheme="minorHAnsi" w:cstheme="minorHAnsi"/>
          <w:sz w:val="22"/>
          <w:szCs w:val="22"/>
        </w:rPr>
        <w:t>e operacionalizado pela B3, sendo a distribuição liquidada financeiramente de acordo com os procedimentos da B3;</w:t>
      </w:r>
    </w:p>
    <w:p w:rsidR="00412131" w:rsidRPr="00AB6B24" w:rsidRDefault="00412131" w:rsidP="00AB6B24">
      <w:pPr>
        <w:pStyle w:val="PargrafodaLista"/>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para</w:t>
      </w:r>
      <w:proofErr w:type="gramEnd"/>
      <w:r w:rsidRPr="00AB6B24">
        <w:rPr>
          <w:rFonts w:asciiTheme="minorHAnsi" w:hAnsiTheme="minorHAnsi" w:cstheme="minorHAnsi"/>
          <w:sz w:val="22"/>
          <w:szCs w:val="22"/>
        </w:rPr>
        <w:t xml:space="preserve"> negociação no mercado secundário, </w:t>
      </w:r>
      <w:r w:rsidR="0046340A" w:rsidRPr="00AB6B2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09" w:name="_Toc364177367"/>
      <w:bookmarkStart w:id="110" w:name="_Toc198234638"/>
      <w:bookmarkStart w:id="111" w:name="_Toc358270768"/>
      <w:bookmarkStart w:id="112" w:name="_Toc366868555"/>
      <w:bookmarkStart w:id="113" w:name="_Toc366099233"/>
      <w:bookmarkStart w:id="114" w:name="_Toc451887999"/>
      <w:bookmarkStart w:id="115" w:name="_Toc453263773"/>
      <w:bookmarkStart w:id="116" w:name="_Toc516642658"/>
      <w:bookmarkEnd w:id="109"/>
      <w:r w:rsidRPr="00AB6B24">
        <w:rPr>
          <w:rFonts w:asciiTheme="minorHAnsi" w:hAnsiTheme="minorHAnsi" w:cstheme="minorHAnsi"/>
          <w:sz w:val="22"/>
          <w:szCs w:val="22"/>
        </w:rPr>
        <w:t xml:space="preserve">CLÁUSULA III – </w:t>
      </w:r>
      <w:r w:rsidRPr="00AB6B24">
        <w:rPr>
          <w:rFonts w:asciiTheme="minorHAnsi" w:hAnsiTheme="minorHAnsi" w:cstheme="minorHAnsi"/>
          <w:smallCaps/>
          <w:sz w:val="22"/>
          <w:szCs w:val="22"/>
        </w:rPr>
        <w:t xml:space="preserve">CARACTERÍSTICAS DOS </w:t>
      </w:r>
      <w:bookmarkEnd w:id="110"/>
      <w:bookmarkEnd w:id="111"/>
      <w:bookmarkEnd w:id="112"/>
      <w:bookmarkEnd w:id="113"/>
      <w:r w:rsidRPr="00AB6B24">
        <w:rPr>
          <w:rFonts w:asciiTheme="minorHAnsi" w:hAnsiTheme="minorHAnsi" w:cstheme="minorHAnsi"/>
          <w:smallCaps/>
          <w:sz w:val="22"/>
          <w:szCs w:val="22"/>
        </w:rPr>
        <w:t>CRÉDITOS IMOBILIÁRIOS</w:t>
      </w:r>
      <w:bookmarkEnd w:id="114"/>
      <w:bookmarkEnd w:id="115"/>
      <w:bookmarkEnd w:id="116"/>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Créditos Imobiliários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nos termos do item 2 do Anexo III da Instrução CVM 414, em adição às características gerais descritas nesta Cláusula III.</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declara que os Créditos Imobiliários, de valor nominal total de </w:t>
      </w:r>
      <w:r w:rsidR="00412247">
        <w:rPr>
          <w:rFonts w:asciiTheme="minorHAnsi" w:hAnsiTheme="minorHAnsi" w:cstheme="minorHAnsi"/>
          <w:sz w:val="22"/>
          <w:szCs w:val="22"/>
        </w:rPr>
        <w:t>R$</w:t>
      </w:r>
      <w:ins w:id="117" w:author="Camilla de Campos Escudero Paiva" w:date="2019-09-25T15:29:00Z">
        <w:r w:rsidR="007A6626">
          <w:rPr>
            <w:rFonts w:asciiTheme="minorHAnsi" w:hAnsiTheme="minorHAnsi" w:cstheme="minorHAnsi"/>
            <w:sz w:val="22"/>
            <w:szCs w:val="22"/>
          </w:rPr>
          <w:t>16.000.000,00</w:t>
        </w:r>
      </w:ins>
      <w:del w:id="118" w:author="Camilla de Campos Escudero Paiva" w:date="2019-09-25T15:29:00Z">
        <w:r w:rsidR="00412247" w:rsidRPr="007A6626" w:rsidDel="007A6626">
          <w:rPr>
            <w:rFonts w:asciiTheme="minorHAnsi" w:hAnsiTheme="minorHAnsi" w:cstheme="minorHAnsi"/>
            <w:sz w:val="22"/>
            <w:szCs w:val="22"/>
          </w:rPr>
          <w:delText>[=]</w:delText>
        </w:r>
      </w:del>
      <w:r w:rsidR="00412247" w:rsidRPr="007A6626">
        <w:rPr>
          <w:rFonts w:asciiTheme="minorHAnsi" w:hAnsiTheme="minorHAnsi" w:cstheme="minorHAnsi"/>
          <w:sz w:val="22"/>
          <w:szCs w:val="22"/>
        </w:rPr>
        <w:t xml:space="preserve"> </w:t>
      </w:r>
      <w:del w:id="119" w:author="Camilla de Campos Escudero Paiva" w:date="2019-09-25T15:29:00Z">
        <w:r w:rsidR="00412247" w:rsidRPr="007A6626" w:rsidDel="007A6626">
          <w:rPr>
            <w:rFonts w:asciiTheme="minorHAnsi" w:hAnsiTheme="minorHAnsi" w:cstheme="minorHAnsi"/>
            <w:sz w:val="22"/>
            <w:szCs w:val="22"/>
          </w:rPr>
          <w:delText>([=])</w:delText>
        </w:r>
        <w:r w:rsidRPr="00AB6B24" w:rsidDel="007A6626">
          <w:rPr>
            <w:rFonts w:asciiTheme="minorHAnsi" w:hAnsiTheme="minorHAnsi" w:cstheme="minorHAnsi"/>
            <w:sz w:val="22"/>
            <w:szCs w:val="22"/>
          </w:rPr>
          <w:delText xml:space="preserve"> </w:delText>
        </w:r>
      </w:del>
      <w:ins w:id="120" w:author="Camilla de Campos Escudero Paiva" w:date="2019-09-25T15:29:00Z">
        <w:r w:rsidR="007A6626">
          <w:rPr>
            <w:rFonts w:asciiTheme="minorHAnsi" w:hAnsiTheme="minorHAnsi" w:cstheme="minorHAnsi"/>
            <w:sz w:val="22"/>
            <w:szCs w:val="22"/>
          </w:rPr>
          <w:t>(dezesseis milhões de reais)</w:t>
        </w:r>
        <w:r w:rsidR="007A6626"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color w:val="000000"/>
          <w:sz w:val="22"/>
          <w:szCs w:val="22"/>
        </w:rPr>
        <w:t>.</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Custódia</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Uma via </w:t>
      </w:r>
      <w:r w:rsidRPr="00AB6B24">
        <w:rPr>
          <w:rFonts w:asciiTheme="minorHAnsi" w:eastAsia="Arial Unicode MS" w:hAnsiTheme="minorHAnsi" w:cstheme="minorHAnsi"/>
          <w:color w:val="000000"/>
          <w:sz w:val="22"/>
          <w:szCs w:val="22"/>
        </w:rPr>
        <w:t>da Escritura de Emissão de CCI</w:t>
      </w:r>
      <w:r w:rsidRPr="00AB6B24">
        <w:rPr>
          <w:rFonts w:asciiTheme="minorHAnsi" w:hAnsiTheme="minorHAnsi" w:cstheme="minorHAnsi"/>
          <w:sz w:val="22"/>
          <w:szCs w:val="22"/>
        </w:rPr>
        <w:t xml:space="preserve"> deverá ser </w:t>
      </w:r>
      <w:r w:rsidRPr="00AB6B24">
        <w:rPr>
          <w:rFonts w:asciiTheme="minorHAnsi" w:hAnsiTheme="minorHAnsi" w:cstheme="minorHAnsi"/>
          <w:color w:val="000000"/>
          <w:sz w:val="22"/>
          <w:szCs w:val="22"/>
        </w:rPr>
        <w:t xml:space="preserve">mantida </w:t>
      </w:r>
      <w:r w:rsidR="00BD13D3" w:rsidRPr="00AB6B24">
        <w:rPr>
          <w:rFonts w:asciiTheme="minorHAnsi" w:hAnsiTheme="minorHAnsi" w:cstheme="minorHAnsi"/>
          <w:color w:val="000000"/>
          <w:sz w:val="22"/>
          <w:szCs w:val="22"/>
        </w:rPr>
        <w:t xml:space="preserve">em custódia </w:t>
      </w:r>
      <w:r w:rsidRPr="00AB6B24">
        <w:rPr>
          <w:rFonts w:asciiTheme="minorHAnsi" w:hAnsiTheme="minorHAnsi" w:cstheme="minorHAnsi"/>
          <w:color w:val="000000"/>
          <w:sz w:val="22"/>
          <w:szCs w:val="22"/>
        </w:rPr>
        <w:t>pel</w:t>
      </w:r>
      <w:r w:rsidR="00AA6B35" w:rsidRPr="00AB6B24">
        <w:rPr>
          <w:rFonts w:asciiTheme="minorHAnsi" w:hAnsiTheme="minorHAnsi" w:cstheme="minorHAnsi"/>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color w:val="000000"/>
          <w:sz w:val="22"/>
          <w:szCs w:val="22"/>
        </w:rPr>
        <w:t xml:space="preserve"> Custodiante.</w:t>
      </w:r>
      <w:r w:rsidRPr="00AB6B24">
        <w:rPr>
          <w:rFonts w:asciiTheme="minorHAnsi" w:eastAsia="Arial Unicode MS" w:hAnsiTheme="minorHAnsi" w:cstheme="minorHAnsi"/>
          <w:color w:val="000000"/>
          <w:sz w:val="22"/>
          <w:szCs w:val="22"/>
        </w:rPr>
        <w:t xml:space="preserve"> </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Aquisição dos Créditos Imobiliários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bookmarkStart w:id="121" w:name="_Ref515373661"/>
      <w:r w:rsidRPr="00AB6B24">
        <w:rPr>
          <w:rFonts w:asciiTheme="minorHAnsi" w:hAnsiTheme="minorHAnsi" w:cstheme="minorHAnsi"/>
          <w:sz w:val="22"/>
          <w:szCs w:val="22"/>
        </w:rPr>
        <w:t xml:space="preserve">A </w:t>
      </w:r>
      <w:r w:rsidR="007C559C" w:rsidRPr="00AB6B24">
        <w:rPr>
          <w:rFonts w:asciiTheme="minorHAnsi" w:hAnsiTheme="minorHAnsi" w:cstheme="minorHAnsi"/>
          <w:sz w:val="22"/>
          <w:szCs w:val="22"/>
        </w:rPr>
        <w:t>titularidade</w:t>
      </w:r>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w:t>
      </w:r>
      <w:r w:rsidRPr="00AB6B24">
        <w:rPr>
          <w:rFonts w:asciiTheme="minorHAnsi" w:hAnsiTheme="minorHAnsi" w:cstheme="minorHAnsi"/>
          <w:sz w:val="22"/>
          <w:szCs w:val="22"/>
        </w:rPr>
        <w:t xml:space="preserve">os Créditos Imobiliários </w:t>
      </w:r>
      <w:r w:rsidR="007C559C" w:rsidRPr="00AB6B24">
        <w:rPr>
          <w:rFonts w:asciiTheme="minorHAnsi" w:hAnsiTheme="minorHAnsi" w:cstheme="minorHAnsi"/>
          <w:sz w:val="22"/>
          <w:szCs w:val="22"/>
        </w:rPr>
        <w:t xml:space="preserve">foi adquirida pela </w:t>
      </w:r>
      <w:r w:rsidRPr="00AB6B24">
        <w:rPr>
          <w:rFonts w:asciiTheme="minorHAnsi" w:hAnsiTheme="minorHAnsi" w:cstheme="minorHAnsi"/>
          <w:sz w:val="22"/>
          <w:szCs w:val="22"/>
        </w:rPr>
        <w:t xml:space="preserve">Emissora </w:t>
      </w:r>
      <w:r w:rsidR="007C559C" w:rsidRPr="00AB6B24">
        <w:rPr>
          <w:rFonts w:asciiTheme="minorHAnsi" w:hAnsiTheme="minorHAnsi" w:cstheme="minorHAnsi"/>
          <w:sz w:val="22"/>
          <w:szCs w:val="22"/>
        </w:rPr>
        <w:t>mediante o pagamento do</w:t>
      </w:r>
      <w:r w:rsidR="00035011">
        <w:rPr>
          <w:rFonts w:asciiTheme="minorHAnsi" w:hAnsiTheme="minorHAnsi" w:cstheme="minorHAnsi"/>
          <w:sz w:val="22"/>
          <w:szCs w:val="22"/>
        </w:rPr>
        <w:t xml:space="preserve"> Valor</w:t>
      </w:r>
      <w:r w:rsidRPr="00AB6B24">
        <w:rPr>
          <w:rFonts w:asciiTheme="minorHAnsi" w:hAnsiTheme="minorHAnsi" w:cstheme="minorHAnsi"/>
          <w:sz w:val="22"/>
          <w:szCs w:val="22"/>
        </w:rPr>
        <w:t xml:space="preserve"> </w:t>
      </w:r>
      <w:r w:rsidR="004430EC" w:rsidRPr="00AB6B24">
        <w:rPr>
          <w:rFonts w:asciiTheme="minorHAnsi" w:hAnsiTheme="minorHAnsi" w:cstheme="minorHAnsi"/>
          <w:sz w:val="22"/>
          <w:szCs w:val="22"/>
        </w:rPr>
        <w:t>de Aquisição</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007C559C" w:rsidRPr="00AB6B24">
        <w:rPr>
          <w:rFonts w:asciiTheme="minorHAnsi" w:hAnsiTheme="minorHAnsi" w:cs="Arial"/>
          <w:sz w:val="22"/>
          <w:szCs w:val="22"/>
        </w:rPr>
        <w:t>conforme previsto no Contrato de Cessão</w:t>
      </w:r>
      <w:r w:rsidRPr="00AB6B24">
        <w:rPr>
          <w:rFonts w:asciiTheme="minorHAnsi" w:hAnsiTheme="minorHAnsi" w:cstheme="minorHAnsi"/>
          <w:sz w:val="22"/>
          <w:szCs w:val="22"/>
        </w:rPr>
        <w:t xml:space="preserve">, sujeito ao cumprimento cumulativo das Condições Precedentes </w:t>
      </w:r>
      <w:r w:rsidR="0046340A" w:rsidRPr="00AB6B24">
        <w:rPr>
          <w:rFonts w:asciiTheme="minorHAnsi" w:hAnsiTheme="minorHAnsi" w:cstheme="minorHAnsi"/>
          <w:sz w:val="22"/>
          <w:szCs w:val="22"/>
        </w:rPr>
        <w:t>previstas n</w:t>
      </w:r>
      <w:r w:rsidR="00035011">
        <w:rPr>
          <w:rFonts w:asciiTheme="minorHAnsi" w:hAnsiTheme="minorHAnsi" w:cstheme="minorHAnsi"/>
          <w:sz w:val="22"/>
          <w:szCs w:val="22"/>
        </w:rPr>
        <w:t>a CCB.</w:t>
      </w:r>
      <w:bookmarkEnd w:id="121"/>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pacing w:val="-2"/>
          <w:sz w:val="22"/>
          <w:szCs w:val="22"/>
        </w:rPr>
      </w:pPr>
    </w:p>
    <w:p w:rsidR="00412131" w:rsidRPr="00AB6B24" w:rsidRDefault="0079671B"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Pr>
          <w:rFonts w:asciiTheme="minorHAnsi" w:hAnsiTheme="minorHAnsi" w:cstheme="minorHAnsi"/>
          <w:sz w:val="22"/>
          <w:szCs w:val="22"/>
        </w:rPr>
        <w:t>Centralizadora</w:t>
      </w:r>
      <w:r w:rsidRPr="00AB6B24">
        <w:rPr>
          <w:rFonts w:asciiTheme="minorHAnsi" w:hAnsiTheme="minorHAnsi" w:cstheme="minorHAnsi"/>
          <w:sz w:val="22"/>
          <w:szCs w:val="22"/>
        </w:rPr>
        <w:t xml:space="preserve"> serão expressamente vinculados aos CRI por força do </w:t>
      </w:r>
      <w:r w:rsidR="007E7B58" w:rsidRPr="00AB6B24">
        <w:rPr>
          <w:rFonts w:asciiTheme="minorHAnsi" w:hAnsiTheme="minorHAnsi" w:cstheme="minorHAnsi"/>
          <w:sz w:val="22"/>
          <w:szCs w:val="22"/>
        </w:rPr>
        <w:t>R</w:t>
      </w:r>
      <w:r w:rsidRPr="00AB6B24">
        <w:rPr>
          <w:rFonts w:asciiTheme="minorHAnsi" w:hAnsiTheme="minorHAnsi" w:cstheme="minorHAnsi"/>
          <w:sz w:val="22"/>
          <w:szCs w:val="22"/>
        </w:rPr>
        <w:t xml:space="preserve">egime </w:t>
      </w:r>
      <w:r w:rsidR="007E7B58" w:rsidRPr="00AB6B24">
        <w:rPr>
          <w:rFonts w:asciiTheme="minorHAnsi" w:hAnsiTheme="minorHAnsi" w:cstheme="minorHAnsi"/>
          <w:sz w:val="22"/>
          <w:szCs w:val="22"/>
        </w:rPr>
        <w:t>F</w:t>
      </w:r>
      <w:r w:rsidRPr="00AB6B2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22" w:name="_Toc198234639"/>
      <w:bookmarkStart w:id="123" w:name="_Toc216807827"/>
      <w:bookmarkStart w:id="124" w:name="_Toc358270769"/>
      <w:bookmarkStart w:id="125" w:name="_Toc366868556"/>
      <w:bookmarkStart w:id="126" w:name="_Toc366099234"/>
    </w:p>
    <w:p w:rsidR="00412131" w:rsidRPr="00AB6B24" w:rsidRDefault="007E7B58" w:rsidP="00AB6B24">
      <w:pPr>
        <w:spacing w:line="320" w:lineRule="exact"/>
        <w:rPr>
          <w:rFonts w:asciiTheme="minorHAnsi" w:hAnsiTheme="minorHAnsi" w:cstheme="minorHAnsi"/>
          <w:sz w:val="22"/>
          <w:szCs w:val="22"/>
          <w:u w:val="single"/>
        </w:rPr>
      </w:pPr>
      <w:r w:rsidRPr="00AB6B24">
        <w:rPr>
          <w:rFonts w:asciiTheme="minorHAnsi" w:hAnsiTheme="minorHAnsi" w:cs="Arial"/>
          <w:sz w:val="22"/>
          <w:szCs w:val="22"/>
          <w:u w:val="single"/>
        </w:rPr>
        <w:t>Administração Ordinária dos Créditos Imobiliários</w:t>
      </w:r>
      <w:r w:rsidRPr="00AB6B24">
        <w:rPr>
          <w:rFonts w:asciiTheme="minorHAnsi" w:hAnsiTheme="minorHAnsi" w:cs="Arial"/>
          <w:sz w:val="22"/>
          <w:szCs w:val="22"/>
        </w:rPr>
        <w:t xml:space="preserve"> </w:t>
      </w:r>
    </w:p>
    <w:p w:rsidR="00412131" w:rsidRPr="00AB6B24" w:rsidRDefault="00412131" w:rsidP="00AB6B24">
      <w:pPr>
        <w:spacing w:line="320" w:lineRule="exact"/>
        <w:rPr>
          <w:rFonts w:asciiTheme="minorHAnsi" w:hAnsiTheme="minorHAnsi" w:cstheme="minorHAnsi"/>
          <w:sz w:val="22"/>
          <w:szCs w:val="22"/>
          <w:u w:val="single"/>
        </w:rPr>
      </w:pPr>
    </w:p>
    <w:p w:rsidR="007E7B58" w:rsidRPr="00AB6B24" w:rsidRDefault="007E7B58"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Pr>
          <w:rFonts w:asciiTheme="minorHAnsi" w:hAnsiTheme="minorHAnsi" w:cs="Arial"/>
          <w:sz w:val="22"/>
          <w:szCs w:val="22"/>
        </w:rPr>
        <w:t xml:space="preserve">Centralizadora, </w:t>
      </w:r>
      <w:r w:rsidRPr="00AB6B24">
        <w:rPr>
          <w:rFonts w:asciiTheme="minorHAnsi" w:hAnsiTheme="minorHAnsi" w:cs="Arial"/>
          <w:sz w:val="22"/>
          <w:szCs w:val="22"/>
        </w:rPr>
        <w:t>deles dando quitação.</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que a totalidade dos CRI seja resgatada, a </w:t>
      </w:r>
      <w:r w:rsidR="00790049" w:rsidRPr="00AB6B24">
        <w:rPr>
          <w:rFonts w:asciiTheme="minorHAnsi" w:hAnsiTheme="minorHAnsi" w:cstheme="minorHAnsi"/>
          <w:sz w:val="22"/>
          <w:szCs w:val="22"/>
        </w:rPr>
        <w:t xml:space="preserve">Devedora e </w:t>
      </w:r>
      <w:r w:rsidR="00AF54E2">
        <w:rPr>
          <w:rFonts w:asciiTheme="minorHAnsi" w:hAnsiTheme="minorHAnsi" w:cstheme="minorHAnsi"/>
          <w:sz w:val="22"/>
          <w:szCs w:val="22"/>
        </w:rPr>
        <w:t>os Avalistas,</w:t>
      </w:r>
      <w:r w:rsidRPr="00AB6B24">
        <w:rPr>
          <w:rFonts w:asciiTheme="minorHAnsi" w:hAnsiTheme="minorHAnsi" w:cstheme="minorHAnsi"/>
          <w:sz w:val="22"/>
          <w:szCs w:val="22"/>
        </w:rPr>
        <w:t xml:space="preserve"> responderão </w:t>
      </w:r>
      <w:r w:rsidR="007A2830" w:rsidRPr="00AB6B24">
        <w:rPr>
          <w:rFonts w:asciiTheme="minorHAnsi" w:hAnsiTheme="minorHAnsi" w:cstheme="minorHAnsi"/>
          <w:sz w:val="22"/>
          <w:szCs w:val="22"/>
        </w:rPr>
        <w:t>pelo</w:t>
      </w:r>
      <w:r w:rsidRPr="00AB6B24">
        <w:rPr>
          <w:rFonts w:asciiTheme="minorHAnsi" w:hAnsiTheme="minorHAnsi" w:cstheme="minorHAnsi"/>
          <w:sz w:val="22"/>
          <w:szCs w:val="22"/>
        </w:rPr>
        <w:t xml:space="preserve"> pagamento integral</w:t>
      </w:r>
      <w:r w:rsidR="007A2830" w:rsidRPr="00AB6B24">
        <w:rPr>
          <w:rFonts w:asciiTheme="minorHAnsi" w:hAnsiTheme="minorHAnsi" w:cstheme="minorHAnsi"/>
          <w:sz w:val="22"/>
          <w:szCs w:val="22"/>
        </w:rPr>
        <w:t xml:space="preserve"> dos Créditos Imobiliários</w:t>
      </w:r>
      <w:r w:rsidRPr="00AB6B24">
        <w:rPr>
          <w:rFonts w:asciiTheme="minorHAnsi" w:hAnsiTheme="minorHAnsi" w:cstheme="minorHAnsi"/>
          <w:sz w:val="22"/>
          <w:szCs w:val="22"/>
        </w:rPr>
        <w:t xml:space="preserve">, observados os termos do Contrato de Cessão. </w:t>
      </w:r>
    </w:p>
    <w:p w:rsidR="00412131" w:rsidRPr="00AB6B24" w:rsidRDefault="00412131" w:rsidP="00AB6B24">
      <w:pPr>
        <w:spacing w:line="320" w:lineRule="exact"/>
        <w:ind w:right="-2"/>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27" w:name="_Toc451888000"/>
      <w:bookmarkStart w:id="128" w:name="_Toc453263774"/>
      <w:bookmarkStart w:id="129" w:name="_Toc516642659"/>
      <w:r w:rsidRPr="00AB6B24">
        <w:rPr>
          <w:rFonts w:asciiTheme="minorHAnsi" w:hAnsiTheme="minorHAnsi" w:cstheme="minorHAnsi"/>
          <w:sz w:val="22"/>
          <w:szCs w:val="22"/>
        </w:rPr>
        <w:t xml:space="preserve">CLÁUSULA IV – </w:t>
      </w:r>
      <w:r w:rsidRPr="00AB6B24">
        <w:rPr>
          <w:rFonts w:asciiTheme="minorHAnsi" w:hAnsiTheme="minorHAnsi" w:cstheme="minorHAnsi"/>
          <w:smallCaps/>
          <w:sz w:val="22"/>
          <w:szCs w:val="22"/>
        </w:rPr>
        <w:t>CARACTERÍSTICAS DOS CRI E DA OFERTA</w:t>
      </w:r>
      <w:bookmarkEnd w:id="122"/>
      <w:bookmarkEnd w:id="123"/>
      <w:bookmarkEnd w:id="124"/>
      <w:bookmarkEnd w:id="125"/>
      <w:bookmarkEnd w:id="126"/>
      <w:bookmarkEnd w:id="127"/>
      <w:bookmarkEnd w:id="128"/>
      <w:bookmarkEnd w:id="129"/>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30" w:name="_Ref515724824"/>
      <w:r w:rsidRPr="00AB6B24">
        <w:rPr>
          <w:rFonts w:asciiTheme="minorHAnsi" w:hAnsiTheme="minorHAnsi" w:cstheme="minorHAnsi"/>
          <w:sz w:val="22"/>
          <w:szCs w:val="22"/>
        </w:rPr>
        <w:t>Os CRI da presente Emissão, cujo lastro se constitui pelos Créditos Imobiliários, possuem as seguintes características:</w:t>
      </w:r>
      <w:bookmarkEnd w:id="130"/>
      <w:r w:rsidRPr="00AB6B24">
        <w:rPr>
          <w:rFonts w:asciiTheme="minorHAnsi" w:hAnsiTheme="minorHAnsi" w:cstheme="minorHAnsi"/>
          <w:sz w:val="22"/>
          <w:szCs w:val="22"/>
        </w:rPr>
        <w:t xml:space="preserve"> </w:t>
      </w:r>
    </w:p>
    <w:p w:rsidR="00412131" w:rsidRPr="00AB6B24" w:rsidRDefault="00412131" w:rsidP="00AB6B2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AB6B24" w:rsidTr="00693230">
        <w:trPr>
          <w:tblHeader/>
        </w:trPr>
        <w:tc>
          <w:tcPr>
            <w:tcW w:w="8080" w:type="dxa"/>
            <w:tcBorders>
              <w:top w:val="single" w:sz="4" w:space="0" w:color="auto"/>
              <w:left w:val="single" w:sz="4" w:space="0" w:color="auto"/>
              <w:bottom w:val="single" w:sz="4" w:space="0" w:color="auto"/>
              <w:right w:val="single" w:sz="4" w:space="0" w:color="auto"/>
            </w:tcBorders>
            <w:hideMark/>
          </w:tcPr>
          <w:p w:rsidR="0079671B" w:rsidRPr="00AB6B24" w:rsidRDefault="0079671B" w:rsidP="00AB6B24">
            <w:pPr>
              <w:pStyle w:val="BodyText21"/>
              <w:spacing w:line="320" w:lineRule="exact"/>
              <w:jc w:val="center"/>
              <w:rPr>
                <w:rFonts w:asciiTheme="minorHAnsi" w:hAnsiTheme="minorHAnsi" w:cstheme="minorHAnsi"/>
                <w:b/>
                <w:sz w:val="22"/>
                <w:szCs w:val="22"/>
              </w:rPr>
            </w:pPr>
            <w:r w:rsidRPr="00AB6B24">
              <w:rPr>
                <w:rFonts w:asciiTheme="minorHAnsi" w:hAnsiTheme="minorHAnsi" w:cstheme="minorHAnsi"/>
                <w:b/>
                <w:sz w:val="22"/>
                <w:szCs w:val="22"/>
              </w:rPr>
              <w:t xml:space="preserve">CRI </w:t>
            </w:r>
          </w:p>
        </w:tc>
      </w:tr>
      <w:tr w:rsidR="0079671B" w:rsidRPr="00AB6B24" w:rsidTr="00693230">
        <w:tc>
          <w:tcPr>
            <w:tcW w:w="8080" w:type="dxa"/>
            <w:tcBorders>
              <w:top w:val="single" w:sz="4" w:space="0" w:color="auto"/>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Emissão</w:t>
            </w:r>
            <w:r w:rsidRPr="00AB6B24">
              <w:rPr>
                <w:rFonts w:asciiTheme="minorHAnsi" w:hAnsiTheme="minorHAnsi" w:cstheme="minorHAnsi"/>
                <w:sz w:val="22"/>
                <w:szCs w:val="22"/>
              </w:rPr>
              <w:t>: 1ª;</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Série</w:t>
            </w:r>
            <w:r w:rsidRPr="00AB6B24">
              <w:rPr>
                <w:rFonts w:asciiTheme="minorHAnsi" w:hAnsiTheme="minorHAnsi" w:cstheme="minorHAnsi"/>
                <w:sz w:val="22"/>
                <w:szCs w:val="22"/>
              </w:rPr>
              <w:t xml:space="preserve">: </w:t>
            </w:r>
            <w:r w:rsidR="00412247" w:rsidRPr="00FA4EC7">
              <w:rPr>
                <w:rFonts w:asciiTheme="minorHAnsi" w:hAnsiTheme="minorHAnsi" w:cstheme="minorHAnsi"/>
                <w:sz w:val="22"/>
                <w:szCs w:val="22"/>
              </w:rPr>
              <w:t>3</w:t>
            </w:r>
            <w:r w:rsidRPr="00AB6B24">
              <w:rPr>
                <w:rFonts w:asciiTheme="minorHAnsi" w:hAnsiTheme="minorHAnsi" w:cstheme="minorHAnsi"/>
                <w:sz w:val="22"/>
                <w:szCs w:val="22"/>
              </w:rPr>
              <w:t>ª;</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Quantidade de CRI</w:t>
            </w:r>
            <w:r w:rsidRPr="007A6626">
              <w:rPr>
                <w:rFonts w:asciiTheme="minorHAnsi" w:hAnsiTheme="minorHAnsi" w:cstheme="minorHAnsi"/>
                <w:sz w:val="22"/>
                <w:szCs w:val="22"/>
              </w:rPr>
              <w:t xml:space="preserve">: </w:t>
            </w:r>
            <w:del w:id="131" w:author="Camilla de Campos Escudero Paiva" w:date="2019-09-25T15:29:00Z">
              <w:r w:rsidR="00AF54E2" w:rsidRPr="007A6626" w:rsidDel="007A6626">
                <w:rPr>
                  <w:rFonts w:asciiTheme="minorHAnsi" w:hAnsiTheme="minorHAnsi" w:cstheme="minorHAnsi"/>
                  <w:sz w:val="22"/>
                  <w:szCs w:val="22"/>
                </w:rPr>
                <w:delText>[</w:delText>
              </w:r>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 xml:space="preserve">] </w:delText>
              </w:r>
            </w:del>
            <w:ins w:id="132" w:author="Camilla de Campos Escudero Paiva" w:date="2019-09-25T15:29:00Z">
              <w:r w:rsidR="007A6626" w:rsidRPr="007A6626">
                <w:rPr>
                  <w:rFonts w:asciiTheme="minorHAnsi" w:hAnsiTheme="minorHAnsi" w:cstheme="minorHAnsi"/>
                  <w:sz w:val="22"/>
                  <w:szCs w:val="22"/>
                </w:rPr>
                <w:t xml:space="preserve">16.000 </w:t>
              </w:r>
            </w:ins>
            <w:del w:id="133" w:author="Camilla de Campos Escudero Paiva" w:date="2019-09-25T15:29:00Z">
              <w:r w:rsidR="00AF54E2" w:rsidRPr="007A6626" w:rsidDel="007A6626">
                <w:rPr>
                  <w:rFonts w:asciiTheme="minorHAnsi" w:hAnsiTheme="minorHAnsi" w:cstheme="minorHAnsi"/>
                  <w:sz w:val="22"/>
                  <w:szCs w:val="22"/>
                </w:rPr>
                <w:delText>([</w:delText>
              </w:r>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w:delText>
              </w:r>
            </w:del>
            <w:ins w:id="134" w:author="Camilla de Campos Escudero Paiva" w:date="2019-09-25T15:29:00Z">
              <w:r w:rsidR="007A6626" w:rsidRPr="007A6626">
                <w:rPr>
                  <w:rFonts w:asciiTheme="minorHAnsi" w:hAnsiTheme="minorHAnsi" w:cstheme="minorHAnsi"/>
                  <w:sz w:val="22"/>
                  <w:szCs w:val="22"/>
                </w:rPr>
                <w:t>(dezesseis mil);</w:t>
              </w:r>
            </w:ins>
          </w:p>
          <w:p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Valor Global da Série</w:t>
            </w:r>
            <w:r w:rsidRPr="007A6626">
              <w:rPr>
                <w:rFonts w:asciiTheme="minorHAnsi" w:hAnsiTheme="minorHAnsi" w:cstheme="minorHAnsi"/>
                <w:sz w:val="22"/>
                <w:szCs w:val="22"/>
              </w:rPr>
              <w:t xml:space="preserve">: </w:t>
            </w:r>
            <w:r w:rsidR="00412247" w:rsidRPr="007A6626">
              <w:rPr>
                <w:rFonts w:asciiTheme="minorHAnsi" w:hAnsiTheme="minorHAnsi" w:cstheme="minorHAnsi"/>
                <w:sz w:val="22"/>
                <w:szCs w:val="22"/>
              </w:rPr>
              <w:t>R$</w:t>
            </w:r>
            <w:ins w:id="135" w:author="Camilla de Campos Escudero Paiva" w:date="2019-09-25T15:29:00Z">
              <w:r w:rsidR="007A6626" w:rsidRPr="007A6626">
                <w:rPr>
                  <w:rFonts w:asciiTheme="minorHAnsi" w:hAnsiTheme="minorHAnsi" w:cstheme="minorHAnsi"/>
                  <w:sz w:val="22"/>
                  <w:szCs w:val="22"/>
                </w:rPr>
                <w:t>16.000.000,00</w:t>
              </w:r>
            </w:ins>
            <w:del w:id="136" w:author="Camilla de Campos Escudero Paiva" w:date="2019-09-25T15:30:00Z">
              <w:r w:rsidR="00412247" w:rsidRPr="007A6626" w:rsidDel="007A6626">
                <w:rPr>
                  <w:rFonts w:asciiTheme="minorHAnsi" w:hAnsiTheme="minorHAnsi" w:cstheme="minorHAnsi"/>
                  <w:sz w:val="22"/>
                  <w:szCs w:val="22"/>
                </w:rPr>
                <w:delText>[=]</w:delText>
              </w:r>
            </w:del>
            <w:r w:rsidR="00412247" w:rsidRPr="007A6626">
              <w:rPr>
                <w:rFonts w:asciiTheme="minorHAnsi" w:hAnsiTheme="minorHAnsi" w:cstheme="minorHAnsi"/>
                <w:sz w:val="22"/>
                <w:szCs w:val="22"/>
              </w:rPr>
              <w:t xml:space="preserve"> </w:t>
            </w:r>
            <w:del w:id="137" w:author="Camilla de Campos Escudero Paiva" w:date="2019-09-25T15:30:00Z">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 xml:space="preserve">; </w:delText>
              </w:r>
            </w:del>
            <w:ins w:id="138" w:author="Camilla de Campos Escudero Paiva" w:date="2019-09-25T15:30:00Z">
              <w:r w:rsidR="007A6626" w:rsidRPr="007A6626">
                <w:rPr>
                  <w:rFonts w:asciiTheme="minorHAnsi" w:hAnsiTheme="minorHAnsi" w:cstheme="minorHAnsi"/>
                  <w:sz w:val="22"/>
                  <w:szCs w:val="22"/>
                </w:rPr>
                <w:t xml:space="preserve">(dezesseis milhões de reais); </w:t>
              </w:r>
            </w:ins>
          </w:p>
          <w:p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rsidTr="00693230">
        <w:trPr>
          <w:cantSplit/>
        </w:trPr>
        <w:tc>
          <w:tcPr>
            <w:tcW w:w="8080" w:type="dxa"/>
            <w:tcBorders>
              <w:top w:val="nil"/>
              <w:left w:val="single" w:sz="4" w:space="0" w:color="auto"/>
              <w:bottom w:val="nil"/>
              <w:right w:val="single" w:sz="4" w:space="0" w:color="auto"/>
            </w:tcBorders>
          </w:tcPr>
          <w:p w:rsidR="006F5324"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color w:val="000000"/>
                <w:sz w:val="22"/>
                <w:szCs w:val="22"/>
              </w:rPr>
            </w:pPr>
            <w:r w:rsidRPr="007A6626">
              <w:rPr>
                <w:rFonts w:asciiTheme="minorHAnsi" w:hAnsiTheme="minorHAnsi" w:cstheme="minorHAnsi"/>
                <w:b/>
                <w:sz w:val="22"/>
                <w:szCs w:val="22"/>
              </w:rPr>
              <w:t>Valor Nominal Unitário</w:t>
            </w:r>
            <w:r w:rsidRPr="007A6626">
              <w:rPr>
                <w:rFonts w:asciiTheme="minorHAnsi" w:hAnsiTheme="minorHAnsi" w:cstheme="minorHAnsi"/>
                <w:sz w:val="22"/>
                <w:szCs w:val="22"/>
              </w:rPr>
              <w:t xml:space="preserve">: </w:t>
            </w:r>
            <w:r w:rsidR="00BD13D3" w:rsidRPr="007A6626">
              <w:rPr>
                <w:rFonts w:asciiTheme="minorHAnsi" w:hAnsiTheme="minorHAnsi" w:cstheme="minorHAnsi"/>
                <w:sz w:val="22"/>
                <w:szCs w:val="22"/>
              </w:rPr>
              <w:t>R$</w:t>
            </w:r>
            <w:del w:id="139" w:author="Camilla de Campos Escudero Paiva" w:date="2019-09-25T15:30:00Z">
              <w:r w:rsidR="00AF54E2" w:rsidRPr="007A6626" w:rsidDel="007A6626">
                <w:rPr>
                  <w:rFonts w:asciiTheme="minorHAnsi" w:hAnsiTheme="minorHAnsi" w:cstheme="minorHAnsi"/>
                  <w:sz w:val="22"/>
                  <w:szCs w:val="22"/>
                </w:rPr>
                <w:delText>[</w:delText>
              </w:r>
            </w:del>
            <w:r w:rsidR="000615FD" w:rsidRPr="007A6626">
              <w:rPr>
                <w:rFonts w:asciiTheme="minorHAnsi" w:hAnsiTheme="minorHAnsi" w:cstheme="minorHAnsi"/>
                <w:sz w:val="22"/>
                <w:szCs w:val="22"/>
              </w:rPr>
              <w:t>1.000,00</w:t>
            </w:r>
            <w:del w:id="140" w:author="Camilla de Campos Escudero Paiva" w:date="2019-09-25T15:30:00Z">
              <w:r w:rsidR="00AF54E2" w:rsidRPr="007A6626" w:rsidDel="007A6626">
                <w:rPr>
                  <w:rFonts w:asciiTheme="minorHAnsi" w:hAnsiTheme="minorHAnsi" w:cstheme="minorHAnsi"/>
                  <w:sz w:val="22"/>
                  <w:szCs w:val="22"/>
                </w:rPr>
                <w:delText>]</w:delText>
              </w:r>
            </w:del>
            <w:r w:rsidR="00AF54E2" w:rsidRPr="007A6626">
              <w:rPr>
                <w:rFonts w:asciiTheme="minorHAnsi" w:hAnsiTheme="minorHAnsi" w:cstheme="minorHAnsi"/>
                <w:sz w:val="22"/>
                <w:szCs w:val="22"/>
              </w:rPr>
              <w:t xml:space="preserve"> (</w:t>
            </w:r>
            <w:del w:id="141" w:author="Camilla de Campos Escudero Paiva" w:date="2019-09-25T15:30:00Z">
              <w:r w:rsidR="00AF54E2" w:rsidRPr="007A6626" w:rsidDel="007A6626">
                <w:rPr>
                  <w:rFonts w:asciiTheme="minorHAnsi" w:hAnsiTheme="minorHAnsi" w:cstheme="minorHAnsi"/>
                  <w:sz w:val="22"/>
                  <w:szCs w:val="22"/>
                </w:rPr>
                <w:delText>[</w:delText>
              </w:r>
            </w:del>
            <w:r w:rsidR="000615FD" w:rsidRPr="007A6626">
              <w:rPr>
                <w:rFonts w:asciiTheme="minorHAnsi" w:hAnsiTheme="minorHAnsi" w:cstheme="minorHAnsi"/>
                <w:sz w:val="22"/>
                <w:szCs w:val="22"/>
              </w:rPr>
              <w:t>mil reais</w:t>
            </w:r>
            <w:del w:id="142" w:author="Camilla de Campos Escudero Paiva" w:date="2019-09-25T15:30:00Z">
              <w:r w:rsidR="00AF54E2" w:rsidRPr="007A6626" w:rsidDel="007A6626">
                <w:rPr>
                  <w:rFonts w:asciiTheme="minorHAnsi" w:hAnsiTheme="minorHAnsi" w:cstheme="minorHAnsi"/>
                  <w:sz w:val="22"/>
                  <w:szCs w:val="22"/>
                </w:rPr>
                <w:delText>]</w:delText>
              </w:r>
            </w:del>
            <w:r w:rsidR="00AF54E2" w:rsidRPr="007A6626">
              <w:rPr>
                <w:rFonts w:asciiTheme="minorHAnsi" w:hAnsiTheme="minorHAnsi" w:cstheme="minorHAnsi"/>
                <w:sz w:val="22"/>
                <w:szCs w:val="22"/>
              </w:rPr>
              <w:t>);</w:t>
            </w:r>
          </w:p>
          <w:p w:rsidR="0079671B" w:rsidRPr="007A6626" w:rsidRDefault="0079671B" w:rsidP="00AB6B24">
            <w:pPr>
              <w:pStyle w:val="BodyText21"/>
              <w:spacing w:line="320" w:lineRule="exact"/>
              <w:ind w:left="360"/>
              <w:rPr>
                <w:rFonts w:asciiTheme="minorHAnsi" w:hAnsiTheme="minorHAnsi" w:cstheme="minorHAnsi"/>
                <w:sz w:val="22"/>
                <w:szCs w:val="22"/>
              </w:rPr>
            </w:pPr>
          </w:p>
        </w:tc>
      </w:tr>
      <w:tr w:rsidR="0079671B" w:rsidRPr="00AB6B24" w:rsidTr="00693230">
        <w:trPr>
          <w:cantSplit/>
        </w:trPr>
        <w:tc>
          <w:tcPr>
            <w:tcW w:w="8080" w:type="dxa"/>
            <w:tcBorders>
              <w:top w:val="nil"/>
              <w:left w:val="single" w:sz="4" w:space="0" w:color="auto"/>
              <w:bottom w:val="nil"/>
              <w:right w:val="single" w:sz="4" w:space="0" w:color="auto"/>
            </w:tcBorders>
          </w:tcPr>
          <w:p w:rsidR="006F5324" w:rsidRPr="00AB6B24" w:rsidRDefault="006F5324" w:rsidP="00AB6B24">
            <w:pPr>
              <w:pStyle w:val="BodyText21"/>
              <w:numPr>
                <w:ilvl w:val="0"/>
                <w:numId w:val="44"/>
              </w:numPr>
              <w:tabs>
                <w:tab w:val="num" w:pos="360"/>
              </w:tabs>
              <w:spacing w:line="320" w:lineRule="exact"/>
              <w:ind w:left="360"/>
              <w:rPr>
                <w:rFonts w:asciiTheme="minorHAnsi" w:hAnsiTheme="minorHAnsi" w:cstheme="minorHAnsi"/>
                <w:sz w:val="22"/>
                <w:szCs w:val="22"/>
              </w:rPr>
            </w:pPr>
            <w:del w:id="143" w:author="Camilla de Campos Escudero Paiva" w:date="2019-09-25T15:30:00Z">
              <w:r w:rsidRPr="00AB6B24" w:rsidDel="007A6626">
                <w:rPr>
                  <w:rFonts w:asciiTheme="minorHAnsi" w:hAnsiTheme="minorHAnsi" w:cstheme="minorHAnsi"/>
                  <w:b/>
                  <w:sz w:val="22"/>
                  <w:szCs w:val="22"/>
                </w:rPr>
                <w:delText xml:space="preserve">Índice de </w:delText>
              </w:r>
            </w:del>
            <w:r w:rsidRPr="00AB6B24">
              <w:rPr>
                <w:rFonts w:asciiTheme="minorHAnsi" w:hAnsiTheme="minorHAnsi" w:cstheme="minorHAnsi"/>
                <w:b/>
                <w:sz w:val="22"/>
                <w:szCs w:val="22"/>
              </w:rPr>
              <w:t xml:space="preserve">Atualização </w:t>
            </w:r>
            <w:r w:rsidRPr="00C54440">
              <w:rPr>
                <w:rFonts w:asciiTheme="minorHAnsi" w:hAnsiTheme="minorHAnsi" w:cstheme="minorHAnsi"/>
                <w:b/>
                <w:sz w:val="22"/>
                <w:szCs w:val="22"/>
              </w:rPr>
              <w:t>Monetária</w:t>
            </w:r>
            <w:r w:rsidRPr="00C54440">
              <w:rPr>
                <w:rFonts w:asciiTheme="minorHAnsi" w:hAnsiTheme="minorHAnsi" w:cstheme="minorHAnsi"/>
                <w:sz w:val="22"/>
                <w:szCs w:val="22"/>
              </w:rPr>
              <w:t xml:space="preserve">: </w:t>
            </w:r>
            <w:ins w:id="144" w:author="Camilla de Campos Escudero Paiva" w:date="2019-09-25T15:30:00Z">
              <w:r w:rsidR="007A6626" w:rsidRPr="002B597C">
                <w:rPr>
                  <w:rFonts w:asciiTheme="minorHAnsi" w:hAnsiTheme="minorHAnsi" w:cstheme="minorHAnsi"/>
                  <w:sz w:val="22"/>
                  <w:szCs w:val="22"/>
                </w:rPr>
                <w:t xml:space="preserve">pela variação positiva acumulada anual do </w:t>
              </w:r>
            </w:ins>
            <w:r w:rsidR="003E223F">
              <w:rPr>
                <w:rFonts w:asciiTheme="minorHAnsi" w:hAnsiTheme="minorHAnsi" w:cstheme="minorHAnsi"/>
                <w:sz w:val="22"/>
                <w:szCs w:val="22"/>
              </w:rPr>
              <w:t>IGP-M/FGV</w:t>
            </w:r>
            <w:r w:rsidR="00C54440" w:rsidRPr="00C54440">
              <w:rPr>
                <w:rFonts w:asciiTheme="minorHAnsi" w:hAnsiTheme="minorHAnsi" w:cstheme="minorHAnsi"/>
                <w:sz w:val="22"/>
                <w:szCs w:val="22"/>
              </w:rPr>
              <w:t>;</w:t>
            </w:r>
          </w:p>
          <w:p w:rsidR="0079671B" w:rsidRPr="00AB6B24" w:rsidRDefault="0079671B" w:rsidP="007C2C4A">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Prazo</w:t>
            </w:r>
            <w:r w:rsidRPr="00AB6B24">
              <w:rPr>
                <w:rFonts w:asciiTheme="minorHAnsi" w:hAnsiTheme="minorHAnsi" w:cstheme="minorHAnsi"/>
                <w:sz w:val="22"/>
                <w:szCs w:val="22"/>
              </w:rPr>
              <w:t xml:space="preserve">: </w:t>
            </w:r>
            <w:r w:rsidR="00CE3240" w:rsidRPr="000A3AFD">
              <w:rPr>
                <w:rFonts w:asciiTheme="minorHAnsi" w:hAnsiTheme="minorHAnsi" w:cstheme="minorHAnsi"/>
                <w:sz w:val="22"/>
                <w:szCs w:val="22"/>
                <w:highlight w:val="yellow"/>
              </w:rPr>
              <w:t>[=]</w:t>
            </w:r>
            <w:r w:rsidR="00CE3240" w:rsidRPr="00CE3240">
              <w:rPr>
                <w:rFonts w:asciiTheme="minorHAnsi" w:hAnsiTheme="minorHAnsi" w:cstheme="minorHAnsi"/>
                <w:sz w:val="22"/>
                <w:szCs w:val="22"/>
              </w:rPr>
              <w:t xml:space="preserve"> dias</w:t>
            </w:r>
            <w:r w:rsidR="00AF54E2" w:rsidRPr="00CE3240">
              <w:rPr>
                <w:rFonts w:asciiTheme="minorHAnsi" w:hAnsiTheme="minorHAnsi" w:cstheme="minorHAnsi"/>
                <w:sz w:val="22"/>
                <w:szCs w:val="22"/>
              </w:rPr>
              <w:t>;</w:t>
            </w: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326FA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326FA6">
              <w:rPr>
                <w:rFonts w:asciiTheme="minorHAnsi" w:hAnsiTheme="minorHAnsi" w:cstheme="minorHAnsi"/>
                <w:b/>
                <w:sz w:val="22"/>
                <w:szCs w:val="22"/>
              </w:rPr>
              <w:t>Remuneração</w:t>
            </w:r>
            <w:r w:rsidRPr="00326FA6">
              <w:rPr>
                <w:rFonts w:asciiTheme="minorHAnsi" w:hAnsiTheme="minorHAnsi" w:cstheme="minorHAnsi"/>
                <w:sz w:val="22"/>
                <w:szCs w:val="22"/>
              </w:rPr>
              <w:t xml:space="preserve">: Taxa </w:t>
            </w:r>
            <w:del w:id="145" w:author="Camilla de Campos Escudero Paiva" w:date="2019-09-25T15:30:00Z">
              <w:r w:rsidRPr="00326FA6" w:rsidDel="007A6626">
                <w:rPr>
                  <w:rFonts w:asciiTheme="minorHAnsi" w:hAnsiTheme="minorHAnsi" w:cstheme="minorHAnsi"/>
                  <w:sz w:val="22"/>
                  <w:szCs w:val="22"/>
                </w:rPr>
                <w:delText xml:space="preserve">efetiva </w:delText>
              </w:r>
            </w:del>
            <w:r w:rsidRPr="00326FA6">
              <w:rPr>
                <w:rFonts w:asciiTheme="minorHAnsi" w:hAnsiTheme="minorHAnsi" w:cstheme="minorHAnsi"/>
                <w:sz w:val="22"/>
                <w:szCs w:val="22"/>
              </w:rPr>
              <w:t xml:space="preserve">de juros de </w:t>
            </w:r>
            <w:r w:rsidR="003E223F">
              <w:rPr>
                <w:rFonts w:ascii="Calibri" w:hAnsi="Calibri" w:cs="Arial"/>
                <w:sz w:val="22"/>
                <w:szCs w:val="22"/>
              </w:rPr>
              <w:t>13,50</w:t>
            </w:r>
            <w:r w:rsidR="003E223F" w:rsidRPr="00B4394F">
              <w:rPr>
                <w:rFonts w:ascii="Calibri" w:hAnsi="Calibri" w:cs="Arial"/>
                <w:sz w:val="22"/>
                <w:szCs w:val="22"/>
              </w:rPr>
              <w:t>% (</w:t>
            </w:r>
            <w:r w:rsidR="003E223F">
              <w:rPr>
                <w:rFonts w:ascii="Calibri" w:hAnsi="Calibri" w:cs="Arial"/>
                <w:sz w:val="22"/>
                <w:szCs w:val="22"/>
              </w:rPr>
              <w:t xml:space="preserve">treze inteiros e cinquenta </w:t>
            </w:r>
            <w:r w:rsidR="003E223F" w:rsidRPr="00B4394F">
              <w:rPr>
                <w:rFonts w:ascii="Calibri" w:hAnsi="Calibri" w:cs="Arial"/>
                <w:sz w:val="22"/>
                <w:szCs w:val="22"/>
              </w:rPr>
              <w:t>por cento) ao ano,</w:t>
            </w:r>
            <w:r w:rsidR="003E223F">
              <w:rPr>
                <w:rFonts w:ascii="Calibri" w:hAnsi="Calibri" w:cs="Arial"/>
                <w:sz w:val="22"/>
                <w:szCs w:val="22"/>
              </w:rPr>
              <w:t xml:space="preserve"> capitalizados diariamente, </w:t>
            </w:r>
            <w:r w:rsidR="003E223F">
              <w:rPr>
                <w:rFonts w:ascii="Calibri" w:hAnsi="Calibri" w:cs="Arial"/>
                <w:i/>
                <w:sz w:val="22"/>
                <w:szCs w:val="22"/>
              </w:rPr>
              <w:t xml:space="preserve">pro rata </w:t>
            </w:r>
            <w:proofErr w:type="spellStart"/>
            <w:r w:rsidR="003E223F" w:rsidRPr="00655D15">
              <w:rPr>
                <w:rFonts w:ascii="Calibri" w:hAnsi="Calibri" w:cs="Arial"/>
                <w:i/>
                <w:sz w:val="22"/>
                <w:szCs w:val="22"/>
              </w:rPr>
              <w:t>temporis</w:t>
            </w:r>
            <w:proofErr w:type="spellEnd"/>
            <w:r w:rsidR="003E223F">
              <w:rPr>
                <w:rFonts w:ascii="Calibri" w:hAnsi="Calibri" w:cs="Arial"/>
                <w:sz w:val="22"/>
                <w:szCs w:val="22"/>
              </w:rPr>
              <w:t xml:space="preserve">, com </w:t>
            </w:r>
            <w:r w:rsidR="003E223F" w:rsidRPr="00B4394F">
              <w:rPr>
                <w:rFonts w:ascii="Calibri" w:hAnsi="Calibri" w:cs="Arial"/>
                <w:sz w:val="22"/>
                <w:szCs w:val="22"/>
              </w:rPr>
              <w:t xml:space="preserve">base </w:t>
            </w:r>
            <w:r w:rsidR="003E223F">
              <w:rPr>
                <w:rFonts w:ascii="Calibri" w:hAnsi="Calibri" w:cs="Arial"/>
                <w:sz w:val="22"/>
                <w:szCs w:val="22"/>
              </w:rPr>
              <w:t xml:space="preserve">em um ano de </w:t>
            </w:r>
            <w:del w:id="146" w:author="Camilla de Campos Escudero Paiva" w:date="2019-09-25T15:30:00Z">
              <w:r w:rsidR="003E223F" w:rsidRPr="00B4394F" w:rsidDel="007A6626">
                <w:rPr>
                  <w:rFonts w:ascii="Calibri" w:hAnsi="Calibri" w:cs="Arial"/>
                  <w:sz w:val="22"/>
                  <w:szCs w:val="22"/>
                </w:rPr>
                <w:delText xml:space="preserve">252 </w:delText>
              </w:r>
            </w:del>
            <w:ins w:id="147" w:author="Camilla de Campos Escudero Paiva" w:date="2019-09-25T15:30:00Z">
              <w:r w:rsidR="007A6626">
                <w:rPr>
                  <w:rFonts w:ascii="Calibri" w:hAnsi="Calibri" w:cs="Arial"/>
                  <w:sz w:val="22"/>
                  <w:szCs w:val="22"/>
                </w:rPr>
                <w:t>360</w:t>
              </w:r>
              <w:r w:rsidR="007A6626" w:rsidRPr="00B4394F">
                <w:rPr>
                  <w:rFonts w:ascii="Calibri" w:hAnsi="Calibri" w:cs="Arial"/>
                  <w:sz w:val="22"/>
                  <w:szCs w:val="22"/>
                </w:rPr>
                <w:t xml:space="preserve"> </w:t>
              </w:r>
            </w:ins>
            <w:r w:rsidR="003E223F" w:rsidRPr="00B4394F">
              <w:rPr>
                <w:rFonts w:ascii="Calibri" w:hAnsi="Calibri" w:cs="Arial"/>
                <w:sz w:val="22"/>
                <w:szCs w:val="22"/>
              </w:rPr>
              <w:t>(</w:t>
            </w:r>
            <w:del w:id="148" w:author="Camilla de Campos Escudero Paiva" w:date="2019-09-25T15:30:00Z">
              <w:r w:rsidR="003E223F" w:rsidRPr="00B4394F" w:rsidDel="007A6626">
                <w:rPr>
                  <w:rFonts w:ascii="Calibri" w:hAnsi="Calibri" w:cs="Arial"/>
                  <w:sz w:val="22"/>
                  <w:szCs w:val="22"/>
                </w:rPr>
                <w:delText>duzentos e cinquenta e dois</w:delText>
              </w:r>
            </w:del>
            <w:ins w:id="149" w:author="Camilla de Campos Escudero Paiva" w:date="2019-09-25T15:30:00Z">
              <w:r w:rsidR="007A6626">
                <w:rPr>
                  <w:rFonts w:ascii="Calibri" w:hAnsi="Calibri" w:cs="Arial"/>
                  <w:sz w:val="22"/>
                  <w:szCs w:val="22"/>
                </w:rPr>
                <w:t>trezentos e sessenta</w:t>
              </w:r>
            </w:ins>
            <w:r w:rsidR="003E223F" w:rsidRPr="00B4394F">
              <w:rPr>
                <w:rFonts w:ascii="Calibri" w:hAnsi="Calibri" w:cs="Arial"/>
                <w:sz w:val="22"/>
                <w:szCs w:val="22"/>
              </w:rPr>
              <w:t xml:space="preserve">) </w:t>
            </w:r>
            <w:del w:id="150" w:author="Camilla de Campos Escudero Paiva" w:date="2019-09-25T15:30:00Z">
              <w:r w:rsidR="003E223F" w:rsidRPr="00B4394F" w:rsidDel="007A6626">
                <w:rPr>
                  <w:rFonts w:ascii="Calibri" w:hAnsi="Calibri" w:cs="Arial"/>
                  <w:sz w:val="22"/>
                  <w:szCs w:val="22"/>
                </w:rPr>
                <w:delText>Dias Úteis</w:delText>
              </w:r>
            </w:del>
            <w:ins w:id="151" w:author="Camilla de Campos Escudero Paiva" w:date="2019-09-25T15:30:00Z">
              <w:r w:rsidR="007A6626">
                <w:rPr>
                  <w:rFonts w:ascii="Calibri" w:hAnsi="Calibri" w:cs="Arial"/>
                  <w:sz w:val="22"/>
                  <w:szCs w:val="22"/>
                </w:rPr>
                <w:t>dias corridos</w:t>
              </w:r>
            </w:ins>
            <w:r w:rsidR="003E223F">
              <w:rPr>
                <w:rFonts w:ascii="Calibri" w:hAnsi="Calibri" w:cs="Arial"/>
                <w:sz w:val="22"/>
                <w:szCs w:val="22"/>
              </w:rPr>
              <w:t>, de acordo com a fórmula constante no Anexo II da CCB</w:t>
            </w:r>
            <w:r w:rsidR="003E223F" w:rsidRPr="00B4394F">
              <w:rPr>
                <w:rFonts w:ascii="Calibri" w:hAnsi="Calibri" w:cs="Arial"/>
                <w:sz w:val="22"/>
                <w:szCs w:val="22"/>
              </w:rPr>
              <w:t xml:space="preserve">, desde a </w:t>
            </w:r>
            <w:ins w:id="152" w:author="Camilla de Campos Escudero Paiva" w:date="2019-09-25T16:12:00Z">
              <w:r w:rsidR="001927A9">
                <w:rPr>
                  <w:rFonts w:ascii="Calibri" w:hAnsi="Calibri" w:cs="Arial"/>
                  <w:sz w:val="22"/>
                  <w:szCs w:val="22"/>
                </w:rPr>
                <w:t>Data da Primeira Integralização</w:t>
              </w:r>
            </w:ins>
            <w:del w:id="153" w:author="Camilla de Campos Escudero Paiva" w:date="2019-09-25T16:12:00Z">
              <w:r w:rsidR="003E223F" w:rsidRPr="00B4394F" w:rsidDel="001927A9">
                <w:rPr>
                  <w:rFonts w:ascii="Calibri" w:hAnsi="Calibri" w:cs="Arial"/>
                  <w:sz w:val="22"/>
                  <w:szCs w:val="22"/>
                </w:rPr>
                <w:delText>data de desembolso</w:delText>
              </w:r>
            </w:del>
            <w:r w:rsidR="003E223F" w:rsidRPr="00B4394F">
              <w:rPr>
                <w:rFonts w:ascii="Calibri" w:hAnsi="Calibri" w:cs="Arial"/>
                <w:sz w:val="22"/>
                <w:szCs w:val="22"/>
              </w:rPr>
              <w:t xml:space="preserve">, inclusive, ou da </w:t>
            </w:r>
            <w:del w:id="154" w:author="Camilla de Campos Escudero Paiva" w:date="2019-09-25T15:31:00Z">
              <w:r w:rsidR="003E223F" w:rsidRPr="00B4394F" w:rsidDel="007A6626">
                <w:rPr>
                  <w:rFonts w:ascii="Calibri" w:hAnsi="Calibri" w:cs="Arial"/>
                  <w:sz w:val="22"/>
                  <w:szCs w:val="22"/>
                </w:rPr>
                <w:delText xml:space="preserve">data </w:delText>
              </w:r>
            </w:del>
            <w:ins w:id="155" w:author="Camilla de Campos Escudero Paiva" w:date="2019-09-25T15:31:00Z">
              <w:r w:rsidR="007A6626">
                <w:rPr>
                  <w:rFonts w:ascii="Calibri" w:hAnsi="Calibri" w:cs="Arial"/>
                  <w:sz w:val="22"/>
                  <w:szCs w:val="22"/>
                </w:rPr>
                <w:t>D</w:t>
              </w:r>
              <w:r w:rsidR="007A6626" w:rsidRPr="00B4394F">
                <w:rPr>
                  <w:rFonts w:ascii="Calibri" w:hAnsi="Calibri" w:cs="Arial"/>
                  <w:sz w:val="22"/>
                  <w:szCs w:val="22"/>
                </w:rPr>
                <w:t xml:space="preserve">ata </w:t>
              </w:r>
            </w:ins>
            <w:r w:rsidR="003E223F" w:rsidRPr="00B4394F">
              <w:rPr>
                <w:rFonts w:ascii="Calibri" w:hAnsi="Calibri" w:cs="Arial"/>
                <w:sz w:val="22"/>
                <w:szCs w:val="22"/>
              </w:rPr>
              <w:t xml:space="preserve">de </w:t>
            </w:r>
            <w:del w:id="156" w:author="Camilla de Campos Escudero Paiva" w:date="2019-09-25T15:31:00Z">
              <w:r w:rsidR="003E223F" w:rsidRPr="00B4394F" w:rsidDel="007A6626">
                <w:rPr>
                  <w:rFonts w:ascii="Calibri" w:hAnsi="Calibri" w:cs="Arial"/>
                  <w:sz w:val="22"/>
                  <w:szCs w:val="22"/>
                </w:rPr>
                <w:delText xml:space="preserve">pagamento </w:delText>
              </w:r>
            </w:del>
            <w:ins w:id="157" w:author="Camilla de Campos Escudero Paiva" w:date="2019-09-25T15:31:00Z">
              <w:r w:rsidR="007A6626">
                <w:rPr>
                  <w:rFonts w:ascii="Calibri" w:hAnsi="Calibri" w:cs="Arial"/>
                  <w:sz w:val="22"/>
                  <w:szCs w:val="22"/>
                </w:rPr>
                <w:t xml:space="preserve">Aniversário </w:t>
              </w:r>
            </w:ins>
            <w:r w:rsidR="003E223F" w:rsidRPr="00B4394F">
              <w:rPr>
                <w:rFonts w:ascii="Calibri" w:hAnsi="Calibri" w:cs="Arial"/>
                <w:sz w:val="22"/>
                <w:szCs w:val="22"/>
              </w:rPr>
              <w:t xml:space="preserve">dos </w:t>
            </w:r>
            <w:del w:id="158" w:author="Camilla de Campos Escudero Paiva" w:date="2019-09-25T15:31:00Z">
              <w:r w:rsidR="003E223F" w:rsidRPr="00B4394F" w:rsidDel="007A6626">
                <w:rPr>
                  <w:rFonts w:ascii="Calibri" w:hAnsi="Calibri" w:cs="Arial"/>
                  <w:sz w:val="22"/>
                  <w:szCs w:val="22"/>
                </w:rPr>
                <w:delText xml:space="preserve">juros </w:delText>
              </w:r>
            </w:del>
            <w:ins w:id="159" w:author="Camilla de Campos Escudero Paiva" w:date="2019-09-25T15:31:00Z">
              <w:r w:rsidR="007A6626">
                <w:rPr>
                  <w:rFonts w:ascii="Calibri" w:hAnsi="Calibri" w:cs="Arial"/>
                  <w:sz w:val="22"/>
                  <w:szCs w:val="22"/>
                </w:rPr>
                <w:t>J</w:t>
              </w:r>
              <w:r w:rsidR="007A6626" w:rsidRPr="00B4394F">
                <w:rPr>
                  <w:rFonts w:ascii="Calibri" w:hAnsi="Calibri" w:cs="Arial"/>
                  <w:sz w:val="22"/>
                  <w:szCs w:val="22"/>
                </w:rPr>
                <w:t xml:space="preserve">uros </w:t>
              </w:r>
            </w:ins>
            <w:del w:id="160" w:author="Camilla de Campos Escudero Paiva" w:date="2019-09-25T15:31:00Z">
              <w:r w:rsidR="003E223F" w:rsidRPr="00B4394F" w:rsidDel="007A6626">
                <w:rPr>
                  <w:rFonts w:ascii="Calibri" w:hAnsi="Calibri" w:cs="Arial"/>
                  <w:sz w:val="22"/>
                  <w:szCs w:val="22"/>
                </w:rPr>
                <w:delText xml:space="preserve">remuneratórios </w:delText>
              </w:r>
            </w:del>
            <w:ins w:id="161" w:author="Camilla de Campos Escudero Paiva" w:date="2019-09-25T15:31:00Z">
              <w:r w:rsidR="007A6626">
                <w:rPr>
                  <w:rFonts w:ascii="Calibri" w:hAnsi="Calibri" w:cs="Arial"/>
                  <w:sz w:val="22"/>
                  <w:szCs w:val="22"/>
                </w:rPr>
                <w:t>R</w:t>
              </w:r>
              <w:r w:rsidR="007A6626" w:rsidRPr="00B4394F">
                <w:rPr>
                  <w:rFonts w:ascii="Calibri" w:hAnsi="Calibri" w:cs="Arial"/>
                  <w:sz w:val="22"/>
                  <w:szCs w:val="22"/>
                </w:rPr>
                <w:t xml:space="preserve">emuneratórios </w:t>
              </w:r>
            </w:ins>
            <w:r w:rsidR="003E223F" w:rsidRPr="00B4394F">
              <w:rPr>
                <w:rFonts w:ascii="Calibri" w:hAnsi="Calibri" w:cs="Arial"/>
                <w:sz w:val="22"/>
                <w:szCs w:val="22"/>
              </w:rPr>
              <w:t xml:space="preserve">imediatamente </w:t>
            </w:r>
            <w:r w:rsidR="003E223F" w:rsidRPr="00181732">
              <w:rPr>
                <w:rFonts w:ascii="Calibri" w:hAnsi="Calibri" w:cs="Arial"/>
                <w:sz w:val="22"/>
                <w:szCs w:val="22"/>
              </w:rPr>
              <w:t>anterior, inclusive, até a data do efetivo pagamento, exclusive</w:t>
            </w:r>
            <w:r w:rsidR="00AF54E2" w:rsidRPr="00326FA6">
              <w:rPr>
                <w:rFonts w:ascii="Calibri" w:hAnsi="Calibri" w:cs="Arial"/>
                <w:sz w:val="22"/>
                <w:szCs w:val="22"/>
              </w:rPr>
              <w:t>;</w:t>
            </w:r>
            <w:r w:rsidR="00E43E88" w:rsidRPr="00326FA6">
              <w:rPr>
                <w:rFonts w:asciiTheme="minorHAnsi" w:hAnsiTheme="minorHAnsi" w:cstheme="minorHAnsi"/>
                <w:sz w:val="22"/>
                <w:szCs w:val="22"/>
              </w:rPr>
              <w:t xml:space="preserve"> </w:t>
            </w:r>
          </w:p>
          <w:p w:rsidR="007D164F" w:rsidRPr="00326FA6" w:rsidRDefault="007D164F" w:rsidP="00AB6B24">
            <w:pPr>
              <w:pStyle w:val="BodyText21"/>
              <w:spacing w:line="320" w:lineRule="exact"/>
              <w:ind w:left="360"/>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Periodicidade de Pagamento da Remuneração</w:t>
            </w:r>
            <w:r w:rsidRPr="00AB6B24">
              <w:rPr>
                <w:rFonts w:asciiTheme="minorHAnsi" w:hAnsiTheme="minorHAnsi" w:cstheme="minorHAnsi"/>
                <w:sz w:val="22"/>
                <w:szCs w:val="22"/>
              </w:rPr>
              <w:t xml:space="preserve">: Mensal, de acordo com a </w:t>
            </w:r>
            <w:r w:rsidR="00B2399F" w:rsidRPr="00AB6B24">
              <w:rPr>
                <w:rFonts w:asciiTheme="minorHAnsi" w:hAnsiTheme="minorHAnsi" w:cstheme="minorHAnsi"/>
                <w:sz w:val="22"/>
                <w:szCs w:val="22"/>
              </w:rPr>
              <w:t>t</w:t>
            </w:r>
            <w:r w:rsidRPr="00AB6B24">
              <w:rPr>
                <w:rFonts w:asciiTheme="minorHAnsi" w:hAnsiTheme="minorHAnsi" w:cstheme="minorHAnsi"/>
                <w:sz w:val="22"/>
                <w:szCs w:val="22"/>
              </w:rPr>
              <w:t xml:space="preserve">abela constante do Anexo II </w:t>
            </w:r>
            <w:r w:rsidR="007D164F" w:rsidRPr="00AB6B24">
              <w:rPr>
                <w:rFonts w:asciiTheme="minorHAnsi" w:hAnsiTheme="minorHAnsi" w:cstheme="minorHAnsi"/>
                <w:sz w:val="22"/>
                <w:szCs w:val="22"/>
              </w:rPr>
              <w:t xml:space="preserve">deste </w:t>
            </w:r>
            <w:r w:rsidRPr="00AB6B24">
              <w:rPr>
                <w:rFonts w:asciiTheme="minorHAnsi" w:hAnsiTheme="minorHAnsi" w:cstheme="minorHAnsi"/>
                <w:sz w:val="22"/>
                <w:szCs w:val="22"/>
              </w:rPr>
              <w:t>Termo de Securitização;</w:t>
            </w:r>
          </w:p>
          <w:p w:rsidR="00003DA5" w:rsidRDefault="00003DA5" w:rsidP="005F3CBA">
            <w:pPr>
              <w:pStyle w:val="BodyText21"/>
              <w:spacing w:line="320" w:lineRule="exact"/>
              <w:ind w:left="360"/>
              <w:rPr>
                <w:rFonts w:asciiTheme="minorHAnsi" w:hAnsiTheme="minorHAnsi" w:cstheme="minorHAnsi"/>
                <w:sz w:val="22"/>
                <w:szCs w:val="22"/>
              </w:rPr>
            </w:pPr>
          </w:p>
          <w:p w:rsidR="00003DA5" w:rsidRPr="00AB6B24" w:rsidRDefault="00003DA5"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5F3CBA">
              <w:rPr>
                <w:rFonts w:asciiTheme="minorHAnsi" w:hAnsiTheme="minorHAnsi" w:cstheme="minorHAnsi"/>
                <w:b/>
                <w:sz w:val="22"/>
                <w:szCs w:val="22"/>
              </w:rPr>
              <w:t xml:space="preserve">Periodicidade de Pagamento da </w:t>
            </w:r>
            <w:r w:rsidR="0050129C">
              <w:rPr>
                <w:rFonts w:asciiTheme="minorHAnsi" w:hAnsiTheme="minorHAnsi" w:cstheme="minorHAnsi"/>
                <w:b/>
                <w:sz w:val="22"/>
                <w:szCs w:val="22"/>
              </w:rPr>
              <w:t>Amortização</w:t>
            </w:r>
            <w:r w:rsidRPr="005F3CBA">
              <w:rPr>
                <w:rFonts w:asciiTheme="minorHAnsi" w:hAnsiTheme="minorHAnsi" w:cstheme="minorHAnsi"/>
                <w:b/>
                <w:sz w:val="22"/>
                <w:szCs w:val="22"/>
              </w:rPr>
              <w:t>:</w:t>
            </w:r>
            <w:r w:rsidR="0050129C">
              <w:rPr>
                <w:rFonts w:asciiTheme="minorHAnsi" w:hAnsiTheme="minorHAnsi" w:cstheme="minorHAnsi"/>
                <w:sz w:val="22"/>
                <w:szCs w:val="22"/>
              </w:rPr>
              <w:t xml:space="preserve"> </w:t>
            </w:r>
            <w:del w:id="162" w:author="Camilla de Campos Escudero Paiva" w:date="2019-09-25T15:31:00Z">
              <w:r w:rsidR="0050129C" w:rsidRPr="007A6626" w:rsidDel="007A6626">
                <w:rPr>
                  <w:rFonts w:asciiTheme="minorHAnsi" w:hAnsiTheme="minorHAnsi" w:cstheme="minorHAnsi"/>
                  <w:sz w:val="22"/>
                  <w:szCs w:val="22"/>
                </w:rPr>
                <w:delText>A</w:delText>
              </w:r>
            </w:del>
            <w:ins w:id="163" w:author="Camilla de Campos Escudero Paiva" w:date="2019-09-25T15:31:00Z">
              <w:r w:rsidR="007A6626" w:rsidRPr="007A6626">
                <w:rPr>
                  <w:rFonts w:asciiTheme="minorHAnsi" w:hAnsiTheme="minorHAnsi" w:cstheme="minorHAnsi"/>
                  <w:sz w:val="22"/>
                  <w:szCs w:val="22"/>
                </w:rPr>
                <w:t>A amortização do Valor Principal da CCB será realizada na Data de Vencimento, sem prejuízo das hipóteses de Amortização Extraordinária Facultativa e Amortização Antecipada Obrigatória previstas na CCB</w:t>
              </w:r>
            </w:ins>
            <w:del w:id="164" w:author="Camilla de Campos Escudero Paiva" w:date="2019-09-25T15:31:00Z">
              <w:r w:rsidR="0050129C" w:rsidRPr="007A6626" w:rsidDel="007A6626">
                <w:rPr>
                  <w:rFonts w:asciiTheme="minorHAnsi" w:hAnsiTheme="minorHAnsi" w:cstheme="minorHAnsi"/>
                  <w:sz w:val="22"/>
                  <w:szCs w:val="22"/>
                </w:rPr>
                <w:delText xml:space="preserve"> amortização dos CRI será realizada</w:delText>
              </w:r>
              <w:r w:rsidR="0050129C" w:rsidDel="007A6626">
                <w:rPr>
                  <w:rFonts w:asciiTheme="minorHAnsi" w:hAnsiTheme="minorHAnsi" w:cstheme="minorHAnsi"/>
                  <w:sz w:val="22"/>
                  <w:szCs w:val="22"/>
                </w:rPr>
                <w:delText xml:space="preserve"> por meio </w:delText>
              </w:r>
              <w:r w:rsidR="0050129C" w:rsidRPr="00024A13" w:rsidDel="007A6626">
                <w:rPr>
                  <w:rFonts w:asciiTheme="minorHAnsi" w:hAnsiTheme="minorHAnsi" w:cstheme="minorHAnsi"/>
                  <w:sz w:val="22"/>
                  <w:szCs w:val="22"/>
                </w:rPr>
                <w:delText xml:space="preserve">das Amortizações </w:delText>
              </w:r>
              <w:r w:rsidR="00FA4EC7" w:rsidDel="007A6626">
                <w:rPr>
                  <w:rFonts w:asciiTheme="minorHAnsi" w:hAnsiTheme="minorHAnsi" w:cstheme="minorHAnsi"/>
                  <w:sz w:val="22"/>
                  <w:szCs w:val="22"/>
                </w:rPr>
                <w:delText xml:space="preserve">Antecipadas </w:delText>
              </w:r>
              <w:r w:rsidR="0050129C" w:rsidRPr="00024A13" w:rsidDel="007A6626">
                <w:rPr>
                  <w:rFonts w:asciiTheme="minorHAnsi" w:hAnsiTheme="minorHAnsi" w:cstheme="minorHAnsi"/>
                  <w:sz w:val="22"/>
                  <w:szCs w:val="22"/>
                </w:rPr>
                <w:delText xml:space="preserve">Obrigatórias, observadas, ainda, as hipóteses de Amortização Extraordinária Obrigatória. </w:delText>
              </w:r>
              <w:r w:rsidR="0050129C" w:rsidRPr="00024A13" w:rsidDel="007A6626">
                <w:rPr>
                  <w:rFonts w:ascii="Calibri" w:hAnsi="Calibri" w:cs="Arial"/>
                  <w:sz w:val="22"/>
                  <w:szCs w:val="22"/>
                </w:rPr>
                <w:delText>Caso</w:delText>
              </w:r>
              <w:r w:rsidR="0050129C" w:rsidDel="007A6626">
                <w:rPr>
                  <w:rFonts w:ascii="Calibri" w:hAnsi="Calibri" w:cs="Arial"/>
                  <w:sz w:val="22"/>
                  <w:szCs w:val="22"/>
                </w:rPr>
                <w:delText xml:space="preserve"> na Data de Vencimento da CCB ainda exista saldo devedor do Valor Principal, a Devedora pagará o referido saldo em parcela única, igualmente, por meio de </w:delText>
              </w:r>
              <w:r w:rsidR="0050129C" w:rsidRPr="00B4394F" w:rsidDel="007A6626">
                <w:rPr>
                  <w:rFonts w:ascii="Calibri" w:hAnsi="Calibri" w:cs="Arial"/>
                  <w:sz w:val="22"/>
                  <w:szCs w:val="22"/>
                </w:rPr>
                <w:delText xml:space="preserve">Transferência Eletrônica Disponível </w:delText>
              </w:r>
              <w:r w:rsidR="0050129C" w:rsidDel="007A6626">
                <w:rPr>
                  <w:rFonts w:ascii="Calibri" w:hAnsi="Calibri" w:cs="Arial"/>
                  <w:sz w:val="22"/>
                  <w:szCs w:val="22"/>
                </w:rPr>
                <w:delText>– TED para Conta Centralizadora, sendo o referido montante utilizado para amortização dos CRI</w:delText>
              </w:r>
            </w:del>
            <w:r w:rsidR="0050129C">
              <w:rPr>
                <w:rFonts w:ascii="Calibri" w:hAnsi="Calibri" w:cs="Arial"/>
                <w:sz w:val="22"/>
                <w:szCs w:val="22"/>
              </w:rPr>
              <w:t>.</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Regime Fiduciário</w:t>
            </w:r>
            <w:r w:rsidRPr="00AB6B24">
              <w:rPr>
                <w:rFonts w:asciiTheme="minorHAnsi" w:hAnsiTheme="minorHAnsi" w:cstheme="minorHAnsi"/>
                <w:sz w:val="22"/>
                <w:szCs w:val="22"/>
              </w:rPr>
              <w:t>: Sim;</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590A6D">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Sistema de Registro e Liquidação Financeir</w:t>
            </w:r>
            <w:r w:rsidRPr="00AB6B24">
              <w:rPr>
                <w:rFonts w:asciiTheme="minorHAnsi" w:hAnsiTheme="minorHAnsi" w:cstheme="minorHAnsi"/>
                <w:sz w:val="22"/>
                <w:szCs w:val="22"/>
              </w:rPr>
              <w:t xml:space="preserve">a: conforme previsto </w:t>
            </w:r>
            <w:r w:rsidR="007D164F"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_Ref515373682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490DAF"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d</w:t>
            </w:r>
            <w:r w:rsidR="007D164F"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Emissão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Local de Emissão</w:t>
            </w:r>
            <w:r w:rsidRPr="00AB6B24">
              <w:rPr>
                <w:rFonts w:asciiTheme="minorHAnsi" w:hAnsiTheme="minorHAnsi" w:cstheme="minorHAnsi"/>
                <w:sz w:val="22"/>
                <w:szCs w:val="22"/>
              </w:rPr>
              <w:t xml:space="preserve">: </w:t>
            </w:r>
            <w:del w:id="165" w:author="Camilla de Campos Escudero Paiva" w:date="2019-09-25T15:31:00Z">
              <w:r w:rsidR="00AF54E2" w:rsidDel="007A6626">
                <w:rPr>
                  <w:rFonts w:asciiTheme="minorHAnsi" w:hAnsiTheme="minorHAnsi" w:cstheme="minorHAnsi"/>
                  <w:sz w:val="22"/>
                  <w:szCs w:val="22"/>
                </w:rPr>
                <w:delText>Porto Alegre/RS</w:delText>
              </w:r>
            </w:del>
            <w:ins w:id="166" w:author="Camilla de Campos Escudero Paiva" w:date="2019-09-25T15:31:00Z">
              <w:r w:rsidR="007A6626">
                <w:rPr>
                  <w:rFonts w:asciiTheme="minorHAnsi" w:hAnsiTheme="minorHAnsi" w:cstheme="minorHAnsi"/>
                  <w:sz w:val="22"/>
                  <w:szCs w:val="22"/>
                </w:rPr>
                <w:t>São Paulo/SP</w:t>
              </w:r>
            </w:ins>
            <w:r w:rsidR="00AF54E2">
              <w:rPr>
                <w:rFonts w:asciiTheme="minorHAnsi" w:hAnsiTheme="minorHAnsi" w:cstheme="minorHAnsi"/>
                <w:sz w:val="22"/>
                <w:szCs w:val="22"/>
              </w:rPr>
              <w:t>;</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Vencimento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7049DF">
            <w:pPr>
              <w:pStyle w:val="BodyText21"/>
              <w:spacing w:line="320" w:lineRule="exact"/>
              <w:ind w:left="317"/>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hideMark/>
          </w:tcPr>
          <w:p w:rsidR="0079671B" w:rsidRPr="00AB6B24" w:rsidRDefault="0079671B" w:rsidP="00AB6B24">
            <w:pPr>
              <w:pStyle w:val="BodyText21"/>
              <w:numPr>
                <w:ilvl w:val="0"/>
                <w:numId w:val="44"/>
              </w:numPr>
              <w:tabs>
                <w:tab w:val="num" w:pos="360"/>
              </w:tabs>
              <w:spacing w:line="320" w:lineRule="exact"/>
              <w:ind w:left="317" w:hanging="317"/>
              <w:rPr>
                <w:rFonts w:asciiTheme="minorHAnsi" w:hAnsiTheme="minorHAnsi" w:cstheme="minorHAnsi"/>
                <w:sz w:val="22"/>
                <w:szCs w:val="22"/>
              </w:rPr>
            </w:pPr>
            <w:r w:rsidRPr="00AB6B24">
              <w:rPr>
                <w:rFonts w:asciiTheme="minorHAnsi" w:hAnsiTheme="minorHAnsi" w:cstheme="minorHAnsi"/>
                <w:b/>
                <w:sz w:val="22"/>
                <w:szCs w:val="22"/>
              </w:rPr>
              <w:t>Garantia Flutuante</w:t>
            </w:r>
            <w:r w:rsidRPr="00AB6B24">
              <w:rPr>
                <w:rFonts w:asciiTheme="minorHAnsi" w:hAnsiTheme="minorHAnsi" w:cstheme="minorHAnsi"/>
                <w:sz w:val="22"/>
                <w:szCs w:val="22"/>
              </w:rPr>
              <w:t>: Não há, ou seja, não existe qualquer tipo de regresso contra o patrimônio da Emissora;</w:t>
            </w:r>
          </w:p>
          <w:p w:rsidR="009753FE" w:rsidRPr="00AB6B24" w:rsidRDefault="009753FE" w:rsidP="00AB6B24">
            <w:pPr>
              <w:pStyle w:val="BodyText21"/>
              <w:spacing w:line="320" w:lineRule="exact"/>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F247C3">
              <w:rPr>
                <w:rFonts w:asciiTheme="minorHAnsi" w:hAnsiTheme="minorHAnsi" w:cstheme="minorHAnsi"/>
                <w:b/>
                <w:sz w:val="22"/>
                <w:szCs w:val="22"/>
              </w:rPr>
              <w:t>Garantias</w:t>
            </w:r>
            <w:r w:rsidRPr="00F247C3">
              <w:rPr>
                <w:rFonts w:asciiTheme="minorHAnsi" w:hAnsiTheme="minorHAnsi" w:cstheme="minorHAnsi"/>
                <w:sz w:val="22"/>
                <w:szCs w:val="22"/>
              </w:rPr>
              <w:t>: Cessão Fiduciária</w:t>
            </w:r>
            <w:r w:rsidR="0036523E" w:rsidRPr="00F247C3">
              <w:rPr>
                <w:rFonts w:asciiTheme="minorHAnsi" w:hAnsiTheme="minorHAnsi" w:cstheme="minorHAnsi"/>
                <w:sz w:val="22"/>
                <w:szCs w:val="22"/>
              </w:rPr>
              <w:t>,</w:t>
            </w:r>
            <w:r w:rsidRPr="00F247C3">
              <w:rPr>
                <w:rFonts w:asciiTheme="minorHAnsi" w:hAnsiTheme="minorHAnsi" w:cstheme="minorHAnsi"/>
                <w:sz w:val="22"/>
                <w:szCs w:val="22"/>
              </w:rPr>
              <w:t xml:space="preserve"> </w:t>
            </w:r>
            <w:r w:rsidR="00F247C3" w:rsidRPr="00F247C3">
              <w:rPr>
                <w:rFonts w:asciiTheme="minorHAnsi" w:hAnsiTheme="minorHAnsi" w:cstheme="minorHAnsi"/>
                <w:sz w:val="22"/>
                <w:szCs w:val="22"/>
              </w:rPr>
              <w:t xml:space="preserve">Promessa de Alienação Fiduciária, </w:t>
            </w:r>
            <w:r w:rsidRPr="00F247C3">
              <w:rPr>
                <w:rFonts w:asciiTheme="minorHAnsi" w:hAnsiTheme="minorHAnsi" w:cstheme="minorHAnsi"/>
                <w:sz w:val="22"/>
                <w:szCs w:val="22"/>
              </w:rPr>
              <w:t>Garantia Fidejussória</w:t>
            </w:r>
            <w:r w:rsidR="0036523E" w:rsidRPr="00F247C3">
              <w:rPr>
                <w:rFonts w:asciiTheme="minorHAnsi" w:hAnsiTheme="minorHAnsi" w:cstheme="minorHAnsi"/>
                <w:sz w:val="22"/>
                <w:szCs w:val="22"/>
              </w:rPr>
              <w:t xml:space="preserve"> e </w:t>
            </w:r>
            <w:r w:rsidR="003E223F">
              <w:rPr>
                <w:rFonts w:asciiTheme="minorHAnsi" w:hAnsiTheme="minorHAnsi" w:cstheme="minorHAnsi"/>
                <w:sz w:val="22"/>
                <w:szCs w:val="22"/>
              </w:rPr>
              <w:t>Alienação Fiduciária Unidades em Estoque</w:t>
            </w:r>
            <w:r w:rsidRPr="00F247C3">
              <w:rPr>
                <w:rFonts w:asciiTheme="minorHAnsi" w:hAnsiTheme="minorHAnsi" w:cstheme="minorHAnsi"/>
                <w:sz w:val="22"/>
                <w:szCs w:val="22"/>
              </w:rPr>
              <w:t>;</w:t>
            </w:r>
          </w:p>
          <w:p w:rsidR="009753FE" w:rsidRPr="00AB6B24" w:rsidRDefault="009753FE" w:rsidP="00AB6B24">
            <w:pPr>
              <w:pStyle w:val="PargrafodaLista"/>
              <w:spacing w:line="320" w:lineRule="exact"/>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Coobrigação da </w:t>
            </w:r>
            <w:r w:rsidRPr="00F247C3">
              <w:rPr>
                <w:rFonts w:asciiTheme="minorHAnsi" w:hAnsiTheme="minorHAnsi" w:cstheme="minorHAnsi"/>
                <w:b/>
                <w:sz w:val="22"/>
                <w:szCs w:val="22"/>
              </w:rPr>
              <w:t>Emissora</w:t>
            </w:r>
            <w:r w:rsidRPr="00F247C3">
              <w:rPr>
                <w:rFonts w:asciiTheme="minorHAnsi" w:hAnsiTheme="minorHAnsi" w:cstheme="minorHAnsi"/>
                <w:sz w:val="22"/>
                <w:szCs w:val="22"/>
              </w:rPr>
              <w:t>: Não há;</w:t>
            </w:r>
          </w:p>
          <w:p w:rsidR="009753FE" w:rsidRPr="00F247C3"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bookmarkStart w:id="167" w:name="_Ref453776325"/>
            <w:r w:rsidRPr="00F247C3">
              <w:rPr>
                <w:rFonts w:asciiTheme="minorHAnsi" w:hAnsiTheme="minorHAnsi" w:cstheme="minorHAnsi"/>
                <w:b/>
                <w:sz w:val="22"/>
                <w:szCs w:val="22"/>
              </w:rPr>
              <w:t>Carência</w:t>
            </w:r>
            <w:r w:rsidRPr="00F247C3">
              <w:rPr>
                <w:rFonts w:asciiTheme="minorHAnsi" w:hAnsiTheme="minorHAnsi" w:cstheme="minorHAnsi"/>
                <w:sz w:val="22"/>
                <w:szCs w:val="22"/>
              </w:rPr>
              <w:t xml:space="preserve">: </w:t>
            </w:r>
            <w:bookmarkEnd w:id="167"/>
            <w:ins w:id="168" w:author="Camilla de Campos Escudero Paiva" w:date="2019-09-25T15:31:00Z">
              <w:r w:rsidR="007A6626">
                <w:rPr>
                  <w:rFonts w:asciiTheme="minorHAnsi" w:hAnsiTheme="minorHAnsi" w:cstheme="minorHAnsi"/>
                  <w:sz w:val="22"/>
                  <w:szCs w:val="22"/>
                </w:rPr>
                <w:t xml:space="preserve">de </w:t>
              </w:r>
              <w:r w:rsidR="007A6626" w:rsidRPr="002B597C">
                <w:rPr>
                  <w:rFonts w:asciiTheme="minorHAnsi" w:hAnsiTheme="minorHAnsi" w:cstheme="minorHAnsi"/>
                  <w:sz w:val="22"/>
                  <w:szCs w:val="22"/>
                </w:rPr>
                <w:t>4</w:t>
              </w:r>
            </w:ins>
            <w:ins w:id="169" w:author="Camilla de Campos Escudero Paiva" w:date="2019-09-25T15:32:00Z">
              <w:r w:rsidR="007A6626">
                <w:rPr>
                  <w:rFonts w:asciiTheme="minorHAnsi" w:hAnsiTheme="minorHAnsi" w:cstheme="minorHAnsi"/>
                  <w:sz w:val="22"/>
                  <w:szCs w:val="22"/>
                </w:rPr>
                <w:t xml:space="preserve"> (quatro)</w:t>
              </w:r>
            </w:ins>
            <w:ins w:id="170" w:author="Camilla de Campos Escudero Paiva" w:date="2019-09-25T15:31:00Z">
              <w:r w:rsidR="007A6626" w:rsidRPr="002B597C">
                <w:rPr>
                  <w:rFonts w:asciiTheme="minorHAnsi" w:hAnsiTheme="minorHAnsi" w:cstheme="minorHAnsi"/>
                  <w:sz w:val="22"/>
                  <w:szCs w:val="22"/>
                </w:rPr>
                <w:t xml:space="preserve"> meses </w:t>
              </w:r>
            </w:ins>
            <w:ins w:id="171" w:author="Camilla de Campos Escudero Paiva" w:date="2019-09-25T15:32:00Z">
              <w:r w:rsidR="007A6626">
                <w:rPr>
                  <w:rFonts w:asciiTheme="minorHAnsi" w:hAnsiTheme="minorHAnsi" w:cstheme="minorHAnsi"/>
                  <w:sz w:val="22"/>
                  <w:szCs w:val="22"/>
                </w:rPr>
                <w:t>para o</w:t>
              </w:r>
            </w:ins>
            <w:ins w:id="172" w:author="Camilla de Campos Escudero Paiva" w:date="2019-09-25T15:31:00Z">
              <w:r w:rsidR="007A6626" w:rsidRPr="002B597C">
                <w:rPr>
                  <w:rFonts w:asciiTheme="minorHAnsi" w:hAnsiTheme="minorHAnsi" w:cstheme="minorHAnsi"/>
                  <w:sz w:val="22"/>
                  <w:szCs w:val="22"/>
                </w:rPr>
                <w:t xml:space="preserve"> pagamento da Remuneração, conforme Anexo II a este Termo de Securitização</w:t>
              </w:r>
            </w:ins>
            <w:del w:id="173" w:author="Camilla de Campos Escudero Paiva" w:date="2019-09-25T15:31:00Z">
              <w:r w:rsidR="00F247C3" w:rsidRPr="00F247C3" w:rsidDel="007A6626">
                <w:rPr>
                  <w:rFonts w:asciiTheme="minorHAnsi" w:hAnsiTheme="minorHAnsi" w:cstheme="minorHAnsi"/>
                  <w:sz w:val="22"/>
                  <w:szCs w:val="22"/>
                </w:rPr>
                <w:delText>não há</w:delText>
              </w:r>
            </w:del>
            <w:r w:rsidR="0036523E" w:rsidRPr="00F247C3">
              <w:rPr>
                <w:rFonts w:asciiTheme="minorHAnsi" w:hAnsiTheme="minorHAnsi" w:cstheme="minorHAnsi"/>
                <w:sz w:val="22"/>
                <w:szCs w:val="22"/>
              </w:rPr>
              <w:t xml:space="preserve">; </w:t>
            </w:r>
          </w:p>
          <w:p w:rsidR="009753FE" w:rsidRPr="00AB6B24" w:rsidRDefault="009753FE" w:rsidP="00AB6B24">
            <w:pPr>
              <w:pStyle w:val="PargrafodaLista"/>
              <w:tabs>
                <w:tab w:val="left" w:pos="1418"/>
                <w:tab w:val="left" w:pos="1560"/>
              </w:tabs>
              <w:spacing w:line="320" w:lineRule="exact"/>
              <w:ind w:left="851" w:hanging="11"/>
              <w:rPr>
                <w:rFonts w:asciiTheme="minorHAnsi" w:hAnsiTheme="minorHAnsi" w:cstheme="minorHAnsi"/>
                <w:sz w:val="22"/>
                <w:szCs w:val="22"/>
              </w:rPr>
            </w:pPr>
          </w:p>
          <w:p w:rsidR="009753FE"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Subordinação</w:t>
            </w:r>
            <w:r w:rsidRPr="00AB6B24">
              <w:rPr>
                <w:rFonts w:asciiTheme="minorHAnsi" w:hAnsiTheme="minorHAnsi" w:cstheme="minorHAnsi"/>
                <w:sz w:val="22"/>
                <w:szCs w:val="22"/>
              </w:rPr>
              <w:t>: os CRI serão emitidos em uma única série, não havendo, portanto, qualquer subordinação entre eles;</w:t>
            </w:r>
          </w:p>
          <w:p w:rsidR="009753FE" w:rsidRPr="00AB6B24"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rsidR="006F5324"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Forma</w:t>
            </w:r>
            <w:r w:rsidRPr="00AB6B24">
              <w:rPr>
                <w:rFonts w:asciiTheme="minorHAnsi" w:hAnsiTheme="minorHAnsi" w:cstheme="minorHAnsi"/>
                <w:sz w:val="22"/>
                <w:szCs w:val="22"/>
              </w:rPr>
              <w:t>: escritural.</w:t>
            </w:r>
          </w:p>
        </w:tc>
      </w:tr>
      <w:tr w:rsidR="0079671B" w:rsidRPr="00AB6B24" w:rsidTr="00693230">
        <w:tc>
          <w:tcPr>
            <w:tcW w:w="8080" w:type="dxa"/>
            <w:tcBorders>
              <w:top w:val="nil"/>
              <w:left w:val="single" w:sz="4" w:space="0" w:color="auto"/>
              <w:bottom w:val="single" w:sz="4" w:space="0" w:color="auto"/>
              <w:right w:val="single" w:sz="4" w:space="0" w:color="auto"/>
            </w:tcBorders>
            <w:hideMark/>
          </w:tcPr>
          <w:p w:rsidR="0079671B" w:rsidRPr="00AB6B24" w:rsidRDefault="0079671B" w:rsidP="00AB6B24">
            <w:pPr>
              <w:pStyle w:val="BodyText21"/>
              <w:spacing w:line="320" w:lineRule="exact"/>
              <w:rPr>
                <w:rFonts w:asciiTheme="minorHAnsi" w:hAnsiTheme="minorHAnsi" w:cstheme="minorHAnsi"/>
                <w:sz w:val="22"/>
                <w:szCs w:val="22"/>
              </w:rPr>
            </w:pPr>
          </w:p>
        </w:tc>
      </w:tr>
    </w:tbl>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Distribuição</w:t>
      </w:r>
    </w:p>
    <w:p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74" w:name="_Ref515380762"/>
      <w:r w:rsidRPr="00AB6B24">
        <w:rPr>
          <w:rFonts w:asciiTheme="minorHAnsi" w:hAnsiTheme="minorHAnsi" w:cstheme="minorHAnsi"/>
          <w:sz w:val="22"/>
          <w:szCs w:val="22"/>
        </w:rPr>
        <w:t>Os CRI serão objeto da Oferta, sendo esta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AB6B24">
        <w:rPr>
          <w:rFonts w:asciiTheme="minorHAnsi" w:hAnsiTheme="minorHAnsi" w:cstheme="minorHAnsi"/>
          <w:sz w:val="22"/>
          <w:szCs w:val="22"/>
          <w:u w:val="single"/>
        </w:rPr>
        <w:t>Código ANBIMA</w:t>
      </w:r>
      <w:r w:rsidRPr="00AB6B24">
        <w:rPr>
          <w:rFonts w:asciiTheme="minorHAnsi" w:hAnsiTheme="minorHAnsi" w:cstheme="minorHAnsi"/>
          <w:sz w:val="22"/>
          <w:szCs w:val="22"/>
        </w:rPr>
        <w:t>”), e d</w:t>
      </w:r>
      <w:r w:rsidRPr="00AB6B24">
        <w:rPr>
          <w:rFonts w:asciiTheme="minorHAnsi" w:hAnsiTheme="minorHAnsi" w:cstheme="minorHAnsi"/>
          <w:bCs/>
          <w:sz w:val="22"/>
          <w:szCs w:val="22"/>
        </w:rPr>
        <w:t>as normas estabelecidas na Diretriz anexa à</w:t>
      </w:r>
      <w:r w:rsidRPr="00AB6B24">
        <w:rPr>
          <w:rFonts w:asciiTheme="minorHAnsi" w:hAnsiTheme="minorHAnsi" w:cstheme="minorHAnsi"/>
          <w:sz w:val="22"/>
          <w:szCs w:val="22"/>
        </w:rPr>
        <w:t xml:space="preserve"> Deliberação nº 5, de 30 de julho de 2015, do </w:t>
      </w:r>
      <w:r w:rsidRPr="00AB6B24">
        <w:rPr>
          <w:rFonts w:asciiTheme="minorHAnsi" w:hAnsiTheme="minorHAnsi" w:cstheme="minorHAnsi"/>
          <w:bCs/>
          <w:sz w:val="22"/>
          <w:szCs w:val="22"/>
        </w:rPr>
        <w:t>Conselho de Regulação e Melhores Práticas do Mercado de Capitais da ANBIMA,</w:t>
      </w:r>
      <w:r w:rsidRPr="00AB6B24">
        <w:rPr>
          <w:rFonts w:asciiTheme="minorHAnsi" w:hAnsiTheme="minorHAnsi" w:cstheme="minorHAnsi"/>
          <w:sz w:val="22"/>
          <w:szCs w:val="22"/>
        </w:rPr>
        <w:t xml:space="preserve"> exclusivamente para fins de informação ao banco de dados da ANBIMA.</w:t>
      </w:r>
      <w:bookmarkEnd w:id="174"/>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bookmarkStart w:id="175" w:name="_Ref515380753"/>
      <w:r w:rsidRPr="00AB6B2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75"/>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701"/>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Por ocasião da subscrição, os Investidores deverão declarar, por escrito, no Boletim de Subscrição, estarem cientes de que:</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412131" w:rsidRPr="00AB6B24" w:rsidRDefault="00412131" w:rsidP="00AB6B24">
      <w:pPr>
        <w:pStyle w:val="PargrafodaLista"/>
        <w:numPr>
          <w:ilvl w:val="0"/>
          <w:numId w:val="35"/>
        </w:numPr>
        <w:tabs>
          <w:tab w:val="left" w:pos="1418"/>
        </w:tabs>
        <w:spacing w:line="320" w:lineRule="exact"/>
        <w:ind w:left="709" w:right="-2" w:firstLine="0"/>
        <w:rPr>
          <w:rFonts w:asciiTheme="minorHAnsi" w:hAnsiTheme="minorHAnsi" w:cstheme="minorHAnsi"/>
          <w:sz w:val="22"/>
          <w:szCs w:val="22"/>
        </w:rPr>
      </w:pPr>
      <w:proofErr w:type="gramStart"/>
      <w:r w:rsidRPr="00AB6B24">
        <w:rPr>
          <w:rFonts w:asciiTheme="minorHAnsi" w:hAnsiTheme="minorHAnsi" w:cstheme="minorHAnsi"/>
          <w:sz w:val="22"/>
          <w:szCs w:val="22"/>
        </w:rPr>
        <w:t>a</w:t>
      </w:r>
      <w:proofErr w:type="gramEnd"/>
      <w:r w:rsidRPr="00AB6B24">
        <w:rPr>
          <w:rFonts w:asciiTheme="minorHAnsi" w:hAnsiTheme="minorHAnsi" w:cstheme="minorHAnsi"/>
          <w:sz w:val="22"/>
          <w:szCs w:val="22"/>
        </w:rPr>
        <w:t xml:space="preserve"> Oferta não foi registrada na CVM;</w:t>
      </w:r>
    </w:p>
    <w:p w:rsidR="00412131" w:rsidRPr="00AB6B24" w:rsidRDefault="00412131" w:rsidP="00AB6B24">
      <w:pPr>
        <w:tabs>
          <w:tab w:val="left" w:pos="1418"/>
        </w:tabs>
        <w:spacing w:line="320" w:lineRule="exact"/>
        <w:ind w:left="709"/>
        <w:rPr>
          <w:rFonts w:asciiTheme="minorHAnsi" w:hAnsiTheme="minorHAnsi" w:cstheme="minorHAnsi"/>
          <w:sz w:val="22"/>
          <w:szCs w:val="22"/>
        </w:rPr>
      </w:pPr>
    </w:p>
    <w:p w:rsidR="001978D6" w:rsidRDefault="00412131"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os</w:t>
      </w:r>
      <w:proofErr w:type="gramEnd"/>
      <w:r w:rsidRPr="00AB6B24">
        <w:rPr>
          <w:rFonts w:asciiTheme="minorHAnsi" w:hAnsiTheme="minorHAnsi" w:cstheme="minorHAnsi"/>
          <w:sz w:val="22"/>
          <w:szCs w:val="22"/>
        </w:rPr>
        <w:t xml:space="preserve"> CRI ofertados estão sujeitos às restrições de negociação previstas na Instrução CVM 476</w:t>
      </w:r>
      <w:r w:rsidR="007A2830" w:rsidRPr="00AB6B24">
        <w:rPr>
          <w:rFonts w:asciiTheme="minorHAnsi" w:hAnsiTheme="minorHAnsi" w:cstheme="minorHAnsi"/>
          <w:sz w:val="22"/>
          <w:szCs w:val="22"/>
        </w:rPr>
        <w:t>, observadas as hipóteses previstas no parágrafo único do artigo 13 e nos parágrafos do artigo 15 da Instrução CVM 476</w:t>
      </w:r>
      <w:r w:rsidR="001978D6">
        <w:rPr>
          <w:rFonts w:asciiTheme="minorHAnsi" w:hAnsiTheme="minorHAnsi" w:cstheme="minorHAnsi"/>
          <w:sz w:val="22"/>
          <w:szCs w:val="22"/>
        </w:rPr>
        <w:t>; e</w:t>
      </w:r>
    </w:p>
    <w:p w:rsidR="001978D6" w:rsidRPr="001978D6" w:rsidRDefault="001978D6" w:rsidP="001978D6">
      <w:pPr>
        <w:pStyle w:val="PargrafodaLista"/>
        <w:rPr>
          <w:rFonts w:asciiTheme="minorHAnsi" w:hAnsiTheme="minorHAnsi" w:cstheme="minorHAnsi"/>
          <w:sz w:val="22"/>
          <w:szCs w:val="22"/>
        </w:rPr>
      </w:pPr>
    </w:p>
    <w:p w:rsidR="002236E8" w:rsidRPr="00AB6B24" w:rsidRDefault="001978D6"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proofErr w:type="gramStart"/>
      <w:r>
        <w:rPr>
          <w:rFonts w:asciiTheme="minorHAnsi" w:hAnsiTheme="minorHAnsi" w:cstheme="minorHAnsi"/>
          <w:sz w:val="22"/>
          <w:szCs w:val="22"/>
        </w:rPr>
        <w:t>são</w:t>
      </w:r>
      <w:proofErr w:type="gramEnd"/>
      <w:r>
        <w:rPr>
          <w:rFonts w:asciiTheme="minorHAnsi" w:hAnsiTheme="minorHAnsi" w:cstheme="minorHAnsi"/>
          <w:sz w:val="22"/>
          <w:szCs w:val="22"/>
        </w:rPr>
        <w:t xml:space="preserve"> Investidores Profissionais, nos termos do artigo 9-A da Instrução CVM 539</w:t>
      </w:r>
      <w:r w:rsidR="002236E8" w:rsidRPr="00AB6B24">
        <w:rPr>
          <w:rFonts w:asciiTheme="minorHAnsi" w:hAnsiTheme="minorHAnsi" w:cstheme="minorHAnsi"/>
          <w:sz w:val="22"/>
          <w:szCs w:val="22"/>
        </w:rPr>
        <w:t>.</w:t>
      </w:r>
    </w:p>
    <w:p w:rsidR="00412131" w:rsidRPr="00AB6B24" w:rsidRDefault="00412131" w:rsidP="00AB6B24">
      <w:pPr>
        <w:spacing w:line="320" w:lineRule="exact"/>
        <w:rPr>
          <w:rFonts w:asciiTheme="minorHAnsi" w:hAnsi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início da Oferta deverá ser informado pelo Coordenador Líder à CVM no prazo de 5 (cinco) </w:t>
      </w:r>
      <w:r w:rsidR="00DC5640" w:rsidRPr="00AB6B24">
        <w:rPr>
          <w:rFonts w:asciiTheme="minorHAnsi" w:hAnsiTheme="minorHAnsi" w:cstheme="minorHAnsi"/>
          <w:sz w:val="22"/>
          <w:szCs w:val="22"/>
        </w:rPr>
        <w:t>D</w:t>
      </w:r>
      <w:r w:rsidRPr="00AB6B24">
        <w:rPr>
          <w:rFonts w:asciiTheme="minorHAnsi" w:hAnsiTheme="minorHAnsi" w:cstheme="minorHAnsi"/>
          <w:sz w:val="22"/>
          <w:szCs w:val="22"/>
        </w:rPr>
        <w:t>ias</w:t>
      </w:r>
      <w:r w:rsidR="00DC5640" w:rsidRPr="00AB6B24">
        <w:rPr>
          <w:rFonts w:asciiTheme="minorHAnsi" w:hAnsiTheme="minorHAnsi" w:cstheme="minorHAnsi"/>
          <w:sz w:val="22"/>
          <w:szCs w:val="22"/>
        </w:rPr>
        <w:t xml:space="preserve"> Úteis</w:t>
      </w:r>
      <w:r w:rsidRPr="00AB6B2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tabs>
          <w:tab w:val="left" w:pos="851"/>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prazo de colocação </w:t>
      </w:r>
      <w:r w:rsidR="003E6DF6" w:rsidRPr="00AB6B24">
        <w:rPr>
          <w:rFonts w:asciiTheme="minorHAnsi" w:hAnsiTheme="minorHAnsi" w:cstheme="minorHAnsi"/>
          <w:sz w:val="22"/>
          <w:szCs w:val="22"/>
        </w:rPr>
        <w:t>dos CRI</w:t>
      </w:r>
      <w:r w:rsidRPr="00AB6B24">
        <w:rPr>
          <w:rFonts w:asciiTheme="minorHAnsi" w:hAnsiTheme="minorHAnsi"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rsidR="00412131" w:rsidRPr="00AB6B24" w:rsidRDefault="00412131" w:rsidP="00AB6B24">
      <w:pPr>
        <w:tabs>
          <w:tab w:val="left" w:pos="1134"/>
          <w:tab w:val="left" w:pos="1276"/>
        </w:tabs>
        <w:spacing w:line="320" w:lineRule="exact"/>
        <w:ind w:right="-2" w:firstLine="708"/>
        <w:rPr>
          <w:rFonts w:asciiTheme="minorHAnsi" w:hAnsiTheme="minorHAnsi" w:cstheme="minorHAnsi"/>
          <w:sz w:val="22"/>
          <w:szCs w:val="22"/>
        </w:rPr>
      </w:pPr>
    </w:p>
    <w:p w:rsidR="00412131" w:rsidRPr="00AB6B24" w:rsidRDefault="00412131" w:rsidP="00AB6B24">
      <w:pPr>
        <w:tabs>
          <w:tab w:val="left" w:pos="1701"/>
        </w:tabs>
        <w:spacing w:line="320" w:lineRule="exact"/>
        <w:ind w:left="709" w:right="-2"/>
        <w:jc w:val="both"/>
        <w:rPr>
          <w:rFonts w:asciiTheme="minorHAnsi" w:hAnsiTheme="minorHAnsi" w:cstheme="minorHAnsi"/>
          <w:sz w:val="22"/>
          <w:szCs w:val="22"/>
        </w:rPr>
      </w:pPr>
      <w:r w:rsidRPr="00AB6B24">
        <w:rPr>
          <w:rFonts w:asciiTheme="minorHAnsi" w:hAnsiTheme="minorHAnsi" w:cstheme="minorHAnsi"/>
          <w:sz w:val="22"/>
          <w:szCs w:val="22"/>
        </w:rPr>
        <w:t>4.5.1.</w:t>
      </w:r>
      <w:r w:rsidRPr="00AB6B24">
        <w:rPr>
          <w:rFonts w:asciiTheme="minorHAnsi" w:hAnsiTheme="minorHAnsi"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2236E8"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w:t>
      </w:r>
      <w:r w:rsidR="002236E8" w:rsidRPr="00AB6B24">
        <w:rPr>
          <w:rFonts w:asciiTheme="minorHAnsi" w:hAnsiTheme="minorHAnsi" w:cstheme="minorHAnsi"/>
          <w:sz w:val="22"/>
          <w:szCs w:val="22"/>
        </w:rPr>
        <w:t>Q</w:t>
      </w:r>
      <w:r w:rsidRPr="00AB6B2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AB6B24">
        <w:rPr>
          <w:rFonts w:asciiTheme="minorHAnsi" w:hAnsiTheme="minorHAnsi" w:cstheme="minorHAnsi"/>
          <w:sz w:val="22"/>
          <w:szCs w:val="22"/>
        </w:rPr>
        <w:t xml:space="preserve"> (“</w:t>
      </w:r>
      <w:r w:rsidR="002236E8" w:rsidRPr="00AB6B24">
        <w:rPr>
          <w:rFonts w:asciiTheme="minorHAnsi" w:hAnsiTheme="minorHAnsi" w:cstheme="minorHAnsi"/>
          <w:sz w:val="22"/>
          <w:szCs w:val="22"/>
          <w:u w:val="single"/>
        </w:rPr>
        <w:t>Período de Restrição</w:t>
      </w:r>
      <w:r w:rsidR="002236E8" w:rsidRPr="00AB6B24">
        <w:rPr>
          <w:rFonts w:asciiTheme="minorHAnsi" w:hAnsiTheme="minorHAnsi" w:cstheme="minorHAnsi"/>
          <w:sz w:val="22"/>
          <w:szCs w:val="22"/>
        </w:rPr>
        <w:t xml:space="preserve">”), conforme disposto, respectivamente, nos artigos 15 e 13 da Instrução CVM 476 e observado o </w:t>
      </w:r>
      <w:r w:rsidR="00F062C0" w:rsidRPr="00AB6B24">
        <w:rPr>
          <w:rFonts w:asciiTheme="minorHAnsi" w:hAnsiTheme="minorHAnsi" w:cstheme="minorHAnsi"/>
          <w:sz w:val="22"/>
          <w:szCs w:val="22"/>
        </w:rPr>
        <w:t>disposto no parágrafo 1º do</w:t>
      </w:r>
      <w:r w:rsidR="002236E8" w:rsidRPr="00AB6B24">
        <w:rPr>
          <w:rFonts w:asciiTheme="minorHAnsi" w:hAnsiTheme="minorHAnsi" w:cstheme="minorHAnsi"/>
          <w:sz w:val="22"/>
          <w:szCs w:val="22"/>
        </w:rPr>
        <w:t xml:space="preserve"> artigo 17 da Instrução CVM 476. Após o Período de Restrição e observado o disposto na Instrução CVM 476, os CRI poderão ser negociados entre Investidores Qualificados nos mercados de balcão organizado.</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tabs>
          <w:tab w:val="left" w:pos="1701"/>
        </w:tabs>
        <w:spacing w:line="320" w:lineRule="exact"/>
        <w:jc w:val="both"/>
        <w:rPr>
          <w:rFonts w:asciiTheme="minorHAnsi" w:hAnsiTheme="minorHAnsi" w:cstheme="minorHAnsi"/>
          <w:i/>
          <w:sz w:val="22"/>
          <w:szCs w:val="22"/>
        </w:rPr>
      </w:pPr>
      <w:r w:rsidRPr="00AB6B24">
        <w:rPr>
          <w:rFonts w:asciiTheme="minorHAnsi" w:hAnsiTheme="minorHAnsi" w:cstheme="minorHAnsi"/>
          <w:sz w:val="22"/>
          <w:szCs w:val="22"/>
        </w:rPr>
        <w:t xml:space="preserve">4.6.1. </w:t>
      </w:r>
      <w:r w:rsidRPr="00AB6B24">
        <w:rPr>
          <w:rFonts w:asciiTheme="minorHAnsi" w:hAnsiTheme="minorHAnsi"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AB6B24">
        <w:rPr>
          <w:rFonts w:asciiTheme="minorHAnsi" w:hAnsiTheme="minorHAnsi" w:cstheme="minorHAnsi"/>
          <w:i/>
          <w:sz w:val="22"/>
          <w:szCs w:val="22"/>
        </w:rPr>
        <w:t>caput</w:t>
      </w:r>
      <w:r w:rsidRPr="00AB6B24">
        <w:rPr>
          <w:rFonts w:asciiTheme="minorHAnsi" w:hAnsiTheme="minorHAnsi" w:cstheme="minorHAnsi"/>
          <w:sz w:val="22"/>
          <w:szCs w:val="22"/>
        </w:rPr>
        <w:t xml:space="preserve"> do artigo 21 da Lei nº 6.385, de 1976 e da Instrução CVM 400</w:t>
      </w:r>
      <w:r w:rsidR="002236E8"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701"/>
        </w:tabs>
        <w:spacing w:line="320" w:lineRule="exact"/>
        <w:jc w:val="both"/>
        <w:rPr>
          <w:rFonts w:asciiTheme="minorHAnsi" w:hAnsiTheme="minorHAnsi" w:cstheme="minorHAnsi"/>
          <w:sz w:val="22"/>
          <w:szCs w:val="22"/>
        </w:rPr>
      </w:pPr>
    </w:p>
    <w:p w:rsidR="00412131" w:rsidRPr="00543635" w:rsidRDefault="003E6DF6"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543635">
        <w:rPr>
          <w:rFonts w:asciiTheme="minorHAnsi" w:hAnsiTheme="minorHAnsi" w:cs="Tahoma"/>
          <w:sz w:val="22"/>
          <w:szCs w:val="22"/>
        </w:rPr>
        <w:t xml:space="preserve">Não será admitida a subscrição parcial dos CRI, de forma que caso a totalidade dos CRI não seja subscrita no Prazo de Colocação, todos </w:t>
      </w:r>
      <w:r w:rsidR="00412131" w:rsidRPr="00543635">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Pr="00543635">
        <w:rPr>
          <w:rFonts w:asciiTheme="minorHAnsi" w:hAnsiTheme="minorHAnsi" w:cstheme="minorHAnsi"/>
          <w:sz w:val="22"/>
          <w:szCs w:val="22"/>
        </w:rPr>
        <w:t xml:space="preserve"> ou pela Devedo</w:t>
      </w:r>
      <w:r w:rsidRPr="007A6626">
        <w:rPr>
          <w:rFonts w:asciiTheme="minorHAnsi" w:hAnsiTheme="minorHAnsi" w:cstheme="minorHAnsi"/>
          <w:sz w:val="22"/>
          <w:szCs w:val="22"/>
        </w:rPr>
        <w:t>ra</w:t>
      </w:r>
      <w:r w:rsidR="00412131" w:rsidRPr="007A6626">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del w:id="176" w:author="Camilla de Campos Escudero Paiva" w:date="2019-09-25T15:32:00Z">
        <w:r w:rsidR="004D79C2" w:rsidRPr="007A6626" w:rsidDel="007A6626">
          <w:rPr>
            <w:rFonts w:asciiTheme="minorHAnsi" w:hAnsiTheme="minorHAnsi" w:cstheme="minorHAnsi"/>
            <w:sz w:val="22"/>
            <w:szCs w:val="22"/>
          </w:rPr>
          <w:delText>[</w:delText>
        </w:r>
        <w:r w:rsidR="004D79C2" w:rsidRPr="007A6626" w:rsidDel="007A6626">
          <w:rPr>
            <w:rFonts w:asciiTheme="minorHAnsi" w:hAnsiTheme="minorHAnsi" w:cstheme="minorHAnsi"/>
            <w:b/>
            <w:sz w:val="22"/>
            <w:szCs w:val="22"/>
          </w:rPr>
          <w:delText>Comentário Madrona:</w:delText>
        </w:r>
        <w:r w:rsidR="004D79C2" w:rsidRPr="007A6626" w:rsidDel="007A6626">
          <w:rPr>
            <w:rFonts w:asciiTheme="minorHAnsi" w:hAnsiTheme="minorHAnsi" w:cstheme="minorHAnsi"/>
            <w:sz w:val="22"/>
            <w:szCs w:val="22"/>
          </w:rPr>
          <w:delText xml:space="preserve"> favor confirmar.]</w:delText>
        </w:r>
      </w:del>
    </w:p>
    <w:p w:rsidR="00412131" w:rsidRPr="00543635"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BC31AC" w:rsidP="00AB6B24">
      <w:pPr>
        <w:pStyle w:val="PargrafodaLista"/>
        <w:tabs>
          <w:tab w:val="left" w:pos="1701"/>
        </w:tabs>
        <w:spacing w:line="320" w:lineRule="exact"/>
        <w:ind w:left="709" w:right="-2"/>
        <w:jc w:val="both"/>
        <w:rPr>
          <w:rFonts w:asciiTheme="minorHAnsi" w:hAnsiTheme="minorHAnsi" w:cstheme="minorHAnsi"/>
          <w:sz w:val="22"/>
          <w:szCs w:val="22"/>
        </w:rPr>
      </w:pPr>
      <w:r w:rsidRPr="00543635">
        <w:rPr>
          <w:rFonts w:asciiTheme="minorHAnsi" w:hAnsiTheme="minorHAnsi" w:cstheme="minorHAnsi"/>
          <w:sz w:val="22"/>
          <w:szCs w:val="22"/>
        </w:rPr>
        <w:t xml:space="preserve">4.7.1. </w:t>
      </w:r>
      <w:r w:rsidR="00412131" w:rsidRPr="00543635">
        <w:rPr>
          <w:rFonts w:asciiTheme="minorHAnsi" w:hAnsiTheme="minorHAnsi" w:cstheme="minorHAnsi"/>
          <w:sz w:val="22"/>
          <w:szCs w:val="22"/>
        </w:rPr>
        <w:t>Nesta hipótese, a Emissora dever</w:t>
      </w:r>
      <w:r w:rsidRPr="00543635">
        <w:rPr>
          <w:rFonts w:asciiTheme="minorHAnsi" w:hAnsiTheme="minorHAnsi" w:cstheme="minorHAnsi"/>
          <w:sz w:val="22"/>
          <w:szCs w:val="22"/>
        </w:rPr>
        <w:t>á</w:t>
      </w:r>
      <w:r w:rsidR="00412131" w:rsidRPr="00543635">
        <w:rPr>
          <w:rFonts w:asciiTheme="minorHAnsi" w:hAnsiTheme="minorHAnsi" w:cstheme="minorHAnsi"/>
          <w:sz w:val="22"/>
          <w:szCs w:val="22"/>
        </w:rPr>
        <w:t xml:space="preserve"> tomar as devidas</w:t>
      </w:r>
      <w:r w:rsidR="00412131" w:rsidRPr="00AB6B24">
        <w:rPr>
          <w:rFonts w:asciiTheme="minorHAnsi" w:hAnsiTheme="minorHAnsi" w:cstheme="minorHAnsi"/>
          <w:sz w:val="22"/>
          <w:szCs w:val="22"/>
        </w:rPr>
        <w:t xml:space="preserve"> providências para retornar </w:t>
      </w:r>
      <w:proofErr w:type="gramStart"/>
      <w:r w:rsidR="00412131" w:rsidRPr="00AB6B24">
        <w:rPr>
          <w:rFonts w:asciiTheme="minorHAnsi" w:hAnsiTheme="minorHAnsi" w:cstheme="minorHAnsi"/>
          <w:sz w:val="22"/>
          <w:szCs w:val="22"/>
        </w:rPr>
        <w:t>a</w:t>
      </w:r>
      <w:proofErr w:type="gramEnd"/>
      <w:r w:rsidR="00412131" w:rsidRPr="00AB6B24">
        <w:rPr>
          <w:rFonts w:asciiTheme="minorHAnsi" w:hAnsiTheme="minorHAnsi" w:cstheme="minorHAnsi"/>
          <w:sz w:val="22"/>
          <w:szCs w:val="22"/>
        </w:rPr>
        <w:t xml:space="preserve"> Operação ao </w:t>
      </w:r>
      <w:r w:rsidR="00412131" w:rsidRPr="00AB6B24">
        <w:rPr>
          <w:rFonts w:asciiTheme="minorHAnsi" w:hAnsiTheme="minorHAnsi" w:cstheme="minorHAnsi"/>
          <w:i/>
          <w:sz w:val="22"/>
          <w:szCs w:val="22"/>
        </w:rPr>
        <w:t>status quo ante</w:t>
      </w:r>
      <w:r w:rsidR="00412131" w:rsidRPr="00AB6B24">
        <w:rPr>
          <w:rFonts w:asciiTheme="minorHAnsi" w:hAnsiTheme="minorHAnsi" w:cstheme="minorHAnsi"/>
          <w:sz w:val="22"/>
          <w:szCs w:val="22"/>
        </w:rPr>
        <w:t xml:space="preserve">, inclusive por meio da celebração de </w:t>
      </w:r>
      <w:proofErr w:type="spellStart"/>
      <w:r w:rsidRPr="00AB6B24">
        <w:rPr>
          <w:rFonts w:asciiTheme="minorHAnsi" w:hAnsiTheme="minorHAnsi" w:cstheme="minorHAnsi"/>
          <w:sz w:val="22"/>
          <w:szCs w:val="22"/>
        </w:rPr>
        <w:t>distratos</w:t>
      </w:r>
      <w:proofErr w:type="spellEnd"/>
      <w:r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AB6B24">
        <w:rPr>
          <w:rFonts w:asciiTheme="minorHAnsi" w:hAnsiTheme="minorHAnsi" w:cstheme="minorHAnsi"/>
          <w:sz w:val="22"/>
          <w:szCs w:val="22"/>
        </w:rPr>
        <w:t>, se for o caso</w:t>
      </w:r>
      <w:r w:rsidR="00412131" w:rsidRPr="00AB6B24">
        <w:rPr>
          <w:rFonts w:asciiTheme="minorHAnsi" w:hAnsiTheme="minorHAnsi" w:cstheme="minorHAnsi"/>
          <w:sz w:val="22"/>
          <w:szCs w:val="22"/>
        </w:rPr>
        <w:t>.</w:t>
      </w:r>
    </w:p>
    <w:p w:rsidR="00412131" w:rsidRPr="00AB6B24" w:rsidRDefault="00412131" w:rsidP="00AB6B24">
      <w:pPr>
        <w:pStyle w:val="PargrafodaLista"/>
        <w:spacing w:line="320" w:lineRule="exact"/>
        <w:ind w:left="709" w:right="-2"/>
        <w:jc w:val="both"/>
        <w:rPr>
          <w:rFonts w:asciiTheme="minorHAnsi" w:hAnsiTheme="minorHAnsi" w:cstheme="minorHAnsi"/>
          <w:sz w:val="22"/>
          <w:szCs w:val="22"/>
          <w:u w:val="single"/>
        </w:rPr>
      </w:pP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Destinação de Recursos</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E93D64" w:rsidRPr="00FA4EC7" w:rsidRDefault="00E93D64" w:rsidP="00E93D64">
      <w:pPr>
        <w:pStyle w:val="PargrafodaLista"/>
        <w:numPr>
          <w:ilvl w:val="0"/>
          <w:numId w:val="6"/>
        </w:numPr>
        <w:spacing w:line="320" w:lineRule="exact"/>
        <w:ind w:left="0" w:right="-2" w:firstLine="0"/>
        <w:jc w:val="both"/>
        <w:rPr>
          <w:rFonts w:ascii="Calibri" w:hAnsi="Calibri" w:cs="Arial"/>
          <w:sz w:val="22"/>
          <w:szCs w:val="22"/>
        </w:rPr>
      </w:pPr>
      <w:bookmarkStart w:id="177" w:name="_Ref515373721"/>
      <w:bookmarkStart w:id="178" w:name="_Ref523692353"/>
      <w:r>
        <w:rPr>
          <w:rFonts w:asciiTheme="minorHAnsi" w:hAnsiTheme="minorHAnsi" w:cstheme="minorHAnsi"/>
          <w:sz w:val="22"/>
          <w:szCs w:val="22"/>
        </w:rPr>
        <w:t>Conforme previsto no Contrato de Cessão</w:t>
      </w:r>
      <w:r w:rsidR="00412131" w:rsidRPr="00AB6B24">
        <w:rPr>
          <w:rFonts w:asciiTheme="minorHAnsi" w:hAnsiTheme="minorHAnsi" w:cstheme="minorHAnsi"/>
          <w:sz w:val="22"/>
          <w:szCs w:val="22"/>
        </w:rPr>
        <w:t xml:space="preserve">, os recursos obtidos com a integralização dos CRI serão utilizados exclusivamente pela Emissora para os pagamentos </w:t>
      </w:r>
      <w:r w:rsidR="00412131" w:rsidRPr="00E93D64">
        <w:rPr>
          <w:rFonts w:asciiTheme="minorHAnsi" w:hAnsiTheme="minorHAnsi" w:cstheme="minorHAnsi"/>
          <w:sz w:val="22"/>
          <w:szCs w:val="22"/>
        </w:rPr>
        <w:t xml:space="preserve">previstos no Contrato de Cessão, incluindo, mas não se limitando, </w:t>
      </w:r>
      <w:r>
        <w:rPr>
          <w:rFonts w:asciiTheme="minorHAnsi" w:hAnsiTheme="minorHAnsi" w:cstheme="minorHAnsi"/>
          <w:sz w:val="22"/>
          <w:szCs w:val="22"/>
        </w:rPr>
        <w:t>a</w:t>
      </w:r>
      <w:r w:rsidR="00412131" w:rsidRPr="00E93D64">
        <w:rPr>
          <w:rFonts w:asciiTheme="minorHAnsi" w:hAnsiTheme="minorHAnsi" w:cstheme="minorHAnsi"/>
          <w:sz w:val="22"/>
          <w:szCs w:val="22"/>
        </w:rPr>
        <w:t xml:space="preserve">o pagamento do </w:t>
      </w:r>
      <w:r w:rsidR="004B267B" w:rsidRPr="00E93D64">
        <w:rPr>
          <w:rFonts w:asciiTheme="minorHAnsi" w:hAnsiTheme="minorHAnsi" w:cstheme="minorHAnsi"/>
          <w:sz w:val="22"/>
          <w:szCs w:val="22"/>
        </w:rPr>
        <w:t>Valor</w:t>
      </w:r>
      <w:r w:rsidR="00412131" w:rsidRPr="00E93D64">
        <w:rPr>
          <w:rFonts w:asciiTheme="minorHAnsi" w:hAnsiTheme="minorHAnsi" w:cstheme="minorHAnsi"/>
          <w:sz w:val="22"/>
          <w:szCs w:val="22"/>
        </w:rPr>
        <w:t xml:space="preserve"> </w:t>
      </w:r>
      <w:r w:rsidR="006A563E" w:rsidRPr="00E93D64">
        <w:rPr>
          <w:rFonts w:asciiTheme="minorHAnsi" w:hAnsiTheme="minorHAnsi" w:cstheme="minorHAnsi"/>
          <w:sz w:val="22"/>
          <w:szCs w:val="22"/>
        </w:rPr>
        <w:t>de Aquisição</w:t>
      </w:r>
      <w:r w:rsidR="004B267B" w:rsidRPr="00E93D64">
        <w:rPr>
          <w:rFonts w:asciiTheme="minorHAnsi" w:hAnsiTheme="minorHAnsi" w:cstheme="minorHAnsi"/>
          <w:sz w:val="22"/>
          <w:szCs w:val="22"/>
        </w:rPr>
        <w:t>.</w:t>
      </w:r>
      <w:bookmarkEnd w:id="177"/>
      <w:r>
        <w:rPr>
          <w:rFonts w:asciiTheme="minorHAnsi" w:hAnsiTheme="minorHAnsi" w:cstheme="minorHAnsi"/>
          <w:sz w:val="22"/>
          <w:szCs w:val="22"/>
        </w:rPr>
        <w:t xml:space="preserve"> Da mesma forma, o Valor Principal da CCB, será desembolsado pela Emissora, por conta e ordem da Cedente, sendo que </w:t>
      </w:r>
      <w:r>
        <w:rPr>
          <w:rFonts w:ascii="Calibri" w:hAnsi="Calibri" w:cs="Arial"/>
          <w:sz w:val="22"/>
          <w:szCs w:val="22"/>
        </w:rPr>
        <w:t xml:space="preserve">os montantes decorrentes da integralização dos CRI, após o desconto </w:t>
      </w:r>
      <w:r w:rsidR="00FA4EC7">
        <w:rPr>
          <w:rFonts w:ascii="Calibri" w:hAnsi="Calibri" w:cs="Arial"/>
          <w:sz w:val="22"/>
          <w:szCs w:val="22"/>
        </w:rPr>
        <w:t>dos Custos Flat</w:t>
      </w:r>
      <w:r>
        <w:rPr>
          <w:rFonts w:ascii="Calibri" w:hAnsi="Calibri" w:cs="Arial"/>
          <w:sz w:val="22"/>
          <w:szCs w:val="22"/>
        </w:rPr>
        <w:t>, conforme definido abaixo, ficarão retidos em um fundo de obras na Conta Centralizadora (“</w:t>
      </w:r>
      <w:r>
        <w:rPr>
          <w:rFonts w:ascii="Calibri" w:hAnsi="Calibri" w:cs="Arial"/>
          <w:sz w:val="22"/>
          <w:szCs w:val="22"/>
          <w:u w:val="single"/>
        </w:rPr>
        <w:t>Fundo de Obras</w:t>
      </w:r>
      <w:r>
        <w:rPr>
          <w:rFonts w:ascii="Calibri" w:hAnsi="Calibri" w:cs="Arial"/>
          <w:sz w:val="22"/>
          <w:szCs w:val="22"/>
        </w:rPr>
        <w:t xml:space="preserve">”) e serão liberados à Devedora na forma prevista no item 4.2 da Cédula. </w:t>
      </w:r>
      <w:bookmarkEnd w:id="178"/>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Escrituração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B6B24">
        <w:rPr>
          <w:rFonts w:asciiTheme="minorHAnsi" w:hAnsiTheme="minorHAnsi" w:cstheme="minorHAnsi"/>
          <w:sz w:val="22"/>
          <w:szCs w:val="22"/>
        </w:rPr>
        <w:t>por meio do CETIP21</w:t>
      </w:r>
      <w:r w:rsidRPr="00AB6B24">
        <w:rPr>
          <w:rFonts w:asciiTheme="minorHAnsi" w:hAnsiTheme="minorHAnsi" w:cstheme="minorHAnsi"/>
          <w:sz w:val="22"/>
          <w:szCs w:val="22"/>
        </w:rPr>
        <w:t xml:space="preserve">, </w:t>
      </w:r>
      <w:r w:rsidR="006A563E" w:rsidRPr="00AB6B24">
        <w:rPr>
          <w:rFonts w:asciiTheme="minorHAnsi" w:hAnsiTheme="minorHAnsi" w:cstheme="minorHAnsi"/>
          <w:sz w:val="22"/>
          <w:szCs w:val="22"/>
        </w:rPr>
        <w:t xml:space="preserve">administrado e operacionalizado pela B3, sendo as negociações liquidadas financeiramente </w:t>
      </w:r>
      <w:r w:rsidRPr="00AB6B24">
        <w:rPr>
          <w:rFonts w:asciiTheme="minorHAnsi" w:hAnsiTheme="minorHAnsi" w:cstheme="minorHAnsi"/>
          <w:sz w:val="22"/>
          <w:szCs w:val="22"/>
        </w:rPr>
        <w:t xml:space="preserve">nos termos </w:t>
      </w:r>
      <w:r w:rsidR="00CC0004" w:rsidRPr="00AB6B24">
        <w:rPr>
          <w:rFonts w:asciiTheme="minorHAnsi" w:hAnsiTheme="minorHAnsi" w:cstheme="minorHAnsi"/>
          <w:sz w:val="22"/>
          <w:szCs w:val="22"/>
        </w:rPr>
        <w:t xml:space="preserve">da Cláusula </w:t>
      </w:r>
      <w:r w:rsidR="00CC0004" w:rsidRPr="00AB6B24">
        <w:rPr>
          <w:rFonts w:asciiTheme="minorHAnsi" w:hAnsiTheme="minorHAnsi" w:cstheme="minorHAnsi"/>
          <w:sz w:val="22"/>
          <w:szCs w:val="22"/>
        </w:rPr>
        <w:fldChar w:fldCharType="begin"/>
      </w:r>
      <w:r w:rsidR="00CC0004" w:rsidRPr="00AB6B24">
        <w:rPr>
          <w:rFonts w:asciiTheme="minorHAnsi" w:hAnsiTheme="minorHAnsi" w:cstheme="minorHAnsi"/>
          <w:sz w:val="22"/>
          <w:szCs w:val="22"/>
        </w:rPr>
        <w:instrText xml:space="preserve"> REF _Ref515373682 \r \h  \* MERGEFORMAT </w:instrText>
      </w:r>
      <w:r w:rsidR="00CC0004" w:rsidRPr="00AB6B24">
        <w:rPr>
          <w:rFonts w:asciiTheme="minorHAnsi" w:hAnsiTheme="minorHAnsi" w:cstheme="minorHAnsi"/>
          <w:sz w:val="22"/>
          <w:szCs w:val="22"/>
        </w:rPr>
      </w:r>
      <w:r w:rsidR="00CC000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CC0004" w:rsidRPr="00AB6B24">
        <w:rPr>
          <w:rFonts w:asciiTheme="minorHAnsi" w:hAnsiTheme="minorHAnsi" w:cstheme="minorHAnsi"/>
          <w:sz w:val="22"/>
          <w:szCs w:val="22"/>
        </w:rPr>
        <w:fldChar w:fldCharType="end"/>
      </w:r>
      <w:r w:rsidR="00CC0004" w:rsidRPr="00AB6B24">
        <w:rPr>
          <w:rFonts w:asciiTheme="minorHAnsi" w:hAnsiTheme="minorHAnsi" w:cstheme="minorHAnsi"/>
          <w:sz w:val="22"/>
          <w:szCs w:val="22"/>
        </w:rPr>
        <w:t xml:space="preserve"> deste Termo de Securitização.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emitidos sob a forma nominativa e escritural. </w:t>
      </w:r>
      <w:r w:rsidRPr="00AB6B24">
        <w:rPr>
          <w:rFonts w:asciiTheme="minorHAnsi" w:hAnsiTheme="minorHAnsi" w:cstheme="minorHAnsi"/>
          <w:bCs/>
          <w:sz w:val="22"/>
          <w:szCs w:val="22"/>
        </w:rPr>
        <w:t>S</w:t>
      </w:r>
      <w:r w:rsidRPr="00AB6B24">
        <w:rPr>
          <w:rFonts w:asciiTheme="minorHAnsi" w:hAnsiTheme="minorHAnsi" w:cstheme="minorHAnsi"/>
          <w:sz w:val="22"/>
          <w:szCs w:val="22"/>
        </w:rPr>
        <w:t>erão reconhecidos como comprovante</w:t>
      </w:r>
      <w:r w:rsidR="00CC0004" w:rsidRPr="00AB6B24">
        <w:rPr>
          <w:rFonts w:asciiTheme="minorHAnsi" w:hAnsiTheme="minorHAnsi" w:cstheme="minorHAnsi"/>
          <w:sz w:val="22"/>
          <w:szCs w:val="22"/>
        </w:rPr>
        <w:t>s</w:t>
      </w:r>
      <w:r w:rsidRPr="00AB6B24">
        <w:rPr>
          <w:rFonts w:asciiTheme="minorHAnsi" w:hAnsiTheme="minorHAnsi" w:cstheme="minorHAnsi"/>
          <w:sz w:val="22"/>
          <w:szCs w:val="22"/>
        </w:rPr>
        <w:t xml:space="preserve"> de titularidade</w:t>
      </w:r>
      <w:r w:rsidR="00CC0004"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o extrato de posição de depósito expedido pela B3 em nome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u w:val="single"/>
        </w:rPr>
        <w:t>Banco Liquidante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79" w:name="_Ref515724518"/>
      <w:r w:rsidRPr="00AB6B2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AB6B24">
        <w:rPr>
          <w:rFonts w:asciiTheme="minorHAnsi" w:hAnsiTheme="minorHAnsi" w:cstheme="minorHAnsi"/>
          <w:sz w:val="22"/>
          <w:szCs w:val="22"/>
        </w:rPr>
        <w:t>B3</w:t>
      </w:r>
      <w:r w:rsidRPr="00AB6B24">
        <w:rPr>
          <w:rFonts w:asciiTheme="minorHAnsi" w:hAnsiTheme="minorHAnsi" w:cstheme="minorHAnsi"/>
          <w:sz w:val="22"/>
          <w:szCs w:val="22"/>
        </w:rPr>
        <w:t xml:space="preserve">, nos termos da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_Ref515373682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270470"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C0004"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w:t>
      </w:r>
      <w:bookmarkEnd w:id="179"/>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80" w:name="_Toc451888001"/>
      <w:bookmarkStart w:id="181" w:name="_Toc453263775"/>
      <w:bookmarkStart w:id="182" w:name="_Toc516642660"/>
      <w:r w:rsidRPr="00AB6B24">
        <w:rPr>
          <w:rFonts w:asciiTheme="minorHAnsi" w:hAnsiTheme="minorHAnsi" w:cstheme="minorHAnsi"/>
          <w:sz w:val="22"/>
          <w:szCs w:val="22"/>
        </w:rPr>
        <w:t xml:space="preserve">CLÁUSULA V – </w:t>
      </w:r>
      <w:r w:rsidRPr="00AB6B24">
        <w:rPr>
          <w:rFonts w:asciiTheme="minorHAnsi" w:hAnsiTheme="minorHAnsi" w:cstheme="minorHAnsi"/>
          <w:smallCaps/>
          <w:sz w:val="22"/>
          <w:szCs w:val="22"/>
        </w:rPr>
        <w:t>SUBSCRIÇÃO E INTEGRALIZAÇÃO DOS CRI</w:t>
      </w:r>
      <w:bookmarkEnd w:id="180"/>
      <w:bookmarkEnd w:id="181"/>
      <w:bookmarkEnd w:id="182"/>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Os CRI serão subscritos dentro do prazo de distribuição na forma do §2º do artigo 7</w:t>
      </w:r>
      <w:r w:rsidR="00647EE1" w:rsidRPr="00AB6B24">
        <w:rPr>
          <w:rFonts w:asciiTheme="minorHAnsi" w:hAnsiTheme="minorHAnsi" w:cstheme="minorHAnsi"/>
          <w:sz w:val="22"/>
          <w:szCs w:val="22"/>
        </w:rPr>
        <w:t>º</w:t>
      </w:r>
      <w:r w:rsidRPr="00AB6B2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em moeda corrente nacional, por intermédio dos procedimentos estabelecidos pela B3: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nos termos do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para prover recursos a serem destinados pela Emissora conforme </w:t>
      </w:r>
      <w:r w:rsidR="00270470" w:rsidRPr="00AB6B24">
        <w:rPr>
          <w:rFonts w:asciiTheme="minorHAnsi" w:hAnsiTheme="minorHAnsi" w:cstheme="minorHAnsi"/>
          <w:sz w:val="22"/>
          <w:szCs w:val="22"/>
        </w:rPr>
        <w:t>as Cláusulas</w:t>
      </w:r>
      <w:r w:rsidRPr="00AB6B24">
        <w:rPr>
          <w:rFonts w:asciiTheme="minorHAnsi" w:hAnsiTheme="minorHAnsi" w:cstheme="minorHAnsi"/>
          <w:sz w:val="22"/>
          <w:szCs w:val="22"/>
        </w:rPr>
        <w:t xml:space="preserv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_Ref515373661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3.6</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_Ref515373721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4.8</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647EE1"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83" w:name="_Toc451888002"/>
      <w:bookmarkStart w:id="184" w:name="_Toc453263776"/>
      <w:bookmarkStart w:id="185" w:name="_Toc516642661"/>
      <w:r w:rsidRPr="00AB6B24">
        <w:rPr>
          <w:rFonts w:asciiTheme="minorHAnsi" w:hAnsiTheme="minorHAnsi" w:cstheme="minorHAnsi"/>
          <w:sz w:val="22"/>
          <w:szCs w:val="22"/>
        </w:rPr>
        <w:t xml:space="preserve">CLÁUSULA VI – </w:t>
      </w:r>
      <w:r w:rsidRPr="00AB6B24">
        <w:rPr>
          <w:rFonts w:asciiTheme="minorHAnsi" w:hAnsiTheme="minorHAnsi" w:cstheme="minorHAnsi"/>
          <w:smallCaps/>
          <w:sz w:val="22"/>
          <w:szCs w:val="22"/>
        </w:rPr>
        <w:t xml:space="preserve">CÁLCULO DO VALOR NOMINAL UNITÁRIO ATUALIZADO, REMUNERAÇÃO E AMORTIZAÇÃO </w:t>
      </w:r>
      <w:del w:id="186" w:author="Camilla de Campos Escudero Paiva" w:date="2019-09-25T15:33:00Z">
        <w:r w:rsidRPr="00AB6B24" w:rsidDel="00094A7A">
          <w:rPr>
            <w:rFonts w:asciiTheme="minorHAnsi" w:hAnsiTheme="minorHAnsi" w:cstheme="minorHAnsi"/>
            <w:smallCaps/>
            <w:sz w:val="22"/>
            <w:szCs w:val="22"/>
          </w:rPr>
          <w:delText xml:space="preserve">PROGRAMADA </w:delText>
        </w:r>
      </w:del>
      <w:r w:rsidRPr="00AB6B24">
        <w:rPr>
          <w:rFonts w:asciiTheme="minorHAnsi" w:hAnsiTheme="minorHAnsi" w:cstheme="minorHAnsi"/>
          <w:smallCaps/>
          <w:sz w:val="22"/>
          <w:szCs w:val="22"/>
        </w:rPr>
        <w:t>DOS CRI</w:t>
      </w:r>
      <w:bookmarkEnd w:id="183"/>
      <w:bookmarkEnd w:id="184"/>
      <w:bookmarkEnd w:id="185"/>
      <w:r w:rsidRPr="00AB6B24">
        <w:rPr>
          <w:rFonts w:asciiTheme="minorHAnsi" w:hAnsiTheme="minorHAnsi" w:cstheme="minorHAnsi"/>
          <w:smallCaps/>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Del="00094A7A" w:rsidRDefault="00412131" w:rsidP="00AB6B24">
      <w:pPr>
        <w:tabs>
          <w:tab w:val="left" w:pos="1134"/>
        </w:tabs>
        <w:spacing w:line="320" w:lineRule="exact"/>
        <w:ind w:right="-2"/>
        <w:jc w:val="both"/>
        <w:rPr>
          <w:del w:id="187" w:author="Camilla de Campos Escudero Paiva" w:date="2019-09-25T15:35:00Z"/>
          <w:rFonts w:asciiTheme="minorHAnsi" w:hAnsiTheme="minorHAnsi" w:cstheme="minorHAnsi"/>
          <w:sz w:val="22"/>
          <w:szCs w:val="22"/>
          <w:u w:val="single"/>
        </w:rPr>
      </w:pPr>
      <w:del w:id="188" w:author="Camilla de Campos Escudero Paiva" w:date="2019-09-25T15:35:00Z">
        <w:r w:rsidRPr="00AB6B24" w:rsidDel="00094A7A">
          <w:rPr>
            <w:rFonts w:asciiTheme="minorHAnsi" w:hAnsiTheme="minorHAnsi" w:cstheme="minorHAnsi"/>
            <w:sz w:val="22"/>
            <w:szCs w:val="22"/>
            <w:u w:val="single"/>
          </w:rPr>
          <w:delText>Valor Nominal Unitário Atualizado</w:delText>
        </w:r>
      </w:del>
    </w:p>
    <w:p w:rsidR="00412131" w:rsidRPr="00AB6B24" w:rsidDel="00094A7A" w:rsidRDefault="00412131" w:rsidP="00AB6B24">
      <w:pPr>
        <w:tabs>
          <w:tab w:val="left" w:pos="1134"/>
        </w:tabs>
        <w:spacing w:line="320" w:lineRule="exact"/>
        <w:ind w:right="-2"/>
        <w:jc w:val="both"/>
        <w:rPr>
          <w:del w:id="189" w:author="Camilla de Campos Escudero Paiva" w:date="2019-09-25T15:35:00Z"/>
          <w:rFonts w:asciiTheme="minorHAnsi" w:hAnsiTheme="minorHAnsi" w:cstheme="minorHAnsi"/>
          <w:sz w:val="22"/>
          <w:szCs w:val="22"/>
        </w:rPr>
      </w:pPr>
    </w:p>
    <w:p w:rsidR="00412131" w:rsidRPr="00AB6B24" w:rsidRDefault="00094A7A" w:rsidP="00AB6B24">
      <w:pPr>
        <w:pStyle w:val="PargrafodaLista"/>
        <w:numPr>
          <w:ilvl w:val="1"/>
          <w:numId w:val="14"/>
        </w:numPr>
        <w:spacing w:line="320" w:lineRule="exact"/>
        <w:ind w:left="0" w:right="-2" w:firstLine="0"/>
        <w:contextualSpacing w:val="0"/>
        <w:jc w:val="both"/>
        <w:rPr>
          <w:rFonts w:asciiTheme="minorHAnsi" w:hAnsiTheme="minorHAnsi"/>
          <w:sz w:val="22"/>
          <w:szCs w:val="22"/>
        </w:rPr>
      </w:pPr>
      <w:bookmarkStart w:id="190" w:name="_Ref515373773"/>
      <w:ins w:id="191" w:author="Camilla de Campos Escudero Paiva" w:date="2019-09-25T15:33:00Z">
        <w:r w:rsidRPr="00880627">
          <w:rPr>
            <w:rFonts w:asciiTheme="minorHAnsi" w:hAnsiTheme="minorHAnsi" w:cstheme="minorHAnsi"/>
            <w:sz w:val="22"/>
            <w:szCs w:val="22"/>
            <w:u w:val="single"/>
          </w:rPr>
          <w:t>Atualização Monetária</w:t>
        </w:r>
        <w:r w:rsidRPr="00880627">
          <w:rPr>
            <w:rFonts w:asciiTheme="minorHAnsi" w:hAnsiTheme="minorHAnsi" w:cstheme="minorHAnsi"/>
            <w:sz w:val="22"/>
            <w:szCs w:val="22"/>
          </w:rPr>
          <w:t>: O Valor nominal ou o saldo do valor nominal deste Termo de Securitização será objeto de Atualização Monetária anual, de acordo com a variação positiva do IGP-M/FGV, até a Data de Vencimento conforme descrito abaixo:</w:t>
        </w:r>
      </w:ins>
      <w:del w:id="192" w:author="Camilla de Campos Escudero Paiva" w:date="2019-09-25T15:33:00Z">
        <w:r w:rsidR="00F02E70" w:rsidRPr="00AB6B24" w:rsidDel="00094A7A">
          <w:rPr>
            <w:rFonts w:asciiTheme="minorHAnsi" w:hAnsiTheme="minorHAnsi" w:cs="Arial"/>
            <w:sz w:val="22"/>
            <w:szCs w:val="22"/>
          </w:rPr>
          <w:delText xml:space="preserve">Os CRI serão atualizados </w:delText>
        </w:r>
        <w:r w:rsidR="001E41F5" w:rsidRPr="00AB6B24" w:rsidDel="00094A7A">
          <w:rPr>
            <w:rFonts w:asciiTheme="minorHAnsi" w:hAnsiTheme="minorHAnsi" w:cs="Arial"/>
            <w:sz w:val="22"/>
            <w:szCs w:val="22"/>
          </w:rPr>
          <w:delText xml:space="preserve">monetariamente </w:delText>
        </w:r>
        <w:r w:rsidR="00F02E70" w:rsidRPr="00AB6B24" w:rsidDel="00094A7A">
          <w:rPr>
            <w:rFonts w:asciiTheme="minorHAnsi" w:hAnsiTheme="minorHAnsi" w:cs="Arial"/>
            <w:sz w:val="22"/>
            <w:szCs w:val="22"/>
          </w:rPr>
          <w:delText xml:space="preserve">nos termos </w:delText>
        </w:r>
        <w:r w:rsidR="001E41F5" w:rsidRPr="00AB6B24" w:rsidDel="00094A7A">
          <w:rPr>
            <w:rFonts w:asciiTheme="minorHAnsi" w:hAnsiTheme="minorHAnsi" w:cs="Arial"/>
            <w:sz w:val="22"/>
            <w:szCs w:val="22"/>
          </w:rPr>
          <w:delText xml:space="preserve">das Cláusulas </w:delText>
        </w:r>
        <w:r w:rsidR="00F02E70" w:rsidRPr="00AB6B24" w:rsidDel="00094A7A">
          <w:rPr>
            <w:rFonts w:asciiTheme="minorHAnsi" w:hAnsiTheme="minorHAnsi" w:cs="Arial"/>
            <w:sz w:val="22"/>
            <w:szCs w:val="22"/>
          </w:rPr>
          <w:fldChar w:fldCharType="begin"/>
        </w:r>
        <w:r w:rsidR="00F02E70" w:rsidRPr="00AB6B24" w:rsidDel="00094A7A">
          <w:rPr>
            <w:rFonts w:asciiTheme="minorHAnsi" w:hAnsiTheme="minorHAnsi" w:cs="Arial"/>
            <w:sz w:val="22"/>
            <w:szCs w:val="22"/>
          </w:rPr>
          <w:delInstrText xml:space="preserve"> REF _Ref516161120 \r \h </w:delInstrText>
        </w:r>
        <w:r w:rsidR="00AB6B24" w:rsidRPr="00AB6B24" w:rsidDel="00094A7A">
          <w:rPr>
            <w:rFonts w:asciiTheme="minorHAnsi" w:hAnsiTheme="minorHAnsi" w:cs="Arial"/>
            <w:sz w:val="22"/>
            <w:szCs w:val="22"/>
          </w:rPr>
          <w:delInstrText xml:space="preserve"> \* MERGEFORMAT </w:delInstrText>
        </w:r>
        <w:r w:rsidR="00F02E70" w:rsidRPr="00AB6B24" w:rsidDel="00094A7A">
          <w:rPr>
            <w:rFonts w:asciiTheme="minorHAnsi" w:hAnsiTheme="minorHAnsi" w:cs="Arial"/>
            <w:sz w:val="22"/>
            <w:szCs w:val="22"/>
          </w:rPr>
        </w:r>
        <w:r w:rsidR="00F02E70"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6.1.1</w:delText>
        </w:r>
        <w:r w:rsidR="00F02E70" w:rsidRPr="00AB6B24" w:rsidDel="00094A7A">
          <w:rPr>
            <w:rFonts w:asciiTheme="minorHAnsi" w:hAnsiTheme="minorHAnsi" w:cs="Arial"/>
            <w:sz w:val="22"/>
            <w:szCs w:val="22"/>
          </w:rPr>
          <w:fldChar w:fldCharType="end"/>
        </w:r>
        <w:r w:rsidR="00F02E70" w:rsidRPr="00AB6B24" w:rsidDel="00094A7A">
          <w:rPr>
            <w:rFonts w:asciiTheme="minorHAnsi" w:hAnsiTheme="minorHAnsi" w:cs="Arial"/>
            <w:sz w:val="22"/>
            <w:szCs w:val="22"/>
          </w:rPr>
          <w:delText xml:space="preserve"> e </w:delText>
        </w:r>
        <w:r w:rsidR="00F02E70" w:rsidRPr="00AB6B24" w:rsidDel="00094A7A">
          <w:rPr>
            <w:rFonts w:asciiTheme="minorHAnsi" w:hAnsiTheme="minorHAnsi" w:cs="Arial"/>
            <w:sz w:val="22"/>
            <w:szCs w:val="22"/>
          </w:rPr>
          <w:fldChar w:fldCharType="begin"/>
        </w:r>
        <w:r w:rsidR="00F02E70" w:rsidRPr="00AB6B24" w:rsidDel="00094A7A">
          <w:rPr>
            <w:rFonts w:asciiTheme="minorHAnsi" w:hAnsiTheme="minorHAnsi" w:cs="Arial"/>
            <w:sz w:val="22"/>
            <w:szCs w:val="22"/>
          </w:rPr>
          <w:delInstrText xml:space="preserve"> REF _Ref516161128 \r \h </w:delInstrText>
        </w:r>
        <w:r w:rsidR="00AB6B24" w:rsidRPr="00AB6B24" w:rsidDel="00094A7A">
          <w:rPr>
            <w:rFonts w:asciiTheme="minorHAnsi" w:hAnsiTheme="minorHAnsi" w:cs="Arial"/>
            <w:sz w:val="22"/>
            <w:szCs w:val="22"/>
          </w:rPr>
          <w:delInstrText xml:space="preserve"> \* MERGEFORMAT </w:delInstrText>
        </w:r>
        <w:r w:rsidR="00F02E70" w:rsidRPr="00AB6B24" w:rsidDel="00094A7A">
          <w:rPr>
            <w:rFonts w:asciiTheme="minorHAnsi" w:hAnsiTheme="minorHAnsi" w:cs="Arial"/>
            <w:sz w:val="22"/>
            <w:szCs w:val="22"/>
          </w:rPr>
        </w:r>
        <w:r w:rsidR="00F02E70"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6.1.2</w:delText>
        </w:r>
        <w:r w:rsidR="00F02E70" w:rsidRPr="00AB6B24" w:rsidDel="00094A7A">
          <w:rPr>
            <w:rFonts w:asciiTheme="minorHAnsi" w:hAnsiTheme="minorHAnsi" w:cs="Arial"/>
            <w:sz w:val="22"/>
            <w:szCs w:val="22"/>
          </w:rPr>
          <w:fldChar w:fldCharType="end"/>
        </w:r>
        <w:r w:rsidR="00F02E70" w:rsidRPr="00AB6B24" w:rsidDel="00094A7A">
          <w:rPr>
            <w:rFonts w:asciiTheme="minorHAnsi" w:hAnsiTheme="minorHAnsi" w:cs="Arial"/>
            <w:sz w:val="22"/>
            <w:szCs w:val="22"/>
          </w:rPr>
          <w:delText xml:space="preserve"> </w:delText>
        </w:r>
        <w:r w:rsidR="001E41F5" w:rsidRPr="00AB6B24" w:rsidDel="00094A7A">
          <w:rPr>
            <w:rFonts w:asciiTheme="minorHAnsi" w:hAnsiTheme="minorHAnsi" w:cs="Arial"/>
            <w:sz w:val="22"/>
            <w:szCs w:val="22"/>
          </w:rPr>
          <w:delText>deste Termo de Securitização</w:delText>
        </w:r>
        <w:r w:rsidR="00F02E70" w:rsidRPr="00AB6B24" w:rsidDel="00094A7A">
          <w:rPr>
            <w:rFonts w:asciiTheme="minorHAnsi" w:hAnsiTheme="minorHAnsi" w:cs="Arial"/>
            <w:sz w:val="22"/>
            <w:szCs w:val="22"/>
          </w:rPr>
          <w:delText>.</w:delText>
        </w:r>
      </w:del>
      <w:bookmarkEnd w:id="190"/>
    </w:p>
    <w:p w:rsidR="002B18B1" w:rsidRDefault="002B18B1" w:rsidP="00AB6B24">
      <w:pPr>
        <w:pStyle w:val="PargrafodaLista"/>
        <w:spacing w:line="320" w:lineRule="exact"/>
        <w:ind w:left="0" w:right="-2"/>
        <w:contextualSpacing w:val="0"/>
        <w:jc w:val="center"/>
        <w:rPr>
          <w:ins w:id="193" w:author="Camilla de Campos Escudero Paiva" w:date="2019-09-25T15:33:00Z"/>
          <w:rFonts w:asciiTheme="minorHAnsi" w:hAnsiTheme="minorHAnsi" w:cstheme="minorHAnsi"/>
          <w:sz w:val="22"/>
          <w:szCs w:val="22"/>
        </w:rPr>
      </w:pPr>
    </w:p>
    <w:p w:rsidR="00094A7A" w:rsidRPr="002B597C" w:rsidRDefault="00094A7A" w:rsidP="00094A7A">
      <w:pPr>
        <w:pStyle w:val="PargrafodaLista"/>
        <w:keepNext/>
        <w:spacing w:line="320" w:lineRule="exact"/>
        <w:ind w:left="360"/>
        <w:jc w:val="both"/>
        <w:rPr>
          <w:ins w:id="194" w:author="Camilla de Campos Escudero Paiva" w:date="2019-09-25T15:34:00Z"/>
          <w:rFonts w:asciiTheme="minorHAnsi" w:hAnsiTheme="minorHAnsi" w:cstheme="minorHAnsi"/>
          <w:sz w:val="22"/>
          <w:szCs w:val="22"/>
        </w:rPr>
      </w:pPr>
    </w:p>
    <w:p w:rsidR="00094A7A" w:rsidRPr="002B597C" w:rsidRDefault="00094A7A" w:rsidP="00094A7A">
      <w:pPr>
        <w:tabs>
          <w:tab w:val="left" w:pos="851"/>
          <w:tab w:val="left" w:pos="1418"/>
        </w:tabs>
        <w:spacing w:before="120" w:after="120" w:line="276" w:lineRule="auto"/>
        <w:jc w:val="both"/>
        <w:rPr>
          <w:ins w:id="195" w:author="Camilla de Campos Escudero Paiva" w:date="2019-09-25T15:34:00Z"/>
          <w:rFonts w:asciiTheme="minorHAnsi" w:hAnsiTheme="minorHAnsi" w:cstheme="minorHAnsi"/>
          <w:bCs/>
          <w:sz w:val="22"/>
          <w:szCs w:val="22"/>
        </w:rPr>
      </w:pPr>
      <m:oMathPara>
        <m:oMathParaPr>
          <m:jc m:val="center"/>
        </m:oMathParaPr>
        <m:oMath>
          <m:r>
            <w:ins w:id="196" w:author="Camilla de Campos Escudero Paiva" w:date="2019-09-25T15:34:00Z">
              <w:rPr>
                <w:rFonts w:ascii="Cambria Math" w:hAnsi="Cambria Math" w:cstheme="minorHAnsi"/>
                <w:sz w:val="22"/>
                <w:szCs w:val="22"/>
              </w:rPr>
              <m:t>SDA=SDB×C</m:t>
            </w:ins>
          </m:r>
        </m:oMath>
      </m:oMathPara>
    </w:p>
    <w:p w:rsidR="00094A7A" w:rsidRPr="002B597C" w:rsidRDefault="00094A7A" w:rsidP="00094A7A">
      <w:pPr>
        <w:tabs>
          <w:tab w:val="left" w:pos="851"/>
          <w:tab w:val="left" w:pos="1418"/>
        </w:tabs>
        <w:spacing w:before="120" w:after="120" w:line="276" w:lineRule="auto"/>
        <w:jc w:val="both"/>
        <w:rPr>
          <w:ins w:id="197" w:author="Camilla de Campos Escudero Paiva" w:date="2019-09-25T15:34:00Z"/>
          <w:rFonts w:asciiTheme="minorHAnsi" w:hAnsiTheme="minorHAnsi" w:cstheme="minorHAnsi"/>
          <w:bCs/>
          <w:sz w:val="22"/>
          <w:szCs w:val="22"/>
        </w:rPr>
      </w:pPr>
      <w:ins w:id="198" w:author="Camilla de Campos Escudero Paiva" w:date="2019-09-25T15:34:00Z">
        <w:r w:rsidRPr="002B597C">
          <w:rPr>
            <w:rFonts w:asciiTheme="minorHAnsi" w:hAnsiTheme="minorHAnsi" w:cstheme="minorHAnsi"/>
            <w:bCs/>
            <w:sz w:val="22"/>
            <w:szCs w:val="22"/>
          </w:rPr>
          <w:t>Onde:</w:t>
        </w:r>
      </w:ins>
    </w:p>
    <w:p w:rsidR="00094A7A" w:rsidRPr="002B597C" w:rsidRDefault="00094A7A" w:rsidP="00094A7A">
      <w:pPr>
        <w:spacing w:before="120" w:after="120" w:line="276" w:lineRule="auto"/>
        <w:ind w:left="2552" w:hanging="1843"/>
        <w:jc w:val="both"/>
        <w:rPr>
          <w:ins w:id="199" w:author="Camilla de Campos Escudero Paiva" w:date="2019-09-25T15:34:00Z"/>
          <w:rFonts w:asciiTheme="minorHAnsi" w:hAnsiTheme="minorHAnsi" w:cstheme="minorHAnsi"/>
          <w:bCs/>
          <w:sz w:val="22"/>
          <w:szCs w:val="22"/>
        </w:rPr>
      </w:pPr>
      <w:ins w:id="200" w:author="Camilla de Campos Escudero Paiva" w:date="2019-09-25T15:34:00Z">
        <w:r w:rsidRPr="002B597C">
          <w:rPr>
            <w:rFonts w:asciiTheme="minorHAnsi" w:hAnsiTheme="minorHAnsi" w:cstheme="minorHAnsi"/>
            <w:bCs/>
            <w:sz w:val="22"/>
            <w:szCs w:val="22"/>
          </w:rPr>
          <w:t>SDA =</w:t>
        </w:r>
        <w:r w:rsidRPr="002B597C">
          <w:rPr>
            <w:rFonts w:asciiTheme="minorHAnsi" w:hAnsiTheme="minorHAnsi" w:cstheme="minorHAnsi"/>
            <w:bCs/>
            <w:sz w:val="22"/>
            <w:szCs w:val="22"/>
          </w:rPr>
          <w:tab/>
          <w:t xml:space="preserve">Saldo Devedor Atualizado, calculado com 08 (oito) casas decimais, sem arredondamento; </w:t>
        </w:r>
      </w:ins>
    </w:p>
    <w:p w:rsidR="00094A7A" w:rsidRPr="002B597C" w:rsidRDefault="00094A7A" w:rsidP="00094A7A">
      <w:pPr>
        <w:spacing w:before="120" w:after="120" w:line="276" w:lineRule="auto"/>
        <w:ind w:left="2552" w:hanging="1843"/>
        <w:jc w:val="both"/>
        <w:rPr>
          <w:ins w:id="201" w:author="Camilla de Campos Escudero Paiva" w:date="2019-09-25T15:34:00Z"/>
          <w:rFonts w:asciiTheme="minorHAnsi" w:hAnsiTheme="minorHAnsi" w:cstheme="minorHAnsi"/>
          <w:bCs/>
          <w:sz w:val="22"/>
          <w:szCs w:val="22"/>
        </w:rPr>
      </w:pPr>
      <w:ins w:id="202" w:author="Camilla de Campos Escudero Paiva" w:date="2019-09-25T15:34:00Z">
        <w:r w:rsidRPr="002B597C">
          <w:rPr>
            <w:rFonts w:asciiTheme="minorHAnsi" w:hAnsiTheme="minorHAnsi" w:cstheme="minorHAnsi"/>
            <w:bCs/>
            <w:sz w:val="22"/>
            <w:szCs w:val="22"/>
          </w:rPr>
          <w:t>SDB =</w:t>
        </w:r>
        <w:r w:rsidRPr="002B597C">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ins>
    </w:p>
    <w:p w:rsidR="00094A7A" w:rsidRPr="002B597C" w:rsidRDefault="00094A7A" w:rsidP="00094A7A">
      <w:pPr>
        <w:spacing w:before="120" w:after="120" w:line="276" w:lineRule="auto"/>
        <w:ind w:left="2552" w:hanging="1843"/>
        <w:jc w:val="both"/>
        <w:rPr>
          <w:ins w:id="203" w:author="Camilla de Campos Escudero Paiva" w:date="2019-09-25T15:34:00Z"/>
          <w:rFonts w:asciiTheme="minorHAnsi" w:hAnsiTheme="minorHAnsi" w:cstheme="minorHAnsi"/>
          <w:bCs/>
          <w:sz w:val="22"/>
          <w:szCs w:val="22"/>
        </w:rPr>
      </w:pPr>
      <w:ins w:id="204" w:author="Camilla de Campos Escudero Paiva" w:date="2019-09-25T15:34:00Z">
        <w:r w:rsidRPr="002B597C">
          <w:rPr>
            <w:rFonts w:asciiTheme="minorHAnsi" w:hAnsiTheme="minorHAnsi" w:cstheme="minorHAnsi"/>
            <w:bCs/>
            <w:sz w:val="22"/>
            <w:szCs w:val="22"/>
          </w:rPr>
          <w:t>C =</w:t>
        </w:r>
        <w:r w:rsidRPr="002B597C">
          <w:rPr>
            <w:rFonts w:asciiTheme="minorHAnsi" w:hAnsiTheme="minorHAnsi" w:cstheme="minorHAnsi"/>
            <w:bCs/>
            <w:sz w:val="22"/>
            <w:szCs w:val="22"/>
          </w:rPr>
          <w:tab/>
          <w:t xml:space="preserve">Fator da variação mensal do IGP-M/FGV, calculado com 08 (oito) casas decimais, sem arredondamento, apurado conforme abaixo: </w:t>
        </w:r>
      </w:ins>
    </w:p>
    <w:p w:rsidR="00094A7A" w:rsidRPr="002B597C" w:rsidRDefault="00094A7A" w:rsidP="00094A7A">
      <w:pPr>
        <w:tabs>
          <w:tab w:val="left" w:pos="851"/>
          <w:tab w:val="left" w:pos="1418"/>
        </w:tabs>
        <w:spacing w:before="120" w:after="120" w:line="276" w:lineRule="auto"/>
        <w:jc w:val="both"/>
        <w:rPr>
          <w:ins w:id="205" w:author="Camilla de Campos Escudero Paiva" w:date="2019-09-25T15:34:00Z"/>
          <w:rFonts w:asciiTheme="minorHAnsi" w:hAnsiTheme="minorHAnsi" w:cstheme="minorHAnsi"/>
          <w:bCs/>
          <w:sz w:val="22"/>
          <w:szCs w:val="22"/>
        </w:rPr>
      </w:pPr>
    </w:p>
    <w:p w:rsidR="00094A7A" w:rsidRPr="002B597C" w:rsidRDefault="00094A7A" w:rsidP="00094A7A">
      <w:pPr>
        <w:tabs>
          <w:tab w:val="left" w:pos="851"/>
          <w:tab w:val="left" w:pos="1418"/>
        </w:tabs>
        <w:spacing w:before="120" w:after="120" w:line="276" w:lineRule="auto"/>
        <w:jc w:val="both"/>
        <w:rPr>
          <w:ins w:id="206" w:author="Camilla de Campos Escudero Paiva" w:date="2019-09-25T15:34:00Z"/>
          <w:rFonts w:asciiTheme="minorHAnsi" w:hAnsiTheme="minorHAnsi" w:cstheme="minorHAnsi"/>
          <w:bCs/>
          <w:sz w:val="22"/>
          <w:szCs w:val="22"/>
        </w:rPr>
      </w:pPr>
      <m:oMathPara>
        <m:oMathParaPr>
          <m:jc m:val="center"/>
        </m:oMathParaPr>
        <m:oMath>
          <m:r>
            <w:ins w:id="207" w:author="Camilla de Campos Escudero Paiva" w:date="2019-09-25T15:34:00Z">
              <w:rPr>
                <w:rFonts w:ascii="Cambria Math" w:hAnsi="Cambria Math" w:cstheme="minorHAnsi"/>
                <w:sz w:val="22"/>
                <w:szCs w:val="22"/>
              </w:rPr>
              <m:t xml:space="preserve">C= </m:t>
            </w:ins>
          </m:r>
          <m:sSup>
            <m:sSupPr>
              <m:ctrlPr>
                <w:ins w:id="208" w:author="Camilla de Campos Escudero Paiva" w:date="2019-09-25T15:34:00Z">
                  <w:rPr>
                    <w:rFonts w:ascii="Cambria Math" w:hAnsi="Cambria Math" w:cstheme="minorHAnsi"/>
                    <w:bCs/>
                    <w:i/>
                    <w:sz w:val="22"/>
                    <w:szCs w:val="22"/>
                  </w:rPr>
                </w:ins>
              </m:ctrlPr>
            </m:sSupPr>
            <m:e>
              <m:d>
                <m:dPr>
                  <m:ctrlPr>
                    <w:ins w:id="209" w:author="Camilla de Campos Escudero Paiva" w:date="2019-09-25T15:34:00Z">
                      <w:rPr>
                        <w:rFonts w:ascii="Cambria Math" w:hAnsi="Cambria Math" w:cstheme="minorHAnsi"/>
                        <w:bCs/>
                        <w:i/>
                        <w:sz w:val="22"/>
                        <w:szCs w:val="22"/>
                      </w:rPr>
                    </w:ins>
                  </m:ctrlPr>
                </m:dPr>
                <m:e>
                  <m:f>
                    <m:fPr>
                      <m:ctrlPr>
                        <w:ins w:id="210" w:author="Camilla de Campos Escudero Paiva" w:date="2019-09-25T15:34:00Z">
                          <w:rPr>
                            <w:rFonts w:ascii="Cambria Math" w:hAnsi="Cambria Math" w:cstheme="minorHAnsi"/>
                            <w:bCs/>
                            <w:i/>
                            <w:sz w:val="22"/>
                            <w:szCs w:val="22"/>
                          </w:rPr>
                        </w:ins>
                      </m:ctrlPr>
                    </m:fPr>
                    <m:num>
                      <m:sSub>
                        <m:sSubPr>
                          <m:ctrlPr>
                            <w:ins w:id="211" w:author="Camilla de Campos Escudero Paiva" w:date="2019-09-25T15:34:00Z">
                              <w:rPr>
                                <w:rFonts w:ascii="Cambria Math" w:hAnsi="Cambria Math" w:cstheme="minorHAnsi"/>
                                <w:bCs/>
                                <w:i/>
                                <w:sz w:val="22"/>
                                <w:szCs w:val="22"/>
                              </w:rPr>
                            </w:ins>
                          </m:ctrlPr>
                        </m:sSubPr>
                        <m:e>
                          <m:r>
                            <w:ins w:id="212" w:author="Camilla de Campos Escudero Paiva" w:date="2019-09-25T15:34:00Z">
                              <w:rPr>
                                <w:rFonts w:ascii="Cambria Math" w:hAnsi="Cambria Math" w:cstheme="minorHAnsi"/>
                                <w:sz w:val="22"/>
                                <w:szCs w:val="22"/>
                              </w:rPr>
                              <m:t>Nl</m:t>
                            </w:ins>
                          </m:r>
                        </m:e>
                        <m:sub>
                          <m:r>
                            <w:ins w:id="213" w:author="Camilla de Campos Escudero Paiva" w:date="2019-09-25T15:34:00Z">
                              <w:rPr>
                                <w:rFonts w:ascii="Cambria Math" w:hAnsi="Cambria Math" w:cstheme="minorHAnsi"/>
                                <w:sz w:val="22"/>
                                <w:szCs w:val="22"/>
                              </w:rPr>
                              <m:t>m-2</m:t>
                            </w:ins>
                          </m:r>
                        </m:sub>
                      </m:sSub>
                    </m:num>
                    <m:den>
                      <m:sSub>
                        <m:sSubPr>
                          <m:ctrlPr>
                            <w:ins w:id="214" w:author="Camilla de Campos Escudero Paiva" w:date="2019-09-25T15:34:00Z">
                              <w:rPr>
                                <w:rFonts w:ascii="Cambria Math" w:hAnsi="Cambria Math" w:cstheme="minorHAnsi"/>
                                <w:bCs/>
                                <w:i/>
                                <w:sz w:val="22"/>
                                <w:szCs w:val="22"/>
                              </w:rPr>
                            </w:ins>
                          </m:ctrlPr>
                        </m:sSubPr>
                        <m:e>
                          <m:r>
                            <w:ins w:id="215" w:author="Camilla de Campos Escudero Paiva" w:date="2019-09-25T15:34:00Z">
                              <w:rPr>
                                <w:rFonts w:ascii="Cambria Math" w:hAnsi="Cambria Math" w:cstheme="minorHAnsi"/>
                                <w:sz w:val="22"/>
                                <w:szCs w:val="22"/>
                              </w:rPr>
                              <m:t>Nl</m:t>
                            </w:ins>
                          </m:r>
                        </m:e>
                        <m:sub>
                          <m:r>
                            <w:ins w:id="216" w:author="Camilla de Campos Escudero Paiva" w:date="2019-09-25T15:34:00Z">
                              <w:rPr>
                                <w:rFonts w:ascii="Cambria Math" w:hAnsi="Cambria Math" w:cstheme="minorHAnsi"/>
                                <w:sz w:val="22"/>
                                <w:szCs w:val="22"/>
                              </w:rPr>
                              <m:t>m-3</m:t>
                            </w:ins>
                          </m:r>
                        </m:sub>
                      </m:sSub>
                    </m:den>
                  </m:f>
                </m:e>
              </m:d>
            </m:e>
            <m:sup>
              <m:f>
                <m:fPr>
                  <m:ctrlPr>
                    <w:ins w:id="217" w:author="Camilla de Campos Escudero Paiva" w:date="2019-09-25T15:34:00Z">
                      <w:rPr>
                        <w:rFonts w:ascii="Cambria Math" w:hAnsi="Cambria Math" w:cstheme="minorHAnsi"/>
                        <w:bCs/>
                        <w:i/>
                        <w:sz w:val="22"/>
                        <w:szCs w:val="22"/>
                      </w:rPr>
                    </w:ins>
                  </m:ctrlPr>
                </m:fPr>
                <m:num>
                  <m:r>
                    <w:ins w:id="218" w:author="Camilla de Campos Escudero Paiva" w:date="2019-09-25T15:34:00Z">
                      <w:rPr>
                        <w:rFonts w:ascii="Cambria Math" w:hAnsi="Cambria Math" w:cstheme="minorHAnsi"/>
                        <w:sz w:val="22"/>
                        <w:szCs w:val="22"/>
                      </w:rPr>
                      <m:t>dcp</m:t>
                    </w:ins>
                  </m:r>
                </m:num>
                <m:den>
                  <m:r>
                    <w:ins w:id="219" w:author="Camilla de Campos Escudero Paiva" w:date="2019-09-25T15:34:00Z">
                      <w:rPr>
                        <w:rFonts w:ascii="Cambria Math" w:hAnsi="Cambria Math" w:cstheme="minorHAnsi"/>
                        <w:sz w:val="22"/>
                        <w:szCs w:val="22"/>
                      </w:rPr>
                      <m:t>dct</m:t>
                    </w:ins>
                  </m:r>
                </m:den>
              </m:f>
            </m:sup>
          </m:sSup>
        </m:oMath>
      </m:oMathPara>
    </w:p>
    <w:p w:rsidR="00094A7A" w:rsidRPr="002B597C" w:rsidRDefault="00094A7A" w:rsidP="00094A7A">
      <w:pPr>
        <w:tabs>
          <w:tab w:val="left" w:pos="851"/>
          <w:tab w:val="left" w:pos="1418"/>
        </w:tabs>
        <w:spacing w:before="120" w:after="120" w:line="276" w:lineRule="auto"/>
        <w:jc w:val="both"/>
        <w:rPr>
          <w:ins w:id="220" w:author="Camilla de Campos Escudero Paiva" w:date="2019-09-25T15:34:00Z"/>
          <w:rFonts w:asciiTheme="minorHAnsi" w:hAnsiTheme="minorHAnsi" w:cstheme="minorHAnsi"/>
          <w:bCs/>
          <w:sz w:val="22"/>
          <w:szCs w:val="22"/>
        </w:rPr>
      </w:pPr>
    </w:p>
    <w:p w:rsidR="00094A7A" w:rsidRPr="002B597C" w:rsidRDefault="00094A7A" w:rsidP="00094A7A">
      <w:pPr>
        <w:tabs>
          <w:tab w:val="left" w:pos="851"/>
          <w:tab w:val="left" w:pos="1418"/>
        </w:tabs>
        <w:spacing w:before="120" w:after="120" w:line="276" w:lineRule="auto"/>
        <w:jc w:val="both"/>
        <w:rPr>
          <w:ins w:id="221" w:author="Camilla de Campos Escudero Paiva" w:date="2019-09-25T15:34:00Z"/>
          <w:rFonts w:asciiTheme="minorHAnsi" w:hAnsiTheme="minorHAnsi" w:cstheme="minorHAnsi"/>
          <w:bCs/>
          <w:sz w:val="22"/>
          <w:szCs w:val="22"/>
        </w:rPr>
      </w:pPr>
      <w:ins w:id="222" w:author="Camilla de Campos Escudero Paiva" w:date="2019-09-25T15:34:00Z">
        <w:r w:rsidRPr="002B597C">
          <w:rPr>
            <w:rFonts w:asciiTheme="minorHAnsi" w:hAnsiTheme="minorHAnsi" w:cstheme="minorHAnsi"/>
            <w:bCs/>
            <w:sz w:val="22"/>
            <w:szCs w:val="22"/>
          </w:rPr>
          <w:t>Onde:</w:t>
        </w:r>
      </w:ins>
    </w:p>
    <w:p w:rsidR="00094A7A" w:rsidRPr="002B597C" w:rsidRDefault="00094A7A" w:rsidP="00094A7A">
      <w:pPr>
        <w:spacing w:before="120" w:after="120" w:line="276" w:lineRule="auto"/>
        <w:ind w:left="2552" w:hanging="1843"/>
        <w:jc w:val="both"/>
        <w:rPr>
          <w:ins w:id="223" w:author="Camilla de Campos Escudero Paiva" w:date="2019-09-25T15:34:00Z"/>
          <w:rFonts w:asciiTheme="minorHAnsi" w:hAnsiTheme="minorHAnsi" w:cstheme="minorHAnsi"/>
          <w:sz w:val="22"/>
          <w:szCs w:val="22"/>
        </w:rPr>
      </w:pPr>
      <w:ins w:id="224" w:author="Camilla de Campos Escudero Paiva" w:date="2019-09-25T15:34:00Z">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m-2</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segundo mês imediatamente anterior ao mês de emissão, ou data de cálculo. </w:t>
        </w:r>
        <w:r w:rsidRPr="002B597C">
          <w:rPr>
            <w:rFonts w:asciiTheme="minorHAnsi" w:hAnsiTheme="minorHAnsi" w:cstheme="minorHAnsi"/>
            <w:sz w:val="22"/>
            <w:szCs w:val="22"/>
          </w:rPr>
          <w:t xml:space="preserve">Para fins da primeira atualização monetária, que ocorrerá em </w:t>
        </w:r>
        <w:r w:rsidRPr="00880627">
          <w:rPr>
            <w:rFonts w:asciiTheme="minorHAnsi" w:hAnsiTheme="minorHAnsi" w:cstheme="minorHAnsi"/>
            <w:sz w:val="22"/>
            <w:szCs w:val="22"/>
          </w:rPr>
          <w:t>20</w:t>
        </w:r>
        <w:r w:rsidRPr="002B597C">
          <w:rPr>
            <w:rFonts w:asciiTheme="minorHAnsi" w:hAnsiTheme="minorHAnsi" w:cstheme="minorHAnsi"/>
            <w:sz w:val="22"/>
            <w:szCs w:val="22"/>
          </w:rPr>
          <w:t xml:space="preserve"> de </w:t>
        </w:r>
        <w:proofErr w:type="gramStart"/>
        <w:r w:rsidRPr="00880627">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do mês de Agosto de 2019;</w:t>
        </w:r>
      </w:ins>
    </w:p>
    <w:p w:rsidR="00094A7A" w:rsidRPr="002B597C" w:rsidRDefault="00094A7A" w:rsidP="00094A7A">
      <w:pPr>
        <w:spacing w:before="120" w:after="120" w:line="276" w:lineRule="auto"/>
        <w:ind w:left="2552" w:hanging="1843"/>
        <w:jc w:val="both"/>
        <w:rPr>
          <w:ins w:id="225" w:author="Camilla de Campos Escudero Paiva" w:date="2019-09-25T15:34:00Z"/>
          <w:rFonts w:asciiTheme="minorHAnsi" w:hAnsiTheme="minorHAnsi" w:cstheme="minorHAnsi"/>
          <w:bCs/>
          <w:sz w:val="22"/>
          <w:szCs w:val="22"/>
        </w:rPr>
      </w:pPr>
      <w:ins w:id="226" w:author="Camilla de Campos Escudero Paiva" w:date="2019-09-25T15:34:00Z">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m-3</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terceiro mês imediatamente anterior ao mês de emissão deste Termo de Securitização, ou data de cálculo.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do mês de Julho de 2019;</w:t>
        </w:r>
      </w:ins>
    </w:p>
    <w:p w:rsidR="00094A7A" w:rsidRPr="002B597C" w:rsidRDefault="00094A7A" w:rsidP="00094A7A">
      <w:pPr>
        <w:spacing w:before="120" w:after="120" w:line="276" w:lineRule="auto"/>
        <w:ind w:left="2552" w:hanging="1843"/>
        <w:jc w:val="both"/>
        <w:rPr>
          <w:ins w:id="227" w:author="Camilla de Campos Escudero Paiva" w:date="2019-09-25T15:34:00Z"/>
          <w:rFonts w:asciiTheme="minorHAnsi" w:hAnsiTheme="minorHAnsi" w:cstheme="minorHAnsi"/>
          <w:bCs/>
          <w:sz w:val="22"/>
          <w:szCs w:val="22"/>
        </w:rPr>
      </w:pPr>
      <w:proofErr w:type="spellStart"/>
      <w:proofErr w:type="gramStart"/>
      <w:ins w:id="228" w:author="Camilla de Campos Escudero Paiva" w:date="2019-09-25T15:34:00Z">
        <w:r w:rsidRPr="002B597C">
          <w:rPr>
            <w:rFonts w:asciiTheme="minorHAnsi" w:hAnsiTheme="minorHAnsi" w:cstheme="minorHAnsi"/>
            <w:bCs/>
            <w:sz w:val="22"/>
            <w:szCs w:val="22"/>
          </w:rPr>
          <w:t>dcp</w:t>
        </w:r>
        <w:proofErr w:type="spellEnd"/>
        <w:proofErr w:type="gram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número de dias corridos entre a data da primeira integralização do CRI e 20 de Outubro de 2019. </w:t>
        </w:r>
      </w:ins>
    </w:p>
    <w:p w:rsidR="00094A7A" w:rsidRPr="002B597C" w:rsidRDefault="00094A7A" w:rsidP="00094A7A">
      <w:pPr>
        <w:spacing w:line="276" w:lineRule="auto"/>
        <w:ind w:left="2552" w:hanging="1843"/>
        <w:jc w:val="both"/>
        <w:rPr>
          <w:ins w:id="229" w:author="Camilla de Campos Escudero Paiva" w:date="2019-09-25T15:34:00Z"/>
          <w:rFonts w:asciiTheme="minorHAnsi" w:hAnsiTheme="minorHAnsi" w:cstheme="minorHAnsi"/>
          <w:sz w:val="22"/>
          <w:szCs w:val="22"/>
        </w:rPr>
      </w:pPr>
      <w:proofErr w:type="spellStart"/>
      <w:proofErr w:type="gramStart"/>
      <w:ins w:id="230" w:author="Camilla de Campos Escudero Paiva" w:date="2019-09-25T15:34:00Z">
        <w:r w:rsidRPr="002B597C">
          <w:rPr>
            <w:rFonts w:asciiTheme="minorHAnsi" w:hAnsiTheme="minorHAnsi" w:cstheme="minorHAnsi"/>
            <w:bCs/>
            <w:sz w:val="22"/>
            <w:szCs w:val="22"/>
          </w:rPr>
          <w:t>dct</w:t>
        </w:r>
        <w:proofErr w:type="spellEnd"/>
        <w:proofErr w:type="gram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deste Termo de Securitização e 20</w:t>
        </w:r>
        <w:r w:rsidRPr="002B597C">
          <w:rPr>
            <w:rFonts w:asciiTheme="minorHAnsi" w:hAnsiTheme="minorHAnsi" w:cstheme="minorHAnsi"/>
            <w:b/>
            <w:bCs/>
            <w:sz w:val="22"/>
            <w:szCs w:val="22"/>
          </w:rPr>
          <w:t xml:space="preserve"> </w:t>
        </w:r>
        <w:r w:rsidRPr="002B597C">
          <w:rPr>
            <w:rFonts w:asciiTheme="minorHAnsi" w:hAnsiTheme="minorHAnsi" w:cstheme="minorHAnsi"/>
            <w:sz w:val="22"/>
            <w:szCs w:val="22"/>
          </w:rPr>
          <w:t>de</w:t>
        </w:r>
        <w:r w:rsidRPr="00880627">
          <w:rPr>
            <w:rFonts w:asciiTheme="minorHAnsi" w:hAnsiTheme="minorHAnsi" w:cstheme="minorHAnsi"/>
            <w:sz w:val="22"/>
            <w:szCs w:val="22"/>
          </w:rPr>
          <w:t xml:space="preserve"> Outubro </w:t>
        </w:r>
        <w:r w:rsidRPr="002B597C">
          <w:rPr>
            <w:rFonts w:asciiTheme="minorHAnsi" w:hAnsiTheme="minorHAnsi" w:cstheme="minorHAnsi"/>
            <w:sz w:val="22"/>
            <w:szCs w:val="22"/>
          </w:rPr>
          <w:t xml:space="preserve">de 2019. </w:t>
        </w:r>
      </w:ins>
    </w:p>
    <w:p w:rsidR="00094A7A" w:rsidRPr="002B597C" w:rsidRDefault="00094A7A" w:rsidP="00094A7A">
      <w:pPr>
        <w:tabs>
          <w:tab w:val="left" w:pos="851"/>
          <w:tab w:val="left" w:pos="993"/>
          <w:tab w:val="left" w:pos="1418"/>
        </w:tabs>
        <w:spacing w:line="276" w:lineRule="auto"/>
        <w:jc w:val="both"/>
        <w:rPr>
          <w:ins w:id="231" w:author="Camilla de Campos Escudero Paiva" w:date="2019-09-25T15:34:00Z"/>
          <w:rFonts w:asciiTheme="minorHAnsi" w:hAnsiTheme="minorHAnsi" w:cstheme="minorHAnsi"/>
          <w:bCs/>
          <w:sz w:val="22"/>
          <w:szCs w:val="22"/>
        </w:rPr>
      </w:pPr>
    </w:p>
    <w:p w:rsidR="00094A7A" w:rsidRPr="00EE5841" w:rsidRDefault="00094A7A" w:rsidP="00EE5841">
      <w:pPr>
        <w:pStyle w:val="PargrafodaLista"/>
        <w:numPr>
          <w:ilvl w:val="2"/>
          <w:numId w:val="14"/>
        </w:numPr>
        <w:tabs>
          <w:tab w:val="left" w:pos="851"/>
          <w:tab w:val="left" w:pos="993"/>
          <w:tab w:val="left" w:pos="1418"/>
        </w:tabs>
        <w:spacing w:line="276" w:lineRule="auto"/>
        <w:jc w:val="both"/>
        <w:rPr>
          <w:ins w:id="232" w:author="Camilla de Campos Escudero Paiva" w:date="2019-09-25T15:34:00Z"/>
          <w:rFonts w:asciiTheme="minorHAnsi" w:hAnsiTheme="minorHAnsi" w:cstheme="minorHAnsi"/>
          <w:bCs/>
          <w:sz w:val="22"/>
          <w:szCs w:val="22"/>
        </w:rPr>
      </w:pPr>
      <w:ins w:id="233" w:author="Camilla de Campos Escudero Paiva" w:date="2019-09-25T15:34:00Z">
        <w:r w:rsidRPr="00EE5841">
          <w:rPr>
            <w:rFonts w:asciiTheme="minorHAnsi" w:hAnsiTheme="minorHAnsi" w:cstheme="minorHAnsi"/>
            <w:bCs/>
            <w:sz w:val="22"/>
            <w:szCs w:val="22"/>
          </w:rPr>
          <w:t>Na hipótese de não divulgação do NI</w:t>
        </w:r>
        <w:r w:rsidRPr="00EE5841">
          <w:rPr>
            <w:rFonts w:asciiTheme="minorHAnsi" w:hAnsiTheme="minorHAnsi" w:cstheme="minorHAnsi"/>
            <w:bCs/>
            <w:sz w:val="22"/>
            <w:szCs w:val="22"/>
            <w:vertAlign w:val="subscript"/>
          </w:rPr>
          <w:t>m-2</w:t>
        </w:r>
        <w:r w:rsidRPr="00EE5841">
          <w:rPr>
            <w:rFonts w:asciiTheme="minorHAnsi" w:hAnsiTheme="minorHAnsi" w:cstheme="minorHAnsi"/>
            <w:bCs/>
            <w:sz w:val="22"/>
            <w:szCs w:val="22"/>
          </w:rPr>
          <w:t xml:space="preserve"> até qualquer uma das Data de Aniversário, conforme descritas no Anexo II deste Termo de Securitização por qualquer razão, </w:t>
        </w:r>
        <w:proofErr w:type="gramStart"/>
        <w:r w:rsidRPr="00EE5841">
          <w:rPr>
            <w:rFonts w:asciiTheme="minorHAnsi" w:hAnsiTheme="minorHAnsi" w:cstheme="minorHAnsi"/>
            <w:bCs/>
            <w:sz w:val="22"/>
            <w:szCs w:val="22"/>
          </w:rPr>
          <w:t>impossibilitando</w:t>
        </w:r>
        <w:proofErr w:type="gramEnd"/>
        <w:r w:rsidRPr="00EE5841">
          <w:rPr>
            <w:rFonts w:asciiTheme="minorHAnsi" w:hAnsiTheme="minorHAnsi" w:cstheme="minorHAnsi"/>
            <w:bCs/>
            <w:sz w:val="22"/>
            <w:szCs w:val="22"/>
          </w:rPr>
          <w:t xml:space="preserve">, portanto, o cálculo final do valor então devido pela aplicação do fator da variação do IGP-M/FGV, será aplicada a última variação do índice conhecida. </w:t>
        </w:r>
      </w:ins>
    </w:p>
    <w:p w:rsidR="00094A7A" w:rsidRPr="002B597C" w:rsidRDefault="00094A7A" w:rsidP="00094A7A">
      <w:pPr>
        <w:tabs>
          <w:tab w:val="left" w:pos="851"/>
          <w:tab w:val="left" w:pos="993"/>
          <w:tab w:val="left" w:pos="1418"/>
        </w:tabs>
        <w:spacing w:line="276" w:lineRule="auto"/>
        <w:jc w:val="both"/>
        <w:rPr>
          <w:ins w:id="234" w:author="Camilla de Campos Escudero Paiva" w:date="2019-09-25T15:34:00Z"/>
          <w:rFonts w:asciiTheme="minorHAnsi" w:hAnsiTheme="minorHAnsi" w:cstheme="minorHAnsi"/>
          <w:bCs/>
          <w:sz w:val="22"/>
          <w:szCs w:val="22"/>
        </w:rPr>
      </w:pPr>
    </w:p>
    <w:p w:rsidR="00094A7A" w:rsidRPr="002B597C" w:rsidRDefault="00094A7A" w:rsidP="00EE5841">
      <w:pPr>
        <w:pStyle w:val="PargrafodaLista"/>
        <w:numPr>
          <w:ilvl w:val="2"/>
          <w:numId w:val="14"/>
        </w:numPr>
        <w:tabs>
          <w:tab w:val="left" w:pos="851"/>
          <w:tab w:val="left" w:pos="993"/>
          <w:tab w:val="left" w:pos="1418"/>
        </w:tabs>
        <w:spacing w:line="276" w:lineRule="auto"/>
        <w:jc w:val="both"/>
        <w:rPr>
          <w:ins w:id="235" w:author="Camilla de Campos Escudero Paiva" w:date="2019-09-25T15:34:00Z"/>
          <w:rFonts w:asciiTheme="minorHAnsi" w:hAnsiTheme="minorHAnsi" w:cstheme="minorHAnsi"/>
          <w:bCs/>
          <w:sz w:val="22"/>
          <w:szCs w:val="22"/>
        </w:rPr>
      </w:pPr>
      <w:ins w:id="236" w:author="Camilla de Campos Escudero Paiva" w:date="2019-09-25T15:34:00Z">
        <w:r w:rsidRPr="002B597C">
          <w:rPr>
            <w:rFonts w:asciiTheme="minorHAnsi" w:hAnsiTheme="minorHAnsi" w:cstheme="minorHAnsi"/>
            <w:bCs/>
            <w:sz w:val="22"/>
            <w:szCs w:val="22"/>
          </w:rPr>
          <w:t>A aplicação do IGP-M/FGV, ocorrerá na menor periodicidade permitida por lei, prescindindo eventual modificação da periodicidade de aplicação da correção monetária de aditamento ao presente Termo ou qualquer outra formalidade.</w:t>
        </w:r>
      </w:ins>
    </w:p>
    <w:p w:rsidR="00094A7A" w:rsidRPr="00880627" w:rsidRDefault="00094A7A" w:rsidP="00094A7A">
      <w:pPr>
        <w:rPr>
          <w:ins w:id="237" w:author="Camilla de Campos Escudero Paiva" w:date="2019-09-25T15:34:00Z"/>
          <w:rFonts w:asciiTheme="minorHAnsi" w:hAnsiTheme="minorHAnsi" w:cstheme="minorHAnsi"/>
        </w:rPr>
      </w:pPr>
    </w:p>
    <w:p w:rsidR="00094A7A" w:rsidRPr="002B597C" w:rsidRDefault="00094A7A" w:rsidP="00094A7A">
      <w:pPr>
        <w:pStyle w:val="PargrafodaLista"/>
        <w:numPr>
          <w:ilvl w:val="1"/>
          <w:numId w:val="14"/>
        </w:numPr>
        <w:spacing w:line="320" w:lineRule="exact"/>
        <w:ind w:left="0" w:right="-2" w:firstLine="0"/>
        <w:contextualSpacing w:val="0"/>
        <w:jc w:val="both"/>
        <w:rPr>
          <w:ins w:id="238" w:author="Camilla de Campos Escudero Paiva" w:date="2019-09-25T15:34:00Z"/>
          <w:rFonts w:asciiTheme="minorHAnsi" w:hAnsiTheme="minorHAnsi" w:cstheme="minorHAnsi"/>
          <w:bCs/>
          <w:color w:val="000000"/>
          <w:sz w:val="22"/>
          <w:szCs w:val="22"/>
        </w:rPr>
      </w:pPr>
      <w:ins w:id="239" w:author="Camilla de Campos Escudero Paiva" w:date="2019-09-25T15:34:00Z">
        <w:r w:rsidRPr="00880627">
          <w:rPr>
            <w:rFonts w:asciiTheme="minorHAnsi" w:hAnsiTheme="minorHAnsi" w:cstheme="minorHAnsi"/>
            <w:sz w:val="22"/>
            <w:szCs w:val="22"/>
            <w:u w:val="single"/>
          </w:rPr>
          <w:t>Juros Remuneratórios</w:t>
        </w:r>
        <w:r w:rsidRPr="00880627">
          <w:rPr>
            <w:rFonts w:asciiTheme="minorHAnsi" w:hAnsiTheme="minorHAnsi" w:cstheme="minorHAnsi"/>
            <w:sz w:val="22"/>
            <w:szCs w:val="22"/>
          </w:rPr>
          <w:t xml:space="preserve">: serão pagos mensalmente, em cada Data de Aniversário, </w:t>
        </w:r>
        <w:r w:rsidRPr="002B597C">
          <w:rPr>
            <w:rFonts w:asciiTheme="minorHAnsi" w:hAnsiTheme="minorHAnsi" w:cstheme="minorHAnsi"/>
            <w:bCs/>
            <w:sz w:val="22"/>
            <w:szCs w:val="22"/>
          </w:rPr>
          <w:t>conforme descritas no Anexo II desta Cédula,</w:t>
        </w:r>
        <w:r w:rsidRPr="00880627">
          <w:rPr>
            <w:rFonts w:asciiTheme="minorHAnsi" w:hAnsiTheme="minorHAnsi" w:cstheme="minorHAnsi"/>
            <w:sz w:val="22"/>
            <w:szCs w:val="22"/>
          </w:rPr>
          <w:t xml:space="preserve"> com base na seguinte fórmula:</w:t>
        </w:r>
        <w:r w:rsidRPr="00880627">
          <w:rPr>
            <w:rFonts w:asciiTheme="minorHAnsi" w:hAnsiTheme="minorHAnsi" w:cstheme="minorHAnsi"/>
            <w:bCs/>
            <w:color w:val="000000"/>
            <w:sz w:val="22"/>
            <w:szCs w:val="22"/>
          </w:rPr>
          <w:t xml:space="preserve"> </w:t>
        </w:r>
      </w:ins>
    </w:p>
    <w:p w:rsidR="00094A7A" w:rsidRPr="002B597C" w:rsidRDefault="00094A7A" w:rsidP="00094A7A">
      <w:pPr>
        <w:tabs>
          <w:tab w:val="left" w:pos="851"/>
          <w:tab w:val="left" w:pos="1418"/>
        </w:tabs>
        <w:spacing w:before="120" w:after="120" w:line="276" w:lineRule="auto"/>
        <w:jc w:val="both"/>
        <w:rPr>
          <w:ins w:id="240" w:author="Camilla de Campos Escudero Paiva" w:date="2019-09-25T15:34:00Z"/>
          <w:rFonts w:asciiTheme="minorHAnsi" w:hAnsiTheme="minorHAnsi" w:cstheme="minorHAnsi"/>
          <w:bCs/>
          <w:sz w:val="22"/>
          <w:szCs w:val="22"/>
        </w:rPr>
      </w:pPr>
    </w:p>
    <w:p w:rsidR="00094A7A" w:rsidRPr="002B597C" w:rsidRDefault="00094A7A" w:rsidP="00094A7A">
      <w:pPr>
        <w:tabs>
          <w:tab w:val="left" w:pos="851"/>
          <w:tab w:val="left" w:pos="1418"/>
        </w:tabs>
        <w:spacing w:before="120" w:after="120" w:line="276" w:lineRule="auto"/>
        <w:jc w:val="both"/>
        <w:rPr>
          <w:ins w:id="241" w:author="Camilla de Campos Escudero Paiva" w:date="2019-09-25T15:34:00Z"/>
          <w:rFonts w:asciiTheme="minorHAnsi" w:hAnsiTheme="minorHAnsi" w:cstheme="minorHAnsi"/>
          <w:bCs/>
          <w:sz w:val="22"/>
          <w:szCs w:val="22"/>
        </w:rPr>
      </w:pPr>
      <m:oMathPara>
        <m:oMathParaPr>
          <m:jc m:val="center"/>
        </m:oMathParaPr>
        <m:oMath>
          <m:r>
            <w:ins w:id="242" w:author="Camilla de Campos Escudero Paiva" w:date="2019-09-25T15:34:00Z">
              <w:rPr>
                <w:rFonts w:ascii="Cambria Math" w:hAnsi="Cambria Math" w:cstheme="minorHAnsi"/>
                <w:sz w:val="22"/>
                <w:szCs w:val="22"/>
              </w:rPr>
              <m:t>J=SDA×</m:t>
            </w:ins>
          </m:r>
          <m:d>
            <m:dPr>
              <m:ctrlPr>
                <w:ins w:id="243" w:author="Camilla de Campos Escudero Paiva" w:date="2019-09-25T15:34:00Z">
                  <w:rPr>
                    <w:rFonts w:ascii="Cambria Math" w:hAnsi="Cambria Math" w:cstheme="minorHAnsi"/>
                    <w:bCs/>
                    <w:i/>
                    <w:sz w:val="22"/>
                    <w:szCs w:val="22"/>
                  </w:rPr>
                </w:ins>
              </m:ctrlPr>
            </m:dPr>
            <m:e>
              <m:r>
                <w:ins w:id="244" w:author="Camilla de Campos Escudero Paiva" w:date="2019-09-25T15:34:00Z">
                  <w:rPr>
                    <w:rFonts w:ascii="Cambria Math" w:hAnsi="Cambria Math" w:cstheme="minorHAnsi"/>
                    <w:sz w:val="22"/>
                    <w:szCs w:val="22"/>
                  </w:rPr>
                  <m:t>Fator de Juros-1</m:t>
                </w:ins>
              </m:r>
            </m:e>
          </m:d>
        </m:oMath>
      </m:oMathPara>
    </w:p>
    <w:p w:rsidR="00094A7A" w:rsidRPr="002B597C" w:rsidRDefault="00094A7A" w:rsidP="00094A7A">
      <w:pPr>
        <w:tabs>
          <w:tab w:val="left" w:pos="851"/>
          <w:tab w:val="left" w:pos="1418"/>
        </w:tabs>
        <w:spacing w:before="120" w:after="120" w:line="276" w:lineRule="auto"/>
        <w:jc w:val="both"/>
        <w:rPr>
          <w:ins w:id="245" w:author="Camilla de Campos Escudero Paiva" w:date="2019-09-25T15:34:00Z"/>
          <w:rFonts w:asciiTheme="minorHAnsi" w:hAnsiTheme="minorHAnsi" w:cstheme="minorHAnsi"/>
          <w:bCs/>
          <w:sz w:val="22"/>
          <w:szCs w:val="22"/>
        </w:rPr>
      </w:pPr>
      <w:ins w:id="246" w:author="Camilla de Campos Escudero Paiva" w:date="2019-09-25T15:34:00Z">
        <w:r w:rsidRPr="002B597C">
          <w:rPr>
            <w:rFonts w:asciiTheme="minorHAnsi" w:hAnsiTheme="minorHAnsi" w:cstheme="minorHAnsi"/>
            <w:bCs/>
            <w:sz w:val="22"/>
            <w:szCs w:val="22"/>
          </w:rPr>
          <w:t>Onde:</w:t>
        </w:r>
      </w:ins>
    </w:p>
    <w:p w:rsidR="00094A7A" w:rsidRPr="002B597C" w:rsidRDefault="00094A7A" w:rsidP="00094A7A">
      <w:pPr>
        <w:spacing w:before="120" w:after="120" w:line="276" w:lineRule="auto"/>
        <w:ind w:left="2552" w:hanging="1843"/>
        <w:jc w:val="both"/>
        <w:rPr>
          <w:ins w:id="247" w:author="Camilla de Campos Escudero Paiva" w:date="2019-09-25T15:34:00Z"/>
          <w:rFonts w:asciiTheme="minorHAnsi" w:hAnsiTheme="minorHAnsi" w:cstheme="minorHAnsi"/>
          <w:bCs/>
          <w:sz w:val="22"/>
          <w:szCs w:val="22"/>
        </w:rPr>
      </w:pPr>
      <w:ins w:id="248" w:author="Camilla de Campos Escudero Paiva" w:date="2019-09-25T15:34:00Z">
        <w:r w:rsidRPr="002B597C">
          <w:rPr>
            <w:rFonts w:asciiTheme="minorHAnsi" w:hAnsiTheme="minorHAnsi" w:cstheme="minorHAnsi"/>
            <w:bCs/>
            <w:sz w:val="22"/>
            <w:szCs w:val="22"/>
          </w:rPr>
          <w:t>J =</w:t>
        </w:r>
        <w:r w:rsidRPr="002B597C">
          <w:rPr>
            <w:rFonts w:asciiTheme="minorHAnsi" w:hAnsiTheme="minorHAnsi" w:cstheme="minorHAnsi"/>
            <w:bCs/>
            <w:sz w:val="22"/>
            <w:szCs w:val="22"/>
          </w:rPr>
          <w:tab/>
          <w:t>Valor unitário dos juros acumulados no período, calculado com 08 (oito) casas decimais, sem arredondamento;</w:t>
        </w:r>
      </w:ins>
    </w:p>
    <w:p w:rsidR="00094A7A" w:rsidRPr="002B597C" w:rsidRDefault="00094A7A" w:rsidP="00094A7A">
      <w:pPr>
        <w:spacing w:before="120" w:after="120" w:line="276" w:lineRule="auto"/>
        <w:ind w:left="2552" w:hanging="1843"/>
        <w:jc w:val="both"/>
        <w:rPr>
          <w:ins w:id="249" w:author="Camilla de Campos Escudero Paiva" w:date="2019-09-25T15:34:00Z"/>
          <w:rFonts w:asciiTheme="minorHAnsi" w:hAnsiTheme="minorHAnsi" w:cstheme="minorHAnsi"/>
          <w:bCs/>
          <w:sz w:val="22"/>
          <w:szCs w:val="22"/>
        </w:rPr>
      </w:pPr>
      <w:ins w:id="250" w:author="Camilla de Campos Escudero Paiva" w:date="2019-09-25T15:34:00Z">
        <w:r w:rsidRPr="002B597C">
          <w:rPr>
            <w:rFonts w:asciiTheme="minorHAnsi" w:hAnsiTheme="minorHAnsi" w:cstheme="minorHAnsi"/>
            <w:bCs/>
            <w:sz w:val="22"/>
            <w:szCs w:val="22"/>
          </w:rPr>
          <w:t xml:space="preserve">SDA </w:t>
        </w:r>
        <w:proofErr w:type="gramStart"/>
        <w:r w:rsidRPr="002B597C">
          <w:rPr>
            <w:rFonts w:asciiTheme="minorHAnsi" w:hAnsiTheme="minorHAnsi" w:cstheme="minorHAnsi"/>
            <w:bCs/>
            <w:sz w:val="22"/>
            <w:szCs w:val="22"/>
          </w:rPr>
          <w:t>=</w:t>
        </w:r>
        <w:r w:rsidRPr="002B597C">
          <w:rPr>
            <w:rFonts w:asciiTheme="minorHAnsi" w:hAnsiTheme="minorHAnsi" w:cstheme="minorHAnsi"/>
            <w:bCs/>
            <w:sz w:val="22"/>
            <w:szCs w:val="22"/>
          </w:rPr>
          <w:tab/>
          <w:t>Conforme</w:t>
        </w:r>
        <w:proofErr w:type="gramEnd"/>
        <w:r w:rsidRPr="002B597C">
          <w:rPr>
            <w:rFonts w:asciiTheme="minorHAnsi" w:hAnsiTheme="minorHAnsi" w:cstheme="minorHAnsi"/>
            <w:bCs/>
            <w:sz w:val="22"/>
            <w:szCs w:val="22"/>
          </w:rPr>
          <w:t xml:space="preserve"> definido acima</w:t>
        </w:r>
      </w:ins>
    </w:p>
    <w:p w:rsidR="00094A7A" w:rsidRPr="002B597C" w:rsidRDefault="00094A7A" w:rsidP="00094A7A">
      <w:pPr>
        <w:spacing w:before="120" w:after="120" w:line="276" w:lineRule="auto"/>
        <w:ind w:left="2552" w:hanging="1843"/>
        <w:jc w:val="both"/>
        <w:rPr>
          <w:ins w:id="251" w:author="Camilla de Campos Escudero Paiva" w:date="2019-09-25T15:34:00Z"/>
          <w:rFonts w:asciiTheme="minorHAnsi" w:hAnsiTheme="minorHAnsi" w:cstheme="minorHAnsi"/>
          <w:bCs/>
          <w:sz w:val="22"/>
          <w:szCs w:val="22"/>
        </w:rPr>
      </w:pPr>
      <w:ins w:id="252" w:author="Camilla de Campos Escudero Paiva" w:date="2019-09-25T15:34:00Z">
        <w:r w:rsidRPr="002B597C">
          <w:rPr>
            <w:rFonts w:asciiTheme="minorHAnsi" w:hAnsiTheme="minorHAnsi" w:cstheme="minorHAnsi"/>
            <w:bCs/>
            <w:sz w:val="22"/>
            <w:szCs w:val="22"/>
          </w:rPr>
          <w:t>Fator de Juros =</w:t>
        </w:r>
        <w:r w:rsidRPr="002B597C">
          <w:rPr>
            <w:rFonts w:asciiTheme="minorHAnsi" w:hAnsiTheme="minorHAnsi" w:cstheme="minorHAnsi"/>
            <w:bCs/>
            <w:sz w:val="22"/>
            <w:szCs w:val="22"/>
          </w:rPr>
          <w:tab/>
          <w:t>Fator calculado com 09 (nove) casas decimais, com arredondamento, calculado da seguinte forma:</w:t>
        </w:r>
      </w:ins>
    </w:p>
    <w:p w:rsidR="00094A7A" w:rsidRPr="002B597C" w:rsidRDefault="00094A7A" w:rsidP="00094A7A">
      <w:pPr>
        <w:tabs>
          <w:tab w:val="left" w:pos="851"/>
          <w:tab w:val="left" w:pos="1418"/>
        </w:tabs>
        <w:spacing w:before="120" w:after="120" w:line="276" w:lineRule="auto"/>
        <w:jc w:val="both"/>
        <w:rPr>
          <w:ins w:id="253" w:author="Camilla de Campos Escudero Paiva" w:date="2019-09-25T15:34:00Z"/>
          <w:rFonts w:asciiTheme="minorHAnsi" w:hAnsiTheme="minorHAnsi" w:cstheme="minorHAnsi"/>
          <w:bCs/>
          <w:sz w:val="22"/>
          <w:szCs w:val="22"/>
        </w:rPr>
      </w:pPr>
      <m:oMathPara>
        <m:oMathParaPr>
          <m:jc m:val="center"/>
        </m:oMathParaPr>
        <m:oMath>
          <m:r>
            <w:ins w:id="254" w:author="Camilla de Campos Escudero Paiva" w:date="2019-09-25T15:34:00Z">
              <w:rPr>
                <w:rFonts w:ascii="Cambria Math" w:hAnsi="Cambria Math" w:cstheme="minorHAnsi"/>
                <w:sz w:val="22"/>
                <w:szCs w:val="22"/>
              </w:rPr>
              <m:t xml:space="preserve">Fator de Juros= </m:t>
            </w:ins>
          </m:r>
          <m:sSup>
            <m:sSupPr>
              <m:ctrlPr>
                <w:ins w:id="255" w:author="Camilla de Campos Escudero Paiva" w:date="2019-09-25T15:34:00Z">
                  <w:rPr>
                    <w:rFonts w:ascii="Cambria Math" w:hAnsi="Cambria Math" w:cstheme="minorHAnsi"/>
                    <w:bCs/>
                    <w:i/>
                    <w:sz w:val="22"/>
                    <w:szCs w:val="22"/>
                  </w:rPr>
                </w:ins>
              </m:ctrlPr>
            </m:sSupPr>
            <m:e>
              <m:d>
                <m:dPr>
                  <m:begChr m:val="["/>
                  <m:endChr m:val="]"/>
                  <m:ctrlPr>
                    <w:ins w:id="256" w:author="Camilla de Campos Escudero Paiva" w:date="2019-09-25T15:34:00Z">
                      <w:rPr>
                        <w:rFonts w:ascii="Cambria Math" w:hAnsi="Cambria Math" w:cstheme="minorHAnsi"/>
                        <w:bCs/>
                        <w:i/>
                        <w:sz w:val="22"/>
                        <w:szCs w:val="22"/>
                      </w:rPr>
                    </w:ins>
                  </m:ctrlPr>
                </m:dPr>
                <m:e>
                  <m:sSup>
                    <m:sSupPr>
                      <m:ctrlPr>
                        <w:ins w:id="257" w:author="Camilla de Campos Escudero Paiva" w:date="2019-09-25T15:34:00Z">
                          <w:rPr>
                            <w:rFonts w:ascii="Cambria Math" w:hAnsi="Cambria Math" w:cstheme="minorHAnsi"/>
                            <w:bCs/>
                            <w:i/>
                            <w:sz w:val="22"/>
                            <w:szCs w:val="22"/>
                          </w:rPr>
                        </w:ins>
                      </m:ctrlPr>
                    </m:sSupPr>
                    <m:e>
                      <m:d>
                        <m:dPr>
                          <m:ctrlPr>
                            <w:ins w:id="258" w:author="Camilla de Campos Escudero Paiva" w:date="2019-09-25T15:34:00Z">
                              <w:rPr>
                                <w:rFonts w:ascii="Cambria Math" w:hAnsi="Cambria Math" w:cstheme="minorHAnsi"/>
                                <w:bCs/>
                                <w:i/>
                                <w:sz w:val="22"/>
                                <w:szCs w:val="22"/>
                              </w:rPr>
                            </w:ins>
                          </m:ctrlPr>
                        </m:dPr>
                        <m:e>
                          <m:f>
                            <m:fPr>
                              <m:ctrlPr>
                                <w:ins w:id="259" w:author="Camilla de Campos Escudero Paiva" w:date="2019-09-25T15:34:00Z">
                                  <w:rPr>
                                    <w:rFonts w:ascii="Cambria Math" w:hAnsi="Cambria Math" w:cstheme="minorHAnsi"/>
                                    <w:bCs/>
                                    <w:i/>
                                    <w:sz w:val="22"/>
                                    <w:szCs w:val="22"/>
                                  </w:rPr>
                                </w:ins>
                              </m:ctrlPr>
                            </m:fPr>
                            <m:num>
                              <m:r>
                                <w:ins w:id="260" w:author="Camilla de Campos Escudero Paiva" w:date="2019-09-25T15:34:00Z">
                                  <w:rPr>
                                    <w:rFonts w:ascii="Cambria Math" w:hAnsi="Cambria Math" w:cstheme="minorHAnsi"/>
                                    <w:sz w:val="22"/>
                                    <w:szCs w:val="22"/>
                                  </w:rPr>
                                  <m:t>i</m:t>
                                </w:ins>
                              </m:r>
                            </m:num>
                            <m:den>
                              <m:r>
                                <w:ins w:id="261" w:author="Camilla de Campos Escudero Paiva" w:date="2019-09-25T15:34:00Z">
                                  <w:rPr>
                                    <w:rFonts w:ascii="Cambria Math" w:hAnsi="Cambria Math" w:cstheme="minorHAnsi"/>
                                    <w:sz w:val="22"/>
                                    <w:szCs w:val="22"/>
                                  </w:rPr>
                                  <m:t>100</m:t>
                                </w:ins>
                              </m:r>
                            </m:den>
                          </m:f>
                          <m:r>
                            <w:ins w:id="262" w:author="Camilla de Campos Escudero Paiva" w:date="2019-09-25T15:34:00Z">
                              <w:rPr>
                                <w:rFonts w:ascii="Cambria Math" w:hAnsi="Cambria Math" w:cstheme="minorHAnsi"/>
                                <w:sz w:val="22"/>
                                <w:szCs w:val="22"/>
                              </w:rPr>
                              <m:t>+1</m:t>
                            </w:ins>
                          </m:r>
                        </m:e>
                      </m:d>
                    </m:e>
                    <m:sup>
                      <m:f>
                        <m:fPr>
                          <m:ctrlPr>
                            <w:ins w:id="263" w:author="Camilla de Campos Escudero Paiva" w:date="2019-09-25T15:34:00Z">
                              <w:rPr>
                                <w:rFonts w:ascii="Cambria Math" w:hAnsi="Cambria Math" w:cstheme="minorHAnsi"/>
                                <w:bCs/>
                                <w:i/>
                                <w:sz w:val="22"/>
                                <w:szCs w:val="22"/>
                              </w:rPr>
                            </w:ins>
                          </m:ctrlPr>
                        </m:fPr>
                        <m:num>
                          <m:r>
                            <w:ins w:id="264" w:author="Camilla de Campos Escudero Paiva" w:date="2019-09-25T15:34:00Z">
                              <w:rPr>
                                <w:rFonts w:ascii="Cambria Math" w:hAnsi="Cambria Math" w:cstheme="minorHAnsi"/>
                                <w:sz w:val="22"/>
                                <w:szCs w:val="22"/>
                              </w:rPr>
                              <m:t>30</m:t>
                            </w:ins>
                          </m:r>
                        </m:num>
                        <m:den>
                          <m:r>
                            <w:ins w:id="265" w:author="Camilla de Campos Escudero Paiva" w:date="2019-09-25T15:34:00Z">
                              <w:rPr>
                                <w:rFonts w:ascii="Cambria Math" w:hAnsi="Cambria Math" w:cstheme="minorHAnsi"/>
                                <w:sz w:val="22"/>
                                <w:szCs w:val="22"/>
                              </w:rPr>
                              <m:t>360</m:t>
                            </w:ins>
                          </m:r>
                        </m:den>
                      </m:f>
                    </m:sup>
                  </m:sSup>
                </m:e>
              </m:d>
            </m:e>
            <m:sup>
              <m:f>
                <m:fPr>
                  <m:ctrlPr>
                    <w:ins w:id="266" w:author="Camilla de Campos Escudero Paiva" w:date="2019-09-25T15:34:00Z">
                      <w:rPr>
                        <w:rFonts w:ascii="Cambria Math" w:hAnsi="Cambria Math" w:cstheme="minorHAnsi"/>
                        <w:bCs/>
                        <w:i/>
                        <w:sz w:val="22"/>
                        <w:szCs w:val="22"/>
                      </w:rPr>
                    </w:ins>
                  </m:ctrlPr>
                </m:fPr>
                <m:num>
                  <m:r>
                    <w:ins w:id="267" w:author="Camilla de Campos Escudero Paiva" w:date="2019-09-25T15:34:00Z">
                      <w:rPr>
                        <w:rFonts w:ascii="Cambria Math" w:hAnsi="Cambria Math" w:cstheme="minorHAnsi"/>
                        <w:sz w:val="22"/>
                        <w:szCs w:val="22"/>
                      </w:rPr>
                      <m:t>dcp</m:t>
                    </w:ins>
                  </m:r>
                </m:num>
                <m:den>
                  <m:r>
                    <w:ins w:id="268" w:author="Camilla de Campos Escudero Paiva" w:date="2019-09-25T15:34:00Z">
                      <w:rPr>
                        <w:rFonts w:ascii="Cambria Math" w:hAnsi="Cambria Math" w:cstheme="minorHAnsi"/>
                        <w:sz w:val="22"/>
                        <w:szCs w:val="22"/>
                      </w:rPr>
                      <m:t>dct</m:t>
                    </w:ins>
                  </m:r>
                </m:den>
              </m:f>
            </m:sup>
          </m:sSup>
        </m:oMath>
      </m:oMathPara>
    </w:p>
    <w:p w:rsidR="00094A7A" w:rsidRPr="002B597C" w:rsidRDefault="00094A7A" w:rsidP="00094A7A">
      <w:pPr>
        <w:tabs>
          <w:tab w:val="left" w:pos="851"/>
          <w:tab w:val="left" w:pos="1418"/>
        </w:tabs>
        <w:spacing w:before="120" w:after="120" w:line="276" w:lineRule="auto"/>
        <w:jc w:val="both"/>
        <w:rPr>
          <w:ins w:id="269" w:author="Camilla de Campos Escudero Paiva" w:date="2019-09-25T15:34:00Z"/>
          <w:rFonts w:asciiTheme="minorHAnsi" w:hAnsiTheme="minorHAnsi" w:cstheme="minorHAnsi"/>
          <w:bCs/>
          <w:sz w:val="22"/>
          <w:szCs w:val="22"/>
        </w:rPr>
      </w:pPr>
      <w:ins w:id="270" w:author="Camilla de Campos Escudero Paiva" w:date="2019-09-25T15:34:00Z">
        <w:r w:rsidRPr="002B597C">
          <w:rPr>
            <w:rFonts w:asciiTheme="minorHAnsi" w:hAnsiTheme="minorHAnsi" w:cstheme="minorHAnsi"/>
            <w:bCs/>
            <w:sz w:val="22"/>
            <w:szCs w:val="22"/>
          </w:rPr>
          <w:t>Onde:</w:t>
        </w:r>
      </w:ins>
    </w:p>
    <w:p w:rsidR="00094A7A" w:rsidRPr="002B597C" w:rsidRDefault="00094A7A" w:rsidP="00094A7A">
      <w:pPr>
        <w:spacing w:before="120" w:after="120" w:line="276" w:lineRule="auto"/>
        <w:ind w:left="1701" w:hanging="992"/>
        <w:jc w:val="both"/>
        <w:rPr>
          <w:ins w:id="271" w:author="Camilla de Campos Escudero Paiva" w:date="2019-09-25T15:34:00Z"/>
          <w:rFonts w:asciiTheme="minorHAnsi" w:hAnsiTheme="minorHAnsi" w:cstheme="minorHAnsi"/>
          <w:bCs/>
          <w:sz w:val="22"/>
          <w:szCs w:val="22"/>
        </w:rPr>
      </w:pPr>
      <w:proofErr w:type="gramStart"/>
      <w:ins w:id="272" w:author="Camilla de Campos Escudero Paiva" w:date="2019-09-25T15:34:00Z">
        <w:r w:rsidRPr="002B597C">
          <w:rPr>
            <w:rFonts w:asciiTheme="minorHAnsi" w:hAnsiTheme="minorHAnsi" w:cstheme="minorHAnsi"/>
            <w:bCs/>
            <w:sz w:val="22"/>
            <w:szCs w:val="22"/>
          </w:rPr>
          <w:t>i</w:t>
        </w:r>
        <w:proofErr w:type="gram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13,50 (treze inteiros e cinquenta centésimos);</w:t>
        </w:r>
      </w:ins>
    </w:p>
    <w:p w:rsidR="00094A7A" w:rsidRPr="002B597C" w:rsidRDefault="00094A7A" w:rsidP="00094A7A">
      <w:pPr>
        <w:spacing w:before="120" w:after="120" w:line="276" w:lineRule="auto"/>
        <w:ind w:left="1701" w:hanging="992"/>
        <w:jc w:val="both"/>
        <w:rPr>
          <w:ins w:id="273" w:author="Camilla de Campos Escudero Paiva" w:date="2019-09-25T15:34:00Z"/>
          <w:rFonts w:asciiTheme="minorHAnsi" w:hAnsiTheme="minorHAnsi" w:cstheme="minorHAnsi"/>
          <w:bCs/>
          <w:sz w:val="22"/>
          <w:szCs w:val="22"/>
        </w:rPr>
      </w:pPr>
      <w:proofErr w:type="spellStart"/>
      <w:proofErr w:type="gramStart"/>
      <w:ins w:id="274" w:author="Camilla de Campos Escudero Paiva" w:date="2019-09-25T15:34:00Z">
        <w:r w:rsidRPr="002B597C">
          <w:rPr>
            <w:rFonts w:asciiTheme="minorHAnsi" w:hAnsiTheme="minorHAnsi" w:cstheme="minorHAnsi"/>
            <w:bCs/>
            <w:sz w:val="22"/>
            <w:szCs w:val="22"/>
          </w:rPr>
          <w:t>dcp</w:t>
        </w:r>
        <w:proofErr w:type="spellEnd"/>
        <w:proofErr w:type="gram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número de dias corridos entre a data da primeira integralização do CRI e 20 de Outubro de 2019. </w:t>
        </w:r>
      </w:ins>
    </w:p>
    <w:p w:rsidR="00094A7A" w:rsidRPr="002B597C" w:rsidRDefault="00094A7A" w:rsidP="00094A7A">
      <w:pPr>
        <w:spacing w:before="120" w:after="120" w:line="276" w:lineRule="auto"/>
        <w:ind w:left="1701" w:hanging="992"/>
        <w:jc w:val="both"/>
        <w:rPr>
          <w:ins w:id="275" w:author="Camilla de Campos Escudero Paiva" w:date="2019-09-25T15:34:00Z"/>
          <w:rFonts w:asciiTheme="minorHAnsi" w:hAnsiTheme="minorHAnsi" w:cstheme="minorHAnsi"/>
          <w:sz w:val="22"/>
          <w:szCs w:val="22"/>
        </w:rPr>
      </w:pPr>
      <w:proofErr w:type="spellStart"/>
      <w:proofErr w:type="gramStart"/>
      <w:ins w:id="276" w:author="Camilla de Campos Escudero Paiva" w:date="2019-09-25T15:34:00Z">
        <w:r w:rsidRPr="002B597C">
          <w:rPr>
            <w:rFonts w:asciiTheme="minorHAnsi" w:hAnsiTheme="minorHAnsi" w:cstheme="minorHAnsi"/>
            <w:bCs/>
            <w:sz w:val="22"/>
            <w:szCs w:val="22"/>
          </w:rPr>
          <w:t>dct</w:t>
        </w:r>
        <w:proofErr w:type="spellEnd"/>
        <w:proofErr w:type="gram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da Cédula e 20 de</w:t>
        </w:r>
        <w:r w:rsidRPr="00880627">
          <w:rPr>
            <w:rFonts w:asciiTheme="minorHAnsi" w:hAnsiTheme="minorHAnsi" w:cstheme="minorHAnsi"/>
            <w:sz w:val="22"/>
            <w:szCs w:val="22"/>
          </w:rPr>
          <w:t xml:space="preserve"> Outubro</w:t>
        </w:r>
        <w:r w:rsidRPr="002B597C">
          <w:rPr>
            <w:rFonts w:asciiTheme="minorHAnsi" w:hAnsiTheme="minorHAnsi" w:cstheme="minorHAnsi"/>
            <w:sz w:val="22"/>
            <w:szCs w:val="22"/>
          </w:rPr>
          <w:t xml:space="preserve"> de 2019. </w:t>
        </w:r>
      </w:ins>
    </w:p>
    <w:p w:rsidR="00094A7A" w:rsidRPr="00880627" w:rsidRDefault="00094A7A" w:rsidP="00094A7A">
      <w:pPr>
        <w:pStyle w:val="PargrafodaLista"/>
        <w:numPr>
          <w:ilvl w:val="1"/>
          <w:numId w:val="14"/>
        </w:numPr>
        <w:spacing w:line="320" w:lineRule="exact"/>
        <w:ind w:left="0" w:right="-2" w:firstLine="0"/>
        <w:contextualSpacing w:val="0"/>
        <w:jc w:val="both"/>
        <w:rPr>
          <w:ins w:id="277" w:author="Camilla de Campos Escudero Paiva" w:date="2019-09-25T15:34:00Z"/>
          <w:rFonts w:asciiTheme="minorHAnsi" w:hAnsiTheme="minorHAnsi" w:cstheme="minorHAnsi"/>
          <w:bCs/>
          <w:color w:val="000000"/>
          <w:sz w:val="22"/>
          <w:szCs w:val="22"/>
        </w:rPr>
      </w:pPr>
      <w:ins w:id="278" w:author="Camilla de Campos Escudero Paiva" w:date="2019-09-25T15:34:00Z">
        <w:r w:rsidRPr="00880627">
          <w:rPr>
            <w:rFonts w:asciiTheme="minorHAnsi" w:hAnsiTheme="minorHAnsi" w:cstheme="minorHAnsi"/>
            <w:sz w:val="22"/>
            <w:szCs w:val="22"/>
            <w:u w:val="single"/>
          </w:rPr>
          <w:t xml:space="preserve">Cálculo da Amortização: </w:t>
        </w:r>
        <w:r w:rsidRPr="00880627">
          <w:rPr>
            <w:rFonts w:asciiTheme="minorHAnsi" w:hAnsiTheme="minorHAnsi" w:cstheme="minorHAnsi"/>
            <w:sz w:val="22"/>
            <w:szCs w:val="22"/>
          </w:rPr>
          <w:t xml:space="preserve">Será pago em parcela única na Data de Vencimento, de acordo com a aplicação da seguinte fórmula: </w:t>
        </w:r>
      </w:ins>
    </w:p>
    <w:p w:rsidR="00094A7A" w:rsidRPr="00880627" w:rsidRDefault="00094A7A" w:rsidP="00094A7A">
      <w:pPr>
        <w:tabs>
          <w:tab w:val="left" w:pos="851"/>
          <w:tab w:val="left" w:pos="1418"/>
        </w:tabs>
        <w:spacing w:before="120" w:after="120" w:line="320" w:lineRule="exact"/>
        <w:jc w:val="both"/>
        <w:rPr>
          <w:ins w:id="279" w:author="Camilla de Campos Escudero Paiva" w:date="2019-09-25T15:34:00Z"/>
          <w:rFonts w:asciiTheme="minorHAnsi" w:hAnsiTheme="minorHAnsi" w:cstheme="minorHAnsi"/>
          <w:bCs/>
          <w:color w:val="000000"/>
          <w:sz w:val="22"/>
          <w:szCs w:val="22"/>
        </w:rPr>
      </w:pPr>
    </w:p>
    <w:p w:rsidR="00094A7A" w:rsidRPr="00880627" w:rsidRDefault="00094A7A" w:rsidP="00094A7A">
      <w:pPr>
        <w:tabs>
          <w:tab w:val="left" w:pos="851"/>
          <w:tab w:val="left" w:pos="1418"/>
        </w:tabs>
        <w:spacing w:before="120" w:after="120" w:line="320" w:lineRule="exact"/>
        <w:jc w:val="both"/>
        <w:rPr>
          <w:ins w:id="280" w:author="Camilla de Campos Escudero Paiva" w:date="2019-09-25T15:34:00Z"/>
          <w:rFonts w:asciiTheme="minorHAnsi" w:hAnsiTheme="minorHAnsi" w:cstheme="minorHAnsi"/>
          <w:bCs/>
          <w:color w:val="000000"/>
          <w:sz w:val="22"/>
          <w:szCs w:val="22"/>
        </w:rPr>
      </w:pPr>
      <m:oMathPara>
        <m:oMathParaPr>
          <m:jc m:val="center"/>
        </m:oMathParaPr>
        <m:oMath>
          <m:r>
            <w:ins w:id="281" w:author="Camilla de Campos Escudero Paiva" w:date="2019-09-25T15:34:00Z">
              <w:rPr>
                <w:rFonts w:ascii="Cambria Math" w:hAnsi="Cambria Math" w:cstheme="minorHAnsi"/>
                <w:color w:val="000000"/>
                <w:sz w:val="22"/>
                <w:szCs w:val="22"/>
              </w:rPr>
              <m:t>AMI=SDA×TAI</m:t>
            </w:ins>
          </m:r>
        </m:oMath>
      </m:oMathPara>
    </w:p>
    <w:p w:rsidR="00094A7A" w:rsidRPr="00880627" w:rsidRDefault="00094A7A" w:rsidP="00094A7A">
      <w:pPr>
        <w:tabs>
          <w:tab w:val="left" w:pos="851"/>
          <w:tab w:val="left" w:pos="1418"/>
        </w:tabs>
        <w:spacing w:before="120" w:after="120" w:line="320" w:lineRule="exact"/>
        <w:jc w:val="both"/>
        <w:rPr>
          <w:ins w:id="282" w:author="Camilla de Campos Escudero Paiva" w:date="2019-09-25T15:34:00Z"/>
          <w:rFonts w:asciiTheme="minorHAnsi" w:hAnsiTheme="minorHAnsi" w:cstheme="minorHAnsi"/>
          <w:bCs/>
          <w:color w:val="000000"/>
          <w:sz w:val="22"/>
          <w:szCs w:val="22"/>
        </w:rPr>
      </w:pPr>
    </w:p>
    <w:p w:rsidR="00094A7A" w:rsidRPr="00880627" w:rsidRDefault="00094A7A" w:rsidP="00094A7A">
      <w:pPr>
        <w:tabs>
          <w:tab w:val="left" w:pos="851"/>
          <w:tab w:val="left" w:pos="1418"/>
        </w:tabs>
        <w:spacing w:before="120" w:after="120" w:line="320" w:lineRule="exact"/>
        <w:jc w:val="both"/>
        <w:rPr>
          <w:ins w:id="283" w:author="Camilla de Campos Escudero Paiva" w:date="2019-09-25T15:34:00Z"/>
          <w:rFonts w:asciiTheme="minorHAnsi" w:hAnsiTheme="minorHAnsi" w:cstheme="minorHAnsi"/>
          <w:bCs/>
          <w:color w:val="000000"/>
          <w:sz w:val="22"/>
          <w:szCs w:val="22"/>
        </w:rPr>
      </w:pPr>
      <w:ins w:id="284" w:author="Camilla de Campos Escudero Paiva" w:date="2019-09-25T15:34:00Z">
        <w:r w:rsidRPr="00880627">
          <w:rPr>
            <w:rFonts w:asciiTheme="minorHAnsi" w:hAnsiTheme="minorHAnsi" w:cstheme="minorHAnsi"/>
            <w:bCs/>
            <w:color w:val="000000"/>
            <w:sz w:val="22"/>
            <w:szCs w:val="22"/>
          </w:rPr>
          <w:t>Onde:</w:t>
        </w:r>
      </w:ins>
    </w:p>
    <w:p w:rsidR="00094A7A" w:rsidRPr="00880627" w:rsidRDefault="00094A7A" w:rsidP="00094A7A">
      <w:pPr>
        <w:spacing w:before="120" w:after="120" w:line="320" w:lineRule="exact"/>
        <w:ind w:left="2552" w:hanging="1843"/>
        <w:jc w:val="both"/>
        <w:rPr>
          <w:ins w:id="285" w:author="Camilla de Campos Escudero Paiva" w:date="2019-09-25T15:34:00Z"/>
          <w:rFonts w:asciiTheme="minorHAnsi" w:hAnsiTheme="minorHAnsi" w:cstheme="minorHAnsi"/>
          <w:bCs/>
          <w:color w:val="000000"/>
          <w:sz w:val="22"/>
          <w:szCs w:val="22"/>
        </w:rPr>
      </w:pPr>
      <w:ins w:id="286" w:author="Camilla de Campos Escudero Paiva" w:date="2019-09-25T15:34:00Z">
        <w:r w:rsidRPr="00880627">
          <w:rPr>
            <w:rFonts w:asciiTheme="minorHAnsi" w:hAnsiTheme="minorHAnsi" w:cstheme="minorHAnsi"/>
            <w:bCs/>
            <w:color w:val="000000"/>
            <w:sz w:val="22"/>
            <w:szCs w:val="22"/>
          </w:rPr>
          <w:t>AMI=</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ins>
    </w:p>
    <w:p w:rsidR="00094A7A" w:rsidRPr="00880627" w:rsidRDefault="00094A7A" w:rsidP="00094A7A">
      <w:pPr>
        <w:spacing w:before="120" w:after="120" w:line="320" w:lineRule="exact"/>
        <w:ind w:left="2552" w:hanging="1843"/>
        <w:jc w:val="both"/>
        <w:rPr>
          <w:ins w:id="287" w:author="Camilla de Campos Escudero Paiva" w:date="2019-09-25T15:34:00Z"/>
          <w:rFonts w:asciiTheme="minorHAnsi" w:hAnsiTheme="minorHAnsi" w:cstheme="minorHAnsi"/>
          <w:bCs/>
          <w:color w:val="000000"/>
          <w:sz w:val="22"/>
          <w:szCs w:val="22"/>
        </w:rPr>
      </w:pPr>
      <w:ins w:id="288" w:author="Camilla de Campos Escudero Paiva" w:date="2019-09-25T15:34:00Z">
        <w:r w:rsidRPr="00880627">
          <w:rPr>
            <w:rFonts w:asciiTheme="minorHAnsi" w:hAnsiTheme="minorHAnsi" w:cstheme="minorHAnsi"/>
            <w:bCs/>
            <w:color w:val="000000"/>
            <w:sz w:val="22"/>
            <w:szCs w:val="22"/>
          </w:rPr>
          <w:t xml:space="preserve">SDA </w:t>
        </w:r>
        <w:proofErr w:type="gramStart"/>
        <w:r w:rsidRPr="00880627">
          <w:rPr>
            <w:rFonts w:asciiTheme="minorHAnsi" w:hAnsiTheme="minorHAnsi" w:cstheme="minorHAnsi"/>
            <w:bCs/>
            <w:color w:val="000000"/>
            <w:sz w:val="22"/>
            <w:szCs w:val="22"/>
          </w:rPr>
          <w:t>=</w:t>
        </w:r>
        <w:r w:rsidRPr="00880627">
          <w:rPr>
            <w:rFonts w:asciiTheme="minorHAnsi" w:hAnsiTheme="minorHAnsi" w:cstheme="minorHAnsi"/>
            <w:bCs/>
            <w:color w:val="000000"/>
            <w:sz w:val="22"/>
            <w:szCs w:val="22"/>
          </w:rPr>
          <w:tab/>
          <w:t>Conforme</w:t>
        </w:r>
        <w:proofErr w:type="gramEnd"/>
        <w:r w:rsidRPr="00880627">
          <w:rPr>
            <w:rFonts w:asciiTheme="minorHAnsi" w:hAnsiTheme="minorHAnsi" w:cstheme="minorHAnsi"/>
            <w:bCs/>
            <w:color w:val="000000"/>
            <w:sz w:val="22"/>
            <w:szCs w:val="22"/>
          </w:rPr>
          <w:t xml:space="preserve"> definido acima;</w:t>
        </w:r>
      </w:ins>
    </w:p>
    <w:p w:rsidR="00094A7A" w:rsidRPr="00880627" w:rsidRDefault="00094A7A" w:rsidP="00094A7A">
      <w:pPr>
        <w:spacing w:before="120" w:after="120" w:line="320" w:lineRule="exact"/>
        <w:ind w:left="2552" w:hanging="1843"/>
        <w:jc w:val="both"/>
        <w:rPr>
          <w:ins w:id="289" w:author="Camilla de Campos Escudero Paiva" w:date="2019-09-25T15:34:00Z"/>
          <w:rFonts w:asciiTheme="minorHAnsi" w:hAnsiTheme="minorHAnsi" w:cstheme="minorHAnsi"/>
          <w:bCs/>
          <w:color w:val="000000"/>
          <w:sz w:val="22"/>
          <w:szCs w:val="22"/>
        </w:rPr>
      </w:pPr>
      <w:ins w:id="290" w:author="Camilla de Campos Escudero Paiva" w:date="2019-09-25T15:34:00Z">
        <w:r w:rsidRPr="00880627">
          <w:rPr>
            <w:rFonts w:asciiTheme="minorHAnsi" w:hAnsiTheme="minorHAnsi" w:cstheme="minorHAnsi"/>
            <w:bCs/>
            <w:color w:val="000000"/>
            <w:sz w:val="22"/>
            <w:szCs w:val="22"/>
          </w:rPr>
          <w:t>TAI =</w:t>
        </w:r>
        <w:r w:rsidRPr="00880627">
          <w:rPr>
            <w:rFonts w:asciiTheme="minorHAnsi" w:hAnsiTheme="minorHAnsi" w:cstheme="minorHAnsi"/>
            <w:bCs/>
            <w:color w:val="000000"/>
            <w:sz w:val="22"/>
            <w:szCs w:val="22"/>
          </w:rPr>
          <w:tab/>
          <w:t>Taxa de amortização, expressa em percentual, com 04 (quatro) casas decimais de acordo com o Anexo II deste Termo de Securitização.</w:t>
        </w:r>
      </w:ins>
    </w:p>
    <w:p w:rsidR="00094A7A" w:rsidRPr="00880627" w:rsidRDefault="00094A7A" w:rsidP="00094A7A">
      <w:pPr>
        <w:tabs>
          <w:tab w:val="left" w:pos="851"/>
          <w:tab w:val="left" w:pos="1418"/>
        </w:tabs>
        <w:spacing w:before="120" w:after="120" w:line="320" w:lineRule="exact"/>
        <w:jc w:val="both"/>
        <w:rPr>
          <w:ins w:id="291" w:author="Camilla de Campos Escudero Paiva" w:date="2019-09-25T15:34:00Z"/>
          <w:rFonts w:asciiTheme="minorHAnsi" w:hAnsiTheme="minorHAnsi" w:cstheme="minorHAnsi"/>
          <w:bCs/>
          <w:color w:val="000000"/>
          <w:sz w:val="22"/>
          <w:szCs w:val="22"/>
        </w:rPr>
      </w:pPr>
    </w:p>
    <w:p w:rsidR="00094A7A" w:rsidRPr="00880627" w:rsidRDefault="00094A7A" w:rsidP="00094A7A">
      <w:pPr>
        <w:pStyle w:val="PargrafodaLista"/>
        <w:numPr>
          <w:ilvl w:val="1"/>
          <w:numId w:val="14"/>
        </w:numPr>
        <w:spacing w:line="320" w:lineRule="exact"/>
        <w:ind w:left="0" w:right="-2" w:firstLine="0"/>
        <w:contextualSpacing w:val="0"/>
        <w:jc w:val="both"/>
        <w:rPr>
          <w:ins w:id="292" w:author="Camilla de Campos Escudero Paiva" w:date="2019-09-25T15:34:00Z"/>
          <w:rFonts w:asciiTheme="minorHAnsi" w:hAnsiTheme="minorHAnsi" w:cstheme="minorHAnsi"/>
          <w:bCs/>
          <w:color w:val="000000"/>
          <w:sz w:val="22"/>
          <w:szCs w:val="22"/>
        </w:rPr>
      </w:pPr>
      <w:ins w:id="293" w:author="Camilla de Campos Escudero Paiva" w:date="2019-09-25T15:34:00Z">
        <w:r w:rsidRPr="00880627">
          <w:rPr>
            <w:rFonts w:asciiTheme="minorHAnsi" w:hAnsiTheme="minorHAnsi" w:cstheme="minorHAnsi"/>
            <w:bCs/>
            <w:color w:val="000000"/>
            <w:sz w:val="22"/>
            <w:szCs w:val="22"/>
          </w:rPr>
          <w:t xml:space="preserve">Cálculo da Parcela: será calculado da seguinte forma: </w:t>
        </w:r>
      </w:ins>
    </w:p>
    <w:p w:rsidR="00094A7A" w:rsidRPr="00880627" w:rsidRDefault="00094A7A" w:rsidP="00094A7A">
      <w:pPr>
        <w:pStyle w:val="PargrafodaLista"/>
        <w:tabs>
          <w:tab w:val="left" w:pos="851"/>
          <w:tab w:val="left" w:pos="1418"/>
        </w:tabs>
        <w:spacing w:before="120" w:after="120" w:line="320" w:lineRule="exact"/>
        <w:ind w:left="0"/>
        <w:contextualSpacing w:val="0"/>
        <w:jc w:val="both"/>
        <w:rPr>
          <w:ins w:id="294" w:author="Camilla de Campos Escudero Paiva" w:date="2019-09-25T15:34:00Z"/>
          <w:rFonts w:asciiTheme="minorHAnsi" w:hAnsiTheme="minorHAnsi" w:cstheme="minorHAnsi"/>
          <w:bCs/>
          <w:color w:val="000000"/>
          <w:sz w:val="22"/>
          <w:szCs w:val="22"/>
        </w:rPr>
      </w:pPr>
    </w:p>
    <w:p w:rsidR="00094A7A" w:rsidRPr="00880627" w:rsidRDefault="00094A7A" w:rsidP="00094A7A">
      <w:pPr>
        <w:tabs>
          <w:tab w:val="left" w:pos="851"/>
          <w:tab w:val="left" w:pos="1418"/>
        </w:tabs>
        <w:spacing w:before="120" w:after="120" w:line="320" w:lineRule="exact"/>
        <w:jc w:val="both"/>
        <w:rPr>
          <w:ins w:id="295" w:author="Camilla de Campos Escudero Paiva" w:date="2019-09-25T15:34:00Z"/>
          <w:rFonts w:asciiTheme="minorHAnsi" w:hAnsiTheme="minorHAnsi" w:cstheme="minorHAnsi"/>
          <w:bCs/>
          <w:color w:val="000000"/>
          <w:sz w:val="22"/>
          <w:szCs w:val="22"/>
        </w:rPr>
      </w:pPr>
      <m:oMathPara>
        <m:oMathParaPr>
          <m:jc m:val="center"/>
        </m:oMathParaPr>
        <m:oMath>
          <m:r>
            <w:ins w:id="296" w:author="Camilla de Campos Escudero Paiva" w:date="2019-09-25T15:34:00Z">
              <w:rPr>
                <w:rFonts w:ascii="Cambria Math" w:hAnsi="Cambria Math" w:cstheme="minorHAnsi"/>
                <w:color w:val="000000"/>
                <w:sz w:val="22"/>
                <w:szCs w:val="22"/>
              </w:rPr>
              <m:t>SDR=SDA-AMI</m:t>
            </w:ins>
          </m:r>
        </m:oMath>
      </m:oMathPara>
    </w:p>
    <w:p w:rsidR="00094A7A" w:rsidRPr="00880627" w:rsidRDefault="00094A7A" w:rsidP="00094A7A">
      <w:pPr>
        <w:tabs>
          <w:tab w:val="left" w:pos="851"/>
          <w:tab w:val="left" w:pos="1418"/>
        </w:tabs>
        <w:spacing w:before="120" w:after="120" w:line="320" w:lineRule="exact"/>
        <w:jc w:val="both"/>
        <w:rPr>
          <w:ins w:id="297" w:author="Camilla de Campos Escudero Paiva" w:date="2019-09-25T15:34:00Z"/>
          <w:rFonts w:asciiTheme="minorHAnsi" w:hAnsiTheme="minorHAnsi" w:cstheme="minorHAnsi"/>
          <w:bCs/>
          <w:color w:val="000000"/>
          <w:sz w:val="22"/>
          <w:szCs w:val="22"/>
        </w:rPr>
      </w:pPr>
    </w:p>
    <w:p w:rsidR="00094A7A" w:rsidRPr="00880627" w:rsidRDefault="00094A7A" w:rsidP="00094A7A">
      <w:pPr>
        <w:spacing w:before="120" w:after="120" w:line="320" w:lineRule="exact"/>
        <w:ind w:left="2552" w:hanging="1843"/>
        <w:jc w:val="both"/>
        <w:rPr>
          <w:ins w:id="298" w:author="Camilla de Campos Escudero Paiva" w:date="2019-09-25T15:34:00Z"/>
          <w:rFonts w:asciiTheme="minorHAnsi" w:hAnsiTheme="minorHAnsi" w:cstheme="minorHAnsi"/>
          <w:bCs/>
          <w:color w:val="000000"/>
          <w:sz w:val="22"/>
          <w:szCs w:val="22"/>
        </w:rPr>
      </w:pPr>
      <w:ins w:id="299" w:author="Camilla de Campos Escudero Paiva" w:date="2019-09-25T15:34:00Z">
        <w:r w:rsidRPr="00880627">
          <w:rPr>
            <w:rFonts w:asciiTheme="minorHAnsi" w:hAnsiTheme="minorHAnsi" w:cstheme="minorHAnsi"/>
            <w:bCs/>
            <w:color w:val="000000"/>
            <w:sz w:val="22"/>
            <w:szCs w:val="22"/>
          </w:rPr>
          <w:t xml:space="preserve">SDR </w:t>
        </w:r>
        <w:proofErr w:type="gramStart"/>
        <w:r w:rsidRPr="00880627">
          <w:rPr>
            <w:rFonts w:asciiTheme="minorHAnsi" w:hAnsiTheme="minorHAnsi" w:cstheme="minorHAnsi"/>
            <w:bCs/>
            <w:color w:val="000000"/>
            <w:sz w:val="22"/>
            <w:szCs w:val="22"/>
          </w:rPr>
          <w:t>=</w:t>
        </w:r>
        <w:r w:rsidRPr="00880627">
          <w:rPr>
            <w:rFonts w:asciiTheme="minorHAnsi" w:hAnsiTheme="minorHAnsi" w:cstheme="minorHAnsi"/>
            <w:bCs/>
            <w:color w:val="000000"/>
            <w:sz w:val="22"/>
            <w:szCs w:val="22"/>
          </w:rPr>
          <w:tab/>
          <w:t>Saldo</w:t>
        </w:r>
        <w:proofErr w:type="gramEnd"/>
        <w:r w:rsidRPr="00880627">
          <w:rPr>
            <w:rFonts w:asciiTheme="minorHAnsi" w:hAnsiTheme="minorHAnsi" w:cstheme="minorHAnsi"/>
            <w:bCs/>
            <w:color w:val="000000"/>
            <w:sz w:val="22"/>
            <w:szCs w:val="22"/>
          </w:rPr>
          <w:t xml:space="preserve"> devedor remanescente após 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amortização, calculado com 08 (oito) casas decimais, sem arredondamento;</w:t>
        </w:r>
      </w:ins>
    </w:p>
    <w:p w:rsidR="00094A7A" w:rsidRPr="00880627" w:rsidRDefault="00094A7A" w:rsidP="00094A7A">
      <w:pPr>
        <w:spacing w:before="120" w:after="120" w:line="320" w:lineRule="exact"/>
        <w:ind w:left="2552" w:hanging="1843"/>
        <w:jc w:val="both"/>
        <w:rPr>
          <w:ins w:id="300" w:author="Camilla de Campos Escudero Paiva" w:date="2019-09-25T15:34:00Z"/>
          <w:rFonts w:asciiTheme="minorHAnsi" w:hAnsiTheme="minorHAnsi" w:cstheme="minorHAnsi"/>
          <w:bCs/>
          <w:color w:val="000000"/>
          <w:sz w:val="22"/>
          <w:szCs w:val="22"/>
        </w:rPr>
      </w:pPr>
      <w:ins w:id="301" w:author="Camilla de Campos Escudero Paiva" w:date="2019-09-25T15:34:00Z">
        <w:r w:rsidRPr="00880627">
          <w:rPr>
            <w:rFonts w:asciiTheme="minorHAnsi" w:hAnsiTheme="minorHAnsi" w:cstheme="minorHAnsi"/>
            <w:bCs/>
            <w:color w:val="000000"/>
            <w:sz w:val="22"/>
            <w:szCs w:val="22"/>
          </w:rPr>
          <w:t xml:space="preserve">SDA </w:t>
        </w:r>
        <w:proofErr w:type="gramStart"/>
        <w:r w:rsidRPr="00880627">
          <w:rPr>
            <w:rFonts w:asciiTheme="minorHAnsi" w:hAnsiTheme="minorHAnsi" w:cstheme="minorHAnsi"/>
            <w:bCs/>
            <w:color w:val="000000"/>
            <w:sz w:val="22"/>
            <w:szCs w:val="22"/>
          </w:rPr>
          <w:t>=</w:t>
        </w:r>
        <w:r w:rsidRPr="00880627">
          <w:rPr>
            <w:rFonts w:asciiTheme="minorHAnsi" w:hAnsiTheme="minorHAnsi" w:cstheme="minorHAnsi"/>
            <w:bCs/>
            <w:color w:val="000000"/>
            <w:sz w:val="22"/>
            <w:szCs w:val="22"/>
          </w:rPr>
          <w:tab/>
          <w:t>Conforme</w:t>
        </w:r>
        <w:proofErr w:type="gramEnd"/>
        <w:r w:rsidRPr="00880627">
          <w:rPr>
            <w:rFonts w:asciiTheme="minorHAnsi" w:hAnsiTheme="minorHAnsi" w:cstheme="minorHAnsi"/>
            <w:bCs/>
            <w:color w:val="000000"/>
            <w:sz w:val="22"/>
            <w:szCs w:val="22"/>
          </w:rPr>
          <w:t xml:space="preserve"> definido acima;</w:t>
        </w:r>
      </w:ins>
    </w:p>
    <w:p w:rsidR="00094A7A" w:rsidRPr="00880627" w:rsidRDefault="00094A7A" w:rsidP="00094A7A">
      <w:pPr>
        <w:spacing w:before="120" w:after="120" w:line="320" w:lineRule="exact"/>
        <w:ind w:left="2552" w:hanging="1843"/>
        <w:jc w:val="both"/>
        <w:rPr>
          <w:ins w:id="302" w:author="Camilla de Campos Escudero Paiva" w:date="2019-09-25T15:34:00Z"/>
          <w:rFonts w:asciiTheme="minorHAnsi" w:hAnsiTheme="minorHAnsi" w:cstheme="minorHAnsi"/>
          <w:bCs/>
          <w:color w:val="000000"/>
          <w:sz w:val="22"/>
          <w:szCs w:val="22"/>
        </w:rPr>
      </w:pPr>
      <w:ins w:id="303" w:author="Camilla de Campos Escudero Paiva" w:date="2019-09-25T15:34:00Z">
        <w:r w:rsidRPr="00880627">
          <w:rPr>
            <w:rFonts w:asciiTheme="minorHAnsi" w:hAnsiTheme="minorHAnsi" w:cstheme="minorHAnsi"/>
            <w:bCs/>
            <w:color w:val="000000"/>
            <w:sz w:val="22"/>
            <w:szCs w:val="22"/>
          </w:rPr>
          <w:t>AMI =</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ins>
    </w:p>
    <w:p w:rsidR="00094A7A" w:rsidRPr="00880627" w:rsidRDefault="00094A7A" w:rsidP="00094A7A">
      <w:pPr>
        <w:rPr>
          <w:ins w:id="304" w:author="Camilla de Campos Escudero Paiva" w:date="2019-09-25T15:34:00Z"/>
          <w:rFonts w:asciiTheme="minorHAnsi" w:hAnsiTheme="minorHAnsi" w:cstheme="minorHAnsi"/>
          <w:bCs/>
          <w:color w:val="000000"/>
          <w:sz w:val="22"/>
          <w:szCs w:val="22"/>
        </w:rPr>
      </w:pPr>
    </w:p>
    <w:p w:rsidR="00094A7A" w:rsidRPr="00EE5841" w:rsidRDefault="00094A7A" w:rsidP="00EE5841">
      <w:pPr>
        <w:pStyle w:val="PargrafodaLista"/>
        <w:numPr>
          <w:ilvl w:val="2"/>
          <w:numId w:val="14"/>
        </w:numPr>
        <w:tabs>
          <w:tab w:val="left" w:pos="851"/>
          <w:tab w:val="left" w:pos="1418"/>
        </w:tabs>
        <w:spacing w:before="120" w:after="120" w:line="320" w:lineRule="exact"/>
        <w:jc w:val="both"/>
        <w:rPr>
          <w:ins w:id="305" w:author="Camilla de Campos Escudero Paiva" w:date="2019-09-25T15:34:00Z"/>
          <w:rFonts w:asciiTheme="minorHAnsi" w:hAnsiTheme="minorHAnsi" w:cstheme="minorHAnsi"/>
          <w:bCs/>
          <w:color w:val="000000"/>
          <w:sz w:val="22"/>
          <w:szCs w:val="22"/>
        </w:rPr>
      </w:pPr>
      <w:ins w:id="306" w:author="Camilla de Campos Escudero Paiva" w:date="2019-09-25T15:34:00Z">
        <w:r w:rsidRPr="00EE5841">
          <w:rPr>
            <w:rFonts w:asciiTheme="minorHAnsi" w:hAnsiTheme="minorHAnsi" w:cstheme="minorHAnsi"/>
            <w:bCs/>
            <w:color w:val="000000"/>
            <w:sz w:val="22"/>
            <w:szCs w:val="22"/>
          </w:rPr>
          <w:t>Após o pagamento da i-</w:t>
        </w:r>
        <w:proofErr w:type="spellStart"/>
        <w:r w:rsidRPr="00EE5841">
          <w:rPr>
            <w:rFonts w:asciiTheme="minorHAnsi" w:hAnsiTheme="minorHAnsi" w:cstheme="minorHAnsi"/>
            <w:bCs/>
            <w:color w:val="000000"/>
            <w:sz w:val="22"/>
            <w:szCs w:val="22"/>
          </w:rPr>
          <w:t>ésima</w:t>
        </w:r>
        <w:proofErr w:type="spellEnd"/>
        <w:r w:rsidRPr="00EE5841">
          <w:rPr>
            <w:rFonts w:asciiTheme="minorHAnsi" w:hAnsiTheme="minorHAnsi" w:cstheme="minorHAnsi"/>
            <w:bCs/>
            <w:color w:val="000000"/>
            <w:sz w:val="22"/>
            <w:szCs w:val="22"/>
          </w:rPr>
          <w:t xml:space="preserve"> parcela de amortização, “SDR” assume o lugar de “SDB” para efeito de continuidade de cálculo da atualização.</w:t>
        </w:r>
      </w:ins>
    </w:p>
    <w:p w:rsidR="00094A7A" w:rsidRPr="00A53787" w:rsidDel="00094A7A" w:rsidRDefault="00094A7A" w:rsidP="00AB6B24">
      <w:pPr>
        <w:pStyle w:val="PargrafodaLista"/>
        <w:spacing w:line="320" w:lineRule="exact"/>
        <w:ind w:left="0" w:right="-2"/>
        <w:contextualSpacing w:val="0"/>
        <w:jc w:val="center"/>
        <w:rPr>
          <w:del w:id="307" w:author="Camilla de Campos Escudero Paiva" w:date="2019-09-25T15:34:00Z"/>
          <w:rFonts w:asciiTheme="minorHAnsi" w:hAnsiTheme="minorHAnsi" w:cstheme="minorHAnsi"/>
          <w:sz w:val="22"/>
          <w:szCs w:val="22"/>
        </w:rPr>
      </w:pPr>
    </w:p>
    <w:p w:rsidR="00F02E70" w:rsidRPr="00EE5841" w:rsidDel="00094A7A" w:rsidRDefault="00F02E70" w:rsidP="00AB6B24">
      <w:pPr>
        <w:pStyle w:val="PargrafodaLista"/>
        <w:numPr>
          <w:ilvl w:val="2"/>
          <w:numId w:val="14"/>
        </w:numPr>
        <w:tabs>
          <w:tab w:val="left" w:pos="1701"/>
        </w:tabs>
        <w:spacing w:line="320" w:lineRule="exact"/>
        <w:ind w:right="-2" w:hanging="11"/>
        <w:jc w:val="both"/>
        <w:rPr>
          <w:del w:id="308" w:author="Camilla de Campos Escudero Paiva" w:date="2019-09-25T15:34:00Z"/>
          <w:rFonts w:asciiTheme="minorHAnsi" w:hAnsiTheme="minorHAnsi" w:cs="Arial"/>
          <w:sz w:val="22"/>
          <w:szCs w:val="22"/>
        </w:rPr>
      </w:pPr>
      <w:bookmarkStart w:id="309" w:name="_Ref516161120"/>
      <w:del w:id="310" w:author="Camilla de Campos Escudero Paiva" w:date="2019-09-25T15:34:00Z">
        <w:r w:rsidRPr="00A53787" w:rsidDel="00094A7A">
          <w:rPr>
            <w:rFonts w:asciiTheme="minorHAnsi" w:hAnsiTheme="minorHAnsi" w:cs="Arial"/>
            <w:sz w:val="22"/>
            <w:szCs w:val="22"/>
          </w:rPr>
          <w:delText xml:space="preserve">O Valor Nominal Unitário dos CRI ou seu saldo, conforme o caso, será atualizado monetariamente pela variação do </w:delText>
        </w:r>
        <w:r w:rsidR="00E057DE" w:rsidDel="00094A7A">
          <w:rPr>
            <w:rFonts w:asciiTheme="minorHAnsi" w:hAnsiTheme="minorHAnsi" w:cs="Arial"/>
            <w:sz w:val="22"/>
            <w:szCs w:val="22"/>
          </w:rPr>
          <w:delText>IGP-M/FGV</w:delText>
        </w:r>
        <w:r w:rsidR="004B267B" w:rsidRPr="00A53787" w:rsidDel="00094A7A">
          <w:rPr>
            <w:rFonts w:asciiTheme="minorHAnsi" w:hAnsiTheme="minorHAnsi" w:cs="Arial"/>
            <w:sz w:val="22"/>
            <w:szCs w:val="22"/>
          </w:rPr>
          <w:delText>,</w:delText>
        </w:r>
        <w:r w:rsidRPr="00A53787" w:rsidDel="00094A7A">
          <w:rPr>
            <w:rFonts w:asciiTheme="minorHAnsi" w:hAnsiTheme="minorHAnsi" w:cs="Arial"/>
            <w:sz w:val="22"/>
            <w:szCs w:val="22"/>
          </w:rPr>
          <w:delText xml:space="preserve"> em uma base </w:delText>
        </w:r>
        <w:r w:rsidR="00E057DE" w:rsidDel="00094A7A">
          <w:rPr>
            <w:rFonts w:asciiTheme="minorHAnsi" w:hAnsiTheme="minorHAnsi" w:cs="Arial"/>
            <w:sz w:val="22"/>
            <w:szCs w:val="22"/>
          </w:rPr>
          <w:delText>anual</w:delText>
        </w:r>
        <w:r w:rsidR="00E057DE" w:rsidRPr="00A53787" w:rsidDel="00094A7A">
          <w:rPr>
            <w:rFonts w:asciiTheme="minorHAnsi" w:hAnsiTheme="minorHAnsi" w:cs="Arial"/>
            <w:sz w:val="22"/>
            <w:szCs w:val="22"/>
          </w:rPr>
          <w:delText xml:space="preserve"> </w:delText>
        </w:r>
        <w:r w:rsidR="007D1C38" w:rsidRPr="00A53787" w:rsidDel="00094A7A">
          <w:rPr>
            <w:rFonts w:asciiTheme="minorHAnsi" w:hAnsiTheme="minorHAnsi" w:cs="Arial"/>
            <w:sz w:val="22"/>
            <w:szCs w:val="22"/>
          </w:rPr>
          <w:delText>(“</w:delText>
        </w:r>
        <w:r w:rsidR="007D1C38" w:rsidRPr="00A53787" w:rsidDel="00094A7A">
          <w:rPr>
            <w:rFonts w:asciiTheme="minorHAnsi" w:hAnsiTheme="minorHAnsi" w:cs="Arial"/>
            <w:sz w:val="22"/>
            <w:szCs w:val="22"/>
            <w:u w:val="single"/>
          </w:rPr>
          <w:delText>Data de Atualização</w:delText>
        </w:r>
        <w:r w:rsidR="007D1C38" w:rsidRPr="00A53787" w:rsidDel="00094A7A">
          <w:rPr>
            <w:rFonts w:asciiTheme="minorHAnsi" w:hAnsiTheme="minorHAnsi" w:cs="Arial"/>
            <w:sz w:val="22"/>
            <w:szCs w:val="22"/>
          </w:rPr>
          <w:delText>”)</w:delText>
        </w:r>
        <w:r w:rsidRPr="00A53787" w:rsidDel="00094A7A">
          <w:rPr>
            <w:rFonts w:asciiTheme="minorHAnsi" w:hAnsiTheme="minorHAnsi" w:cs="Arial"/>
            <w:sz w:val="22"/>
            <w:szCs w:val="22"/>
          </w:rPr>
          <w:delText xml:space="preserve">, sendo o produto da </w:delText>
        </w:r>
        <w:r w:rsidRPr="00EE5841" w:rsidDel="00094A7A">
          <w:rPr>
            <w:rFonts w:asciiTheme="minorHAnsi" w:hAnsiTheme="minorHAnsi" w:cs="Arial"/>
            <w:sz w:val="22"/>
            <w:szCs w:val="22"/>
          </w:rPr>
          <w:delText xml:space="preserve">Atualização Monetária incorporado ao Valor </w:delText>
        </w:r>
        <w:r w:rsidR="004B267B" w:rsidRPr="00EE5841" w:rsidDel="00094A7A">
          <w:rPr>
            <w:rFonts w:asciiTheme="minorHAnsi" w:hAnsiTheme="minorHAnsi" w:cs="Arial"/>
            <w:sz w:val="22"/>
            <w:szCs w:val="22"/>
          </w:rPr>
          <w:delText>Principal</w:delText>
        </w:r>
        <w:r w:rsidR="00A53787" w:rsidRPr="00EE5841" w:rsidDel="00094A7A">
          <w:rPr>
            <w:rFonts w:asciiTheme="minorHAnsi" w:hAnsiTheme="minorHAnsi" w:cs="Arial"/>
            <w:sz w:val="22"/>
            <w:szCs w:val="22"/>
          </w:rPr>
          <w:delText xml:space="preserve"> da CCB</w:delText>
        </w:r>
        <w:r w:rsidR="004B267B" w:rsidRPr="00EE5841" w:rsidDel="00094A7A">
          <w:rPr>
            <w:rFonts w:asciiTheme="minorHAnsi" w:hAnsiTheme="minorHAnsi" w:cs="Arial"/>
            <w:sz w:val="22"/>
            <w:szCs w:val="22"/>
          </w:rPr>
          <w:delText>,</w:delText>
        </w:r>
        <w:r w:rsidRPr="00EE5841" w:rsidDel="00094A7A">
          <w:rPr>
            <w:rFonts w:asciiTheme="minorHAnsi" w:hAnsiTheme="minorHAnsi" w:cs="Arial"/>
            <w:sz w:val="22"/>
            <w:szCs w:val="22"/>
          </w:rPr>
          <w:delText xml:space="preserve"> ou seu saldo, conforme o caso.</w:delText>
        </w:r>
        <w:bookmarkEnd w:id="309"/>
        <w:r w:rsidR="00A53787" w:rsidRPr="00323B6C" w:rsidDel="00094A7A">
          <w:rPr>
            <w:rFonts w:asciiTheme="minorHAnsi" w:hAnsiTheme="minorHAnsi" w:cs="Arial"/>
            <w:sz w:val="22"/>
            <w:szCs w:val="22"/>
          </w:rPr>
          <w:delText xml:space="preserve"> </w:delText>
        </w:r>
        <w:r w:rsidR="00A53787" w:rsidRPr="00EE5841" w:rsidDel="00094A7A">
          <w:rPr>
            <w:rFonts w:asciiTheme="minorHAnsi" w:hAnsiTheme="minorHAnsi" w:cs="Arial"/>
            <w:sz w:val="22"/>
            <w:szCs w:val="22"/>
          </w:rPr>
          <w:delText>[</w:delText>
        </w:r>
        <w:r w:rsidR="00A53787" w:rsidRPr="00EE5841" w:rsidDel="00094A7A">
          <w:rPr>
            <w:rFonts w:asciiTheme="minorHAnsi" w:hAnsiTheme="minorHAnsi" w:cs="Arial"/>
            <w:b/>
            <w:sz w:val="22"/>
            <w:szCs w:val="22"/>
          </w:rPr>
          <w:delText>Comentário Madrona:</w:delText>
        </w:r>
        <w:r w:rsidR="00A53787" w:rsidRPr="00EE5841" w:rsidDel="00094A7A">
          <w:rPr>
            <w:rFonts w:asciiTheme="minorHAnsi" w:hAnsiTheme="minorHAnsi" w:cs="Arial"/>
            <w:sz w:val="22"/>
            <w:szCs w:val="22"/>
          </w:rPr>
          <w:delText xml:space="preserve"> </w:delText>
        </w:r>
        <w:r w:rsidR="00E057DE" w:rsidRPr="00EE5841" w:rsidDel="00094A7A">
          <w:rPr>
            <w:rFonts w:asciiTheme="minorHAnsi" w:hAnsiTheme="minorHAnsi" w:cs="Arial"/>
            <w:sz w:val="22"/>
            <w:szCs w:val="22"/>
          </w:rPr>
          <w:delText>favor inserir fórmula</w:delText>
        </w:r>
        <w:r w:rsidR="00A53787" w:rsidRPr="00EE5841" w:rsidDel="00094A7A">
          <w:rPr>
            <w:rFonts w:asciiTheme="minorHAnsi" w:hAnsiTheme="minorHAnsi" w:cs="Arial"/>
            <w:sz w:val="22"/>
            <w:szCs w:val="22"/>
          </w:rPr>
          <w:delText>.]</w:delText>
        </w:r>
      </w:del>
    </w:p>
    <w:p w:rsidR="004E6571" w:rsidRPr="00323B6C" w:rsidDel="00094A7A" w:rsidRDefault="004E6571" w:rsidP="00AB6B24">
      <w:pPr>
        <w:spacing w:line="320" w:lineRule="exact"/>
        <w:ind w:right="-2"/>
        <w:jc w:val="both"/>
        <w:rPr>
          <w:del w:id="311" w:author="Camilla de Campos Escudero Paiva" w:date="2019-09-25T15:34:00Z"/>
          <w:rFonts w:asciiTheme="minorHAnsi" w:hAnsiTheme="minorHAnsi" w:cstheme="minorHAnsi"/>
          <w:sz w:val="22"/>
          <w:szCs w:val="22"/>
        </w:rPr>
      </w:pPr>
    </w:p>
    <w:p w:rsidR="004E6571" w:rsidRPr="00AB6B24" w:rsidDel="00094A7A" w:rsidRDefault="004E6571" w:rsidP="00AB6B24">
      <w:pPr>
        <w:pStyle w:val="PargrafodaLista"/>
        <w:numPr>
          <w:ilvl w:val="2"/>
          <w:numId w:val="14"/>
        </w:numPr>
        <w:tabs>
          <w:tab w:val="left" w:pos="1701"/>
        </w:tabs>
        <w:spacing w:line="320" w:lineRule="exact"/>
        <w:ind w:right="-2" w:hanging="11"/>
        <w:jc w:val="both"/>
        <w:rPr>
          <w:del w:id="312" w:author="Camilla de Campos Escudero Paiva" w:date="2019-09-25T15:34:00Z"/>
          <w:rFonts w:asciiTheme="minorHAnsi" w:hAnsiTheme="minorHAnsi" w:cs="Arial"/>
          <w:sz w:val="22"/>
          <w:szCs w:val="22"/>
        </w:rPr>
      </w:pPr>
      <w:del w:id="313" w:author="Camilla de Campos Escudero Paiva" w:date="2019-09-25T15:34:00Z">
        <w:r w:rsidRPr="00323B6C" w:rsidDel="00094A7A">
          <w:rPr>
            <w:rFonts w:asciiTheme="minorHAnsi" w:hAnsiTheme="minorHAnsi" w:cs="Arial"/>
            <w:sz w:val="22"/>
            <w:szCs w:val="22"/>
          </w:rPr>
          <w:delText>No caso de indisponibilidade temporária, ausência da apuração e/ou</w:delText>
        </w:r>
        <w:r w:rsidRPr="00AB6B24" w:rsidDel="00094A7A">
          <w:rPr>
            <w:rFonts w:asciiTheme="minorHAnsi" w:hAnsiTheme="minorHAnsi" w:cs="Arial"/>
            <w:sz w:val="22"/>
            <w:szCs w:val="22"/>
          </w:rPr>
          <w:delText xml:space="preserve"> divulgação e/ou limitação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e/ou em caso de extinção ou inaplicabilidade por disposição legal ou determinação judicial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quando do pagamento de qualquer obrigação pecuniária prevista neste Termo de Securitização, será utilizada, em sua substituição, a variação positiva da Atualização Monetária referente ao período anterior, não sendo devidas quaisquer compensações financeiras, tanto por parte da Emissora quanto pela </w:delText>
        </w:r>
        <w:r w:rsidR="00341BF3" w:rsidDel="00094A7A">
          <w:rPr>
            <w:rFonts w:asciiTheme="minorHAnsi" w:hAnsiTheme="minorHAnsi" w:cs="Arial"/>
            <w:sz w:val="22"/>
            <w:szCs w:val="22"/>
          </w:rPr>
          <w:delText>Devedora</w:delText>
        </w:r>
        <w:r w:rsidRPr="00AB6B24" w:rsidDel="00094A7A">
          <w:rPr>
            <w:rFonts w:asciiTheme="minorHAnsi" w:hAnsiTheme="minorHAnsi" w:cs="Arial"/>
            <w:sz w:val="22"/>
            <w:szCs w:val="22"/>
          </w:rPr>
          <w:delText xml:space="preserve">, quando da divulgação posterior do </w:delText>
        </w:r>
        <w:r w:rsidR="004B267B" w:rsidDel="00094A7A">
          <w:rPr>
            <w:rFonts w:asciiTheme="minorHAnsi" w:hAnsiTheme="minorHAnsi" w:cs="Arial"/>
            <w:sz w:val="22"/>
            <w:szCs w:val="22"/>
          </w:rPr>
          <w:delText>INCC/FGV</w:delText>
        </w:r>
        <w:r w:rsidRPr="00AB6B24" w:rsidDel="00094A7A">
          <w:rPr>
            <w:rFonts w:asciiTheme="minorHAnsi" w:hAnsiTheme="minorHAnsi" w:cs="Arial"/>
            <w:sz w:val="22"/>
            <w:szCs w:val="22"/>
          </w:rPr>
          <w:delText xml:space="preserve"> respectivo.</w:delText>
        </w:r>
      </w:del>
    </w:p>
    <w:p w:rsidR="004E6571" w:rsidRPr="00AB6B24" w:rsidDel="00094A7A" w:rsidRDefault="004E6571" w:rsidP="00AB6B24">
      <w:pPr>
        <w:pStyle w:val="PargrafodaLista"/>
        <w:tabs>
          <w:tab w:val="left" w:pos="1701"/>
        </w:tabs>
        <w:spacing w:line="320" w:lineRule="exact"/>
        <w:ind w:right="-2"/>
        <w:jc w:val="both"/>
        <w:rPr>
          <w:del w:id="314" w:author="Camilla de Campos Escudero Paiva" w:date="2019-09-25T15:34:00Z"/>
          <w:rFonts w:asciiTheme="minorHAnsi" w:hAnsiTheme="minorHAnsi" w:cstheme="minorHAnsi"/>
          <w:sz w:val="22"/>
          <w:szCs w:val="22"/>
          <w:highlight w:val="yellow"/>
        </w:rPr>
      </w:pPr>
    </w:p>
    <w:p w:rsidR="004E6571" w:rsidRPr="00AB6B24" w:rsidDel="00094A7A" w:rsidRDefault="004E6571" w:rsidP="00AB6B24">
      <w:pPr>
        <w:pStyle w:val="PargrafodaLista"/>
        <w:numPr>
          <w:ilvl w:val="2"/>
          <w:numId w:val="14"/>
        </w:numPr>
        <w:tabs>
          <w:tab w:val="left" w:pos="1701"/>
        </w:tabs>
        <w:spacing w:line="320" w:lineRule="exact"/>
        <w:ind w:right="-2" w:hanging="11"/>
        <w:jc w:val="both"/>
        <w:rPr>
          <w:del w:id="315" w:author="Camilla de Campos Escudero Paiva" w:date="2019-09-25T15:34:00Z"/>
          <w:rFonts w:asciiTheme="minorHAnsi" w:hAnsiTheme="minorHAnsi" w:cs="Arial"/>
          <w:sz w:val="22"/>
          <w:szCs w:val="22"/>
        </w:rPr>
      </w:pPr>
      <w:bookmarkStart w:id="316" w:name="_Ref515365409"/>
      <w:del w:id="317" w:author="Camilla de Campos Escudero Paiva" w:date="2019-09-25T15:34:00Z">
        <w:r w:rsidRPr="00AB6B24" w:rsidDel="00094A7A">
          <w:rPr>
            <w:rFonts w:asciiTheme="minorHAnsi" w:hAnsiTheme="minorHAnsi" w:cs="Arial"/>
            <w:sz w:val="22"/>
            <w:szCs w:val="22"/>
          </w:rPr>
          <w:delText xml:space="preserve">Na ausência da apuração e/ou divulgação e/ou limitação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por prazo superior a 5 (cinco) Dias Úteis contados da data esperada para apuração e/ou divulgação e/ou em caso de extinção ou inaplicabilidade por disposição legal ou determinação judicial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passará a </w:delText>
        </w:r>
        <w:r w:rsidRPr="00AB6B24" w:rsidDel="00094A7A">
          <w:rPr>
            <w:rFonts w:asciiTheme="minorHAnsi" w:hAnsiTheme="minorHAnsi"/>
            <w:sz w:val="22"/>
            <w:szCs w:val="22"/>
          </w:rPr>
          <w:delText xml:space="preserve">ser utilizado </w:delText>
        </w:r>
        <w:r w:rsidRPr="00AB6B24" w:rsidDel="00094A7A">
          <w:rPr>
            <w:rFonts w:asciiTheme="minorHAnsi" w:hAnsiTheme="minorHAnsi"/>
            <w:b/>
            <w:sz w:val="22"/>
            <w:szCs w:val="22"/>
          </w:rPr>
          <w:delText>(i)</w:delText>
        </w:r>
        <w:r w:rsidRPr="00AB6B24" w:rsidDel="00094A7A">
          <w:rPr>
            <w:rFonts w:asciiTheme="minorHAnsi" w:hAnsiTheme="minorHAnsi"/>
            <w:sz w:val="22"/>
            <w:szCs w:val="22"/>
          </w:rPr>
          <w:delText xml:space="preserve"> </w:delText>
        </w:r>
        <w:r w:rsidR="007D1C38" w:rsidRPr="00EE5841" w:rsidDel="00094A7A">
          <w:rPr>
            <w:rFonts w:asciiTheme="minorHAnsi" w:hAnsiTheme="minorHAnsi"/>
            <w:sz w:val="22"/>
            <w:szCs w:val="22"/>
          </w:rPr>
          <w:delText xml:space="preserve">o </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Índice Nacional de Preços ao Consumidor (INPC)</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 xml:space="preserve">; </w:delText>
        </w:r>
        <w:r w:rsidRPr="00EE5841" w:rsidDel="00094A7A">
          <w:rPr>
            <w:rFonts w:asciiTheme="minorHAnsi" w:hAnsiTheme="minorHAnsi"/>
            <w:b/>
            <w:sz w:val="22"/>
            <w:szCs w:val="22"/>
          </w:rPr>
          <w:delText>(ii)</w:delText>
        </w:r>
        <w:r w:rsidRPr="00EE5841" w:rsidDel="00094A7A">
          <w:rPr>
            <w:rFonts w:asciiTheme="minorHAnsi" w:hAnsiTheme="minorHAnsi"/>
            <w:sz w:val="22"/>
            <w:szCs w:val="22"/>
          </w:rPr>
          <w:delText xml:space="preserve"> o </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Índice de Preços ao Consumidor (IPC)</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 xml:space="preserve">; ou </w:delText>
        </w:r>
        <w:r w:rsidRPr="00EE5841" w:rsidDel="00094A7A">
          <w:rPr>
            <w:rFonts w:asciiTheme="minorHAnsi" w:hAnsiTheme="minorHAnsi"/>
            <w:b/>
            <w:sz w:val="22"/>
            <w:szCs w:val="22"/>
          </w:rPr>
          <w:delText>(iii)</w:delText>
        </w:r>
        <w:r w:rsidRPr="00EE5841" w:rsidDel="00094A7A">
          <w:rPr>
            <w:rFonts w:asciiTheme="minorHAnsi" w:hAnsiTheme="minorHAnsi"/>
            <w:sz w:val="22"/>
            <w:szCs w:val="22"/>
          </w:rPr>
          <w:delText xml:space="preserve"> o </w:delText>
        </w:r>
        <w:r w:rsidR="004B267B" w:rsidRPr="00EE5841" w:rsidDel="00094A7A">
          <w:rPr>
            <w:rFonts w:asciiTheme="minorHAnsi" w:hAnsiTheme="minorHAnsi"/>
            <w:sz w:val="22"/>
            <w:szCs w:val="22"/>
          </w:rPr>
          <w:delText>[</w:delText>
        </w:r>
        <w:r w:rsidR="00E057DE" w:rsidRPr="00EE5841" w:rsidDel="00094A7A">
          <w:rPr>
            <w:rFonts w:asciiTheme="minorHAnsi" w:hAnsiTheme="minorHAnsi"/>
            <w:sz w:val="22"/>
            <w:szCs w:val="22"/>
          </w:rPr>
          <w:delText>=</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w:delText>
        </w:r>
        <w:r w:rsidRPr="00AB6B24" w:rsidDel="00094A7A">
          <w:rPr>
            <w:rFonts w:asciiTheme="minorHAnsi" w:hAnsiTheme="minorHAnsi"/>
            <w:sz w:val="22"/>
            <w:szCs w:val="22"/>
          </w:rPr>
          <w:delText xml:space="preserve"> respectivamente nesta ordem. Caso os referidos índices também tenham sido extintos,</w:delText>
        </w:r>
        <w:r w:rsidRPr="00AB6B24" w:rsidDel="00094A7A">
          <w:rPr>
            <w:rFonts w:asciiTheme="minorHAnsi" w:hAnsiTheme="minorHAnsi" w:cs="Arial"/>
            <w:sz w:val="22"/>
            <w:szCs w:val="22"/>
          </w:rPr>
          <w:delText xml:space="preserve"> será convocada, pela Emissora, em até 2 (dois) Dias Úteis contados da data de início do referido evento, Assembleia Geral para deliberação, de comum acordo com a Devedora, do novo parâmetro de Atualização Monetária, parâmetro este que deverá preservar o valor real e os mesmos níveis da Atualização Monetária.</w:delText>
        </w:r>
        <w:bookmarkEnd w:id="316"/>
      </w:del>
    </w:p>
    <w:p w:rsidR="004E6571" w:rsidRPr="00AB6B24" w:rsidDel="00094A7A" w:rsidRDefault="004E6571" w:rsidP="00AB6B24">
      <w:pPr>
        <w:suppressAutoHyphens/>
        <w:spacing w:line="320" w:lineRule="exact"/>
        <w:rPr>
          <w:del w:id="318" w:author="Camilla de Campos Escudero Paiva" w:date="2019-09-25T15:34:00Z"/>
          <w:rFonts w:asciiTheme="minorHAnsi" w:hAnsiTheme="minorHAnsi" w:cs="Arial"/>
          <w:sz w:val="22"/>
          <w:szCs w:val="22"/>
        </w:rPr>
      </w:pPr>
    </w:p>
    <w:p w:rsidR="004E6571" w:rsidRPr="00AB6B24" w:rsidDel="00094A7A" w:rsidRDefault="004E6571" w:rsidP="00AB6B24">
      <w:pPr>
        <w:pStyle w:val="PargrafodaLista"/>
        <w:numPr>
          <w:ilvl w:val="2"/>
          <w:numId w:val="14"/>
        </w:numPr>
        <w:tabs>
          <w:tab w:val="left" w:pos="1701"/>
        </w:tabs>
        <w:spacing w:line="320" w:lineRule="exact"/>
        <w:ind w:right="-2" w:hanging="11"/>
        <w:jc w:val="both"/>
        <w:rPr>
          <w:del w:id="319" w:author="Camilla de Campos Escudero Paiva" w:date="2019-09-25T15:34:00Z"/>
          <w:rFonts w:asciiTheme="minorHAnsi" w:hAnsiTheme="minorHAnsi" w:cs="Arial"/>
          <w:sz w:val="22"/>
          <w:szCs w:val="22"/>
        </w:rPr>
      </w:pPr>
      <w:del w:id="320" w:author="Camilla de Campos Escudero Paiva" w:date="2019-09-25T15:34:00Z">
        <w:r w:rsidRPr="00AB6B24" w:rsidDel="00094A7A">
          <w:rPr>
            <w:rFonts w:asciiTheme="minorHAnsi" w:hAnsiTheme="minorHAnsi" w:cs="Arial"/>
            <w:sz w:val="22"/>
            <w:szCs w:val="22"/>
          </w:rPr>
          <w:delText xml:space="preserve">Caso 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volte a ser divulgado a qualquer momento antes da realização da Assembleia Geral de que trata a Cláusula </w:delText>
        </w:r>
        <w:r w:rsidR="003614C2" w:rsidRPr="00AB6B24" w:rsidDel="00094A7A">
          <w:rPr>
            <w:rFonts w:asciiTheme="minorHAnsi" w:hAnsiTheme="minorHAnsi" w:cs="Arial"/>
            <w:sz w:val="22"/>
            <w:szCs w:val="22"/>
          </w:rPr>
          <w:fldChar w:fldCharType="begin"/>
        </w:r>
        <w:r w:rsidR="003614C2" w:rsidRPr="00AB6B24" w:rsidDel="00094A7A">
          <w:rPr>
            <w:rFonts w:asciiTheme="minorHAnsi" w:hAnsiTheme="minorHAnsi" w:cs="Arial"/>
            <w:sz w:val="22"/>
            <w:szCs w:val="22"/>
          </w:rPr>
          <w:delInstrText xml:space="preserve"> REF _Ref515365409 \r \h </w:delInstrText>
        </w:r>
        <w:r w:rsidR="00AB6B24" w:rsidRPr="00AB6B24" w:rsidDel="00094A7A">
          <w:rPr>
            <w:rFonts w:asciiTheme="minorHAnsi" w:hAnsiTheme="minorHAnsi" w:cs="Arial"/>
            <w:sz w:val="22"/>
            <w:szCs w:val="22"/>
          </w:rPr>
          <w:delInstrText xml:space="preserve"> \* MERGEFORMAT </w:delInstrText>
        </w:r>
        <w:r w:rsidR="003614C2" w:rsidRPr="00AB6B24" w:rsidDel="00094A7A">
          <w:rPr>
            <w:rFonts w:asciiTheme="minorHAnsi" w:hAnsiTheme="minorHAnsi" w:cs="Arial"/>
            <w:sz w:val="22"/>
            <w:szCs w:val="22"/>
          </w:rPr>
        </w:r>
        <w:r w:rsidR="003614C2"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6.1.4</w:delText>
        </w:r>
        <w:r w:rsidR="003614C2" w:rsidRPr="00AB6B24" w:rsidDel="00094A7A">
          <w:rPr>
            <w:rFonts w:asciiTheme="minorHAnsi" w:hAnsiTheme="minorHAnsi" w:cs="Arial"/>
            <w:sz w:val="22"/>
            <w:szCs w:val="22"/>
          </w:rPr>
          <w:fldChar w:fldCharType="end"/>
        </w:r>
        <w:r w:rsidR="003614C2" w:rsidRPr="00AB6B24" w:rsidDel="00094A7A">
          <w:rPr>
            <w:rFonts w:asciiTheme="minorHAnsi" w:hAnsiTheme="minorHAnsi" w:cs="Arial"/>
            <w:sz w:val="22"/>
            <w:szCs w:val="22"/>
          </w:rPr>
          <w:delText xml:space="preserve"> deste Termo de Securitização</w:delText>
        </w:r>
        <w:r w:rsidRPr="00AB6B24" w:rsidDel="00094A7A">
          <w:rPr>
            <w:rFonts w:asciiTheme="minorHAnsi" w:hAnsiTheme="minorHAnsi" w:cs="Arial"/>
            <w:sz w:val="22"/>
            <w:szCs w:val="22"/>
          </w:rPr>
          <w:delText xml:space="preserve">, referida Assembleia Geral não será realizada e 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então divulgado, a partir de sua divulgação, passará a ser novamente utilizado para o cálculo de quaisquer obrigações previstas </w:delText>
        </w:r>
        <w:r w:rsidR="003614C2" w:rsidRPr="00AB6B24" w:rsidDel="00094A7A">
          <w:rPr>
            <w:rFonts w:asciiTheme="minorHAnsi" w:hAnsiTheme="minorHAnsi" w:cs="Arial"/>
            <w:sz w:val="22"/>
            <w:szCs w:val="22"/>
          </w:rPr>
          <w:delText>neste Termo de Securitização</w:delText>
        </w:r>
        <w:r w:rsidRPr="00AB6B24" w:rsidDel="00094A7A">
          <w:rPr>
            <w:rFonts w:asciiTheme="minorHAnsi" w:hAnsiTheme="minorHAnsi" w:cs="Arial"/>
            <w:sz w:val="22"/>
            <w:szCs w:val="22"/>
          </w:rPr>
          <w:delText xml:space="preserve">, sendo certo que até a data de divulgação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nos termos desta Cláusula, o último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divulgado será utilizado para o cálculo de quaisquer obrigações previstas </w:delText>
        </w:r>
        <w:r w:rsidR="003614C2" w:rsidRPr="00AB6B24" w:rsidDel="00094A7A">
          <w:rPr>
            <w:rFonts w:asciiTheme="minorHAnsi" w:hAnsiTheme="minorHAnsi" w:cs="Arial"/>
            <w:sz w:val="22"/>
            <w:szCs w:val="22"/>
          </w:rPr>
          <w:delText>neste Termo de Securitização</w:delText>
        </w:r>
        <w:r w:rsidRPr="00AB6B24" w:rsidDel="00094A7A">
          <w:rPr>
            <w:rFonts w:asciiTheme="minorHAnsi" w:hAnsiTheme="minorHAnsi" w:cs="Arial"/>
            <w:sz w:val="22"/>
            <w:szCs w:val="22"/>
          </w:rPr>
          <w:delText>.</w:delText>
        </w:r>
      </w:del>
    </w:p>
    <w:p w:rsidR="00F02E70" w:rsidRPr="00AB6B24" w:rsidDel="00094A7A" w:rsidRDefault="00F02E70" w:rsidP="00AB6B24">
      <w:pPr>
        <w:pStyle w:val="PargrafodaLista"/>
        <w:spacing w:line="320" w:lineRule="exact"/>
        <w:ind w:left="709"/>
        <w:jc w:val="both"/>
        <w:rPr>
          <w:del w:id="321" w:author="Camilla de Campos Escudero Paiva" w:date="2019-09-25T15:34:00Z"/>
          <w:rFonts w:asciiTheme="minorHAnsi" w:hAnsiTheme="minorHAnsi" w:cstheme="minorHAnsi"/>
          <w:bCs/>
          <w:sz w:val="22"/>
          <w:szCs w:val="22"/>
        </w:rPr>
      </w:pPr>
    </w:p>
    <w:p w:rsidR="00F02E70" w:rsidRPr="00AB6B24" w:rsidDel="00094A7A" w:rsidRDefault="00F02E70" w:rsidP="00AB6B24">
      <w:pPr>
        <w:pStyle w:val="PargrafodaLista"/>
        <w:numPr>
          <w:ilvl w:val="2"/>
          <w:numId w:val="14"/>
        </w:numPr>
        <w:tabs>
          <w:tab w:val="left" w:pos="1701"/>
        </w:tabs>
        <w:spacing w:line="320" w:lineRule="exact"/>
        <w:ind w:right="-2" w:hanging="11"/>
        <w:jc w:val="both"/>
        <w:rPr>
          <w:del w:id="322" w:author="Camilla de Campos Escudero Paiva" w:date="2019-09-25T15:34:00Z"/>
          <w:rFonts w:asciiTheme="minorHAnsi" w:hAnsiTheme="minorHAnsi" w:cstheme="minorHAnsi"/>
          <w:bCs/>
          <w:sz w:val="22"/>
          <w:szCs w:val="22"/>
        </w:rPr>
      </w:pPr>
      <w:del w:id="323" w:author="Camilla de Campos Escudero Paiva" w:date="2019-09-25T15:34:00Z">
        <w:r w:rsidRPr="00AB6B24" w:rsidDel="00094A7A">
          <w:rPr>
            <w:rFonts w:asciiTheme="minorHAnsi" w:hAnsiTheme="minorHAnsi" w:cstheme="minorHAnsi"/>
            <w:bCs/>
            <w:sz w:val="22"/>
            <w:szCs w:val="22"/>
          </w:rPr>
          <w:delText xml:space="preserve">Não obstante o previsto </w:delText>
        </w:r>
        <w:r w:rsidR="003614C2" w:rsidRPr="00AB6B24" w:rsidDel="00094A7A">
          <w:rPr>
            <w:rFonts w:asciiTheme="minorHAnsi" w:hAnsiTheme="minorHAnsi" w:cstheme="minorHAnsi"/>
            <w:bCs/>
            <w:sz w:val="22"/>
            <w:szCs w:val="22"/>
          </w:rPr>
          <w:delText>nas Cláusulas acima</w:delText>
        </w:r>
        <w:r w:rsidRPr="00AB6B24" w:rsidDel="00094A7A">
          <w:rPr>
            <w:rFonts w:asciiTheme="minorHAnsi" w:hAnsiTheme="minorHAnsi" w:cstheme="minorHAnsi"/>
            <w:bCs/>
            <w:sz w:val="22"/>
            <w:szCs w:val="22"/>
          </w:rPr>
          <w:delText xml:space="preserve">, a </w:delText>
        </w:r>
        <w:r w:rsidR="003614C2" w:rsidRPr="00AB6B24" w:rsidDel="00094A7A">
          <w:rPr>
            <w:rFonts w:asciiTheme="minorHAnsi" w:hAnsiTheme="minorHAnsi" w:cstheme="minorHAnsi"/>
            <w:bCs/>
            <w:sz w:val="22"/>
            <w:szCs w:val="22"/>
          </w:rPr>
          <w:delText>A</w:delText>
        </w:r>
        <w:r w:rsidRPr="00AB6B24" w:rsidDel="00094A7A">
          <w:rPr>
            <w:rFonts w:asciiTheme="minorHAnsi" w:hAnsiTheme="minorHAnsi" w:cstheme="minorHAnsi"/>
            <w:bCs/>
            <w:sz w:val="22"/>
            <w:szCs w:val="22"/>
          </w:rPr>
          <w:delText xml:space="preserve">tualização </w:delText>
        </w:r>
        <w:r w:rsidR="003614C2" w:rsidRPr="00AB6B24" w:rsidDel="00094A7A">
          <w:rPr>
            <w:rFonts w:asciiTheme="minorHAnsi" w:hAnsiTheme="minorHAnsi" w:cstheme="minorHAnsi"/>
            <w:bCs/>
            <w:sz w:val="22"/>
            <w:szCs w:val="22"/>
          </w:rPr>
          <w:delText>M</w:delText>
        </w:r>
        <w:r w:rsidRPr="00AB6B24" w:rsidDel="00094A7A">
          <w:rPr>
            <w:rFonts w:asciiTheme="minorHAnsi" w:hAnsiTheme="minorHAnsi" w:cstheme="minorHAnsi"/>
            <w:bCs/>
            <w:sz w:val="22"/>
            <w:szCs w:val="22"/>
          </w:rPr>
          <w:delText xml:space="preserve">onetária dos CRI será sempre calculada e realizada da mesma forma prevista para os Créditos Imobiliários, valendo-se inclusive, dos mesmos índices de correção monetária. O índice de atualização descrito </w:delText>
        </w:r>
        <w:r w:rsidR="003614C2" w:rsidRPr="00AB6B24" w:rsidDel="00094A7A">
          <w:rPr>
            <w:rFonts w:asciiTheme="minorHAnsi" w:hAnsiTheme="minorHAnsi" w:cstheme="minorHAnsi"/>
            <w:bCs/>
            <w:sz w:val="22"/>
            <w:szCs w:val="22"/>
          </w:rPr>
          <w:delText>neste Termo de Securitização</w:delText>
        </w:r>
        <w:r w:rsidRPr="00AB6B24" w:rsidDel="00094A7A">
          <w:rPr>
            <w:rFonts w:asciiTheme="minorHAnsi" w:hAnsiTheme="minorHAnsi" w:cstheme="minorHAnsi"/>
            <w:bCs/>
            <w:sz w:val="22"/>
            <w:szCs w:val="22"/>
          </w:rPr>
          <w:delText>, acima somente poderá ser substituído pelo mesmo índice aplicável à atualização monetária dos Créditos Imobiliários.</w:delText>
        </w:r>
      </w:del>
    </w:p>
    <w:p w:rsidR="00412131" w:rsidRPr="00AB6B24" w:rsidDel="00094A7A" w:rsidRDefault="00F02E70" w:rsidP="00AB6B24">
      <w:pPr>
        <w:pStyle w:val="PargrafodaLista"/>
        <w:spacing w:line="320" w:lineRule="exact"/>
        <w:ind w:left="0" w:right="-2"/>
        <w:contextualSpacing w:val="0"/>
        <w:jc w:val="both"/>
        <w:rPr>
          <w:del w:id="324" w:author="Camilla de Campos Escudero Paiva" w:date="2019-09-25T15:34:00Z"/>
          <w:rFonts w:asciiTheme="minorHAnsi" w:hAnsiTheme="minorHAnsi" w:cstheme="minorHAnsi"/>
          <w:sz w:val="22"/>
          <w:szCs w:val="22"/>
          <w:u w:val="single"/>
        </w:rPr>
      </w:pPr>
      <w:del w:id="325" w:author="Camilla de Campos Escudero Paiva" w:date="2019-09-25T15:34:00Z">
        <w:r w:rsidRPr="00AB6B24" w:rsidDel="00094A7A">
          <w:rPr>
            <w:rFonts w:asciiTheme="minorHAnsi" w:hAnsiTheme="minorHAnsi" w:cstheme="minorHAnsi"/>
            <w:sz w:val="22"/>
            <w:szCs w:val="22"/>
            <w:highlight w:val="yellow"/>
          </w:rPr>
          <w:delText xml:space="preserve"> </w:delText>
        </w:r>
      </w:del>
    </w:p>
    <w:p w:rsidR="00412131" w:rsidRPr="00AB6B24" w:rsidDel="00094A7A" w:rsidRDefault="00412131" w:rsidP="00AB6B24">
      <w:pPr>
        <w:pStyle w:val="PargrafodaLista"/>
        <w:spacing w:line="320" w:lineRule="exact"/>
        <w:ind w:left="0" w:right="-2"/>
        <w:contextualSpacing w:val="0"/>
        <w:jc w:val="both"/>
        <w:rPr>
          <w:del w:id="326" w:author="Camilla de Campos Escudero Paiva" w:date="2019-09-25T15:34:00Z"/>
          <w:rFonts w:asciiTheme="minorHAnsi" w:hAnsiTheme="minorHAnsi" w:cstheme="minorHAnsi"/>
          <w:sz w:val="22"/>
          <w:szCs w:val="22"/>
          <w:u w:val="single"/>
        </w:rPr>
      </w:pPr>
      <w:del w:id="327" w:author="Camilla de Campos Escudero Paiva" w:date="2019-09-25T15:34:00Z">
        <w:r w:rsidRPr="00AB6B24" w:rsidDel="00094A7A">
          <w:rPr>
            <w:rFonts w:asciiTheme="minorHAnsi" w:hAnsiTheme="minorHAnsi" w:cstheme="minorHAnsi"/>
            <w:sz w:val="22"/>
            <w:szCs w:val="22"/>
            <w:u w:val="single"/>
          </w:rPr>
          <w:delText>Remuneração</w:delText>
        </w:r>
        <w:r w:rsidR="00014E98" w:rsidDel="00094A7A">
          <w:rPr>
            <w:rFonts w:asciiTheme="minorHAnsi" w:hAnsiTheme="minorHAnsi" w:cstheme="minorHAnsi"/>
            <w:sz w:val="22"/>
            <w:szCs w:val="22"/>
            <w:u w:val="single"/>
          </w:rPr>
          <w:delText xml:space="preserve"> e Amortização</w:delText>
        </w:r>
      </w:del>
    </w:p>
    <w:p w:rsidR="00412131" w:rsidRPr="00AB6B24" w:rsidDel="00094A7A" w:rsidRDefault="00412131" w:rsidP="00AB6B24">
      <w:pPr>
        <w:pStyle w:val="PargrafodaLista"/>
        <w:spacing w:line="320" w:lineRule="exact"/>
        <w:ind w:left="0" w:right="-2"/>
        <w:contextualSpacing w:val="0"/>
        <w:jc w:val="both"/>
        <w:rPr>
          <w:del w:id="328" w:author="Camilla de Campos Escudero Paiva" w:date="2019-09-25T15:34:00Z"/>
          <w:rFonts w:asciiTheme="minorHAnsi" w:hAnsiTheme="minorHAnsi" w:cstheme="minorHAnsi"/>
          <w:sz w:val="22"/>
          <w:szCs w:val="22"/>
        </w:rPr>
      </w:pPr>
    </w:p>
    <w:p w:rsidR="00F02E70" w:rsidRPr="00EE5841" w:rsidDel="00094A7A" w:rsidRDefault="00F02E70" w:rsidP="00AB6B24">
      <w:pPr>
        <w:pStyle w:val="PargrafodaLista"/>
        <w:numPr>
          <w:ilvl w:val="1"/>
          <w:numId w:val="14"/>
        </w:numPr>
        <w:spacing w:line="320" w:lineRule="exact"/>
        <w:ind w:left="0" w:right="-2" w:firstLine="0"/>
        <w:contextualSpacing w:val="0"/>
        <w:jc w:val="both"/>
        <w:rPr>
          <w:del w:id="329" w:author="Camilla de Campos Escudero Paiva" w:date="2019-09-25T15:34:00Z"/>
          <w:rFonts w:asciiTheme="minorHAnsi" w:hAnsiTheme="minorHAnsi" w:cstheme="minorHAnsi"/>
          <w:sz w:val="22"/>
          <w:szCs w:val="22"/>
          <w:u w:val="single"/>
        </w:rPr>
      </w:pPr>
      <w:del w:id="330" w:author="Camilla de Campos Escudero Paiva" w:date="2019-09-25T15:34:00Z">
        <w:r w:rsidRPr="00D2393D" w:rsidDel="00094A7A">
          <w:rPr>
            <w:rFonts w:asciiTheme="minorHAnsi" w:hAnsiTheme="minorHAnsi" w:cstheme="minorHAnsi"/>
            <w:sz w:val="22"/>
            <w:szCs w:val="22"/>
          </w:rPr>
          <w:delText xml:space="preserve">Sobre o Valor Nominal Unitário Atualizado incidirão </w:delText>
        </w:r>
        <w:r w:rsidR="00B669B2" w:rsidRPr="00D2393D" w:rsidDel="00094A7A">
          <w:rPr>
            <w:rFonts w:asciiTheme="minorHAnsi" w:hAnsiTheme="minorHAnsi" w:cstheme="minorHAnsi"/>
            <w:sz w:val="22"/>
            <w:szCs w:val="22"/>
          </w:rPr>
          <w:delText>J</w:delText>
        </w:r>
        <w:r w:rsidRPr="00D2393D" w:rsidDel="00094A7A">
          <w:rPr>
            <w:rFonts w:asciiTheme="minorHAnsi" w:hAnsiTheme="minorHAnsi" w:cstheme="minorHAnsi"/>
            <w:sz w:val="22"/>
            <w:szCs w:val="22"/>
          </w:rPr>
          <w:delText xml:space="preserve">uros </w:delText>
        </w:r>
        <w:r w:rsidR="00B669B2" w:rsidRPr="00D2393D" w:rsidDel="00094A7A">
          <w:rPr>
            <w:rFonts w:asciiTheme="minorHAnsi" w:hAnsiTheme="minorHAnsi" w:cstheme="minorHAnsi"/>
            <w:sz w:val="22"/>
            <w:szCs w:val="22"/>
          </w:rPr>
          <w:delText>R</w:delText>
        </w:r>
        <w:r w:rsidRPr="00D2393D" w:rsidDel="00094A7A">
          <w:rPr>
            <w:rFonts w:asciiTheme="minorHAnsi" w:hAnsiTheme="minorHAnsi" w:cstheme="minorHAnsi"/>
            <w:sz w:val="22"/>
            <w:szCs w:val="22"/>
          </w:rPr>
          <w:delText>emuneratórios, calculados a partir da Data d</w:delText>
        </w:r>
        <w:r w:rsidR="007C2C4A" w:rsidRPr="00D2393D" w:rsidDel="00094A7A">
          <w:rPr>
            <w:rFonts w:asciiTheme="minorHAnsi" w:hAnsiTheme="minorHAnsi" w:cstheme="minorHAnsi"/>
            <w:sz w:val="22"/>
            <w:szCs w:val="22"/>
          </w:rPr>
          <w:delText>a Primeira</w:delText>
        </w:r>
        <w:r w:rsidRPr="00D2393D" w:rsidDel="00094A7A">
          <w:rPr>
            <w:rFonts w:asciiTheme="minorHAnsi" w:hAnsiTheme="minorHAnsi" w:cstheme="minorHAnsi"/>
            <w:sz w:val="22"/>
            <w:szCs w:val="22"/>
          </w:rPr>
          <w:delText xml:space="preserve"> </w:delText>
        </w:r>
        <w:r w:rsidR="00003DA5" w:rsidRPr="00D2393D" w:rsidDel="00094A7A">
          <w:rPr>
            <w:rFonts w:asciiTheme="minorHAnsi" w:hAnsiTheme="minorHAnsi" w:cstheme="minorHAnsi"/>
            <w:sz w:val="22"/>
            <w:szCs w:val="22"/>
          </w:rPr>
          <w:delText>Integralização</w:delText>
        </w:r>
        <w:r w:rsidRPr="00D2393D" w:rsidDel="00094A7A">
          <w:rPr>
            <w:rFonts w:asciiTheme="minorHAnsi" w:hAnsiTheme="minorHAnsi" w:cstheme="minorHAnsi"/>
            <w:sz w:val="22"/>
            <w:szCs w:val="22"/>
          </w:rPr>
          <w:delText>, equivalente</w:delText>
        </w:r>
        <w:r w:rsidR="003614C2" w:rsidRPr="00D2393D" w:rsidDel="00094A7A">
          <w:rPr>
            <w:rFonts w:asciiTheme="minorHAnsi" w:hAnsiTheme="minorHAnsi" w:cstheme="minorHAnsi"/>
            <w:sz w:val="22"/>
            <w:szCs w:val="22"/>
          </w:rPr>
          <w:delText>s</w:delText>
        </w:r>
        <w:r w:rsidRPr="00D2393D" w:rsidDel="00094A7A">
          <w:rPr>
            <w:rFonts w:asciiTheme="minorHAnsi" w:hAnsiTheme="minorHAnsi" w:cstheme="minorHAnsi"/>
            <w:sz w:val="22"/>
            <w:szCs w:val="22"/>
          </w:rPr>
          <w:delText xml:space="preserve"> </w:delText>
        </w:r>
        <w:r w:rsidR="003614C2" w:rsidRPr="00D2393D" w:rsidDel="00094A7A">
          <w:rPr>
            <w:rFonts w:asciiTheme="minorHAnsi" w:hAnsiTheme="minorHAnsi" w:cstheme="minorHAnsi"/>
            <w:sz w:val="22"/>
            <w:szCs w:val="22"/>
          </w:rPr>
          <w:delText>a</w:delText>
        </w:r>
        <w:r w:rsidRPr="00D2393D" w:rsidDel="00094A7A">
          <w:rPr>
            <w:rFonts w:asciiTheme="minorHAnsi" w:hAnsiTheme="minorHAnsi" w:cstheme="minorHAnsi"/>
            <w:sz w:val="22"/>
            <w:szCs w:val="22"/>
          </w:rPr>
          <w:delText xml:space="preserve"> </w:delText>
        </w:r>
        <w:r w:rsidR="00E057DE" w:rsidDel="00094A7A">
          <w:rPr>
            <w:rFonts w:asciiTheme="minorHAnsi" w:hAnsiTheme="minorHAnsi" w:cstheme="minorHAnsi"/>
            <w:sz w:val="22"/>
            <w:szCs w:val="22"/>
          </w:rPr>
          <w:delText>13,50</w:delText>
        </w:r>
        <w:r w:rsidR="000077E0" w:rsidRPr="00D2393D" w:rsidDel="00094A7A">
          <w:rPr>
            <w:rFonts w:asciiTheme="minorHAnsi" w:hAnsiTheme="minorHAnsi" w:cstheme="minorHAnsi"/>
            <w:sz w:val="22"/>
            <w:szCs w:val="22"/>
          </w:rPr>
          <w:delText>% (</w:delText>
        </w:r>
        <w:r w:rsidR="00E057DE" w:rsidDel="00094A7A">
          <w:rPr>
            <w:rFonts w:asciiTheme="minorHAnsi" w:hAnsiTheme="minorHAnsi" w:cstheme="minorHAnsi"/>
            <w:sz w:val="22"/>
            <w:szCs w:val="22"/>
          </w:rPr>
          <w:delText>treze inteiros e cinquenta décimos por cento</w:delText>
        </w:r>
        <w:r w:rsidR="000077E0" w:rsidRPr="00D2393D" w:rsidDel="00094A7A">
          <w:rPr>
            <w:rFonts w:asciiTheme="minorHAnsi" w:hAnsiTheme="minorHAnsi" w:cstheme="minorHAnsi"/>
            <w:sz w:val="22"/>
            <w:szCs w:val="22"/>
          </w:rPr>
          <w:delText>)</w:delText>
        </w:r>
        <w:r w:rsidRPr="00D2393D" w:rsidDel="00094A7A">
          <w:rPr>
            <w:rFonts w:asciiTheme="minorHAnsi" w:hAnsiTheme="minorHAnsi" w:cstheme="minorHAnsi"/>
            <w:sz w:val="22"/>
            <w:szCs w:val="22"/>
          </w:rPr>
          <w:delText xml:space="preserve"> ao ano, com base em um ano de 252 (duzentos e cinquenta e dois) </w:delText>
        </w:r>
        <w:r w:rsidR="007D1C38" w:rsidRPr="00D2393D" w:rsidDel="00094A7A">
          <w:rPr>
            <w:rFonts w:asciiTheme="minorHAnsi" w:hAnsiTheme="minorHAnsi" w:cstheme="minorHAnsi"/>
            <w:sz w:val="22"/>
            <w:szCs w:val="22"/>
          </w:rPr>
          <w:delText>D</w:delText>
        </w:r>
        <w:r w:rsidRPr="00D2393D" w:rsidDel="00094A7A">
          <w:rPr>
            <w:rFonts w:asciiTheme="minorHAnsi" w:hAnsiTheme="minorHAnsi" w:cstheme="minorHAnsi"/>
            <w:sz w:val="22"/>
            <w:szCs w:val="22"/>
          </w:rPr>
          <w:delText xml:space="preserve">ias </w:delText>
        </w:r>
        <w:r w:rsidR="007D1C38" w:rsidRPr="00D2393D" w:rsidDel="00094A7A">
          <w:rPr>
            <w:rFonts w:asciiTheme="minorHAnsi" w:hAnsiTheme="minorHAnsi" w:cstheme="minorHAnsi"/>
            <w:sz w:val="22"/>
            <w:szCs w:val="22"/>
          </w:rPr>
          <w:delText>Ú</w:delText>
        </w:r>
        <w:r w:rsidRPr="00D2393D" w:rsidDel="00094A7A">
          <w:rPr>
            <w:rFonts w:asciiTheme="minorHAnsi" w:hAnsiTheme="minorHAnsi" w:cstheme="minorHAnsi"/>
            <w:sz w:val="22"/>
            <w:szCs w:val="22"/>
          </w:rPr>
          <w:delText>teis, conforme definido abaixo</w:delText>
        </w:r>
        <w:r w:rsidR="003614C2" w:rsidRPr="00D2393D" w:rsidDel="00094A7A">
          <w:rPr>
            <w:rFonts w:asciiTheme="minorHAnsi" w:hAnsiTheme="minorHAnsi" w:cstheme="minorHAnsi"/>
            <w:sz w:val="22"/>
            <w:szCs w:val="22"/>
          </w:rPr>
          <w:delText xml:space="preserve"> (“</w:delText>
        </w:r>
        <w:r w:rsidR="003614C2" w:rsidRPr="00D2393D" w:rsidDel="00094A7A">
          <w:rPr>
            <w:rFonts w:asciiTheme="minorHAnsi" w:hAnsiTheme="minorHAnsi" w:cstheme="minorHAnsi"/>
            <w:sz w:val="22"/>
            <w:szCs w:val="22"/>
            <w:u w:val="single"/>
          </w:rPr>
          <w:delText>Remuneração dos CRI</w:delText>
        </w:r>
        <w:r w:rsidR="003614C2" w:rsidRPr="00EE5841" w:rsidDel="00094A7A">
          <w:rPr>
            <w:rFonts w:asciiTheme="minorHAnsi" w:hAnsiTheme="minorHAnsi" w:cstheme="minorHAnsi"/>
            <w:sz w:val="22"/>
            <w:szCs w:val="22"/>
          </w:rPr>
          <w:delText>”)</w:delText>
        </w:r>
        <w:r w:rsidRPr="00EE5841" w:rsidDel="00094A7A">
          <w:rPr>
            <w:rFonts w:asciiTheme="minorHAnsi" w:hAnsiTheme="minorHAnsi" w:cstheme="minorHAnsi"/>
            <w:sz w:val="22"/>
            <w:szCs w:val="22"/>
          </w:rPr>
          <w:delText>:</w:delText>
        </w:r>
        <w:r w:rsidR="00D2393D" w:rsidRPr="00EE5841" w:rsidDel="00094A7A">
          <w:rPr>
            <w:rFonts w:asciiTheme="minorHAnsi" w:hAnsiTheme="minorHAnsi" w:cstheme="minorHAnsi"/>
            <w:sz w:val="22"/>
            <w:szCs w:val="22"/>
          </w:rPr>
          <w:delText xml:space="preserve"> [</w:delText>
        </w:r>
        <w:r w:rsidR="00D2393D" w:rsidRPr="00EE5841" w:rsidDel="00094A7A">
          <w:rPr>
            <w:rFonts w:asciiTheme="minorHAnsi" w:hAnsiTheme="minorHAnsi" w:cstheme="minorHAnsi"/>
            <w:b/>
            <w:sz w:val="22"/>
            <w:szCs w:val="22"/>
          </w:rPr>
          <w:delText>Comentário Madrona:</w:delText>
        </w:r>
        <w:r w:rsidR="00D2393D" w:rsidRPr="00EE5841" w:rsidDel="00094A7A">
          <w:rPr>
            <w:rFonts w:asciiTheme="minorHAnsi" w:hAnsiTheme="minorHAnsi" w:cstheme="minorHAnsi"/>
            <w:sz w:val="22"/>
            <w:szCs w:val="22"/>
          </w:rPr>
          <w:delText xml:space="preserve"> cláusula a ser alterada conforme comentários na CCB.]</w:delText>
        </w:r>
      </w:del>
    </w:p>
    <w:p w:rsidR="00F02E70" w:rsidRPr="00EE5841" w:rsidDel="00094A7A" w:rsidRDefault="00F02E70" w:rsidP="00AB6B24">
      <w:pPr>
        <w:pStyle w:val="PargrafodaLista"/>
        <w:spacing w:line="320" w:lineRule="exact"/>
        <w:ind w:left="0" w:right="-2"/>
        <w:contextualSpacing w:val="0"/>
        <w:jc w:val="both"/>
        <w:rPr>
          <w:del w:id="331" w:author="Camilla de Campos Escudero Paiva" w:date="2019-09-25T15:34:00Z"/>
          <w:rFonts w:asciiTheme="minorHAnsi" w:hAnsiTheme="minorHAnsi" w:cstheme="minorHAnsi"/>
          <w:sz w:val="22"/>
          <w:szCs w:val="22"/>
          <w:u w:val="single"/>
        </w:rPr>
      </w:pPr>
    </w:p>
    <w:p w:rsidR="00F02E70" w:rsidRPr="00EE5841" w:rsidDel="00094A7A" w:rsidRDefault="00F02E70" w:rsidP="00AB6B24">
      <w:pPr>
        <w:spacing w:line="320" w:lineRule="exact"/>
        <w:ind w:left="426"/>
        <w:jc w:val="center"/>
        <w:rPr>
          <w:del w:id="332" w:author="Camilla de Campos Escudero Paiva" w:date="2019-09-25T15:34:00Z"/>
          <w:rFonts w:asciiTheme="minorHAnsi" w:eastAsiaTheme="minorEastAsia" w:hAnsiTheme="minorHAnsi" w:cstheme="minorHAnsi"/>
          <w:sz w:val="22"/>
          <w:szCs w:val="22"/>
        </w:rPr>
      </w:pPr>
      <m:oMath>
        <m:r>
          <w:del w:id="333" w:author="Camilla de Campos Escudero Paiva" w:date="2019-09-25T15:34:00Z">
            <w:rPr>
              <w:rFonts w:ascii="Cambria Math" w:hAnsi="Cambria Math" w:cstheme="minorHAnsi"/>
              <w:sz w:val="22"/>
              <w:szCs w:val="22"/>
            </w:rPr>
            <m:t>J=</m:t>
          </w:del>
        </m:r>
        <m:sSub>
          <m:sSubPr>
            <m:ctrlPr>
              <w:del w:id="334" w:author="Camilla de Campos Escudero Paiva" w:date="2019-09-25T15:34:00Z">
                <w:rPr>
                  <w:rFonts w:ascii="Cambria Math" w:hAnsi="Cambria Math" w:cstheme="minorHAnsi"/>
                  <w:i/>
                  <w:sz w:val="22"/>
                  <w:szCs w:val="22"/>
                </w:rPr>
              </w:del>
            </m:ctrlPr>
          </m:sSubPr>
          <m:e>
            <m:r>
              <w:del w:id="335" w:author="Camilla de Campos Escudero Paiva" w:date="2019-09-25T15:34:00Z">
                <w:rPr>
                  <w:rFonts w:ascii="Cambria Math" w:hAnsi="Cambria Math" w:cstheme="minorHAnsi"/>
                  <w:sz w:val="22"/>
                  <w:szCs w:val="22"/>
                </w:rPr>
                <m:t>VN</m:t>
              </w:del>
            </m:r>
          </m:e>
          <m:sub>
            <m:r>
              <w:del w:id="336" w:author="Camilla de Campos Escudero Paiva" w:date="2019-09-25T15:34:00Z">
                <w:rPr>
                  <w:rFonts w:ascii="Cambria Math" w:hAnsi="Cambria Math" w:cstheme="minorHAnsi"/>
                  <w:sz w:val="22"/>
                  <w:szCs w:val="22"/>
                </w:rPr>
                <m:t>a</m:t>
              </w:del>
            </m:r>
          </m:sub>
        </m:sSub>
        <m:r>
          <w:del w:id="337" w:author="Camilla de Campos Escudero Paiva" w:date="2019-09-25T15:34:00Z">
            <w:rPr>
              <w:rFonts w:ascii="Cambria Math" w:hAnsi="Cambria Math" w:cstheme="minorHAnsi"/>
              <w:sz w:val="22"/>
              <w:szCs w:val="22"/>
            </w:rPr>
            <m:t xml:space="preserve"> x (Fator de Juros-1)</m:t>
          </w:del>
        </m:r>
      </m:oMath>
      <w:del w:id="338" w:author="Camilla de Campos Escudero Paiva" w:date="2019-09-25T15:34:00Z">
        <w:r w:rsidRPr="00EE5841" w:rsidDel="00094A7A">
          <w:rPr>
            <w:rFonts w:asciiTheme="minorHAnsi" w:eastAsiaTheme="minorEastAsia" w:hAnsiTheme="minorHAnsi" w:cstheme="minorHAnsi"/>
            <w:sz w:val="22"/>
            <w:szCs w:val="22"/>
          </w:rPr>
          <w:delText>, onde:</w:delText>
        </w:r>
      </w:del>
    </w:p>
    <w:p w:rsidR="00F02E70" w:rsidRPr="00EE5841" w:rsidDel="00094A7A" w:rsidRDefault="00F02E70" w:rsidP="00AB6B24">
      <w:pPr>
        <w:spacing w:line="320" w:lineRule="exact"/>
        <w:jc w:val="both"/>
        <w:rPr>
          <w:del w:id="339" w:author="Camilla de Campos Escudero Paiva" w:date="2019-09-25T15:34:00Z"/>
          <w:rFonts w:asciiTheme="minorHAnsi" w:eastAsiaTheme="minorEastAsia" w:hAnsiTheme="minorHAnsi" w:cstheme="minorHAnsi"/>
          <w:sz w:val="22"/>
          <w:szCs w:val="22"/>
        </w:rPr>
      </w:pPr>
    </w:p>
    <w:p w:rsidR="00F02E70" w:rsidRPr="00EE5841" w:rsidDel="00094A7A" w:rsidRDefault="00F02E70" w:rsidP="00AB6B24">
      <w:pPr>
        <w:spacing w:line="320" w:lineRule="exact"/>
        <w:ind w:left="709"/>
        <w:jc w:val="both"/>
        <w:rPr>
          <w:del w:id="340" w:author="Camilla de Campos Escudero Paiva" w:date="2019-09-25T15:34:00Z"/>
          <w:rFonts w:asciiTheme="minorHAnsi" w:hAnsiTheme="minorHAnsi" w:cstheme="minorHAnsi"/>
          <w:sz w:val="22"/>
          <w:szCs w:val="22"/>
        </w:rPr>
      </w:pPr>
      <m:oMath>
        <m:r>
          <w:del w:id="341" w:author="Camilla de Campos Escudero Paiva" w:date="2019-09-25T15:34:00Z">
            <w:rPr>
              <w:rFonts w:ascii="Cambria Math" w:hAnsi="Cambria Math" w:cstheme="minorHAnsi"/>
              <w:sz w:val="22"/>
              <w:szCs w:val="22"/>
            </w:rPr>
            <m:t>J</m:t>
          </w:del>
        </m:r>
      </m:oMath>
      <w:del w:id="342" w:author="Camilla de Campos Escudero Paiva" w:date="2019-09-25T15:34:00Z">
        <w:r w:rsidRPr="00EE5841" w:rsidDel="00094A7A">
          <w:rPr>
            <w:rFonts w:asciiTheme="minorHAnsi" w:hAnsiTheme="minorHAnsi" w:cstheme="minorHAnsi"/>
            <w:sz w:val="22"/>
            <w:szCs w:val="22"/>
          </w:rPr>
          <w:delText xml:space="preserve"> = Valor dos Juros acumulados no período, calculados com 8 (oito) casas decimais, sem arredondamento;</w:delText>
        </w:r>
      </w:del>
    </w:p>
    <w:p w:rsidR="003614C2" w:rsidRPr="00EE5841" w:rsidDel="00094A7A" w:rsidRDefault="003614C2" w:rsidP="00AB6B24">
      <w:pPr>
        <w:spacing w:line="320" w:lineRule="exact"/>
        <w:ind w:left="709"/>
        <w:jc w:val="both"/>
        <w:rPr>
          <w:del w:id="343" w:author="Camilla de Campos Escudero Paiva" w:date="2019-09-25T15:34:00Z"/>
          <w:rFonts w:asciiTheme="minorHAnsi" w:hAnsiTheme="minorHAnsi" w:cstheme="minorHAnsi"/>
          <w:sz w:val="22"/>
          <w:szCs w:val="22"/>
        </w:rPr>
      </w:pPr>
    </w:p>
    <w:p w:rsidR="00F02E70" w:rsidRPr="00EE5841" w:rsidDel="00094A7A" w:rsidRDefault="001927A9" w:rsidP="00AB6B24">
      <w:pPr>
        <w:spacing w:line="320" w:lineRule="exact"/>
        <w:ind w:left="709"/>
        <w:jc w:val="both"/>
        <w:rPr>
          <w:del w:id="344" w:author="Camilla de Campos Escudero Paiva" w:date="2019-09-25T15:34:00Z"/>
          <w:rFonts w:asciiTheme="minorHAnsi" w:hAnsiTheme="minorHAnsi" w:cstheme="minorHAnsi"/>
          <w:sz w:val="22"/>
          <w:szCs w:val="22"/>
        </w:rPr>
      </w:pPr>
      <m:oMath>
        <m:sSub>
          <m:sSubPr>
            <m:ctrlPr>
              <w:del w:id="345" w:author="Camilla de Campos Escudero Paiva" w:date="2019-09-25T15:34:00Z">
                <w:rPr>
                  <w:rFonts w:ascii="Cambria Math" w:hAnsi="Cambria Math" w:cstheme="minorHAnsi"/>
                  <w:i/>
                  <w:sz w:val="22"/>
                  <w:szCs w:val="22"/>
                </w:rPr>
              </w:del>
            </m:ctrlPr>
          </m:sSubPr>
          <m:e>
            <m:r>
              <w:del w:id="346" w:author="Camilla de Campos Escudero Paiva" w:date="2019-09-25T15:34:00Z">
                <w:rPr>
                  <w:rFonts w:ascii="Cambria Math" w:hAnsi="Cambria Math" w:cstheme="minorHAnsi"/>
                  <w:sz w:val="22"/>
                  <w:szCs w:val="22"/>
                </w:rPr>
                <m:t>VN</m:t>
              </w:del>
            </m:r>
          </m:e>
          <m:sub>
            <m:r>
              <w:del w:id="347" w:author="Camilla de Campos Escudero Paiva" w:date="2019-09-25T15:34:00Z">
                <w:rPr>
                  <w:rFonts w:ascii="Cambria Math" w:hAnsi="Cambria Math" w:cstheme="minorHAnsi"/>
                  <w:sz w:val="22"/>
                  <w:szCs w:val="22"/>
                </w:rPr>
                <m:t>a</m:t>
              </w:del>
            </m:r>
          </m:sub>
        </m:sSub>
      </m:oMath>
      <w:del w:id="348" w:author="Camilla de Campos Escudero Paiva" w:date="2019-09-25T15:34:00Z">
        <w:r w:rsidR="00F02E70" w:rsidRPr="00EE5841" w:rsidDel="00094A7A">
          <w:rPr>
            <w:rFonts w:asciiTheme="minorHAnsi" w:hAnsiTheme="minorHAnsi" w:cstheme="minorHAnsi"/>
            <w:sz w:val="22"/>
            <w:szCs w:val="22"/>
          </w:rPr>
          <w:delText xml:space="preserve"> = Conforme definido acima;</w:delText>
        </w:r>
      </w:del>
    </w:p>
    <w:p w:rsidR="00F02E70" w:rsidRPr="00EE5841" w:rsidDel="00094A7A" w:rsidRDefault="00F02E70" w:rsidP="00AB6B24">
      <w:pPr>
        <w:spacing w:line="320" w:lineRule="exact"/>
        <w:ind w:left="709"/>
        <w:jc w:val="both"/>
        <w:rPr>
          <w:del w:id="349" w:author="Camilla de Campos Escudero Paiva" w:date="2019-09-25T15:34:00Z"/>
          <w:rFonts w:asciiTheme="minorHAnsi" w:hAnsiTheme="minorHAnsi" w:cstheme="minorHAnsi"/>
          <w:sz w:val="22"/>
          <w:szCs w:val="22"/>
        </w:rPr>
      </w:pPr>
    </w:p>
    <w:p w:rsidR="00F02E70" w:rsidRPr="00EE5841" w:rsidDel="00094A7A" w:rsidRDefault="00F02E70" w:rsidP="00AB6B24">
      <w:pPr>
        <w:spacing w:line="320" w:lineRule="exact"/>
        <w:ind w:left="709"/>
        <w:jc w:val="both"/>
        <w:rPr>
          <w:del w:id="350" w:author="Camilla de Campos Escudero Paiva" w:date="2019-09-25T15:34:00Z"/>
          <w:rFonts w:asciiTheme="minorHAnsi" w:hAnsiTheme="minorHAnsi" w:cstheme="minorHAnsi"/>
          <w:sz w:val="22"/>
          <w:szCs w:val="22"/>
        </w:rPr>
      </w:pPr>
      <m:oMath>
        <m:r>
          <w:del w:id="351" w:author="Camilla de Campos Escudero Paiva" w:date="2019-09-25T15:34:00Z">
            <w:rPr>
              <w:rFonts w:ascii="Cambria Math" w:hAnsi="Cambria Math" w:cstheme="minorHAnsi"/>
              <w:sz w:val="22"/>
              <w:szCs w:val="22"/>
            </w:rPr>
            <m:t>Fator de Juros</m:t>
          </w:del>
        </m:r>
      </m:oMath>
      <w:del w:id="352" w:author="Camilla de Campos Escudero Paiva" w:date="2019-09-25T15:34:00Z">
        <w:r w:rsidRPr="00EE5841" w:rsidDel="00094A7A">
          <w:rPr>
            <w:rFonts w:asciiTheme="minorHAnsi" w:hAnsiTheme="minorHAnsi" w:cstheme="minorHAnsi"/>
            <w:sz w:val="22"/>
            <w:szCs w:val="22"/>
          </w:rPr>
          <w:delText xml:space="preserve"> = Fator de juros fixos, calculado com 9 (nove) casas decimais, com arredondamento, calculado da seguinte forma:</w:delText>
        </w:r>
      </w:del>
    </w:p>
    <w:p w:rsidR="00F02E70" w:rsidRPr="00EE5841" w:rsidDel="00094A7A" w:rsidRDefault="00F02E70" w:rsidP="00AB6B24">
      <w:pPr>
        <w:spacing w:line="320" w:lineRule="exact"/>
        <w:ind w:left="360"/>
        <w:jc w:val="both"/>
        <w:rPr>
          <w:del w:id="353" w:author="Camilla de Campos Escudero Paiva" w:date="2019-09-25T15:34:00Z"/>
          <w:rFonts w:asciiTheme="minorHAnsi" w:hAnsiTheme="minorHAnsi" w:cstheme="minorHAnsi"/>
          <w:sz w:val="22"/>
          <w:szCs w:val="22"/>
        </w:rPr>
      </w:pPr>
    </w:p>
    <w:p w:rsidR="00F02E70" w:rsidRPr="00EE5841" w:rsidDel="00094A7A" w:rsidRDefault="00F02E70" w:rsidP="00AB6B24">
      <w:pPr>
        <w:spacing w:line="320" w:lineRule="exact"/>
        <w:jc w:val="center"/>
        <w:rPr>
          <w:del w:id="354" w:author="Camilla de Campos Escudero Paiva" w:date="2019-09-25T15:34:00Z"/>
          <w:rFonts w:asciiTheme="minorHAnsi" w:eastAsiaTheme="minorEastAsia" w:hAnsiTheme="minorHAnsi" w:cstheme="minorHAnsi"/>
          <w:sz w:val="22"/>
          <w:szCs w:val="22"/>
        </w:rPr>
      </w:pPr>
      <m:oMath>
        <m:r>
          <w:del w:id="355" w:author="Camilla de Campos Escudero Paiva" w:date="2019-09-25T15:34:00Z">
            <w:rPr>
              <w:rFonts w:ascii="Cambria Math" w:hAnsi="Cambria Math" w:cstheme="minorHAnsi"/>
              <w:sz w:val="22"/>
              <w:szCs w:val="22"/>
            </w:rPr>
            <m:t>Fator de Juros=</m:t>
          </w:del>
        </m:r>
        <m:sSup>
          <m:sSupPr>
            <m:ctrlPr>
              <w:del w:id="356" w:author="Camilla de Campos Escudero Paiva" w:date="2019-09-25T15:34:00Z">
                <w:rPr>
                  <w:rFonts w:ascii="Cambria Math" w:hAnsi="Cambria Math" w:cstheme="minorHAnsi"/>
                  <w:i/>
                  <w:sz w:val="22"/>
                  <w:szCs w:val="22"/>
                </w:rPr>
              </w:del>
            </m:ctrlPr>
          </m:sSupPr>
          <m:e>
            <m:r>
              <w:del w:id="357" w:author="Camilla de Campos Escudero Paiva" w:date="2019-09-25T15:34:00Z">
                <w:rPr>
                  <w:rFonts w:ascii="Cambria Math" w:hAnsi="Cambria Math" w:cstheme="minorHAnsi"/>
                  <w:sz w:val="22"/>
                  <w:szCs w:val="22"/>
                </w:rPr>
                <m:t>(1+i)</m:t>
              </w:del>
            </m:r>
          </m:e>
          <m:sup>
            <m:f>
              <m:fPr>
                <m:ctrlPr>
                  <w:del w:id="358" w:author="Camilla de Campos Escudero Paiva" w:date="2019-09-25T15:34:00Z">
                    <w:rPr>
                      <w:rFonts w:ascii="Cambria Math" w:hAnsi="Cambria Math" w:cstheme="minorHAnsi"/>
                      <w:i/>
                      <w:sz w:val="22"/>
                      <w:szCs w:val="22"/>
                    </w:rPr>
                  </w:del>
                </m:ctrlPr>
              </m:fPr>
              <m:num>
                <m:r>
                  <w:del w:id="359" w:author="Camilla de Campos Escudero Paiva" w:date="2019-09-25T15:34:00Z">
                    <w:rPr>
                      <w:rFonts w:ascii="Cambria Math" w:hAnsi="Cambria Math" w:cstheme="minorHAnsi"/>
                      <w:sz w:val="22"/>
                      <w:szCs w:val="22"/>
                    </w:rPr>
                    <m:t>n</m:t>
                  </w:del>
                </m:r>
              </m:num>
              <m:den>
                <m:r>
                  <w:del w:id="360" w:author="Camilla de Campos Escudero Paiva" w:date="2019-09-25T15:34:00Z">
                    <w:rPr>
                      <w:rFonts w:ascii="Cambria Math" w:hAnsi="Cambria Math" w:cstheme="minorHAnsi"/>
                      <w:sz w:val="22"/>
                      <w:szCs w:val="22"/>
                    </w:rPr>
                    <m:t>252</m:t>
                  </w:del>
                </m:r>
              </m:den>
            </m:f>
          </m:sup>
        </m:sSup>
      </m:oMath>
      <w:del w:id="361" w:author="Camilla de Campos Escudero Paiva" w:date="2019-09-25T15:34:00Z">
        <w:r w:rsidRPr="00EE5841" w:rsidDel="00094A7A">
          <w:rPr>
            <w:rFonts w:asciiTheme="minorHAnsi" w:eastAsiaTheme="minorEastAsia" w:hAnsiTheme="minorHAnsi" w:cstheme="minorHAnsi"/>
            <w:sz w:val="22"/>
            <w:szCs w:val="22"/>
          </w:rPr>
          <w:delText>, onde:</w:delText>
        </w:r>
      </w:del>
    </w:p>
    <w:p w:rsidR="00F02E70" w:rsidRPr="00EE5841" w:rsidDel="00094A7A" w:rsidRDefault="00F02E70" w:rsidP="00AB6B24">
      <w:pPr>
        <w:spacing w:line="320" w:lineRule="exact"/>
        <w:jc w:val="both"/>
        <w:rPr>
          <w:del w:id="362" w:author="Camilla de Campos Escudero Paiva" w:date="2019-09-25T15:34:00Z"/>
          <w:rFonts w:asciiTheme="minorHAnsi" w:eastAsiaTheme="minorEastAsia" w:hAnsiTheme="minorHAnsi" w:cstheme="minorHAnsi"/>
          <w:sz w:val="22"/>
          <w:szCs w:val="22"/>
        </w:rPr>
      </w:pPr>
    </w:p>
    <w:p w:rsidR="00F02E70" w:rsidRPr="00EE5841" w:rsidDel="00094A7A" w:rsidRDefault="00F02E70" w:rsidP="00AB6B24">
      <w:pPr>
        <w:spacing w:line="320" w:lineRule="exact"/>
        <w:ind w:left="709"/>
        <w:jc w:val="both"/>
        <w:rPr>
          <w:del w:id="363" w:author="Camilla de Campos Escudero Paiva" w:date="2019-09-25T15:34:00Z"/>
          <w:rFonts w:asciiTheme="minorHAnsi" w:hAnsiTheme="minorHAnsi" w:cstheme="minorHAnsi"/>
          <w:sz w:val="22"/>
          <w:szCs w:val="22"/>
        </w:rPr>
      </w:pPr>
      <w:del w:id="364" w:author="Camilla de Campos Escudero Paiva" w:date="2019-09-25T15:34:00Z">
        <w:r w:rsidRPr="00EE5841" w:rsidDel="00094A7A">
          <w:rPr>
            <w:rFonts w:asciiTheme="minorHAnsi" w:hAnsiTheme="minorHAnsi" w:cstheme="minorHAnsi"/>
            <w:sz w:val="22"/>
            <w:szCs w:val="22"/>
          </w:rPr>
          <w:delText xml:space="preserve">i = Taxa de juros remuneratórios de </w:delText>
        </w:r>
        <w:r w:rsidR="00E057DE" w:rsidRPr="00EE5841" w:rsidDel="00094A7A">
          <w:rPr>
            <w:rFonts w:asciiTheme="minorHAnsi" w:hAnsiTheme="minorHAnsi" w:cstheme="minorHAnsi"/>
            <w:sz w:val="22"/>
            <w:szCs w:val="22"/>
          </w:rPr>
          <w:delText>13,5000</w:delText>
        </w:r>
        <w:r w:rsidRPr="00EE5841" w:rsidDel="00094A7A">
          <w:rPr>
            <w:rFonts w:asciiTheme="minorHAnsi" w:hAnsiTheme="minorHAnsi" w:cstheme="minorHAnsi"/>
            <w:sz w:val="22"/>
            <w:szCs w:val="22"/>
          </w:rPr>
          <w:delText>%</w:delText>
        </w:r>
        <w:r w:rsidR="003614C2" w:rsidRPr="00EE5841" w:rsidDel="00094A7A">
          <w:rPr>
            <w:rFonts w:asciiTheme="minorHAnsi" w:hAnsiTheme="minorHAnsi" w:cstheme="minorHAnsi"/>
            <w:sz w:val="22"/>
            <w:szCs w:val="22"/>
          </w:rPr>
          <w:delText>;</w:delText>
        </w:r>
        <w:r w:rsidRPr="00EE5841" w:rsidDel="00094A7A">
          <w:rPr>
            <w:rFonts w:asciiTheme="minorHAnsi" w:hAnsiTheme="minorHAnsi" w:cstheme="minorHAnsi"/>
            <w:sz w:val="22"/>
            <w:szCs w:val="22"/>
          </w:rPr>
          <w:delText xml:space="preserve"> </w:delText>
        </w:r>
        <w:r w:rsidR="00ED40F2" w:rsidRPr="00EE5841" w:rsidDel="00094A7A">
          <w:rPr>
            <w:rFonts w:asciiTheme="minorHAnsi" w:hAnsiTheme="minorHAnsi" w:cstheme="minorHAnsi"/>
            <w:sz w:val="22"/>
            <w:szCs w:val="22"/>
          </w:rPr>
          <w:delText>e</w:delText>
        </w:r>
      </w:del>
    </w:p>
    <w:p w:rsidR="003614C2" w:rsidRPr="00EE5841" w:rsidDel="00094A7A" w:rsidRDefault="003614C2" w:rsidP="00AB6B24">
      <w:pPr>
        <w:spacing w:line="320" w:lineRule="exact"/>
        <w:ind w:left="709"/>
        <w:jc w:val="both"/>
        <w:rPr>
          <w:del w:id="365" w:author="Camilla de Campos Escudero Paiva" w:date="2019-09-25T15:34:00Z"/>
          <w:rFonts w:asciiTheme="minorHAnsi" w:hAnsiTheme="minorHAnsi" w:cstheme="minorHAnsi"/>
          <w:sz w:val="22"/>
          <w:szCs w:val="22"/>
        </w:rPr>
      </w:pPr>
    </w:p>
    <w:p w:rsidR="003614C2" w:rsidRPr="00EE5841" w:rsidDel="00094A7A" w:rsidRDefault="00F02E70" w:rsidP="00AB6B24">
      <w:pPr>
        <w:spacing w:line="320" w:lineRule="exact"/>
        <w:ind w:left="709"/>
        <w:jc w:val="both"/>
        <w:rPr>
          <w:del w:id="366" w:author="Camilla de Campos Escudero Paiva" w:date="2019-09-25T15:34:00Z"/>
          <w:rFonts w:asciiTheme="minorHAnsi" w:hAnsiTheme="minorHAnsi" w:cstheme="minorHAnsi"/>
          <w:sz w:val="22"/>
          <w:szCs w:val="22"/>
        </w:rPr>
      </w:pPr>
      <w:del w:id="367" w:author="Camilla de Campos Escudero Paiva" w:date="2019-09-25T15:34:00Z">
        <w:r w:rsidRPr="00EE5841" w:rsidDel="00094A7A">
          <w:rPr>
            <w:rFonts w:asciiTheme="minorHAnsi" w:hAnsiTheme="minorHAnsi" w:cstheme="minorHAnsi"/>
            <w:sz w:val="22"/>
            <w:szCs w:val="22"/>
          </w:rPr>
          <w:delText>n = Número de Dias Úteis entre a Data da Primeira Integralização, a Data de Atualização anterior, data de última incorporação ou data do evento anterior, inclusive, e a data de cálculo, exclusive</w:delText>
        </w:r>
        <w:r w:rsidR="003614C2" w:rsidRPr="00EE5841" w:rsidDel="00094A7A">
          <w:rPr>
            <w:rFonts w:asciiTheme="minorHAnsi" w:hAnsiTheme="minorHAnsi" w:cstheme="minorHAnsi"/>
            <w:sz w:val="22"/>
            <w:szCs w:val="22"/>
          </w:rPr>
          <w:delText>.</w:delText>
        </w:r>
      </w:del>
    </w:p>
    <w:p w:rsidR="00F02E70" w:rsidRPr="00EE5841" w:rsidDel="00094A7A" w:rsidRDefault="00F02E70" w:rsidP="00AB6B24">
      <w:pPr>
        <w:spacing w:line="320" w:lineRule="exact"/>
        <w:ind w:left="709"/>
        <w:jc w:val="both"/>
        <w:rPr>
          <w:del w:id="368" w:author="Camilla de Campos Escudero Paiva" w:date="2019-09-25T15:34:00Z"/>
          <w:rFonts w:asciiTheme="minorHAnsi" w:hAnsiTheme="minorHAnsi" w:cstheme="minorHAnsi"/>
          <w:sz w:val="22"/>
          <w:szCs w:val="22"/>
        </w:rPr>
      </w:pPr>
    </w:p>
    <w:p w:rsidR="00412131" w:rsidRPr="00AB6B24" w:rsidDel="00094A7A" w:rsidRDefault="00BD2CBA" w:rsidP="00AB6B24">
      <w:pPr>
        <w:pStyle w:val="PargrafodaLista"/>
        <w:numPr>
          <w:ilvl w:val="1"/>
          <w:numId w:val="14"/>
        </w:numPr>
        <w:spacing w:line="320" w:lineRule="exact"/>
        <w:ind w:left="0" w:right="-2" w:firstLine="0"/>
        <w:contextualSpacing w:val="0"/>
        <w:jc w:val="both"/>
        <w:rPr>
          <w:del w:id="369" w:author="Camilla de Campos Escudero Paiva" w:date="2019-09-25T15:34:00Z"/>
          <w:rFonts w:asciiTheme="minorHAnsi" w:hAnsiTheme="minorHAnsi" w:cstheme="minorHAnsi"/>
          <w:i/>
          <w:sz w:val="22"/>
          <w:szCs w:val="22"/>
        </w:rPr>
      </w:pPr>
      <w:del w:id="370" w:author="Camilla de Campos Escudero Paiva" w:date="2019-09-25T15:34:00Z">
        <w:r w:rsidRPr="00EE5841" w:rsidDel="00094A7A">
          <w:rPr>
            <w:rFonts w:asciiTheme="minorHAnsi" w:hAnsiTheme="minorHAnsi" w:cs="Arial"/>
            <w:sz w:val="22"/>
            <w:szCs w:val="22"/>
          </w:rPr>
          <w:delText>A Remuneração dos CRI será devida mensalmente</w:delText>
        </w:r>
        <w:r w:rsidRPr="00AB6B24" w:rsidDel="00094A7A">
          <w:rPr>
            <w:rFonts w:asciiTheme="minorHAnsi" w:hAnsiTheme="minorHAnsi" w:cs="Arial"/>
            <w:sz w:val="22"/>
            <w:szCs w:val="22"/>
          </w:rPr>
          <w:delText>, em cada Data de Pagamento, de acordo com o previsto no Anexo II deste Termo de Securitização</w:delText>
        </w:r>
        <w:r w:rsidR="00014E98" w:rsidDel="00094A7A">
          <w:rPr>
            <w:rFonts w:asciiTheme="minorHAnsi" w:hAnsiTheme="minorHAnsi" w:cs="Arial"/>
            <w:sz w:val="22"/>
            <w:szCs w:val="22"/>
          </w:rPr>
          <w:delText xml:space="preserve"> e no item </w:delText>
        </w:r>
        <w:r w:rsidR="00014E98" w:rsidDel="00094A7A">
          <w:rPr>
            <w:rFonts w:asciiTheme="minorHAnsi" w:hAnsiTheme="minorHAnsi" w:cs="Arial"/>
            <w:sz w:val="22"/>
            <w:szCs w:val="22"/>
          </w:rPr>
          <w:fldChar w:fldCharType="begin"/>
        </w:r>
        <w:r w:rsidR="00014E98" w:rsidDel="00094A7A">
          <w:rPr>
            <w:rFonts w:asciiTheme="minorHAnsi" w:hAnsiTheme="minorHAnsi" w:cs="Arial"/>
            <w:sz w:val="22"/>
            <w:szCs w:val="22"/>
          </w:rPr>
          <w:delInstrText xml:space="preserve"> REF _Ref523679609 \r \h </w:delInstrText>
        </w:r>
        <w:r w:rsidR="00014E98" w:rsidDel="00094A7A">
          <w:rPr>
            <w:rFonts w:asciiTheme="minorHAnsi" w:hAnsiTheme="minorHAnsi" w:cs="Arial"/>
            <w:sz w:val="22"/>
            <w:szCs w:val="22"/>
          </w:rPr>
        </w:r>
        <w:r w:rsidR="00014E98" w:rsidDel="00094A7A">
          <w:rPr>
            <w:rFonts w:asciiTheme="minorHAnsi" w:hAnsiTheme="minorHAnsi" w:cs="Arial"/>
            <w:sz w:val="22"/>
            <w:szCs w:val="22"/>
          </w:rPr>
          <w:fldChar w:fldCharType="separate"/>
        </w:r>
        <w:r w:rsidR="00014E98" w:rsidDel="00094A7A">
          <w:rPr>
            <w:rFonts w:asciiTheme="minorHAnsi" w:hAnsiTheme="minorHAnsi" w:cs="Arial"/>
            <w:sz w:val="22"/>
            <w:szCs w:val="22"/>
          </w:rPr>
          <w:delText>6.8.1</w:delText>
        </w:r>
        <w:r w:rsidR="00014E98" w:rsidDel="00094A7A">
          <w:rPr>
            <w:rFonts w:asciiTheme="minorHAnsi" w:hAnsiTheme="minorHAnsi" w:cs="Arial"/>
            <w:sz w:val="22"/>
            <w:szCs w:val="22"/>
          </w:rPr>
          <w:fldChar w:fldCharType="end"/>
        </w:r>
        <w:r w:rsidR="00014E98" w:rsidDel="00094A7A">
          <w:rPr>
            <w:rFonts w:asciiTheme="minorHAnsi" w:hAnsiTheme="minorHAnsi" w:cs="Arial"/>
            <w:sz w:val="22"/>
            <w:szCs w:val="22"/>
          </w:rPr>
          <w:delText xml:space="preserve"> abaixo</w:delText>
        </w:r>
        <w:r w:rsidR="00412131" w:rsidRPr="00AB6B24" w:rsidDel="00094A7A">
          <w:rPr>
            <w:rFonts w:asciiTheme="minorHAnsi" w:hAnsiTheme="minorHAnsi" w:cstheme="minorHAnsi"/>
            <w:sz w:val="22"/>
            <w:szCs w:val="22"/>
          </w:rPr>
          <w:delText>.</w:delText>
        </w:r>
        <w:r w:rsidR="00355ADF" w:rsidDel="00094A7A">
          <w:rPr>
            <w:rFonts w:asciiTheme="minorHAnsi" w:hAnsiTheme="minorHAnsi" w:cstheme="minorHAnsi"/>
            <w:sz w:val="22"/>
            <w:szCs w:val="22"/>
          </w:rPr>
          <w:delText xml:space="preserve"> </w:delText>
        </w:r>
      </w:del>
    </w:p>
    <w:p w:rsidR="00F02E70" w:rsidRPr="00AB6B24" w:rsidDel="00094A7A" w:rsidRDefault="00F02E70" w:rsidP="00AB6B24">
      <w:pPr>
        <w:pStyle w:val="PargrafodaLista"/>
        <w:spacing w:line="320" w:lineRule="exact"/>
        <w:ind w:left="0" w:right="-2"/>
        <w:contextualSpacing w:val="0"/>
        <w:jc w:val="both"/>
        <w:rPr>
          <w:del w:id="371" w:author="Camilla de Campos Escudero Paiva" w:date="2019-09-25T15:34:00Z"/>
          <w:rFonts w:asciiTheme="minorHAnsi" w:hAnsiTheme="minorHAnsi" w:cstheme="minorHAnsi"/>
          <w:i/>
          <w:sz w:val="22"/>
          <w:szCs w:val="22"/>
        </w:rPr>
      </w:pPr>
    </w:p>
    <w:p w:rsidR="00F02E70" w:rsidRPr="00AB6B24" w:rsidDel="00094A7A" w:rsidRDefault="00F02E70" w:rsidP="00AB6B24">
      <w:pPr>
        <w:pStyle w:val="PargrafodaLista"/>
        <w:numPr>
          <w:ilvl w:val="1"/>
          <w:numId w:val="14"/>
        </w:numPr>
        <w:spacing w:line="320" w:lineRule="exact"/>
        <w:ind w:left="0" w:right="-2" w:firstLine="0"/>
        <w:contextualSpacing w:val="0"/>
        <w:jc w:val="both"/>
        <w:rPr>
          <w:del w:id="372" w:author="Camilla de Campos Escudero Paiva" w:date="2019-09-25T15:34:00Z"/>
          <w:rFonts w:asciiTheme="minorHAnsi" w:hAnsiTheme="minorHAnsi" w:cs="Arial"/>
          <w:sz w:val="22"/>
          <w:szCs w:val="22"/>
        </w:rPr>
      </w:pPr>
      <w:del w:id="373" w:author="Camilla de Campos Escudero Paiva" w:date="2019-09-25T15:34:00Z">
        <w:r w:rsidRPr="00AB6B24" w:rsidDel="00094A7A">
          <w:rPr>
            <w:rFonts w:asciiTheme="minorHAnsi" w:hAnsiTheme="minorHAnsi" w:cs="Arial"/>
            <w:sz w:val="22"/>
            <w:szCs w:val="22"/>
          </w:rPr>
          <w:delText>O primeiro período de capitalização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w:delText>
        </w:r>
      </w:del>
    </w:p>
    <w:p w:rsidR="00412131" w:rsidRPr="00AB6B24" w:rsidDel="00094A7A" w:rsidRDefault="00412131" w:rsidP="00AB6B24">
      <w:pPr>
        <w:widowControl w:val="0"/>
        <w:spacing w:line="320" w:lineRule="exact"/>
        <w:rPr>
          <w:del w:id="374" w:author="Camilla de Campos Escudero Paiva" w:date="2019-09-25T15:34:00Z"/>
          <w:rFonts w:asciiTheme="minorHAnsi" w:hAnsiTheme="minorHAnsi" w:cstheme="minorHAnsi"/>
          <w:noProof/>
          <w:sz w:val="22"/>
          <w:szCs w:val="22"/>
        </w:rPr>
      </w:pPr>
    </w:p>
    <w:p w:rsidR="00412131" w:rsidRPr="00477A62" w:rsidDel="00094A7A" w:rsidRDefault="00412131" w:rsidP="00AB6B24">
      <w:pPr>
        <w:pStyle w:val="PargrafodaLista"/>
        <w:numPr>
          <w:ilvl w:val="1"/>
          <w:numId w:val="14"/>
        </w:numPr>
        <w:spacing w:line="320" w:lineRule="exact"/>
        <w:ind w:left="0" w:right="-2" w:firstLine="0"/>
        <w:contextualSpacing w:val="0"/>
        <w:jc w:val="both"/>
        <w:rPr>
          <w:del w:id="375" w:author="Camilla de Campos Escudero Paiva" w:date="2019-09-25T15:34:00Z"/>
          <w:rFonts w:asciiTheme="minorHAnsi" w:hAnsiTheme="minorHAnsi" w:cstheme="minorHAnsi"/>
          <w:noProof/>
          <w:sz w:val="22"/>
          <w:szCs w:val="22"/>
        </w:rPr>
      </w:pPr>
      <w:del w:id="376" w:author="Camilla de Campos Escudero Paiva" w:date="2019-09-25T15:34:00Z">
        <w:r w:rsidRPr="00477A62" w:rsidDel="00094A7A">
          <w:rPr>
            <w:rFonts w:asciiTheme="minorHAnsi" w:hAnsiTheme="minorHAnsi" w:cstheme="minorHAnsi"/>
            <w:noProof/>
            <w:sz w:val="22"/>
            <w:szCs w:val="22"/>
          </w:rPr>
          <w:delText xml:space="preserve">O pagamento da Remuneração </w:delText>
        </w:r>
        <w:r w:rsidR="00FE5D10" w:rsidRPr="00477A62" w:rsidDel="00094A7A">
          <w:rPr>
            <w:rFonts w:asciiTheme="minorHAnsi" w:hAnsiTheme="minorHAnsi" w:cstheme="minorHAnsi"/>
            <w:noProof/>
            <w:sz w:val="22"/>
            <w:szCs w:val="22"/>
          </w:rPr>
          <w:delText xml:space="preserve">dos CRI </w:delText>
        </w:r>
        <w:r w:rsidRPr="00477A62" w:rsidDel="00094A7A">
          <w:rPr>
            <w:rFonts w:asciiTheme="minorHAnsi" w:hAnsiTheme="minorHAnsi" w:cstheme="minorHAnsi"/>
            <w:noProof/>
            <w:sz w:val="22"/>
            <w:szCs w:val="22"/>
          </w:rPr>
          <w:delText>será realizado</w:delText>
        </w:r>
        <w:r w:rsidR="00075A20" w:rsidRPr="00477A62" w:rsidDel="00094A7A">
          <w:rPr>
            <w:rFonts w:asciiTheme="minorHAnsi" w:hAnsiTheme="minorHAnsi" w:cstheme="minorHAnsi"/>
            <w:noProof/>
            <w:sz w:val="22"/>
            <w:szCs w:val="22"/>
          </w:rPr>
          <w:delText xml:space="preserve"> mensalmente</w:delText>
        </w:r>
        <w:r w:rsidR="008937B9" w:rsidDel="00094A7A">
          <w:rPr>
            <w:rFonts w:asciiTheme="minorHAnsi" w:hAnsiTheme="minorHAnsi" w:cstheme="minorHAnsi"/>
            <w:noProof/>
            <w:sz w:val="22"/>
            <w:szCs w:val="22"/>
          </w:rPr>
          <w:delText xml:space="preserve"> nas</w:delText>
        </w:r>
        <w:r w:rsidRPr="00477A62" w:rsidDel="00094A7A">
          <w:rPr>
            <w:rFonts w:asciiTheme="minorHAnsi" w:hAnsiTheme="minorHAnsi" w:cstheme="minorHAnsi"/>
            <w:noProof/>
            <w:sz w:val="22"/>
            <w:szCs w:val="22"/>
          </w:rPr>
          <w:delText xml:space="preserve"> Datas de Pagamento.</w:delText>
        </w:r>
      </w:del>
    </w:p>
    <w:p w:rsidR="00412131" w:rsidRPr="00AB6B24" w:rsidDel="00094A7A" w:rsidRDefault="00412131" w:rsidP="00AB6B24">
      <w:pPr>
        <w:widowControl w:val="0"/>
        <w:spacing w:line="320" w:lineRule="exact"/>
        <w:rPr>
          <w:del w:id="377" w:author="Camilla de Campos Escudero Paiva" w:date="2019-09-25T15:34:00Z"/>
          <w:rFonts w:asciiTheme="minorHAnsi" w:hAnsiTheme="minorHAnsi" w:cstheme="minorHAnsi"/>
          <w:noProof/>
          <w:sz w:val="22"/>
          <w:szCs w:val="22"/>
        </w:rPr>
      </w:pPr>
    </w:p>
    <w:p w:rsidR="00412131" w:rsidRPr="00AB6B24" w:rsidDel="00094A7A" w:rsidRDefault="00412131" w:rsidP="00AB6B24">
      <w:pPr>
        <w:pStyle w:val="PargrafodaLista"/>
        <w:numPr>
          <w:ilvl w:val="1"/>
          <w:numId w:val="14"/>
        </w:numPr>
        <w:spacing w:line="320" w:lineRule="exact"/>
        <w:ind w:left="0" w:right="-2" w:firstLine="0"/>
        <w:contextualSpacing w:val="0"/>
        <w:jc w:val="both"/>
        <w:rPr>
          <w:del w:id="378" w:author="Camilla de Campos Escudero Paiva" w:date="2019-09-25T15:34:00Z"/>
          <w:rFonts w:asciiTheme="minorHAnsi" w:hAnsiTheme="minorHAnsi" w:cstheme="minorHAnsi"/>
          <w:noProof/>
          <w:sz w:val="22"/>
          <w:szCs w:val="22"/>
        </w:rPr>
      </w:pPr>
      <w:del w:id="379" w:author="Camilla de Campos Escudero Paiva" w:date="2019-09-25T15:34:00Z">
        <w:r w:rsidRPr="00AB6B24" w:rsidDel="00094A7A">
          <w:rPr>
            <w:rFonts w:asciiTheme="minorHAnsi" w:hAnsiTheme="minorHAnsi" w:cstheme="minorHAnsi"/>
            <w:noProof/>
            <w:sz w:val="22"/>
            <w:szCs w:val="22"/>
          </w:rPr>
          <w:delText xml:space="preserve">No caso de Resgate Antecipado, a Remuneração </w:delText>
        </w:r>
        <w:r w:rsidR="00FE5D10" w:rsidRPr="00AB6B24" w:rsidDel="00094A7A">
          <w:rPr>
            <w:rFonts w:asciiTheme="minorHAnsi" w:hAnsiTheme="minorHAnsi" w:cstheme="minorHAnsi"/>
            <w:noProof/>
            <w:sz w:val="22"/>
            <w:szCs w:val="22"/>
          </w:rPr>
          <w:delText xml:space="preserve">dos CRI </w:delText>
        </w:r>
        <w:r w:rsidRPr="00AB6B24" w:rsidDel="00094A7A">
          <w:rPr>
            <w:rFonts w:asciiTheme="minorHAnsi" w:hAnsiTheme="minorHAnsi" w:cstheme="minorHAnsi"/>
            <w:noProof/>
            <w:sz w:val="22"/>
            <w:szCs w:val="22"/>
          </w:rPr>
          <w:delText>será devida somente até a data do pagamento da antecipação, não sendo devido qualquer valor, a qualquer título, em relação ao período que remanesceria, caso a antecipação não ocorresse.</w:delText>
        </w:r>
      </w:del>
    </w:p>
    <w:p w:rsidR="00412131" w:rsidRPr="00AB6B24" w:rsidDel="00094A7A" w:rsidRDefault="00412131" w:rsidP="00AB6B24">
      <w:pPr>
        <w:widowControl w:val="0"/>
        <w:spacing w:line="320" w:lineRule="exact"/>
        <w:rPr>
          <w:del w:id="380" w:author="Camilla de Campos Escudero Paiva" w:date="2019-09-25T15:34:00Z"/>
          <w:rFonts w:asciiTheme="minorHAnsi" w:hAnsiTheme="minorHAnsi" w:cstheme="minorHAnsi"/>
          <w:sz w:val="22"/>
          <w:szCs w:val="22"/>
        </w:rPr>
      </w:pPr>
    </w:p>
    <w:p w:rsidR="00412131" w:rsidDel="00094A7A" w:rsidRDefault="00412131" w:rsidP="00AB6B24">
      <w:pPr>
        <w:pStyle w:val="PargrafodaLista"/>
        <w:numPr>
          <w:ilvl w:val="1"/>
          <w:numId w:val="14"/>
        </w:numPr>
        <w:spacing w:line="320" w:lineRule="exact"/>
        <w:ind w:left="0" w:right="-2" w:firstLine="0"/>
        <w:contextualSpacing w:val="0"/>
        <w:jc w:val="both"/>
        <w:rPr>
          <w:del w:id="381" w:author="Camilla de Campos Escudero Paiva" w:date="2019-09-25T15:34:00Z"/>
          <w:rFonts w:asciiTheme="minorHAnsi" w:hAnsiTheme="minorHAnsi" w:cstheme="minorHAnsi"/>
          <w:sz w:val="22"/>
          <w:szCs w:val="22"/>
        </w:rPr>
      </w:pPr>
      <w:del w:id="382" w:author="Camilla de Campos Escudero Paiva" w:date="2019-09-25T15:34:00Z">
        <w:r w:rsidRPr="00AB6B24" w:rsidDel="00094A7A">
          <w:rPr>
            <w:rFonts w:asciiTheme="minorHAnsi" w:hAnsiTheme="minorHAnsi" w:cstheme="minorHAnsi"/>
            <w:sz w:val="22"/>
            <w:szCs w:val="22"/>
          </w:rPr>
          <w:delText xml:space="preserve">Fica </w:delText>
        </w:r>
        <w:r w:rsidR="0090698D" w:rsidRPr="00AB6B24" w:rsidDel="00094A7A">
          <w:rPr>
            <w:rFonts w:asciiTheme="minorHAnsi" w:hAnsiTheme="minorHAnsi" w:cstheme="minorHAnsi"/>
            <w:sz w:val="22"/>
            <w:szCs w:val="22"/>
          </w:rPr>
          <w:delText xml:space="preserve">certo e </w:delText>
        </w:r>
        <w:r w:rsidRPr="00AB6B24" w:rsidDel="00094A7A">
          <w:rPr>
            <w:rFonts w:asciiTheme="minorHAnsi" w:hAnsiTheme="minorHAnsi" w:cstheme="minorHAnsi"/>
            <w:sz w:val="22"/>
            <w:szCs w:val="22"/>
          </w:rPr>
          <w:delText xml:space="preserve">ajustado, ainda, que não serão devidos juros de mora, multas ou quaisquer acréscimos aos valores a serem pagos no período compreendido entre as respectivas datas de recebimento pela </w:delText>
        </w:r>
        <w:r w:rsidR="00EE2C22" w:rsidRPr="00AB6B24" w:rsidDel="00094A7A">
          <w:rPr>
            <w:rFonts w:asciiTheme="minorHAnsi" w:hAnsiTheme="minorHAnsi" w:cstheme="minorHAnsi"/>
            <w:sz w:val="22"/>
            <w:szCs w:val="22"/>
          </w:rPr>
          <w:delText xml:space="preserve">Emissora </w:delText>
        </w:r>
        <w:r w:rsidRPr="00AB6B24" w:rsidDel="00094A7A">
          <w:rPr>
            <w:rFonts w:asciiTheme="minorHAnsi" w:hAnsiTheme="minorHAnsi" w:cstheme="minorHAnsi"/>
            <w:sz w:val="22"/>
            <w:szCs w:val="22"/>
          </w:rPr>
          <w:delText xml:space="preserve">dos valores referentes aos Créditos Imobiliários e as respectivas Datas de Pagamento </w:delText>
        </w:r>
        <w:r w:rsidR="00EE2C22" w:rsidRPr="00AB6B24" w:rsidDel="00094A7A">
          <w:rPr>
            <w:rFonts w:asciiTheme="minorHAnsi" w:hAnsiTheme="minorHAnsi" w:cstheme="minorHAnsi"/>
            <w:sz w:val="22"/>
            <w:szCs w:val="22"/>
          </w:rPr>
          <w:delText xml:space="preserve">ou </w:delText>
        </w:r>
        <w:r w:rsidRPr="00AB6B24" w:rsidDel="00094A7A">
          <w:rPr>
            <w:rFonts w:asciiTheme="minorHAnsi" w:hAnsiTheme="minorHAnsi" w:cstheme="minorHAnsi"/>
            <w:sz w:val="22"/>
            <w:szCs w:val="22"/>
          </w:rPr>
          <w:delText>qualquer outro tipo de pagamento pelos Créditos Imobiliários.</w:delText>
        </w:r>
      </w:del>
    </w:p>
    <w:p w:rsidR="00514DDD" w:rsidRDefault="00514DDD" w:rsidP="001B4F72">
      <w:pPr>
        <w:pStyle w:val="PargrafodaLista"/>
        <w:spacing w:line="320" w:lineRule="exact"/>
        <w:ind w:left="0" w:right="-2"/>
        <w:contextualSpacing w:val="0"/>
        <w:jc w:val="both"/>
        <w:rPr>
          <w:rFonts w:asciiTheme="minorHAnsi" w:hAnsiTheme="minorHAnsi" w:cstheme="minorHAnsi"/>
          <w:sz w:val="22"/>
          <w:szCs w:val="22"/>
        </w:rPr>
      </w:pPr>
    </w:p>
    <w:p w:rsidR="00514DDD" w:rsidRPr="009C308A" w:rsidRDefault="00514DDD" w:rsidP="009C308A">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Pr>
          <w:rFonts w:asciiTheme="minorHAnsi" w:hAnsiTheme="minorHAnsi" w:cstheme="minorHAnsi"/>
          <w:sz w:val="22"/>
          <w:szCs w:val="22"/>
        </w:rPr>
        <w:t>Por</w:t>
      </w:r>
      <w:r w:rsidRPr="00514DDD">
        <w:rPr>
          <w:rFonts w:ascii="Calibri" w:hAnsi="Calibri"/>
          <w:sz w:val="22"/>
          <w:szCs w:val="22"/>
        </w:rPr>
        <w:t xml:space="preserve"> </w:t>
      </w:r>
      <w:r w:rsidRPr="00FE2BBE">
        <w:rPr>
          <w:rFonts w:ascii="Calibri" w:hAnsi="Calibri"/>
          <w:sz w:val="22"/>
          <w:szCs w:val="22"/>
        </w:rPr>
        <w:t xml:space="preserve">meio da celebração do Contrato de Cessão Fiduciária será constituída Cessão Fiduciária sobre todos os direitos creditórios decorrentes da comercialização das Unidades Vendidas e a promessa de cessão fiduciária sobre todos os direitos creditórios decorrentes da eventual venda das Unidades em Estoque para clientes da </w:t>
      </w:r>
      <w:r w:rsidR="00163FF5">
        <w:rPr>
          <w:rFonts w:ascii="Calibri" w:hAnsi="Calibri"/>
          <w:sz w:val="22"/>
          <w:szCs w:val="22"/>
        </w:rPr>
        <w:t>Devedora</w:t>
      </w:r>
      <w:r w:rsidRPr="00FE2BBE">
        <w:rPr>
          <w:rFonts w:ascii="Calibri" w:hAnsi="Calibri"/>
          <w:sz w:val="22"/>
          <w:szCs w:val="22"/>
        </w:rPr>
        <w:t>. Nos termos previstos no Contrato de Cessão Fiduciária, este deverá ser aditado de tempos em tempos de forma a contemplar todos os Direitos Creditórios cedidos à Securitizadora em razão da venda das Unidades em Estoque.</w:t>
      </w:r>
    </w:p>
    <w:p w:rsidR="00514DDD" w:rsidRPr="009C308A" w:rsidRDefault="00514DDD" w:rsidP="009C308A">
      <w:pPr>
        <w:pStyle w:val="PargrafodaLista"/>
        <w:spacing w:line="320" w:lineRule="exact"/>
        <w:ind w:left="0" w:right="-2"/>
        <w:contextualSpacing w:val="0"/>
        <w:jc w:val="both"/>
        <w:rPr>
          <w:rFonts w:asciiTheme="minorHAnsi" w:hAnsiTheme="minorHAnsi" w:cstheme="minorHAnsi"/>
          <w:sz w:val="22"/>
          <w:szCs w:val="22"/>
        </w:rPr>
      </w:pPr>
    </w:p>
    <w:p w:rsidR="00514DDD" w:rsidRPr="00126327" w:rsidRDefault="00514DDD" w:rsidP="00126327">
      <w:pPr>
        <w:pStyle w:val="PargrafodaLista"/>
        <w:numPr>
          <w:ilvl w:val="2"/>
          <w:numId w:val="14"/>
        </w:numPr>
        <w:spacing w:line="320" w:lineRule="exact"/>
        <w:ind w:right="-2"/>
        <w:contextualSpacing w:val="0"/>
        <w:jc w:val="both"/>
        <w:rPr>
          <w:rFonts w:asciiTheme="minorHAnsi" w:hAnsiTheme="minorHAnsi" w:cstheme="minorHAnsi"/>
          <w:sz w:val="22"/>
          <w:szCs w:val="22"/>
        </w:rPr>
      </w:pPr>
      <w:bookmarkStart w:id="383" w:name="_Ref523679609"/>
      <w:r w:rsidRPr="00126327">
        <w:rPr>
          <w:rFonts w:ascii="Calibri" w:hAnsi="Calibri"/>
          <w:sz w:val="22"/>
          <w:szCs w:val="22"/>
        </w:rPr>
        <w:t>Conforme previsto no Contrato de Cessão Fiduciária, os Direitos Creditórios serão depositados diretamente na Conta Centralizadora</w:t>
      </w:r>
      <w:r w:rsidR="00126327">
        <w:rPr>
          <w:rFonts w:ascii="Calibri" w:hAnsi="Calibri"/>
          <w:sz w:val="22"/>
          <w:szCs w:val="22"/>
        </w:rPr>
        <w:t xml:space="preserve"> e deverão ser utilizados pela Securitizadora </w:t>
      </w:r>
      <w:r w:rsidR="001C7BE7">
        <w:rPr>
          <w:rFonts w:ascii="Calibri" w:hAnsi="Calibri"/>
          <w:sz w:val="22"/>
          <w:szCs w:val="22"/>
        </w:rPr>
        <w:t xml:space="preserve">em cada Data de </w:t>
      </w:r>
      <w:del w:id="384" w:author="Camilla de Campos Escudero Paiva" w:date="2019-09-25T15:39:00Z">
        <w:r w:rsidR="001C7BE7" w:rsidDel="00EE5841">
          <w:rPr>
            <w:rFonts w:ascii="Calibri" w:hAnsi="Calibri"/>
            <w:sz w:val="22"/>
            <w:szCs w:val="22"/>
          </w:rPr>
          <w:delText xml:space="preserve">Pagamento </w:delText>
        </w:r>
      </w:del>
      <w:ins w:id="385" w:author="Camilla de Campos Escudero Paiva" w:date="2019-09-25T15:39:00Z">
        <w:r w:rsidR="00EE5841">
          <w:rPr>
            <w:rFonts w:ascii="Calibri" w:hAnsi="Calibri"/>
            <w:sz w:val="22"/>
            <w:szCs w:val="22"/>
          </w:rPr>
          <w:t xml:space="preserve">Aniversário </w:t>
        </w:r>
      </w:ins>
      <w:r w:rsidR="00126327">
        <w:rPr>
          <w:rFonts w:ascii="Calibri" w:hAnsi="Calibri"/>
          <w:sz w:val="22"/>
          <w:szCs w:val="22"/>
        </w:rPr>
        <w:t>da seguinte forma:</w:t>
      </w:r>
      <w:bookmarkEnd w:id="383"/>
    </w:p>
    <w:p w:rsidR="00514DDD" w:rsidRPr="00126327" w:rsidRDefault="00514DDD" w:rsidP="00126327">
      <w:pPr>
        <w:spacing w:line="320" w:lineRule="exact"/>
        <w:ind w:left="709" w:right="-2"/>
        <w:jc w:val="both"/>
        <w:rPr>
          <w:rFonts w:asciiTheme="minorHAnsi" w:hAnsiTheme="minorHAnsi" w:cstheme="minorHAnsi"/>
          <w:sz w:val="22"/>
          <w:szCs w:val="22"/>
        </w:rPr>
      </w:pPr>
    </w:p>
    <w:p w:rsidR="00FA4EC7" w:rsidRPr="00EE5841"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proofErr w:type="gramStart"/>
      <w:r>
        <w:rPr>
          <w:rFonts w:ascii="Calibri" w:hAnsi="Calibri"/>
          <w:sz w:val="22"/>
          <w:szCs w:val="22"/>
        </w:rPr>
        <w:t>liberação</w:t>
      </w:r>
      <w:proofErr w:type="gramEnd"/>
      <w:r>
        <w:rPr>
          <w:rFonts w:ascii="Calibri" w:hAnsi="Calibri"/>
          <w:sz w:val="22"/>
          <w:szCs w:val="22"/>
        </w:rPr>
        <w:t xml:space="preserve"> para a Devedora do montante suficiente para pagamento, </w:t>
      </w:r>
      <w:r w:rsidRPr="00097D19">
        <w:rPr>
          <w:rFonts w:ascii="Calibri" w:hAnsi="Calibri"/>
          <w:sz w:val="22"/>
          <w:szCs w:val="22"/>
        </w:rPr>
        <w:t xml:space="preserve">diretamente pela </w:t>
      </w:r>
      <w:r>
        <w:rPr>
          <w:rFonts w:ascii="Calibri" w:hAnsi="Calibri"/>
          <w:sz w:val="22"/>
          <w:szCs w:val="22"/>
        </w:rPr>
        <w:t>Devedora, dos tributos federais incidentes sobre os Direitos Creditórios, calculados de acordo com as regras do RET</w:t>
      </w:r>
      <w:ins w:id="386" w:author="Camilla de Campos Escudero Paiva" w:date="2019-09-25T15:40:00Z">
        <w:r w:rsidR="00EE5841">
          <w:rPr>
            <w:rFonts w:ascii="Calibri" w:hAnsi="Calibri"/>
            <w:sz w:val="22"/>
            <w:szCs w:val="22"/>
          </w:rPr>
          <w:t xml:space="preserve">, sendo certo que o pagamento do RET deverá </w:t>
        </w:r>
        <w:r w:rsidR="00EE5841" w:rsidRPr="00EE5841">
          <w:rPr>
            <w:rFonts w:ascii="Calibri" w:hAnsi="Calibri"/>
            <w:sz w:val="22"/>
            <w:szCs w:val="22"/>
          </w:rPr>
          <w:t>ser comprovado mensalmente, pela Devedora à Emissora, em cada Data de Aniversário</w:t>
        </w:r>
      </w:ins>
      <w:del w:id="387" w:author="Camilla de Campos Escudero Paiva" w:date="2019-09-25T15:40:00Z">
        <w:r w:rsidRPr="00EE5841" w:rsidDel="00EE5841">
          <w:rPr>
            <w:rFonts w:ascii="Calibri" w:hAnsi="Calibri"/>
            <w:sz w:val="22"/>
            <w:szCs w:val="22"/>
          </w:rPr>
          <w:delText xml:space="preserve"> [</w:delText>
        </w:r>
        <w:r w:rsidRPr="00EE5841" w:rsidDel="00EE5841">
          <w:rPr>
            <w:rFonts w:ascii="Calibri" w:hAnsi="Calibri"/>
            <w:b/>
            <w:sz w:val="22"/>
            <w:szCs w:val="22"/>
          </w:rPr>
          <w:delText>Comentário Madrona:</w:delText>
        </w:r>
        <w:r w:rsidRPr="00EE5841" w:rsidDel="00EE5841">
          <w:rPr>
            <w:rFonts w:ascii="Calibri" w:hAnsi="Calibri"/>
            <w:sz w:val="22"/>
            <w:szCs w:val="22"/>
          </w:rPr>
          <w:delText xml:space="preserve"> a Emitente terá alguma obrigação de comprovação destes pagamentos?]</w:delText>
        </w:r>
      </w:del>
      <w:r w:rsidRPr="00EE5841">
        <w:rPr>
          <w:rFonts w:ascii="Calibri" w:hAnsi="Calibri"/>
          <w:sz w:val="22"/>
          <w:szCs w:val="22"/>
        </w:rPr>
        <w:t>;</w:t>
      </w:r>
    </w:p>
    <w:p w:rsidR="00FA4EC7" w:rsidRPr="00FA4EC7" w:rsidRDefault="00FA4EC7" w:rsidP="00FA4EC7">
      <w:pPr>
        <w:pStyle w:val="PargrafodaLista"/>
        <w:spacing w:line="320" w:lineRule="exact"/>
        <w:ind w:left="709" w:right="-2"/>
        <w:contextualSpacing w:val="0"/>
        <w:jc w:val="both"/>
        <w:rPr>
          <w:rFonts w:asciiTheme="minorHAnsi" w:hAnsiTheme="minorHAnsi" w:cstheme="minorHAnsi"/>
          <w:sz w:val="22"/>
          <w:szCs w:val="22"/>
        </w:rPr>
      </w:pPr>
    </w:p>
    <w:p w:rsidR="00FA4EC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proofErr w:type="gramStart"/>
      <w:r>
        <w:rPr>
          <w:rFonts w:ascii="Calibri" w:hAnsi="Calibri"/>
          <w:sz w:val="22"/>
          <w:szCs w:val="22"/>
        </w:rPr>
        <w:t>pagamento</w:t>
      </w:r>
      <w:proofErr w:type="gramEnd"/>
      <w:r>
        <w:rPr>
          <w:rFonts w:ascii="Calibri" w:hAnsi="Calibri"/>
          <w:sz w:val="22"/>
          <w:szCs w:val="22"/>
        </w:rPr>
        <w:t xml:space="preserve"> das D</w:t>
      </w:r>
      <w:r w:rsidRPr="000D0BFD">
        <w:rPr>
          <w:rFonts w:ascii="Calibri" w:hAnsi="Calibri"/>
          <w:sz w:val="22"/>
          <w:szCs w:val="22"/>
        </w:rPr>
        <w:t>espesas</w:t>
      </w:r>
      <w:r>
        <w:rPr>
          <w:rFonts w:ascii="Calibri" w:hAnsi="Calibri"/>
          <w:sz w:val="22"/>
          <w:szCs w:val="22"/>
        </w:rPr>
        <w:t>, conforme definido abaixo;</w:t>
      </w:r>
    </w:p>
    <w:p w:rsidR="00FA4EC7" w:rsidRPr="001C7BE7" w:rsidRDefault="00FA4EC7" w:rsidP="001C7BE7">
      <w:pPr>
        <w:pStyle w:val="PargrafodaLista"/>
        <w:rPr>
          <w:rFonts w:ascii="Calibri" w:hAnsi="Calibri"/>
          <w:sz w:val="22"/>
          <w:szCs w:val="22"/>
        </w:rPr>
      </w:pPr>
    </w:p>
    <w:p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proofErr w:type="gramStart"/>
      <w:r w:rsidRPr="003F7969">
        <w:rPr>
          <w:rFonts w:ascii="Calibri" w:hAnsi="Calibri"/>
          <w:sz w:val="22"/>
          <w:szCs w:val="22"/>
        </w:rPr>
        <w:t>pagamento</w:t>
      </w:r>
      <w:proofErr w:type="gramEnd"/>
      <w:r w:rsidRPr="003F7969">
        <w:rPr>
          <w:rFonts w:ascii="Calibri" w:hAnsi="Calibri"/>
          <w:sz w:val="22"/>
          <w:szCs w:val="22"/>
        </w:rPr>
        <w:t xml:space="preserve"> </w:t>
      </w:r>
      <w:del w:id="388" w:author="Camilla de Campos Escudero Paiva" w:date="2019-09-25T16:13:00Z">
        <w:r w:rsidRPr="003F7969" w:rsidDel="001927A9">
          <w:rPr>
            <w:rFonts w:ascii="Calibri" w:hAnsi="Calibri"/>
            <w:sz w:val="22"/>
            <w:szCs w:val="22"/>
          </w:rPr>
          <w:delText>d</w:delText>
        </w:r>
        <w:r w:rsidDel="001927A9">
          <w:rPr>
            <w:rFonts w:ascii="Calibri" w:hAnsi="Calibri"/>
            <w:sz w:val="22"/>
            <w:szCs w:val="22"/>
          </w:rPr>
          <w:delText>os</w:delText>
        </w:r>
        <w:r w:rsidRPr="003F7969" w:rsidDel="001927A9">
          <w:rPr>
            <w:rFonts w:ascii="Calibri" w:hAnsi="Calibri"/>
            <w:sz w:val="22"/>
            <w:szCs w:val="22"/>
          </w:rPr>
          <w:delText xml:space="preserve"> Juros Remuneratórios</w:delText>
        </w:r>
      </w:del>
      <w:ins w:id="389" w:author="Camilla de Campos Escudero Paiva" w:date="2019-09-25T16:13:00Z">
        <w:r w:rsidR="001927A9">
          <w:rPr>
            <w:rFonts w:ascii="Calibri" w:hAnsi="Calibri"/>
            <w:sz w:val="22"/>
            <w:szCs w:val="22"/>
          </w:rPr>
          <w:t>da Remuneração</w:t>
        </w:r>
      </w:ins>
      <w:r w:rsidRPr="003F7969">
        <w:rPr>
          <w:rFonts w:ascii="Calibri" w:hAnsi="Calibri"/>
          <w:sz w:val="22"/>
          <w:szCs w:val="22"/>
        </w:rPr>
        <w:t xml:space="preserve"> nas </w:t>
      </w:r>
      <w:r>
        <w:rPr>
          <w:rFonts w:ascii="Calibri" w:hAnsi="Calibri"/>
          <w:sz w:val="22"/>
          <w:szCs w:val="22"/>
        </w:rPr>
        <w:t xml:space="preserve">Datas de </w:t>
      </w:r>
      <w:del w:id="390" w:author="Camilla de Campos Escudero Paiva" w:date="2019-09-25T15:40:00Z">
        <w:r w:rsidDel="00EE5841">
          <w:rPr>
            <w:rFonts w:ascii="Calibri" w:hAnsi="Calibri"/>
            <w:sz w:val="22"/>
            <w:szCs w:val="22"/>
          </w:rPr>
          <w:delText>Pagamento</w:delText>
        </w:r>
      </w:del>
      <w:ins w:id="391" w:author="Camilla de Campos Escudero Paiva" w:date="2019-09-25T15:40:00Z">
        <w:r w:rsidR="00EE5841">
          <w:rPr>
            <w:rFonts w:ascii="Calibri" w:hAnsi="Calibri"/>
            <w:sz w:val="22"/>
            <w:szCs w:val="22"/>
          </w:rPr>
          <w:t>Aniversário</w:t>
        </w:r>
      </w:ins>
      <w:r w:rsidR="001C7BE7">
        <w:rPr>
          <w:rFonts w:ascii="Calibri" w:hAnsi="Calibri"/>
          <w:sz w:val="22"/>
          <w:szCs w:val="22"/>
        </w:rPr>
        <w:t>;</w:t>
      </w:r>
    </w:p>
    <w:p w:rsidR="001C7BE7" w:rsidRPr="001C7BE7" w:rsidRDefault="001C7BE7" w:rsidP="001C7BE7">
      <w:pPr>
        <w:pStyle w:val="PargrafodaLista"/>
        <w:spacing w:line="320" w:lineRule="exact"/>
        <w:ind w:left="709" w:right="-2"/>
        <w:contextualSpacing w:val="0"/>
        <w:jc w:val="both"/>
        <w:rPr>
          <w:rFonts w:asciiTheme="minorHAnsi" w:hAnsiTheme="minorHAnsi" w:cstheme="minorHAnsi"/>
          <w:sz w:val="22"/>
          <w:szCs w:val="22"/>
        </w:rPr>
      </w:pPr>
    </w:p>
    <w:p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proofErr w:type="gramStart"/>
      <w:r>
        <w:rPr>
          <w:rFonts w:ascii="Calibri" w:hAnsi="Calibri"/>
          <w:sz w:val="22"/>
          <w:szCs w:val="22"/>
        </w:rPr>
        <w:t>retenção</w:t>
      </w:r>
      <w:proofErr w:type="gramEnd"/>
      <w:r>
        <w:rPr>
          <w:rFonts w:ascii="Calibri" w:hAnsi="Calibri"/>
          <w:sz w:val="22"/>
          <w:szCs w:val="22"/>
        </w:rPr>
        <w:t xml:space="preserve"> do montante necessário para composição</w:t>
      </w:r>
      <w:r w:rsidR="001C7BE7">
        <w:rPr>
          <w:rFonts w:ascii="Calibri" w:hAnsi="Calibri"/>
          <w:sz w:val="22"/>
          <w:szCs w:val="22"/>
        </w:rPr>
        <w:t xml:space="preserve"> </w:t>
      </w:r>
      <w:r w:rsidRPr="00097D19">
        <w:rPr>
          <w:rFonts w:ascii="Calibri" w:hAnsi="Calibri"/>
          <w:sz w:val="22"/>
          <w:szCs w:val="22"/>
        </w:rPr>
        <w:t>da Correção INCC</w:t>
      </w:r>
      <w:r>
        <w:rPr>
          <w:rFonts w:ascii="Calibri" w:hAnsi="Calibri"/>
          <w:sz w:val="22"/>
          <w:szCs w:val="22"/>
        </w:rPr>
        <w:t xml:space="preserve"> do respectivo mês</w:t>
      </w:r>
      <w:r w:rsidR="001C7BE7">
        <w:rPr>
          <w:rFonts w:ascii="Calibri" w:hAnsi="Calibri"/>
          <w:sz w:val="22"/>
          <w:szCs w:val="22"/>
        </w:rPr>
        <w:t>, nos termos previstos na CCB</w:t>
      </w:r>
      <w:r w:rsidRPr="001D0B19">
        <w:rPr>
          <w:rFonts w:ascii="Calibri" w:hAnsi="Calibri"/>
          <w:sz w:val="22"/>
          <w:szCs w:val="22"/>
        </w:rPr>
        <w:t>;</w:t>
      </w:r>
    </w:p>
    <w:p w:rsidR="001C7BE7" w:rsidRPr="001C7BE7" w:rsidRDefault="001C7BE7" w:rsidP="001C7BE7">
      <w:pPr>
        <w:pStyle w:val="PargrafodaLista"/>
        <w:rPr>
          <w:rFonts w:ascii="Calibri" w:hAnsi="Calibri"/>
          <w:sz w:val="22"/>
          <w:szCs w:val="22"/>
        </w:rPr>
      </w:pPr>
    </w:p>
    <w:p w:rsidR="00FA4EC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del w:id="392" w:author="Camilla de Campos Escudero Paiva" w:date="2019-09-25T15:40:00Z">
        <w:r w:rsidRPr="00E72302" w:rsidDel="00EE5841">
          <w:rPr>
            <w:rFonts w:ascii="Calibri" w:hAnsi="Calibri"/>
            <w:sz w:val="22"/>
            <w:szCs w:val="22"/>
          </w:rPr>
          <w:delText xml:space="preserve">amortização </w:delText>
        </w:r>
      </w:del>
      <w:ins w:id="393" w:author="Camilla de Campos Escudero Paiva" w:date="2019-09-25T15:40:00Z">
        <w:r w:rsidR="00EE5841" w:rsidRPr="00E72302">
          <w:rPr>
            <w:rFonts w:ascii="Calibri" w:hAnsi="Calibri"/>
            <w:sz w:val="22"/>
            <w:szCs w:val="22"/>
          </w:rPr>
          <w:t xml:space="preserve">Amortização </w:t>
        </w:r>
      </w:ins>
      <w:del w:id="394" w:author="Camilla de Campos Escudero Paiva" w:date="2019-09-25T15:40:00Z">
        <w:r w:rsidRPr="00E72302" w:rsidDel="00EE5841">
          <w:rPr>
            <w:rFonts w:ascii="Calibri" w:hAnsi="Calibri"/>
            <w:sz w:val="22"/>
            <w:szCs w:val="22"/>
          </w:rPr>
          <w:delText xml:space="preserve">antecipada </w:delText>
        </w:r>
      </w:del>
      <w:ins w:id="395" w:author="Camilla de Campos Escudero Paiva" w:date="2019-09-25T15:40:00Z">
        <w:r w:rsidR="00EE5841" w:rsidRPr="00E72302">
          <w:rPr>
            <w:rFonts w:ascii="Calibri" w:hAnsi="Calibri"/>
            <w:sz w:val="22"/>
            <w:szCs w:val="22"/>
          </w:rPr>
          <w:t xml:space="preserve">Antecipada </w:t>
        </w:r>
      </w:ins>
      <w:del w:id="396" w:author="Camilla de Campos Escudero Paiva" w:date="2019-09-25T15:40:00Z">
        <w:r w:rsidRPr="00E72302" w:rsidDel="00EE5841">
          <w:rPr>
            <w:rFonts w:ascii="Calibri" w:hAnsi="Calibri"/>
            <w:sz w:val="22"/>
            <w:szCs w:val="22"/>
          </w:rPr>
          <w:delText xml:space="preserve">obrigatória </w:delText>
        </w:r>
      </w:del>
      <w:ins w:id="397" w:author="Camilla de Campos Escudero Paiva" w:date="2019-09-25T15:40:00Z">
        <w:r w:rsidR="00EE5841" w:rsidRPr="00E72302">
          <w:rPr>
            <w:rFonts w:ascii="Calibri" w:hAnsi="Calibri"/>
            <w:sz w:val="22"/>
            <w:szCs w:val="22"/>
          </w:rPr>
          <w:t>Obrigatória</w:t>
        </w:r>
        <w:r w:rsidR="00EE5841">
          <w:rPr>
            <w:rFonts w:ascii="Calibri" w:hAnsi="Calibri"/>
            <w:sz w:val="22"/>
            <w:szCs w:val="22"/>
          </w:rPr>
          <w:t xml:space="preserve"> </w:t>
        </w:r>
      </w:ins>
      <w:r>
        <w:rPr>
          <w:rFonts w:ascii="Calibri" w:hAnsi="Calibri"/>
          <w:sz w:val="22"/>
          <w:szCs w:val="22"/>
        </w:rPr>
        <w:t>do Valor Principal</w:t>
      </w:r>
      <w:del w:id="398" w:author="Camilla de Campos Escudero Paiva" w:date="2019-09-25T15:40:00Z">
        <w:r w:rsidDel="00EE5841">
          <w:rPr>
            <w:rFonts w:ascii="Calibri" w:hAnsi="Calibri"/>
            <w:sz w:val="22"/>
            <w:szCs w:val="22"/>
          </w:rPr>
          <w:delText xml:space="preserve"> (“</w:delText>
        </w:r>
        <w:r w:rsidRPr="007E08DA" w:rsidDel="00EE5841">
          <w:rPr>
            <w:rFonts w:ascii="Calibri" w:hAnsi="Calibri"/>
            <w:sz w:val="22"/>
            <w:szCs w:val="22"/>
            <w:u w:val="single"/>
          </w:rPr>
          <w:delText>Amortização Antecipada Obrigatória</w:delText>
        </w:r>
        <w:r w:rsidDel="00EE5841">
          <w:rPr>
            <w:rFonts w:ascii="Calibri" w:hAnsi="Calibri"/>
            <w:sz w:val="22"/>
            <w:szCs w:val="22"/>
          </w:rPr>
          <w:delText>”)</w:delText>
        </w:r>
      </w:del>
      <w:r>
        <w:rPr>
          <w:rFonts w:ascii="Calibri" w:hAnsi="Calibri"/>
          <w:sz w:val="22"/>
          <w:szCs w:val="22"/>
        </w:rPr>
        <w:t>, se for o caso</w:t>
      </w:r>
      <w:ins w:id="399" w:author="Camilla de Campos Escudero Paiva" w:date="2019-09-25T16:30:00Z">
        <w:r w:rsidR="00E72302">
          <w:rPr>
            <w:rFonts w:ascii="Calibri" w:hAnsi="Calibri"/>
            <w:sz w:val="22"/>
            <w:szCs w:val="22"/>
          </w:rPr>
          <w:t>, nos termos previstos na CCB</w:t>
        </w:r>
      </w:ins>
      <w:r w:rsidRPr="001D0B19">
        <w:rPr>
          <w:rFonts w:ascii="Calibri" w:hAnsi="Calibri"/>
          <w:sz w:val="22"/>
          <w:szCs w:val="22"/>
        </w:rPr>
        <w:t>.</w:t>
      </w:r>
    </w:p>
    <w:p w:rsidR="001C7BE7" w:rsidRPr="001C7BE7" w:rsidRDefault="001C7BE7" w:rsidP="001C7BE7">
      <w:pPr>
        <w:pStyle w:val="PargrafodaLista"/>
        <w:rPr>
          <w:rFonts w:asciiTheme="minorHAnsi" w:hAnsiTheme="minorHAnsi" w:cstheme="minorHAnsi"/>
          <w:sz w:val="22"/>
          <w:szCs w:val="22"/>
        </w:rPr>
      </w:pPr>
    </w:p>
    <w:p w:rsidR="001C7BE7" w:rsidRPr="00097D19" w:rsidRDefault="001C7BE7" w:rsidP="001C7BE7">
      <w:pPr>
        <w:pStyle w:val="PargrafodaLista"/>
        <w:numPr>
          <w:ilvl w:val="2"/>
          <w:numId w:val="14"/>
        </w:numPr>
        <w:spacing w:line="320" w:lineRule="exact"/>
        <w:ind w:right="-2"/>
        <w:contextualSpacing w:val="0"/>
        <w:jc w:val="both"/>
        <w:rPr>
          <w:rFonts w:ascii="Calibri" w:hAnsi="Calibri"/>
          <w:sz w:val="22"/>
          <w:szCs w:val="22"/>
        </w:rPr>
      </w:pPr>
      <w:r w:rsidRPr="00097D19">
        <w:rPr>
          <w:rFonts w:ascii="Calibri" w:hAnsi="Calibri"/>
          <w:sz w:val="22"/>
          <w:szCs w:val="22"/>
        </w:rPr>
        <w:t xml:space="preserve">Caso em uma determinada </w:t>
      </w:r>
      <w:r>
        <w:rPr>
          <w:rFonts w:ascii="Calibri" w:hAnsi="Calibri"/>
          <w:sz w:val="22"/>
          <w:szCs w:val="22"/>
        </w:rPr>
        <w:t>D</w:t>
      </w:r>
      <w:r w:rsidRPr="00097D19">
        <w:rPr>
          <w:rFonts w:ascii="Calibri" w:hAnsi="Calibri"/>
          <w:sz w:val="22"/>
          <w:szCs w:val="22"/>
        </w:rPr>
        <w:t xml:space="preserve">ata de </w:t>
      </w:r>
      <w:del w:id="400" w:author="Camilla de Campos Escudero Paiva" w:date="2019-09-25T15:40:00Z">
        <w:r w:rsidDel="00EE5841">
          <w:rPr>
            <w:rFonts w:ascii="Calibri" w:hAnsi="Calibri"/>
            <w:sz w:val="22"/>
            <w:szCs w:val="22"/>
          </w:rPr>
          <w:delText>P</w:delText>
        </w:r>
        <w:r w:rsidRPr="00097D19" w:rsidDel="00EE5841">
          <w:rPr>
            <w:rFonts w:ascii="Calibri" w:hAnsi="Calibri"/>
            <w:sz w:val="22"/>
            <w:szCs w:val="22"/>
          </w:rPr>
          <w:delText xml:space="preserve">agamento </w:delText>
        </w:r>
      </w:del>
      <w:ins w:id="401" w:author="Camilla de Campos Escudero Paiva" w:date="2019-09-25T15:40:00Z">
        <w:r w:rsidR="00EE5841">
          <w:rPr>
            <w:rFonts w:ascii="Calibri" w:hAnsi="Calibri"/>
            <w:sz w:val="22"/>
            <w:szCs w:val="22"/>
          </w:rPr>
          <w:t>Anivers</w:t>
        </w:r>
      </w:ins>
      <w:ins w:id="402" w:author="Camilla de Campos Escudero Paiva" w:date="2019-09-25T15:41:00Z">
        <w:r w:rsidR="00EE5841">
          <w:rPr>
            <w:rFonts w:ascii="Calibri" w:hAnsi="Calibri"/>
            <w:sz w:val="22"/>
            <w:szCs w:val="22"/>
          </w:rPr>
          <w:t>ário</w:t>
        </w:r>
      </w:ins>
      <w:ins w:id="403" w:author="Camilla de Campos Escudero Paiva" w:date="2019-09-25T15:40:00Z">
        <w:r w:rsidR="00EE5841" w:rsidRPr="00097D19">
          <w:rPr>
            <w:rFonts w:ascii="Calibri" w:hAnsi="Calibri"/>
            <w:sz w:val="22"/>
            <w:szCs w:val="22"/>
          </w:rPr>
          <w:t xml:space="preserve"> </w:t>
        </w:r>
      </w:ins>
      <w:r>
        <w:rPr>
          <w:rFonts w:ascii="Calibri" w:hAnsi="Calibri"/>
          <w:sz w:val="22"/>
          <w:szCs w:val="22"/>
        </w:rPr>
        <w:t xml:space="preserve">ou data prevista para pagamento de </w:t>
      </w:r>
      <w:r w:rsidRPr="00097D19">
        <w:rPr>
          <w:rFonts w:ascii="Calibri" w:hAnsi="Calibri"/>
          <w:sz w:val="22"/>
          <w:szCs w:val="22"/>
        </w:rPr>
        <w:t xml:space="preserve">Despesas não haja recursos suficientes decorrentes dos Direitos Creditórios depositados na Conta Centralizadora, a </w:t>
      </w:r>
      <w:r>
        <w:rPr>
          <w:rFonts w:ascii="Calibri" w:hAnsi="Calibri"/>
          <w:sz w:val="22"/>
          <w:szCs w:val="22"/>
        </w:rPr>
        <w:t>Devedora</w:t>
      </w:r>
      <w:r w:rsidRPr="00097D19">
        <w:rPr>
          <w:rFonts w:ascii="Calibri" w:hAnsi="Calibri"/>
          <w:sz w:val="22"/>
          <w:szCs w:val="22"/>
        </w:rPr>
        <w:t xml:space="preserve"> deverá aportar recursos próprios na Conta Centralizadora para fazer frente ao pagamento dos Juros Remuneratórios e</w:t>
      </w:r>
      <w:r>
        <w:rPr>
          <w:rFonts w:ascii="Calibri" w:hAnsi="Calibri"/>
          <w:sz w:val="22"/>
          <w:szCs w:val="22"/>
        </w:rPr>
        <w:t>/</w:t>
      </w:r>
      <w:r w:rsidRPr="00097D19">
        <w:rPr>
          <w:rFonts w:ascii="Calibri" w:hAnsi="Calibri"/>
          <w:sz w:val="22"/>
          <w:szCs w:val="22"/>
        </w:rPr>
        <w:t>ou Despesas, conforme o caso</w:t>
      </w:r>
      <w:r>
        <w:rPr>
          <w:rFonts w:ascii="Calibri" w:hAnsi="Calibri"/>
          <w:sz w:val="22"/>
          <w:szCs w:val="22"/>
        </w:rPr>
        <w:t xml:space="preserve">, em até </w:t>
      </w:r>
      <w:del w:id="404" w:author="Camilla de Campos Escudero Paiva" w:date="2019-09-25T15:41:00Z">
        <w:r w:rsidRPr="00DE2F69" w:rsidDel="00EE5841">
          <w:rPr>
            <w:rFonts w:ascii="Calibri" w:hAnsi="Calibri"/>
            <w:sz w:val="22"/>
            <w:szCs w:val="22"/>
          </w:rPr>
          <w:delText xml:space="preserve">[=] </w:delText>
        </w:r>
      </w:del>
      <w:ins w:id="405" w:author="Camilla de Campos Escudero Paiva" w:date="2019-09-25T15:41:00Z">
        <w:r w:rsidR="00EE5841" w:rsidRPr="00DE2F69">
          <w:rPr>
            <w:rFonts w:ascii="Calibri" w:hAnsi="Calibri"/>
            <w:sz w:val="22"/>
            <w:szCs w:val="22"/>
          </w:rPr>
          <w:t>05 (cinco</w:t>
        </w:r>
        <w:r w:rsidR="00EE5841">
          <w:rPr>
            <w:rFonts w:ascii="Calibri" w:hAnsi="Calibri"/>
            <w:sz w:val="22"/>
            <w:szCs w:val="22"/>
          </w:rPr>
          <w:t xml:space="preserve">) </w:t>
        </w:r>
      </w:ins>
      <w:r>
        <w:rPr>
          <w:rFonts w:ascii="Calibri" w:hAnsi="Calibri"/>
          <w:sz w:val="22"/>
          <w:szCs w:val="22"/>
        </w:rPr>
        <w:t>dias contados da comunicação da Emissora neste sentido</w:t>
      </w:r>
      <w:ins w:id="406" w:author="Camilla de Campos Escudero Paiva" w:date="2019-09-25T15:41:00Z">
        <w:r w:rsidR="00EE5841" w:rsidRPr="002B597C">
          <w:rPr>
            <w:rFonts w:asciiTheme="minorHAnsi" w:hAnsiTheme="minorHAnsi" w:cstheme="minorHAnsi"/>
            <w:sz w:val="22"/>
            <w:szCs w:val="22"/>
          </w:rPr>
          <w:t>, limitando ao dia anterior à Data de Aniversário</w:t>
        </w:r>
      </w:ins>
      <w:r w:rsidRPr="00097D19">
        <w:rPr>
          <w:rFonts w:ascii="Calibri" w:hAnsi="Calibri"/>
          <w:sz w:val="22"/>
          <w:szCs w:val="22"/>
        </w:rPr>
        <w:t>.</w:t>
      </w:r>
    </w:p>
    <w:p w:rsidR="001C7BE7" w:rsidRPr="001C7BE7" w:rsidDel="00EE5841" w:rsidRDefault="001C7BE7" w:rsidP="001C7BE7">
      <w:pPr>
        <w:pStyle w:val="PargrafodaLista"/>
        <w:spacing w:line="320" w:lineRule="exact"/>
        <w:ind w:left="709" w:right="-2"/>
        <w:contextualSpacing w:val="0"/>
        <w:jc w:val="both"/>
        <w:rPr>
          <w:del w:id="407" w:author="Camilla de Campos Escudero Paiva" w:date="2019-09-25T15:41:00Z"/>
          <w:rFonts w:asciiTheme="minorHAnsi" w:hAnsiTheme="minorHAnsi" w:cstheme="minorHAnsi"/>
          <w:sz w:val="22"/>
          <w:szCs w:val="22"/>
        </w:rPr>
      </w:pPr>
    </w:p>
    <w:p w:rsidR="00514DDD" w:rsidRPr="001C7BE7" w:rsidDel="00EE5841" w:rsidRDefault="00514DDD" w:rsidP="00EE6159">
      <w:pPr>
        <w:pStyle w:val="PargrafodaLista"/>
        <w:numPr>
          <w:ilvl w:val="0"/>
          <w:numId w:val="74"/>
        </w:numPr>
        <w:spacing w:line="320" w:lineRule="exact"/>
        <w:ind w:left="709" w:right="-2" w:firstLine="0"/>
        <w:contextualSpacing w:val="0"/>
        <w:jc w:val="both"/>
        <w:rPr>
          <w:del w:id="408" w:author="Camilla de Campos Escudero Paiva" w:date="2019-09-25T15:41:00Z"/>
          <w:rFonts w:asciiTheme="minorHAnsi" w:hAnsiTheme="minorHAnsi" w:cstheme="minorHAnsi"/>
          <w:sz w:val="22"/>
          <w:szCs w:val="22"/>
        </w:rPr>
      </w:pPr>
    </w:p>
    <w:p w:rsidR="00412131" w:rsidRPr="00AB6B24" w:rsidDel="00EE5841" w:rsidRDefault="00412131" w:rsidP="00AB6B24">
      <w:pPr>
        <w:pStyle w:val="PargrafodaLista"/>
        <w:spacing w:line="320" w:lineRule="exact"/>
        <w:ind w:left="0" w:right="-2"/>
        <w:contextualSpacing w:val="0"/>
        <w:jc w:val="both"/>
        <w:rPr>
          <w:del w:id="409" w:author="Camilla de Campos Escudero Paiva" w:date="2019-09-25T15:41:00Z"/>
          <w:rFonts w:asciiTheme="minorHAnsi" w:hAnsiTheme="minorHAnsi" w:cstheme="minorHAnsi"/>
          <w:sz w:val="22"/>
          <w:szCs w:val="22"/>
        </w:rPr>
      </w:pPr>
    </w:p>
    <w:p w:rsidR="00412131" w:rsidRPr="00EE5841" w:rsidDel="00EE5841" w:rsidRDefault="00412131" w:rsidP="00014E98">
      <w:pPr>
        <w:pStyle w:val="PargrafodaLista"/>
        <w:numPr>
          <w:ilvl w:val="2"/>
          <w:numId w:val="14"/>
        </w:numPr>
        <w:spacing w:line="320" w:lineRule="exact"/>
        <w:ind w:right="-2"/>
        <w:contextualSpacing w:val="0"/>
        <w:jc w:val="both"/>
        <w:rPr>
          <w:del w:id="410" w:author="Camilla de Campos Escudero Paiva" w:date="2019-09-25T15:41:00Z"/>
          <w:rFonts w:asciiTheme="minorHAnsi" w:hAnsiTheme="minorHAnsi" w:cstheme="minorHAnsi"/>
          <w:sz w:val="22"/>
          <w:szCs w:val="22"/>
        </w:rPr>
      </w:pPr>
      <w:del w:id="411" w:author="Camilla de Campos Escudero Paiva" w:date="2019-09-25T15:41:00Z">
        <w:r w:rsidRPr="00AB6B24" w:rsidDel="00EE5841">
          <w:rPr>
            <w:rFonts w:asciiTheme="minorHAnsi" w:hAnsiTheme="minorHAnsi" w:cstheme="minorHAnsi"/>
            <w:sz w:val="22"/>
            <w:szCs w:val="22"/>
            <w:u w:val="single"/>
          </w:rPr>
          <w:delText>Cálculo da Amortização</w:delText>
        </w:r>
        <w:r w:rsidRPr="00AB6B24" w:rsidDel="00EE5841">
          <w:rPr>
            <w:rFonts w:asciiTheme="minorHAnsi" w:hAnsiTheme="minorHAnsi" w:cstheme="minorHAnsi"/>
            <w:sz w:val="22"/>
            <w:szCs w:val="22"/>
          </w:rPr>
          <w:delText>: O cálculo da amortização será realizado com base na seguinte fórmula</w:delText>
        </w:r>
        <w:r w:rsidRPr="00EE5841" w:rsidDel="00EE5841">
          <w:rPr>
            <w:rFonts w:asciiTheme="minorHAnsi" w:hAnsiTheme="minorHAnsi" w:cstheme="minorHAnsi"/>
            <w:sz w:val="22"/>
            <w:szCs w:val="22"/>
          </w:rPr>
          <w:delText xml:space="preserve">: </w:delText>
        </w:r>
        <w:r w:rsidR="00014E98" w:rsidRPr="00EE5841" w:rsidDel="00EE5841">
          <w:rPr>
            <w:rFonts w:asciiTheme="minorHAnsi" w:hAnsiTheme="minorHAnsi" w:cstheme="minorHAnsi"/>
            <w:sz w:val="22"/>
            <w:szCs w:val="22"/>
          </w:rPr>
          <w:delText>[</w:delText>
        </w:r>
        <w:r w:rsidR="00014E98" w:rsidRPr="00EE5841" w:rsidDel="00EE5841">
          <w:rPr>
            <w:rFonts w:asciiTheme="minorHAnsi" w:hAnsiTheme="minorHAnsi" w:cstheme="minorHAnsi"/>
            <w:b/>
            <w:sz w:val="22"/>
            <w:szCs w:val="22"/>
          </w:rPr>
          <w:delText>Comentário Madrona:</w:delText>
        </w:r>
        <w:r w:rsidR="00014E98" w:rsidRPr="00EE5841" w:rsidDel="00EE5841">
          <w:rPr>
            <w:rFonts w:asciiTheme="minorHAnsi" w:hAnsiTheme="minorHAnsi" w:cstheme="minorHAnsi"/>
            <w:sz w:val="22"/>
            <w:szCs w:val="22"/>
          </w:rPr>
          <w:delText xml:space="preserve"> </w:delText>
        </w:r>
        <w:r w:rsidR="00E057DE" w:rsidRPr="00EE5841" w:rsidDel="00EE5841">
          <w:rPr>
            <w:rFonts w:asciiTheme="minorHAnsi" w:hAnsiTheme="minorHAnsi" w:cstheme="minorHAnsi"/>
            <w:sz w:val="22"/>
            <w:szCs w:val="22"/>
          </w:rPr>
          <w:delText>CPSec</w:delText>
        </w:r>
        <w:r w:rsidR="00014E98" w:rsidRPr="00EE5841" w:rsidDel="00EE5841">
          <w:rPr>
            <w:rFonts w:asciiTheme="minorHAnsi" w:hAnsiTheme="minorHAnsi" w:cstheme="minorHAnsi"/>
            <w:sz w:val="22"/>
            <w:szCs w:val="22"/>
          </w:rPr>
          <w:delText>, favor confirmar se a fórmula abaixo se aplica tendo em vista o operacional de pagamento de amortização desta operação.]</w:delText>
        </w:r>
      </w:del>
    </w:p>
    <w:p w:rsidR="00412131" w:rsidRPr="00EE5841" w:rsidDel="00EE5841" w:rsidRDefault="00412131" w:rsidP="00AB6B24">
      <w:pPr>
        <w:pStyle w:val="PargrafodaLista"/>
        <w:autoSpaceDE w:val="0"/>
        <w:autoSpaceDN w:val="0"/>
        <w:adjustRightInd w:val="0"/>
        <w:spacing w:line="320" w:lineRule="exact"/>
        <w:ind w:left="360"/>
        <w:jc w:val="both"/>
        <w:rPr>
          <w:del w:id="412" w:author="Camilla de Campos Escudero Paiva" w:date="2019-09-25T15:41:00Z"/>
          <w:rFonts w:asciiTheme="minorHAnsi" w:hAnsiTheme="minorHAnsi" w:cstheme="minorHAnsi"/>
          <w:sz w:val="22"/>
          <w:szCs w:val="22"/>
        </w:rPr>
      </w:pPr>
    </w:p>
    <w:p w:rsidR="00B25B79" w:rsidRPr="00EE5841" w:rsidDel="00EE5841" w:rsidRDefault="001927A9" w:rsidP="00AB6B24">
      <w:pPr>
        <w:spacing w:line="320" w:lineRule="exact"/>
        <w:ind w:left="709"/>
        <w:jc w:val="center"/>
        <w:rPr>
          <w:del w:id="413" w:author="Camilla de Campos Escudero Paiva" w:date="2019-09-25T15:41:00Z"/>
          <w:rFonts w:asciiTheme="minorHAnsi" w:eastAsiaTheme="minorEastAsia" w:hAnsiTheme="minorHAnsi" w:cstheme="minorHAnsi"/>
          <w:sz w:val="22"/>
          <w:szCs w:val="22"/>
        </w:rPr>
      </w:pPr>
      <m:oMath>
        <m:sSub>
          <m:sSubPr>
            <m:ctrlPr>
              <w:del w:id="414" w:author="Camilla de Campos Escudero Paiva" w:date="2019-09-25T15:41:00Z">
                <w:rPr>
                  <w:rFonts w:ascii="Cambria Math" w:hAnsi="Cambria Math" w:cstheme="minorHAnsi"/>
                  <w:i/>
                  <w:sz w:val="22"/>
                  <w:szCs w:val="22"/>
                </w:rPr>
              </w:del>
            </m:ctrlPr>
          </m:sSubPr>
          <m:e>
            <m:r>
              <w:del w:id="415" w:author="Camilla de Campos Escudero Paiva" w:date="2019-09-25T15:41:00Z">
                <w:rPr>
                  <w:rFonts w:ascii="Cambria Math" w:hAnsi="Cambria Math" w:cstheme="minorHAnsi"/>
                  <w:sz w:val="22"/>
                  <w:szCs w:val="22"/>
                </w:rPr>
                <m:t>AM</m:t>
              </w:del>
            </m:r>
          </m:e>
          <m:sub>
            <m:r>
              <w:del w:id="416" w:author="Camilla de Campos Escudero Paiva" w:date="2019-09-25T15:41:00Z">
                <w:rPr>
                  <w:rFonts w:ascii="Cambria Math" w:hAnsi="Cambria Math" w:cstheme="minorHAnsi"/>
                  <w:sz w:val="22"/>
                  <w:szCs w:val="22"/>
                </w:rPr>
                <m:t>i</m:t>
              </w:del>
            </m:r>
          </m:sub>
        </m:sSub>
        <m:r>
          <w:del w:id="417" w:author="Camilla de Campos Escudero Paiva" w:date="2019-09-25T15:41:00Z">
            <w:rPr>
              <w:rFonts w:ascii="Cambria Math" w:hAnsi="Cambria Math" w:cstheme="minorHAnsi"/>
              <w:sz w:val="22"/>
              <w:szCs w:val="22"/>
            </w:rPr>
            <m:t>=</m:t>
          </w:del>
        </m:r>
        <m:sSub>
          <m:sSubPr>
            <m:ctrlPr>
              <w:del w:id="418" w:author="Camilla de Campos Escudero Paiva" w:date="2019-09-25T15:41:00Z">
                <w:rPr>
                  <w:rFonts w:ascii="Cambria Math" w:hAnsi="Cambria Math" w:cstheme="minorHAnsi"/>
                  <w:i/>
                  <w:sz w:val="22"/>
                  <w:szCs w:val="22"/>
                </w:rPr>
              </w:del>
            </m:ctrlPr>
          </m:sSubPr>
          <m:e>
            <m:r>
              <w:del w:id="419" w:author="Camilla de Campos Escudero Paiva" w:date="2019-09-25T15:41:00Z">
                <w:rPr>
                  <w:rFonts w:ascii="Cambria Math" w:hAnsi="Cambria Math" w:cstheme="minorHAnsi"/>
                  <w:sz w:val="22"/>
                  <w:szCs w:val="22"/>
                </w:rPr>
                <m:t>VN</m:t>
              </w:del>
            </m:r>
          </m:e>
          <m:sub>
            <m:r>
              <w:del w:id="420" w:author="Camilla de Campos Escudero Paiva" w:date="2019-09-25T15:41:00Z">
                <w:rPr>
                  <w:rFonts w:ascii="Cambria Math" w:hAnsi="Cambria Math" w:cstheme="minorHAnsi"/>
                  <w:sz w:val="22"/>
                  <w:szCs w:val="22"/>
                </w:rPr>
                <m:t>a</m:t>
              </w:del>
            </m:r>
          </m:sub>
        </m:sSub>
        <m:r>
          <w:del w:id="421" w:author="Camilla de Campos Escudero Paiva" w:date="2019-09-25T15:41:00Z">
            <w:rPr>
              <w:rFonts w:ascii="Cambria Math" w:hAnsi="Cambria Math" w:cstheme="minorHAnsi"/>
              <w:sz w:val="22"/>
              <w:szCs w:val="22"/>
            </w:rPr>
            <m:t xml:space="preserve"> x </m:t>
          </w:del>
        </m:r>
        <m:sSub>
          <m:sSubPr>
            <m:ctrlPr>
              <w:del w:id="422" w:author="Camilla de Campos Escudero Paiva" w:date="2019-09-25T15:41:00Z">
                <w:rPr>
                  <w:rFonts w:ascii="Cambria Math" w:hAnsi="Cambria Math" w:cstheme="minorHAnsi"/>
                  <w:i/>
                  <w:sz w:val="22"/>
                  <w:szCs w:val="22"/>
                </w:rPr>
              </w:del>
            </m:ctrlPr>
          </m:sSubPr>
          <m:e>
            <m:r>
              <w:del w:id="423" w:author="Camilla de Campos Escudero Paiva" w:date="2019-09-25T15:41:00Z">
                <w:rPr>
                  <w:rFonts w:ascii="Cambria Math" w:hAnsi="Cambria Math" w:cstheme="minorHAnsi"/>
                  <w:sz w:val="22"/>
                  <w:szCs w:val="22"/>
                </w:rPr>
                <m:t>TA</m:t>
              </w:del>
            </m:r>
          </m:e>
          <m:sub>
            <m:r>
              <w:del w:id="424" w:author="Camilla de Campos Escudero Paiva" w:date="2019-09-25T15:41:00Z">
                <w:rPr>
                  <w:rFonts w:ascii="Cambria Math" w:hAnsi="Cambria Math" w:cstheme="minorHAnsi"/>
                  <w:sz w:val="22"/>
                  <w:szCs w:val="22"/>
                </w:rPr>
                <m:t>i</m:t>
              </w:del>
            </m:r>
          </m:sub>
        </m:sSub>
      </m:oMath>
      <w:del w:id="425" w:author="Camilla de Campos Escudero Paiva" w:date="2019-09-25T15:41:00Z">
        <w:r w:rsidR="00B25B79" w:rsidRPr="00EE5841" w:rsidDel="00EE5841">
          <w:rPr>
            <w:rFonts w:asciiTheme="minorHAnsi" w:eastAsiaTheme="minorEastAsia" w:hAnsiTheme="minorHAnsi" w:cstheme="minorHAnsi"/>
            <w:sz w:val="22"/>
            <w:szCs w:val="22"/>
          </w:rPr>
          <w:delText>, onde:</w:delText>
        </w:r>
      </w:del>
    </w:p>
    <w:p w:rsidR="00B25B79" w:rsidRPr="00EE5841" w:rsidDel="00EE5841" w:rsidRDefault="00B25B79" w:rsidP="00AB6B24">
      <w:pPr>
        <w:spacing w:line="320" w:lineRule="exact"/>
        <w:ind w:left="709"/>
        <w:jc w:val="both"/>
        <w:rPr>
          <w:del w:id="426" w:author="Camilla de Campos Escudero Paiva" w:date="2019-09-25T15:41:00Z"/>
          <w:rFonts w:asciiTheme="minorHAnsi" w:eastAsiaTheme="minorEastAsia" w:hAnsiTheme="minorHAnsi" w:cstheme="minorHAnsi"/>
          <w:sz w:val="22"/>
          <w:szCs w:val="22"/>
        </w:rPr>
      </w:pPr>
    </w:p>
    <w:p w:rsidR="00B25B79" w:rsidRPr="00EE5841" w:rsidDel="00EE5841" w:rsidRDefault="001927A9" w:rsidP="00AB6B24">
      <w:pPr>
        <w:spacing w:line="320" w:lineRule="exact"/>
        <w:ind w:left="709"/>
        <w:jc w:val="both"/>
        <w:rPr>
          <w:del w:id="427" w:author="Camilla de Campos Escudero Paiva" w:date="2019-09-25T15:41:00Z"/>
          <w:rFonts w:asciiTheme="minorHAnsi" w:hAnsiTheme="minorHAnsi" w:cstheme="minorHAnsi"/>
          <w:sz w:val="22"/>
          <w:szCs w:val="22"/>
        </w:rPr>
      </w:pPr>
      <m:oMath>
        <m:sSub>
          <m:sSubPr>
            <m:ctrlPr>
              <w:del w:id="428" w:author="Camilla de Campos Escudero Paiva" w:date="2019-09-25T15:41:00Z">
                <w:rPr>
                  <w:rFonts w:ascii="Cambria Math" w:hAnsi="Cambria Math" w:cstheme="minorHAnsi"/>
                  <w:i/>
                  <w:sz w:val="22"/>
                  <w:szCs w:val="22"/>
                </w:rPr>
              </w:del>
            </m:ctrlPr>
          </m:sSubPr>
          <m:e>
            <m:r>
              <w:del w:id="429" w:author="Camilla de Campos Escudero Paiva" w:date="2019-09-25T15:41:00Z">
                <w:rPr>
                  <w:rFonts w:ascii="Cambria Math" w:hAnsi="Cambria Math" w:cstheme="minorHAnsi"/>
                  <w:sz w:val="22"/>
                  <w:szCs w:val="22"/>
                </w:rPr>
                <m:t>AM</m:t>
              </w:del>
            </m:r>
          </m:e>
          <m:sub>
            <m:r>
              <w:del w:id="430" w:author="Camilla de Campos Escudero Paiva" w:date="2019-09-25T15:41:00Z">
                <w:rPr>
                  <w:rFonts w:ascii="Cambria Math" w:hAnsi="Cambria Math" w:cstheme="minorHAnsi"/>
                  <w:sz w:val="22"/>
                  <w:szCs w:val="22"/>
                </w:rPr>
                <m:t>i</m:t>
              </w:del>
            </m:r>
          </m:sub>
        </m:sSub>
      </m:oMath>
      <w:del w:id="431" w:author="Camilla de Campos Escudero Paiva" w:date="2019-09-25T15:41:00Z">
        <w:r w:rsidR="00B25B79" w:rsidRPr="00EE5841" w:rsidDel="00EE5841">
          <w:rPr>
            <w:rFonts w:asciiTheme="minorHAnsi" w:hAnsiTheme="minorHAnsi" w:cstheme="minorHAnsi"/>
            <w:sz w:val="22"/>
            <w:szCs w:val="22"/>
          </w:rPr>
          <w:delText xml:space="preserve"> = Valor unitário da i=ésima parcela de </w:delText>
        </w:r>
        <w:r w:rsidR="00F062C0" w:rsidRPr="00EE5841" w:rsidDel="00EE5841">
          <w:rPr>
            <w:rFonts w:asciiTheme="minorHAnsi" w:hAnsiTheme="minorHAnsi" w:cstheme="minorHAnsi"/>
            <w:sz w:val="22"/>
            <w:szCs w:val="22"/>
          </w:rPr>
          <w:delText>a</w:delText>
        </w:r>
        <w:r w:rsidR="00B25B79" w:rsidRPr="00EE5841" w:rsidDel="00EE5841">
          <w:rPr>
            <w:rFonts w:asciiTheme="minorHAnsi" w:hAnsiTheme="minorHAnsi" w:cstheme="minorHAnsi"/>
            <w:sz w:val="22"/>
            <w:szCs w:val="22"/>
          </w:rPr>
          <w:delText>mortização, calculado com 8 (oito) casas decimais, sem arredondamento;</w:delText>
        </w:r>
      </w:del>
    </w:p>
    <w:p w:rsidR="00ED40F2" w:rsidRPr="00EE5841" w:rsidDel="00EE5841" w:rsidRDefault="00ED40F2" w:rsidP="00AB6B24">
      <w:pPr>
        <w:spacing w:line="320" w:lineRule="exact"/>
        <w:ind w:left="709"/>
        <w:jc w:val="both"/>
        <w:rPr>
          <w:del w:id="432" w:author="Camilla de Campos Escudero Paiva" w:date="2019-09-25T15:41:00Z"/>
          <w:rFonts w:asciiTheme="minorHAnsi" w:hAnsiTheme="minorHAnsi" w:cstheme="minorHAnsi"/>
          <w:sz w:val="22"/>
          <w:szCs w:val="22"/>
        </w:rPr>
      </w:pPr>
    </w:p>
    <w:p w:rsidR="00B25B79" w:rsidRPr="00EE5841" w:rsidDel="00EE5841" w:rsidRDefault="001927A9" w:rsidP="00AB6B24">
      <w:pPr>
        <w:spacing w:line="320" w:lineRule="exact"/>
        <w:ind w:left="709"/>
        <w:jc w:val="both"/>
        <w:rPr>
          <w:del w:id="433" w:author="Camilla de Campos Escudero Paiva" w:date="2019-09-25T15:41:00Z"/>
          <w:rFonts w:asciiTheme="minorHAnsi" w:hAnsiTheme="minorHAnsi" w:cstheme="minorHAnsi"/>
          <w:sz w:val="22"/>
          <w:szCs w:val="22"/>
        </w:rPr>
      </w:pPr>
      <m:oMath>
        <m:sSub>
          <m:sSubPr>
            <m:ctrlPr>
              <w:del w:id="434" w:author="Camilla de Campos Escudero Paiva" w:date="2019-09-25T15:41:00Z">
                <w:rPr>
                  <w:rFonts w:ascii="Cambria Math" w:hAnsi="Cambria Math" w:cstheme="minorHAnsi"/>
                  <w:i/>
                  <w:sz w:val="22"/>
                  <w:szCs w:val="22"/>
                </w:rPr>
              </w:del>
            </m:ctrlPr>
          </m:sSubPr>
          <m:e>
            <m:r>
              <w:del w:id="435" w:author="Camilla de Campos Escudero Paiva" w:date="2019-09-25T15:41:00Z">
                <w:rPr>
                  <w:rFonts w:ascii="Cambria Math" w:hAnsi="Cambria Math" w:cstheme="minorHAnsi"/>
                  <w:sz w:val="22"/>
                  <w:szCs w:val="22"/>
                </w:rPr>
                <m:t>VN</m:t>
              </w:del>
            </m:r>
          </m:e>
          <m:sub>
            <m:r>
              <w:del w:id="436" w:author="Camilla de Campos Escudero Paiva" w:date="2019-09-25T15:41:00Z">
                <w:rPr>
                  <w:rFonts w:ascii="Cambria Math" w:hAnsi="Cambria Math" w:cstheme="minorHAnsi"/>
                  <w:sz w:val="22"/>
                  <w:szCs w:val="22"/>
                </w:rPr>
                <m:t>a</m:t>
              </w:del>
            </m:r>
          </m:sub>
        </m:sSub>
      </m:oMath>
      <w:del w:id="437" w:author="Camilla de Campos Escudero Paiva" w:date="2019-09-25T15:41:00Z">
        <w:r w:rsidR="00B25B79" w:rsidRPr="00EE5841" w:rsidDel="00EE5841">
          <w:rPr>
            <w:rFonts w:asciiTheme="minorHAnsi" w:hAnsiTheme="minorHAnsi" w:cstheme="minorHAnsi"/>
            <w:sz w:val="22"/>
            <w:szCs w:val="22"/>
          </w:rPr>
          <w:delText xml:space="preserve"> = conforme definido acima;</w:delText>
        </w:r>
        <w:r w:rsidR="00ED40F2" w:rsidRPr="00EE5841" w:rsidDel="00EE5841">
          <w:rPr>
            <w:rFonts w:asciiTheme="minorHAnsi" w:hAnsiTheme="minorHAnsi" w:cstheme="minorHAnsi"/>
            <w:sz w:val="22"/>
            <w:szCs w:val="22"/>
          </w:rPr>
          <w:delText xml:space="preserve"> e</w:delText>
        </w:r>
      </w:del>
    </w:p>
    <w:p w:rsidR="00ED40F2" w:rsidRPr="00EE5841" w:rsidDel="00EE5841" w:rsidRDefault="00ED40F2" w:rsidP="00AB6B24">
      <w:pPr>
        <w:spacing w:line="320" w:lineRule="exact"/>
        <w:ind w:left="709"/>
        <w:jc w:val="both"/>
        <w:rPr>
          <w:del w:id="438" w:author="Camilla de Campos Escudero Paiva" w:date="2019-09-25T15:41:00Z"/>
          <w:rFonts w:asciiTheme="minorHAnsi" w:hAnsiTheme="minorHAnsi" w:cstheme="minorHAnsi"/>
          <w:sz w:val="22"/>
          <w:szCs w:val="22"/>
        </w:rPr>
      </w:pPr>
    </w:p>
    <w:p w:rsidR="00B25B79" w:rsidRPr="00EE5841" w:rsidDel="00EE5841" w:rsidRDefault="001927A9" w:rsidP="00AB6B24">
      <w:pPr>
        <w:spacing w:line="320" w:lineRule="exact"/>
        <w:ind w:left="709"/>
        <w:jc w:val="both"/>
        <w:rPr>
          <w:del w:id="439" w:author="Camilla de Campos Escudero Paiva" w:date="2019-09-25T15:41:00Z"/>
          <w:rFonts w:asciiTheme="minorHAnsi" w:hAnsiTheme="minorHAnsi" w:cstheme="minorHAnsi"/>
          <w:sz w:val="22"/>
          <w:szCs w:val="22"/>
        </w:rPr>
      </w:pPr>
      <m:oMath>
        <m:sSub>
          <m:sSubPr>
            <m:ctrlPr>
              <w:del w:id="440" w:author="Camilla de Campos Escudero Paiva" w:date="2019-09-25T15:41:00Z">
                <w:rPr>
                  <w:rFonts w:ascii="Cambria Math" w:hAnsi="Cambria Math" w:cstheme="minorHAnsi"/>
                  <w:i/>
                  <w:sz w:val="22"/>
                  <w:szCs w:val="22"/>
                </w:rPr>
              </w:del>
            </m:ctrlPr>
          </m:sSubPr>
          <m:e>
            <m:r>
              <w:del w:id="441" w:author="Camilla de Campos Escudero Paiva" w:date="2019-09-25T15:41:00Z">
                <w:rPr>
                  <w:rFonts w:ascii="Cambria Math" w:hAnsi="Cambria Math" w:cstheme="minorHAnsi"/>
                  <w:sz w:val="22"/>
                  <w:szCs w:val="22"/>
                </w:rPr>
                <m:t>TA</m:t>
              </w:del>
            </m:r>
          </m:e>
          <m:sub>
            <m:r>
              <w:del w:id="442" w:author="Camilla de Campos Escudero Paiva" w:date="2019-09-25T15:41:00Z">
                <w:rPr>
                  <w:rFonts w:ascii="Cambria Math" w:hAnsi="Cambria Math" w:cstheme="minorHAnsi"/>
                  <w:sz w:val="22"/>
                  <w:szCs w:val="22"/>
                </w:rPr>
                <m:t>i</m:t>
              </w:del>
            </m:r>
          </m:sub>
        </m:sSub>
      </m:oMath>
      <w:del w:id="443" w:author="Camilla de Campos Escudero Paiva" w:date="2019-09-25T15:41:00Z">
        <w:r w:rsidR="00B25B79" w:rsidRPr="00EE5841" w:rsidDel="00EE5841">
          <w:rPr>
            <w:rFonts w:asciiTheme="minorHAnsi" w:hAnsiTheme="minorHAnsi" w:cstheme="minorHAnsi"/>
            <w:sz w:val="22"/>
            <w:szCs w:val="22"/>
          </w:rPr>
          <w:delText xml:space="preserve"> = i-ésima taxa de amortização informada com 4 (quatro) casas decimais, conforme </w:delText>
        </w:r>
        <w:r w:rsidR="007D1C38" w:rsidRPr="00EE5841" w:rsidDel="00EE5841">
          <w:rPr>
            <w:rFonts w:asciiTheme="minorHAnsi" w:hAnsiTheme="minorHAnsi" w:cstheme="minorHAnsi"/>
            <w:sz w:val="22"/>
            <w:szCs w:val="22"/>
          </w:rPr>
          <w:delText xml:space="preserve">o </w:delText>
        </w:r>
        <w:r w:rsidR="00B25B79" w:rsidRPr="00EE5841" w:rsidDel="00EE5841">
          <w:rPr>
            <w:rFonts w:asciiTheme="minorHAnsi" w:hAnsiTheme="minorHAnsi" w:cstheme="minorHAnsi"/>
            <w:sz w:val="22"/>
            <w:szCs w:val="22"/>
          </w:rPr>
          <w:delText>Anexo II</w:delText>
        </w:r>
        <w:r w:rsidR="00ED40F2" w:rsidRPr="00EE5841" w:rsidDel="00EE5841">
          <w:rPr>
            <w:rFonts w:asciiTheme="minorHAnsi" w:hAnsiTheme="minorHAnsi" w:cstheme="minorHAnsi"/>
            <w:sz w:val="22"/>
            <w:szCs w:val="22"/>
          </w:rPr>
          <w:delText>.</w:delText>
        </w:r>
      </w:del>
    </w:p>
    <w:p w:rsidR="00412131" w:rsidRPr="00EE5841" w:rsidDel="00EE5841" w:rsidRDefault="00B25B79" w:rsidP="00AB6B24">
      <w:pPr>
        <w:pStyle w:val="PargrafodaLista"/>
        <w:widowControl w:val="0"/>
        <w:spacing w:line="320" w:lineRule="exact"/>
        <w:ind w:left="709"/>
        <w:rPr>
          <w:del w:id="444" w:author="Camilla de Campos Escudero Paiva" w:date="2019-09-25T15:41:00Z"/>
          <w:rFonts w:asciiTheme="minorHAnsi" w:hAnsiTheme="minorHAnsi" w:cstheme="minorHAnsi"/>
          <w:sz w:val="22"/>
          <w:szCs w:val="22"/>
        </w:rPr>
      </w:pPr>
      <w:del w:id="445" w:author="Camilla de Campos Escudero Paiva" w:date="2019-09-25T15:41:00Z">
        <w:r w:rsidRPr="00EE5841" w:rsidDel="00EE5841">
          <w:rPr>
            <w:rFonts w:asciiTheme="minorHAnsi" w:hAnsiTheme="minorHAnsi" w:cstheme="minorHAnsi"/>
            <w:b/>
            <w:sz w:val="22"/>
            <w:szCs w:val="22"/>
          </w:rPr>
          <w:delText xml:space="preserve"> </w:delText>
        </w:r>
      </w:del>
    </w:p>
    <w:p w:rsidR="00412131" w:rsidRPr="00EE5841" w:rsidDel="00EE5841" w:rsidRDefault="00412131" w:rsidP="00181232">
      <w:pPr>
        <w:pStyle w:val="PargrafodaLista"/>
        <w:numPr>
          <w:ilvl w:val="2"/>
          <w:numId w:val="14"/>
        </w:numPr>
        <w:spacing w:line="320" w:lineRule="exact"/>
        <w:ind w:right="-2"/>
        <w:contextualSpacing w:val="0"/>
        <w:jc w:val="both"/>
        <w:rPr>
          <w:del w:id="446" w:author="Camilla de Campos Escudero Paiva" w:date="2019-09-25T15:41:00Z"/>
          <w:rFonts w:asciiTheme="minorHAnsi" w:hAnsiTheme="minorHAnsi" w:cstheme="minorHAnsi"/>
          <w:sz w:val="22"/>
          <w:szCs w:val="22"/>
          <w:u w:val="single"/>
        </w:rPr>
      </w:pPr>
      <w:del w:id="447" w:author="Camilla de Campos Escudero Paiva" w:date="2019-09-25T15:41:00Z">
        <w:r w:rsidRPr="00EE5841" w:rsidDel="00EE5841">
          <w:rPr>
            <w:rFonts w:asciiTheme="minorHAnsi" w:hAnsiTheme="minorHAnsi" w:cstheme="minorHAnsi"/>
            <w:sz w:val="22"/>
            <w:szCs w:val="22"/>
            <w:u w:val="single"/>
          </w:rPr>
          <w:delText>Saldo do Valor Nominal Unitário Atualizado após cada amortização:</w:delText>
        </w:r>
      </w:del>
    </w:p>
    <w:p w:rsidR="00412131" w:rsidRPr="00EE5841" w:rsidDel="00EE5841" w:rsidRDefault="00412131" w:rsidP="00AB6B24">
      <w:pPr>
        <w:pStyle w:val="PargrafodaLista"/>
        <w:widowControl w:val="0"/>
        <w:spacing w:line="320" w:lineRule="exact"/>
        <w:ind w:left="360"/>
        <w:rPr>
          <w:del w:id="448" w:author="Camilla de Campos Escudero Paiva" w:date="2019-09-25T15:41:00Z"/>
          <w:rFonts w:asciiTheme="minorHAnsi" w:hAnsiTheme="minorHAnsi" w:cstheme="minorHAnsi"/>
          <w:sz w:val="22"/>
          <w:szCs w:val="22"/>
          <w:u w:val="single"/>
        </w:rPr>
      </w:pPr>
    </w:p>
    <w:p w:rsidR="00B25B79" w:rsidRPr="00EE5841" w:rsidDel="00EE5841" w:rsidRDefault="00B25B79" w:rsidP="00AB6B24">
      <w:pPr>
        <w:pStyle w:val="PargrafodaLista"/>
        <w:widowControl w:val="0"/>
        <w:spacing w:line="320" w:lineRule="exact"/>
        <w:ind w:left="360" w:firstLine="349"/>
        <w:jc w:val="center"/>
        <w:rPr>
          <w:del w:id="449" w:author="Camilla de Campos Escudero Paiva" w:date="2019-09-25T15:41:00Z"/>
          <w:rFonts w:asciiTheme="minorHAnsi" w:hAnsiTheme="minorHAnsi" w:cstheme="minorHAnsi"/>
          <w:i/>
          <w:sz w:val="22"/>
          <w:szCs w:val="22"/>
        </w:rPr>
      </w:pPr>
      <w:del w:id="450" w:author="Camilla de Campos Escudero Paiva" w:date="2019-09-25T15:41:00Z">
        <w:r w:rsidRPr="00EE5841" w:rsidDel="00EE5841">
          <w:rPr>
            <w:rFonts w:asciiTheme="minorHAnsi" w:hAnsiTheme="minorHAnsi" w:cstheme="minorHAnsi"/>
            <w:i/>
            <w:sz w:val="22"/>
            <w:szCs w:val="22"/>
          </w:rPr>
          <w:delText>VNr = VNa – AMi</w:delText>
        </w:r>
      </w:del>
    </w:p>
    <w:p w:rsidR="00B25B79" w:rsidRPr="00EE5841" w:rsidDel="00EE5841" w:rsidRDefault="00B25B79" w:rsidP="00AB6B24">
      <w:pPr>
        <w:pStyle w:val="PargrafodaLista"/>
        <w:widowControl w:val="0"/>
        <w:spacing w:line="320" w:lineRule="exact"/>
        <w:ind w:left="360"/>
        <w:jc w:val="both"/>
        <w:rPr>
          <w:del w:id="451" w:author="Camilla de Campos Escudero Paiva" w:date="2019-09-25T15:41:00Z"/>
          <w:rFonts w:asciiTheme="minorHAnsi" w:hAnsiTheme="minorHAnsi" w:cstheme="minorHAnsi"/>
          <w:sz w:val="22"/>
          <w:szCs w:val="22"/>
        </w:rPr>
      </w:pPr>
    </w:p>
    <w:p w:rsidR="00B25B79" w:rsidRPr="00EE5841" w:rsidDel="00EE5841" w:rsidRDefault="00B25B79" w:rsidP="00AB6B24">
      <w:pPr>
        <w:pStyle w:val="PargrafodaLista"/>
        <w:tabs>
          <w:tab w:val="left" w:pos="709"/>
        </w:tabs>
        <w:spacing w:line="320" w:lineRule="exact"/>
        <w:ind w:left="709"/>
        <w:jc w:val="both"/>
        <w:rPr>
          <w:del w:id="452" w:author="Camilla de Campos Escudero Paiva" w:date="2019-09-25T15:41:00Z"/>
          <w:rFonts w:asciiTheme="minorHAnsi" w:hAnsiTheme="minorHAnsi" w:cstheme="minorHAnsi"/>
          <w:sz w:val="22"/>
          <w:szCs w:val="22"/>
        </w:rPr>
      </w:pPr>
      <w:del w:id="453" w:author="Camilla de Campos Escudero Paiva" w:date="2019-09-25T15:41:00Z">
        <w:r w:rsidRPr="00EE5841" w:rsidDel="00EE5841">
          <w:rPr>
            <w:rFonts w:asciiTheme="minorHAnsi" w:hAnsiTheme="minorHAnsi" w:cstheme="minorHAnsi"/>
            <w:b/>
            <w:sz w:val="22"/>
            <w:szCs w:val="22"/>
          </w:rPr>
          <w:delText>VNr =</w:delText>
        </w:r>
        <w:r w:rsidRPr="00EE5841" w:rsidDel="00EE5841">
          <w:rPr>
            <w:rFonts w:asciiTheme="minorHAnsi" w:hAnsiTheme="minorHAnsi" w:cstheme="minorHAnsi"/>
            <w:sz w:val="22"/>
            <w:szCs w:val="22"/>
          </w:rPr>
          <w:delText xml:space="preserve"> valor remanescente após a i-ésima amortização, calculado com 8 (oito) casas decimais, sem arredondamento;</w:delText>
        </w:r>
      </w:del>
    </w:p>
    <w:p w:rsidR="00ED40F2" w:rsidRPr="00EE5841" w:rsidDel="00EE5841" w:rsidRDefault="00ED40F2" w:rsidP="00AB6B24">
      <w:pPr>
        <w:pStyle w:val="PargrafodaLista"/>
        <w:tabs>
          <w:tab w:val="left" w:pos="709"/>
        </w:tabs>
        <w:spacing w:line="320" w:lineRule="exact"/>
        <w:ind w:left="709"/>
        <w:jc w:val="both"/>
        <w:rPr>
          <w:del w:id="454" w:author="Camilla de Campos Escudero Paiva" w:date="2019-09-25T15:41:00Z"/>
          <w:rFonts w:asciiTheme="minorHAnsi" w:hAnsiTheme="minorHAnsi" w:cstheme="minorHAnsi"/>
          <w:sz w:val="22"/>
          <w:szCs w:val="22"/>
        </w:rPr>
      </w:pPr>
    </w:p>
    <w:p w:rsidR="00B25B79" w:rsidRPr="00EE5841" w:rsidDel="00EE5841" w:rsidRDefault="00B25B79" w:rsidP="00AB6B24">
      <w:pPr>
        <w:pStyle w:val="PargrafodaLista"/>
        <w:tabs>
          <w:tab w:val="left" w:pos="709"/>
        </w:tabs>
        <w:spacing w:line="320" w:lineRule="exact"/>
        <w:ind w:left="360"/>
        <w:jc w:val="both"/>
        <w:rPr>
          <w:del w:id="455" w:author="Camilla de Campos Escudero Paiva" w:date="2019-09-25T15:41:00Z"/>
          <w:rFonts w:asciiTheme="minorHAnsi" w:hAnsiTheme="minorHAnsi" w:cstheme="minorHAnsi"/>
          <w:sz w:val="22"/>
          <w:szCs w:val="22"/>
        </w:rPr>
      </w:pPr>
      <w:del w:id="456" w:author="Camilla de Campos Escudero Paiva" w:date="2019-09-25T15:41:00Z">
        <w:r w:rsidRPr="00EE5841" w:rsidDel="00EE5841">
          <w:rPr>
            <w:rFonts w:asciiTheme="minorHAnsi" w:hAnsiTheme="minorHAnsi" w:cstheme="minorHAnsi"/>
            <w:b/>
            <w:sz w:val="22"/>
            <w:szCs w:val="22"/>
          </w:rPr>
          <w:tab/>
          <w:delText>VNa</w:delText>
        </w:r>
        <w:r w:rsidRPr="00EE5841" w:rsidDel="00EE5841">
          <w:rPr>
            <w:rFonts w:asciiTheme="minorHAnsi" w:hAnsiTheme="minorHAnsi" w:cstheme="minorHAnsi"/>
            <w:sz w:val="22"/>
            <w:szCs w:val="22"/>
          </w:rPr>
          <w:delText xml:space="preserve"> = conforme definido acima; e</w:delText>
        </w:r>
      </w:del>
    </w:p>
    <w:p w:rsidR="00ED40F2" w:rsidRPr="00EE5841" w:rsidDel="00EE5841" w:rsidRDefault="00ED40F2" w:rsidP="00AB6B24">
      <w:pPr>
        <w:pStyle w:val="PargrafodaLista"/>
        <w:tabs>
          <w:tab w:val="left" w:pos="709"/>
        </w:tabs>
        <w:spacing w:line="320" w:lineRule="exact"/>
        <w:ind w:left="360"/>
        <w:jc w:val="both"/>
        <w:rPr>
          <w:del w:id="457" w:author="Camilla de Campos Escudero Paiva" w:date="2019-09-25T15:41:00Z"/>
          <w:rFonts w:asciiTheme="minorHAnsi" w:hAnsiTheme="minorHAnsi" w:cstheme="minorHAnsi"/>
          <w:sz w:val="22"/>
          <w:szCs w:val="22"/>
        </w:rPr>
      </w:pPr>
    </w:p>
    <w:p w:rsidR="00B25B79" w:rsidRPr="00EE5841" w:rsidDel="00EE5841" w:rsidRDefault="00B25B79" w:rsidP="00AB6B24">
      <w:pPr>
        <w:pStyle w:val="PargrafodaLista"/>
        <w:tabs>
          <w:tab w:val="left" w:pos="709"/>
        </w:tabs>
        <w:spacing w:line="320" w:lineRule="exact"/>
        <w:ind w:left="360"/>
        <w:jc w:val="both"/>
        <w:rPr>
          <w:del w:id="458" w:author="Camilla de Campos Escudero Paiva" w:date="2019-09-25T15:41:00Z"/>
          <w:rFonts w:asciiTheme="minorHAnsi" w:hAnsiTheme="minorHAnsi" w:cstheme="minorHAnsi"/>
          <w:sz w:val="22"/>
          <w:szCs w:val="22"/>
        </w:rPr>
      </w:pPr>
      <w:del w:id="459" w:author="Camilla de Campos Escudero Paiva" w:date="2019-09-25T15:41:00Z">
        <w:r w:rsidRPr="00EE5841" w:rsidDel="00EE5841">
          <w:rPr>
            <w:rFonts w:asciiTheme="minorHAnsi" w:hAnsiTheme="minorHAnsi" w:cstheme="minorHAnsi"/>
            <w:b/>
            <w:sz w:val="22"/>
            <w:szCs w:val="22"/>
          </w:rPr>
          <w:tab/>
          <w:delText>AMi</w:delText>
        </w:r>
        <w:r w:rsidRPr="00EE5841" w:rsidDel="00EE5841">
          <w:rPr>
            <w:rFonts w:asciiTheme="minorHAnsi" w:hAnsiTheme="minorHAnsi" w:cstheme="minorHAnsi"/>
            <w:sz w:val="22"/>
            <w:szCs w:val="22"/>
          </w:rPr>
          <w:delText xml:space="preserve"> = conforme definido acima.</w:delText>
        </w:r>
      </w:del>
    </w:p>
    <w:p w:rsidR="00B25B79" w:rsidRPr="00EE5841" w:rsidDel="00EE5841" w:rsidRDefault="00B25B79" w:rsidP="00AB6B24">
      <w:pPr>
        <w:pStyle w:val="PargrafodaLista"/>
        <w:tabs>
          <w:tab w:val="left" w:pos="709"/>
        </w:tabs>
        <w:spacing w:line="320" w:lineRule="exact"/>
        <w:ind w:left="360"/>
        <w:jc w:val="both"/>
        <w:rPr>
          <w:del w:id="460" w:author="Camilla de Campos Escudero Paiva" w:date="2019-09-25T15:41:00Z"/>
          <w:rFonts w:asciiTheme="minorHAnsi" w:hAnsiTheme="minorHAnsi" w:cstheme="minorHAnsi"/>
          <w:sz w:val="22"/>
          <w:szCs w:val="22"/>
        </w:rPr>
      </w:pPr>
    </w:p>
    <w:p w:rsidR="00B25B79" w:rsidRPr="00EE5841" w:rsidDel="00EE5841" w:rsidRDefault="00B25B79" w:rsidP="00AB6B24">
      <w:pPr>
        <w:pStyle w:val="PargrafodaLista"/>
        <w:autoSpaceDE w:val="0"/>
        <w:autoSpaceDN w:val="0"/>
        <w:adjustRightInd w:val="0"/>
        <w:spacing w:line="320" w:lineRule="exact"/>
        <w:ind w:left="360" w:firstLine="349"/>
        <w:jc w:val="both"/>
        <w:rPr>
          <w:del w:id="461" w:author="Camilla de Campos Escudero Paiva" w:date="2019-09-25T15:41:00Z"/>
          <w:rFonts w:asciiTheme="minorHAnsi" w:hAnsiTheme="minorHAnsi" w:cstheme="minorHAnsi"/>
          <w:sz w:val="22"/>
          <w:szCs w:val="22"/>
        </w:rPr>
      </w:pPr>
      <w:del w:id="462" w:author="Camilla de Campos Escudero Paiva" w:date="2019-09-25T15:41:00Z">
        <w:r w:rsidRPr="00EE5841" w:rsidDel="00EE5841">
          <w:rPr>
            <w:rFonts w:asciiTheme="minorHAnsi" w:hAnsiTheme="minorHAnsi" w:cstheme="minorHAnsi"/>
            <w:sz w:val="22"/>
            <w:szCs w:val="22"/>
          </w:rPr>
          <w:delText>Após o pagamento da i-ésima parcela de amortização VNR assume o lugar de VNa.</w:delText>
        </w:r>
      </w:del>
    </w:p>
    <w:p w:rsidR="00412131" w:rsidRPr="00EE5841" w:rsidRDefault="00B25B79" w:rsidP="00AB6B24">
      <w:pPr>
        <w:tabs>
          <w:tab w:val="left" w:pos="1843"/>
        </w:tabs>
        <w:spacing w:line="320" w:lineRule="exact"/>
        <w:ind w:left="709" w:right="-2"/>
        <w:jc w:val="both"/>
        <w:rPr>
          <w:rFonts w:asciiTheme="minorHAnsi" w:hAnsiTheme="minorHAnsi" w:cstheme="minorHAnsi"/>
          <w:sz w:val="22"/>
          <w:szCs w:val="22"/>
        </w:rPr>
      </w:pPr>
      <w:del w:id="463" w:author="Camilla de Campos Escudero Paiva" w:date="2019-09-25T15:41:00Z">
        <w:r w:rsidRPr="00EE5841" w:rsidDel="00EE5841">
          <w:rPr>
            <w:rFonts w:asciiTheme="minorHAnsi" w:hAnsiTheme="minorHAnsi" w:cstheme="minorHAnsi"/>
            <w:b/>
            <w:sz w:val="22"/>
            <w:szCs w:val="22"/>
          </w:rPr>
          <w:delText xml:space="preserve"> </w:delText>
        </w:r>
      </w:del>
    </w:p>
    <w:p w:rsidR="00412131" w:rsidRPr="00AB6B24"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EE5841">
        <w:rPr>
          <w:rFonts w:asciiTheme="minorHAnsi" w:hAnsiTheme="minorHAnsi" w:cstheme="minorHAnsi"/>
          <w:sz w:val="22"/>
          <w:szCs w:val="22"/>
        </w:rPr>
        <w:t>Na hipótese de o Patrimônio Separado dispor de recursos, terem sido respeitados os procedimentos operacionais de recebimento de recursos dispostos neste Termo de Securitização e de, mesmo assim</w:t>
      </w:r>
      <w:r w:rsidRPr="00AB6B24">
        <w:rPr>
          <w:rFonts w:asciiTheme="minorHAnsi" w:hAnsiTheme="minorHAnsi"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B6B24">
        <w:rPr>
          <w:rFonts w:asciiTheme="minorHAnsi" w:hAnsiTheme="minorHAnsi" w:cstheme="minorHAnsi"/>
          <w:i/>
          <w:sz w:val="22"/>
          <w:szCs w:val="22"/>
        </w:rPr>
        <w:t xml:space="preserve">pro rata </w:t>
      </w:r>
      <w:proofErr w:type="spellStart"/>
      <w:r w:rsidRPr="00AB6B24">
        <w:rPr>
          <w:rFonts w:asciiTheme="minorHAnsi" w:hAnsiTheme="minorHAnsi" w:cstheme="minorHAnsi"/>
          <w:i/>
          <w:sz w:val="22"/>
          <w:szCs w:val="22"/>
        </w:rPr>
        <w:t>temporis</w:t>
      </w:r>
      <w:proofErr w:type="spellEnd"/>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por dias corridos, independentemente de aviso, notificação ou interpelação judicial ou extrajudicial, ambos incidentes sobre o valor devido e não pago.</w:t>
      </w:r>
    </w:p>
    <w:p w:rsidR="00412131" w:rsidRPr="00AB6B24" w:rsidRDefault="00412131" w:rsidP="00AB6B24">
      <w:pPr>
        <w:tabs>
          <w:tab w:val="left" w:pos="1843"/>
        </w:tabs>
        <w:spacing w:line="320" w:lineRule="exact"/>
        <w:ind w:left="709" w:right="-2"/>
        <w:jc w:val="both"/>
        <w:rPr>
          <w:rFonts w:asciiTheme="minorHAnsi" w:hAnsiTheme="minorHAnsi" w:cstheme="minorHAnsi"/>
          <w:sz w:val="22"/>
          <w:szCs w:val="22"/>
        </w:rPr>
      </w:pPr>
    </w:p>
    <w:p w:rsidR="00412131"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rsidR="00F8085A" w:rsidRPr="00F8085A" w:rsidRDefault="00F8085A" w:rsidP="00F8085A">
      <w:pPr>
        <w:pStyle w:val="PargrafodaLista"/>
        <w:rPr>
          <w:rFonts w:asciiTheme="minorHAnsi" w:hAnsiTheme="minorHAnsi" w:cstheme="minorHAnsi"/>
          <w:sz w:val="22"/>
          <w:szCs w:val="22"/>
        </w:rPr>
      </w:pPr>
    </w:p>
    <w:p w:rsidR="00412131" w:rsidRPr="00AB6B24" w:rsidRDefault="00B8577B" w:rsidP="009436CB">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464" w:name="_Ref516497970"/>
      <w:r w:rsidRPr="009436CB">
        <w:rPr>
          <w:rFonts w:asciiTheme="minorHAnsi" w:hAnsiTheme="minorHAnsi" w:cstheme="minorHAnsi"/>
          <w:sz w:val="22"/>
          <w:szCs w:val="22"/>
        </w:rPr>
        <w:t xml:space="preserve">As Datas de </w:t>
      </w:r>
      <w:del w:id="465" w:author="Camilla de Campos Escudero Paiva" w:date="2019-09-25T15:42:00Z">
        <w:r w:rsidRPr="009436CB" w:rsidDel="00EE5841">
          <w:rPr>
            <w:rFonts w:asciiTheme="minorHAnsi" w:hAnsiTheme="minorHAnsi" w:cstheme="minorHAnsi"/>
            <w:sz w:val="22"/>
            <w:szCs w:val="22"/>
          </w:rPr>
          <w:delText>Pagamento</w:delText>
        </w:r>
        <w:r w:rsidR="00412131" w:rsidRPr="009436CB" w:rsidDel="00EE5841">
          <w:rPr>
            <w:rFonts w:asciiTheme="minorHAnsi" w:hAnsiTheme="minorHAnsi" w:cstheme="minorHAnsi"/>
            <w:sz w:val="22"/>
            <w:szCs w:val="22"/>
          </w:rPr>
          <w:delText xml:space="preserve"> </w:delText>
        </w:r>
      </w:del>
      <w:ins w:id="466" w:author="Camilla de Campos Escudero Paiva" w:date="2019-09-25T15:42:00Z">
        <w:r w:rsidR="00EE5841">
          <w:rPr>
            <w:rFonts w:asciiTheme="minorHAnsi" w:hAnsiTheme="minorHAnsi" w:cstheme="minorHAnsi"/>
            <w:sz w:val="22"/>
            <w:szCs w:val="22"/>
          </w:rPr>
          <w:t>Aniversário</w:t>
        </w:r>
        <w:r w:rsidR="00EE5841" w:rsidRPr="009436CB">
          <w:rPr>
            <w:rFonts w:asciiTheme="minorHAnsi" w:hAnsiTheme="minorHAnsi" w:cstheme="minorHAnsi"/>
            <w:sz w:val="22"/>
            <w:szCs w:val="22"/>
          </w:rPr>
          <w:t xml:space="preserve"> </w:t>
        </w:r>
      </w:ins>
      <w:r w:rsidR="00412131" w:rsidRPr="009436CB">
        <w:rPr>
          <w:rFonts w:asciiTheme="minorHAnsi" w:hAnsiTheme="minorHAnsi" w:cstheme="minorHAnsi"/>
          <w:sz w:val="22"/>
          <w:szCs w:val="22"/>
        </w:rPr>
        <w:t>inicialmente ser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aquela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descrita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no Anexo II, </w:t>
      </w:r>
      <w:r w:rsidRPr="009436CB">
        <w:rPr>
          <w:rFonts w:asciiTheme="minorHAnsi" w:hAnsiTheme="minorHAnsi" w:cstheme="minorHAnsi"/>
          <w:sz w:val="22"/>
          <w:szCs w:val="22"/>
        </w:rPr>
        <w:t>e</w:t>
      </w:r>
      <w:r w:rsidR="00412131" w:rsidRPr="009436CB">
        <w:rPr>
          <w:rFonts w:asciiTheme="minorHAnsi" w:hAnsiTheme="minorHAnsi" w:cstheme="minorHAnsi"/>
          <w:sz w:val="22"/>
          <w:szCs w:val="22"/>
        </w:rPr>
        <w:t xml:space="preserve"> poder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ser alterada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pela Emissora a qualquer momento em função da </w:t>
      </w:r>
      <w:r w:rsidR="00524191" w:rsidRPr="009436CB">
        <w:rPr>
          <w:rFonts w:asciiTheme="minorHAnsi" w:hAnsiTheme="minorHAnsi" w:cstheme="minorHAnsi"/>
          <w:sz w:val="22"/>
          <w:szCs w:val="22"/>
        </w:rPr>
        <w:t xml:space="preserve">data de obtenção do Habite-se pelo Empreendimento Alvo, da </w:t>
      </w:r>
      <w:r w:rsidR="00412131" w:rsidRPr="009436CB">
        <w:rPr>
          <w:rFonts w:asciiTheme="minorHAnsi" w:hAnsiTheme="minorHAnsi" w:cstheme="minorHAnsi"/>
          <w:sz w:val="22"/>
          <w:szCs w:val="22"/>
        </w:rPr>
        <w:t>Ordem d</w:t>
      </w:r>
      <w:r w:rsidRPr="009436CB">
        <w:rPr>
          <w:rFonts w:asciiTheme="minorHAnsi" w:hAnsiTheme="minorHAnsi" w:cstheme="minorHAnsi"/>
          <w:sz w:val="22"/>
          <w:szCs w:val="22"/>
        </w:rPr>
        <w:t>os</w:t>
      </w:r>
      <w:r w:rsidR="00412131" w:rsidRPr="009436CB">
        <w:rPr>
          <w:rFonts w:asciiTheme="minorHAnsi" w:hAnsiTheme="minorHAnsi" w:cstheme="minorHAnsi"/>
          <w:sz w:val="22"/>
          <w:szCs w:val="22"/>
        </w:rPr>
        <w:t xml:space="preserve"> Pagamento</w:t>
      </w:r>
      <w:r w:rsidR="00524191" w:rsidRPr="009436CB">
        <w:rPr>
          <w:rFonts w:asciiTheme="minorHAnsi" w:hAnsiTheme="minorHAnsi" w:cstheme="minorHAnsi"/>
          <w:sz w:val="22"/>
          <w:szCs w:val="22"/>
        </w:rPr>
        <w:t>s</w:t>
      </w:r>
      <w:r w:rsidR="00412131" w:rsidRPr="009436CB">
        <w:rPr>
          <w:rFonts w:asciiTheme="minorHAnsi" w:hAnsiTheme="minorHAnsi" w:cstheme="minorHAnsi"/>
          <w:sz w:val="22"/>
          <w:szCs w:val="22"/>
        </w:rPr>
        <w:t>, dos fluxos de recebimentos dos Créditos</w:t>
      </w:r>
      <w:r w:rsidR="00412131" w:rsidRPr="00AB6B24">
        <w:rPr>
          <w:rFonts w:asciiTheme="minorHAnsi" w:hAnsiTheme="minorHAnsi" w:cstheme="minorHAnsi"/>
          <w:sz w:val="22"/>
          <w:szCs w:val="22"/>
        </w:rPr>
        <w:t xml:space="preserve"> Imobiliários e demais hipóteses de amortização previstas no presente Termo de Securitização.</w:t>
      </w:r>
      <w:bookmarkEnd w:id="464"/>
      <w:r w:rsidR="00412131" w:rsidRPr="00AB6B24">
        <w:rPr>
          <w:rFonts w:asciiTheme="minorHAnsi" w:hAnsiTheme="minorHAnsi" w:cstheme="minorHAnsi"/>
          <w:sz w:val="22"/>
          <w:szCs w:val="22"/>
        </w:rPr>
        <w:t xml:space="preserve"> </w:t>
      </w:r>
    </w:p>
    <w:p w:rsidR="00412131" w:rsidRPr="00AB6B24" w:rsidRDefault="00412131" w:rsidP="009436CB">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9436CB">
      <w:pPr>
        <w:pStyle w:val="PargrafodaLista"/>
        <w:numPr>
          <w:ilvl w:val="2"/>
          <w:numId w:val="14"/>
        </w:numPr>
        <w:tabs>
          <w:tab w:val="left" w:pos="1701"/>
        </w:tabs>
        <w:spacing w:line="320" w:lineRule="exact"/>
        <w:ind w:hanging="11"/>
        <w:jc w:val="both"/>
        <w:rPr>
          <w:rFonts w:asciiTheme="minorHAnsi" w:hAnsiTheme="minorHAnsi" w:cstheme="minorHAnsi"/>
          <w:sz w:val="22"/>
          <w:szCs w:val="22"/>
        </w:rPr>
      </w:pPr>
      <w:bookmarkStart w:id="467" w:name="OLE_LINK1"/>
      <w:r w:rsidRPr="00AB6B24">
        <w:rPr>
          <w:rFonts w:asciiTheme="minorHAnsi" w:hAnsiTheme="minorHAnsi" w:cstheme="minorHAnsi"/>
          <w:sz w:val="22"/>
          <w:szCs w:val="22"/>
        </w:rPr>
        <w:t>A nova tabela vigente deverá ser encaminhada para a B3 e para o Agente Fiduciário em até 5 (cinco) Dias Úteis de sua alteração.</w:t>
      </w:r>
      <w:bookmarkEnd w:id="467"/>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aplicável.</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Na Data de Vencimento, a Emissora deverá proceder à liquidação total dos CRI pelo Saldo do Valor Nominal Unitário Atualizado, acrescido</w:t>
      </w:r>
      <w:r w:rsidRPr="00AB6B24">
        <w:rPr>
          <w:rFonts w:asciiTheme="minorHAnsi" w:hAnsiTheme="minorHAnsi" w:cstheme="minorHAnsi"/>
          <w:color w:val="000000"/>
          <w:sz w:val="22"/>
          <w:szCs w:val="22"/>
        </w:rPr>
        <w:t xml:space="preserve"> da </w:t>
      </w:r>
      <w:r w:rsidRPr="00AB6B24">
        <w:rPr>
          <w:rFonts w:asciiTheme="minorHAnsi" w:hAnsiTheme="minorHAnsi" w:cstheme="minorHAnsi"/>
          <w:sz w:val="22"/>
          <w:szCs w:val="22"/>
        </w:rPr>
        <w:t xml:space="preserve">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e não paga, além de eventuais encargos, se houver.</w:t>
      </w:r>
    </w:p>
    <w:p w:rsidR="00412131" w:rsidRPr="00AB6B24" w:rsidRDefault="00412131" w:rsidP="00AB6B24">
      <w:pPr>
        <w:pStyle w:val="PargrafodaLista"/>
        <w:spacing w:line="320" w:lineRule="exact"/>
        <w:rPr>
          <w:rFonts w:asciiTheme="minorHAnsi" w:hAnsiTheme="minorHAnsi" w:cstheme="minorHAnsi"/>
          <w:b/>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468" w:name="_Ref515373805"/>
      <w:r w:rsidRPr="00AB6B24">
        <w:rPr>
          <w:rFonts w:asciiTheme="minorHAnsi" w:hAnsiTheme="minorHAnsi"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na sede da Emissora.</w:t>
      </w:r>
      <w:bookmarkEnd w:id="468"/>
      <w:r w:rsidRPr="00AB6B24">
        <w:rPr>
          <w:rFonts w:asciiTheme="minorHAnsi" w:hAnsiTheme="minorHAnsi" w:cstheme="minorHAnsi"/>
          <w:sz w:val="22"/>
          <w:szCs w:val="22"/>
        </w:rPr>
        <w:t xml:space="preserve"> </w:t>
      </w:r>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2"/>
          <w:numId w:val="14"/>
        </w:numPr>
        <w:tabs>
          <w:tab w:val="left" w:pos="1701"/>
        </w:tabs>
        <w:spacing w:line="320" w:lineRule="exact"/>
        <w:ind w:left="709"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prevista na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_Ref515373805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DE4195">
        <w:rPr>
          <w:rFonts w:asciiTheme="minorHAnsi" w:hAnsiTheme="minorHAnsi" w:cstheme="minorHAnsi"/>
          <w:sz w:val="22"/>
          <w:szCs w:val="22"/>
        </w:rPr>
        <w:t>6.13</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os recursos pertencentes 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ficarão investidos em qualquer das Aplicações Financeiras Permitidas até que venham ser a ele transferidos.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469" w:name="_Toc451888003"/>
      <w:bookmarkStart w:id="470" w:name="_Toc453263777"/>
      <w:bookmarkStart w:id="471" w:name="_Toc516642662"/>
      <w:r w:rsidRPr="00AB6B24">
        <w:rPr>
          <w:rFonts w:asciiTheme="minorHAnsi" w:hAnsiTheme="minorHAnsi" w:cstheme="minorHAnsi"/>
          <w:sz w:val="22"/>
          <w:szCs w:val="22"/>
        </w:rPr>
        <w:t xml:space="preserve">CLÁUSULA VII – </w:t>
      </w:r>
      <w:r w:rsidR="00980430">
        <w:rPr>
          <w:rFonts w:asciiTheme="minorHAnsi" w:hAnsiTheme="minorHAnsi" w:cstheme="minorHAnsi"/>
          <w:sz w:val="22"/>
          <w:szCs w:val="22"/>
        </w:rPr>
        <w:t xml:space="preserve">AMORTIZAÇÃO </w:t>
      </w:r>
      <w:del w:id="472" w:author="Camilla de Campos Escudero Paiva" w:date="2019-09-25T15:42:00Z">
        <w:r w:rsidR="00980430" w:rsidDel="008227E9">
          <w:rPr>
            <w:rFonts w:asciiTheme="minorHAnsi" w:hAnsiTheme="minorHAnsi" w:cstheme="minorHAnsi"/>
            <w:sz w:val="22"/>
            <w:szCs w:val="22"/>
          </w:rPr>
          <w:delText>PARCIAL</w:delText>
        </w:r>
      </w:del>
      <w:ins w:id="473" w:author="Camilla de Campos Escudero Paiva" w:date="2019-09-25T15:42:00Z">
        <w:r w:rsidR="008227E9">
          <w:rPr>
            <w:rFonts w:asciiTheme="minorHAnsi" w:hAnsiTheme="minorHAnsi" w:cstheme="minorHAnsi"/>
            <w:sz w:val="22"/>
            <w:szCs w:val="22"/>
          </w:rPr>
          <w:t>ANTECIPADA OBRIGAT</w:t>
        </w:r>
      </w:ins>
      <w:ins w:id="474" w:author="Camilla de Campos Escudero Paiva" w:date="2019-09-25T15:43:00Z">
        <w:r w:rsidR="008227E9">
          <w:rPr>
            <w:rFonts w:asciiTheme="minorHAnsi" w:hAnsiTheme="minorHAnsi" w:cstheme="minorHAnsi"/>
            <w:sz w:val="22"/>
            <w:szCs w:val="22"/>
          </w:rPr>
          <w:t>ÓRIA</w:t>
        </w:r>
      </w:ins>
      <w:r w:rsidR="00980430">
        <w:rPr>
          <w:rFonts w:asciiTheme="minorHAnsi" w:hAnsiTheme="minorHAnsi" w:cstheme="minorHAnsi"/>
          <w:sz w:val="22"/>
          <w:szCs w:val="22"/>
        </w:rPr>
        <w:t xml:space="preserve">, </w:t>
      </w:r>
      <w:r w:rsidRPr="00AB6B24">
        <w:rPr>
          <w:rFonts w:asciiTheme="minorHAnsi" w:hAnsiTheme="minorHAnsi" w:cstheme="minorHAnsi"/>
          <w:smallCaps/>
          <w:sz w:val="22"/>
          <w:szCs w:val="22"/>
        </w:rPr>
        <w:t xml:space="preserve">AMORTIZAÇÃO </w:t>
      </w:r>
      <w:r w:rsidR="00980430">
        <w:rPr>
          <w:rFonts w:asciiTheme="minorHAnsi" w:hAnsiTheme="minorHAnsi" w:cstheme="minorHAnsi"/>
          <w:smallCaps/>
          <w:sz w:val="22"/>
          <w:szCs w:val="22"/>
        </w:rPr>
        <w:t>EXTRAORDINÁRIA FACULTATIVA</w:t>
      </w:r>
      <w:r w:rsidR="009F2BA1" w:rsidRPr="00AB6B24">
        <w:rPr>
          <w:rFonts w:asciiTheme="minorHAnsi" w:hAnsiTheme="minorHAnsi" w:cstheme="minorHAnsi"/>
          <w:smallCaps/>
          <w:sz w:val="22"/>
          <w:szCs w:val="22"/>
        </w:rPr>
        <w:t xml:space="preserve"> </w:t>
      </w:r>
      <w:r w:rsidRPr="00AB6B24">
        <w:rPr>
          <w:rFonts w:asciiTheme="minorHAnsi" w:hAnsiTheme="minorHAnsi" w:cstheme="minorHAnsi"/>
          <w:smallCaps/>
          <w:sz w:val="22"/>
          <w:szCs w:val="22"/>
        </w:rPr>
        <w:t>E RESGATE ANTECIPADO DO CRI</w:t>
      </w:r>
      <w:bookmarkEnd w:id="469"/>
      <w:bookmarkEnd w:id="470"/>
      <w:bookmarkEnd w:id="471"/>
      <w:ins w:id="475" w:author="Camilla de Campos Escudero Paiva" w:date="2019-09-25T16:14:00Z">
        <w:r w:rsidR="001927A9">
          <w:rPr>
            <w:rFonts w:asciiTheme="minorHAnsi" w:hAnsiTheme="minorHAnsi" w:cstheme="minorHAnsi"/>
            <w:smallCaps/>
            <w:sz w:val="22"/>
            <w:szCs w:val="22"/>
          </w:rPr>
          <w:t xml:space="preserve"> E AMORTIZAÇÃO EXTRAORDIN[ARIA FACULTATIVA</w:t>
        </w:r>
      </w:ins>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Amortização </w:t>
      </w:r>
      <w:del w:id="476" w:author="Camilla de Campos Escudero Paiva" w:date="2019-09-25T15:43:00Z">
        <w:r w:rsidR="009F2BA1" w:rsidRPr="00AB6B24" w:rsidDel="008227E9">
          <w:rPr>
            <w:rFonts w:asciiTheme="minorHAnsi" w:hAnsiTheme="minorHAnsi" w:cstheme="minorHAnsi"/>
            <w:sz w:val="22"/>
            <w:szCs w:val="22"/>
            <w:u w:val="single"/>
          </w:rPr>
          <w:delText>Parcial</w:delText>
        </w:r>
        <w:r w:rsidRPr="00AB6B24" w:rsidDel="008227E9">
          <w:rPr>
            <w:rFonts w:asciiTheme="minorHAnsi" w:hAnsiTheme="minorHAnsi" w:cstheme="minorHAnsi"/>
            <w:sz w:val="22"/>
            <w:szCs w:val="22"/>
            <w:u w:val="single"/>
          </w:rPr>
          <w:delText xml:space="preserve"> </w:delText>
        </w:r>
      </w:del>
      <w:ins w:id="477" w:author="Camilla de Campos Escudero Paiva" w:date="2019-09-25T15:43:00Z">
        <w:r w:rsidR="008227E9">
          <w:rPr>
            <w:rFonts w:asciiTheme="minorHAnsi" w:hAnsiTheme="minorHAnsi" w:cstheme="minorHAnsi"/>
            <w:sz w:val="22"/>
            <w:szCs w:val="22"/>
            <w:u w:val="single"/>
          </w:rPr>
          <w:t>Antecipada Obrigatória</w:t>
        </w:r>
        <w:r w:rsidR="008227E9" w:rsidRPr="00AB6B24">
          <w:rPr>
            <w:rFonts w:asciiTheme="minorHAnsi" w:hAnsiTheme="minorHAnsi" w:cstheme="minorHAnsi"/>
            <w:sz w:val="22"/>
            <w:szCs w:val="22"/>
            <w:u w:val="single"/>
          </w:rPr>
          <w:t xml:space="preserve"> </w:t>
        </w:r>
      </w:ins>
      <w:r w:rsidRPr="00AB6B24">
        <w:rPr>
          <w:rFonts w:asciiTheme="minorHAnsi" w:hAnsiTheme="minorHAnsi" w:cstheme="minorHAnsi"/>
          <w:sz w:val="22"/>
          <w:szCs w:val="22"/>
          <w:u w:val="single"/>
        </w:rPr>
        <w:t>e Resgate Antecipado</w:t>
      </w:r>
    </w:p>
    <w:p w:rsidR="008C6918" w:rsidRPr="00AB6B24" w:rsidRDefault="008C6918" w:rsidP="00AB6B24">
      <w:pPr>
        <w:pStyle w:val="PargrafodaLista"/>
        <w:tabs>
          <w:tab w:val="left" w:pos="709"/>
        </w:tabs>
        <w:spacing w:line="320" w:lineRule="exact"/>
        <w:ind w:left="0" w:right="-2"/>
        <w:jc w:val="both"/>
        <w:rPr>
          <w:rFonts w:asciiTheme="minorHAnsi" w:hAnsiTheme="minorHAnsi" w:cstheme="minorHAnsi"/>
          <w:sz w:val="22"/>
          <w:szCs w:val="22"/>
        </w:rPr>
      </w:pPr>
    </w:p>
    <w:p w:rsidR="000F00DD" w:rsidRPr="00AB6B24" w:rsidRDefault="00412131" w:rsidP="00AB6B24">
      <w:pPr>
        <w:pStyle w:val="PargrafodaLista"/>
        <w:numPr>
          <w:ilvl w:val="1"/>
          <w:numId w:val="5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deverá promover a amortização parcial dos CRI, proporcionalmente a seu Valor Nominal Unitário Atualizado</w:t>
      </w:r>
      <w:r w:rsidR="00BE2087" w:rsidRPr="00AB6B24">
        <w:rPr>
          <w:rFonts w:asciiTheme="minorHAnsi" w:hAnsiTheme="minorHAnsi" w:cstheme="minorHAnsi"/>
          <w:sz w:val="22"/>
          <w:szCs w:val="22"/>
        </w:rPr>
        <w:t xml:space="preserve">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Amortização </w:t>
      </w:r>
      <w:del w:id="478" w:author="Camilla de Campos Escudero Paiva" w:date="2019-09-25T15:43:00Z">
        <w:r w:rsidR="00F73340" w:rsidRPr="00AB6B24" w:rsidDel="008227E9">
          <w:rPr>
            <w:rFonts w:asciiTheme="minorHAnsi" w:hAnsiTheme="minorHAnsi" w:cstheme="minorHAnsi"/>
            <w:sz w:val="22"/>
            <w:szCs w:val="22"/>
            <w:u w:val="single"/>
          </w:rPr>
          <w:delText>Parcial</w:delText>
        </w:r>
      </w:del>
      <w:ins w:id="479" w:author="Camilla de Campos Escudero Paiva" w:date="2019-09-25T15:43:00Z">
        <w:r w:rsidR="008227E9">
          <w:rPr>
            <w:rFonts w:asciiTheme="minorHAnsi" w:hAnsiTheme="minorHAnsi" w:cstheme="minorHAnsi"/>
            <w:sz w:val="22"/>
            <w:szCs w:val="22"/>
            <w:u w:val="single"/>
          </w:rPr>
          <w:t>Antecipada Obrigatória</w:t>
        </w:r>
      </w:ins>
      <w:r w:rsidRPr="00AB6B24">
        <w:rPr>
          <w:rFonts w:asciiTheme="minorHAnsi" w:hAnsiTheme="minorHAnsi" w:cstheme="minorHAnsi"/>
          <w:sz w:val="22"/>
          <w:szCs w:val="22"/>
        </w:rPr>
        <w:t>”), ou o resgate antecipado total dos CRI (“</w:t>
      </w:r>
      <w:r w:rsidRPr="00AB6B24">
        <w:rPr>
          <w:rFonts w:asciiTheme="minorHAnsi" w:hAnsiTheme="minorHAnsi" w:cstheme="minorHAnsi"/>
          <w:sz w:val="22"/>
          <w:szCs w:val="22"/>
          <w:u w:val="single"/>
        </w:rPr>
        <w:t>Resgate Antecipado</w:t>
      </w:r>
      <w:r w:rsidRPr="00AB6B24">
        <w:rPr>
          <w:rFonts w:asciiTheme="minorHAnsi" w:hAnsiTheme="minorHAnsi" w:cstheme="minorHAnsi"/>
          <w:sz w:val="22"/>
          <w:szCs w:val="22"/>
        </w:rPr>
        <w:t xml:space="preserve">”), sempre que houver pagamento antecipado dos Créditos Imobiliários.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0F00DD" w:rsidRPr="00AB6B24" w:rsidDel="000F00DD" w:rsidRDefault="00412131">
      <w:pPr>
        <w:tabs>
          <w:tab w:val="left" w:pos="1418"/>
        </w:tabs>
        <w:spacing w:line="320" w:lineRule="exact"/>
        <w:ind w:left="709" w:right="-2"/>
        <w:jc w:val="both"/>
        <w:rPr>
          <w:rFonts w:asciiTheme="minorHAnsi" w:hAnsiTheme="minorHAnsi" w:cstheme="minorHAnsi"/>
          <w:sz w:val="22"/>
          <w:szCs w:val="22"/>
        </w:rPr>
      </w:pPr>
      <w:r w:rsidRPr="00AB6B24" w:rsidDel="000F00DD">
        <w:rPr>
          <w:rFonts w:asciiTheme="minorHAnsi" w:hAnsiTheme="minorHAnsi" w:cstheme="minorHAnsi"/>
          <w:sz w:val="22"/>
          <w:szCs w:val="22"/>
        </w:rPr>
        <w:t>7.1.1.</w:t>
      </w:r>
      <w:r w:rsidRPr="00AB6B24" w:rsidDel="000F00DD">
        <w:rPr>
          <w:rFonts w:asciiTheme="minorHAnsi" w:hAnsiTheme="minorHAnsi" w:cstheme="minorHAnsi"/>
          <w:sz w:val="22"/>
          <w:szCs w:val="22"/>
        </w:rPr>
        <w:tab/>
        <w:t xml:space="preserve">A Amortização </w:t>
      </w:r>
      <w:del w:id="480" w:author="Camilla de Campos Escudero Paiva" w:date="2019-09-25T15:43:00Z">
        <w:r w:rsidR="00F73340" w:rsidRPr="00AB6B24" w:rsidDel="008227E9">
          <w:rPr>
            <w:rFonts w:asciiTheme="minorHAnsi" w:hAnsiTheme="minorHAnsi" w:cstheme="minorHAnsi"/>
            <w:sz w:val="22"/>
            <w:szCs w:val="22"/>
          </w:rPr>
          <w:delText xml:space="preserve">Parcial </w:delText>
        </w:r>
      </w:del>
      <w:ins w:id="481" w:author="Camilla de Campos Escudero Paiva" w:date="2019-09-25T15:43:00Z">
        <w:r w:rsidR="008227E9">
          <w:rPr>
            <w:rFonts w:asciiTheme="minorHAnsi" w:hAnsiTheme="minorHAnsi" w:cstheme="minorHAnsi"/>
            <w:sz w:val="22"/>
            <w:szCs w:val="22"/>
          </w:rPr>
          <w:t>Antecipada Obrigatória</w:t>
        </w:r>
        <w:r w:rsidR="008227E9" w:rsidRPr="00AB6B24" w:rsidDel="000F00DD">
          <w:rPr>
            <w:rFonts w:asciiTheme="minorHAnsi" w:hAnsiTheme="minorHAnsi" w:cstheme="minorHAnsi"/>
            <w:sz w:val="22"/>
            <w:szCs w:val="22"/>
          </w:rPr>
          <w:t xml:space="preserve"> </w:t>
        </w:r>
      </w:ins>
      <w:r w:rsidRPr="00AB6B24" w:rsidDel="000F00DD">
        <w:rPr>
          <w:rFonts w:asciiTheme="minorHAnsi" w:hAnsiTheme="minorHAnsi" w:cstheme="minorHAnsi"/>
          <w:sz w:val="22"/>
          <w:szCs w:val="22"/>
        </w:rPr>
        <w:t>ou o Resgate Antecipado serão realizados preservando-se a proporção entre o saldo devedor da totalidade dos Créditos Imobiliários e o saldo devedor dos CRI</w:t>
      </w:r>
      <w:r w:rsidR="00F73340" w:rsidRPr="00AB6B24" w:rsidDel="000F00DD">
        <w:rPr>
          <w:rFonts w:asciiTheme="minorHAnsi" w:hAnsiTheme="minorHAnsi" w:cstheme="minorHAnsi"/>
          <w:sz w:val="22"/>
          <w:szCs w:val="22"/>
        </w:rPr>
        <w:t>, nos termos dos Documentos da Operação</w:t>
      </w:r>
      <w:r w:rsidRPr="00AB6B24" w:rsidDel="000F00DD">
        <w:rPr>
          <w:rFonts w:asciiTheme="minorHAnsi" w:hAnsiTheme="minorHAnsi" w:cstheme="minorHAnsi"/>
          <w:sz w:val="22"/>
          <w:szCs w:val="22"/>
        </w:rPr>
        <w:t>, conforme Ordem d</w:t>
      </w:r>
      <w:r w:rsidR="00F73340" w:rsidRPr="00AB6B24" w:rsidDel="000F00DD">
        <w:rPr>
          <w:rFonts w:asciiTheme="minorHAnsi" w:hAnsiTheme="minorHAnsi" w:cstheme="minorHAnsi"/>
          <w:sz w:val="22"/>
          <w:szCs w:val="22"/>
        </w:rPr>
        <w:t>os</w:t>
      </w:r>
      <w:r w:rsidRPr="00AB6B24" w:rsidDel="000F00DD">
        <w:rPr>
          <w:rFonts w:asciiTheme="minorHAnsi" w:hAnsiTheme="minorHAnsi" w:cstheme="minorHAnsi"/>
          <w:sz w:val="22"/>
          <w:szCs w:val="22"/>
        </w:rPr>
        <w:t xml:space="preserve"> Pagamentos prevista na Cláusula VIII </w:t>
      </w:r>
      <w:r w:rsidR="00F73340" w:rsidRPr="00AB6B24" w:rsidDel="000F00DD">
        <w:rPr>
          <w:rFonts w:asciiTheme="minorHAnsi" w:hAnsiTheme="minorHAnsi" w:cstheme="minorHAnsi"/>
          <w:sz w:val="22"/>
          <w:szCs w:val="22"/>
        </w:rPr>
        <w:t>deste Termo de Securitização</w:t>
      </w:r>
      <w:r w:rsidR="007A5D50" w:rsidRPr="00AB6B24" w:rsidDel="000F00DD">
        <w:rPr>
          <w:rFonts w:asciiTheme="minorHAnsi" w:hAnsiTheme="minorHAnsi" w:cstheme="minorHAnsi"/>
          <w:sz w:val="22"/>
          <w:szCs w:val="22"/>
        </w:rPr>
        <w:t>.</w:t>
      </w:r>
      <w:r w:rsidRPr="00AB6B24" w:rsidDel="000F00DD">
        <w:rPr>
          <w:rFonts w:asciiTheme="minorHAnsi" w:hAnsiTheme="minorHAnsi" w:cstheme="minorHAnsi"/>
          <w:sz w:val="22"/>
          <w:szCs w:val="22"/>
        </w:rPr>
        <w:t xml:space="preserve"> </w:t>
      </w:r>
    </w:p>
    <w:p w:rsidR="00412131" w:rsidRPr="00AB6B24" w:rsidRDefault="00412131" w:rsidP="00AB6B24">
      <w:pPr>
        <w:tabs>
          <w:tab w:val="left" w:pos="1701"/>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b/>
      </w:r>
    </w:p>
    <w:p w:rsidR="00412131" w:rsidRPr="00323B6C" w:rsidRDefault="00412131" w:rsidP="008227E9">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Resgate Antecipado ou a Amortização </w:t>
      </w:r>
      <w:del w:id="482" w:author="Camilla de Campos Escudero Paiva" w:date="2019-09-25T15:43:00Z">
        <w:r w:rsidR="00564E1A" w:rsidRPr="00AB6B24" w:rsidDel="008227E9">
          <w:rPr>
            <w:rFonts w:asciiTheme="minorHAnsi" w:hAnsiTheme="minorHAnsi" w:cstheme="minorHAnsi"/>
            <w:sz w:val="22"/>
            <w:szCs w:val="22"/>
          </w:rPr>
          <w:delText xml:space="preserve">Parcial </w:delText>
        </w:r>
      </w:del>
      <w:ins w:id="483" w:author="Camilla de Campos Escudero Paiva" w:date="2019-09-25T15:43:00Z">
        <w:r w:rsidR="008227E9">
          <w:rPr>
            <w:rFonts w:asciiTheme="minorHAnsi" w:hAnsiTheme="minorHAnsi" w:cstheme="minorHAnsi"/>
            <w:sz w:val="22"/>
            <w:szCs w:val="22"/>
          </w:rPr>
          <w:t>Antecipada Obrigatória</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serão feitos por meio do pagamento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Valor Nominal Unitário Atualizado dos CRI ou do Saldo do Valor Nominal Unitário Atualizado à época, na hipótese de Resgate Antecipado, ou </w:t>
      </w:r>
      <w:r w:rsidRPr="00AB6B24">
        <w:rPr>
          <w:rFonts w:asciiTheme="minorHAnsi" w:hAnsiTheme="minorHAnsi" w:cstheme="minorHAnsi"/>
          <w:b/>
          <w:sz w:val="22"/>
          <w:szCs w:val="22"/>
        </w:rPr>
        <w:t>(</w:t>
      </w:r>
      <w:proofErr w:type="spellStart"/>
      <w:r w:rsidR="00564E1A"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efetivo valor a ser amortizado pela Emissora, no caso da Amortização </w:t>
      </w:r>
      <w:ins w:id="484" w:author="Camilla de Campos Escudero Paiva" w:date="2019-09-25T15:43:00Z">
        <w:r w:rsidR="008227E9">
          <w:rPr>
            <w:rFonts w:asciiTheme="minorHAnsi" w:hAnsiTheme="minorHAnsi" w:cstheme="minorHAnsi"/>
            <w:sz w:val="22"/>
            <w:szCs w:val="22"/>
          </w:rPr>
          <w:t>Antecipada Obrigatória</w:t>
        </w:r>
      </w:ins>
      <w:del w:id="485" w:author="Camilla de Campos Escudero Paiva" w:date="2019-09-25T15:43:00Z">
        <w:r w:rsidR="00564E1A" w:rsidRPr="00AB6B24" w:rsidDel="008227E9">
          <w:rPr>
            <w:rFonts w:asciiTheme="minorHAnsi" w:hAnsiTheme="minorHAnsi" w:cstheme="minorHAnsi"/>
            <w:sz w:val="22"/>
            <w:szCs w:val="22"/>
          </w:rPr>
          <w:delText>Parcial</w:delText>
        </w:r>
      </w:del>
      <w:r w:rsidRPr="00AB6B24">
        <w:rPr>
          <w:rFonts w:asciiTheme="minorHAnsi" w:hAnsiTheme="minorHAnsi" w:cstheme="minorHAnsi"/>
          <w:sz w:val="22"/>
          <w:szCs w:val="22"/>
        </w:rPr>
        <w:t xml:space="preserve">, em ambos os casos acrescidos da Remuneração </w:t>
      </w:r>
      <w:r w:rsidR="00564E1A"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desde a Data d</w:t>
      </w:r>
      <w:r w:rsidR="00564E1A" w:rsidRPr="00AB6B24">
        <w:rPr>
          <w:rFonts w:asciiTheme="minorHAnsi" w:hAnsiTheme="minorHAnsi" w:cstheme="minorHAnsi"/>
          <w:sz w:val="22"/>
          <w:szCs w:val="22"/>
        </w:rPr>
        <w:t>a</w:t>
      </w:r>
      <w:r w:rsidRPr="00AB6B24">
        <w:rPr>
          <w:rFonts w:asciiTheme="minorHAnsi" w:hAnsiTheme="minorHAnsi" w:cstheme="minorHAnsi"/>
          <w:sz w:val="22"/>
          <w:szCs w:val="22"/>
        </w:rPr>
        <w:t xml:space="preserve"> Primeira Integralização ou da Data de </w:t>
      </w:r>
      <w:del w:id="486" w:author="Camilla de Campos Escudero Paiva" w:date="2019-09-25T15:43:00Z">
        <w:r w:rsidRPr="00AB6B24" w:rsidDel="008227E9">
          <w:rPr>
            <w:rFonts w:asciiTheme="minorHAnsi" w:hAnsiTheme="minorHAnsi" w:cstheme="minorHAnsi"/>
            <w:sz w:val="22"/>
            <w:szCs w:val="22"/>
          </w:rPr>
          <w:delText xml:space="preserve">Pagamento </w:delText>
        </w:r>
      </w:del>
      <w:ins w:id="487" w:author="Camilla de Campos Escudero Paiva" w:date="2019-09-25T15:43:00Z">
        <w:r w:rsidR="008227E9">
          <w:rPr>
            <w:rFonts w:asciiTheme="minorHAnsi" w:hAnsiTheme="minorHAnsi" w:cstheme="minorHAnsi"/>
            <w:sz w:val="22"/>
            <w:szCs w:val="22"/>
          </w:rPr>
          <w:t>Aniversário</w:t>
        </w:r>
        <w:r w:rsidR="008227E9" w:rsidRPr="008227E9">
          <w:rPr>
            <w:rFonts w:asciiTheme="minorHAnsi" w:hAnsiTheme="minorHAnsi" w:cstheme="minorHAnsi"/>
            <w:sz w:val="22"/>
            <w:szCs w:val="22"/>
          </w:rPr>
          <w:t xml:space="preserve"> </w:t>
        </w:r>
      </w:ins>
      <w:r w:rsidRPr="008227E9">
        <w:rPr>
          <w:rFonts w:asciiTheme="minorHAnsi" w:hAnsiTheme="minorHAnsi" w:cstheme="minorHAnsi"/>
          <w:sz w:val="22"/>
          <w:szCs w:val="22"/>
        </w:rPr>
        <w:t>imediatamente anterior</w:t>
      </w:r>
      <w:r w:rsidR="00564E1A" w:rsidRPr="008227E9">
        <w:rPr>
          <w:rFonts w:asciiTheme="minorHAnsi" w:hAnsiTheme="minorHAnsi" w:cstheme="minorHAnsi"/>
          <w:sz w:val="22"/>
          <w:szCs w:val="22"/>
        </w:rPr>
        <w:t>,</w:t>
      </w:r>
      <w:r w:rsidRPr="008227E9">
        <w:rPr>
          <w:rFonts w:asciiTheme="minorHAnsi" w:hAnsiTheme="minorHAnsi" w:cstheme="minorHAnsi"/>
          <w:sz w:val="22"/>
          <w:szCs w:val="22"/>
        </w:rPr>
        <w:t xml:space="preserve"> até a data do Resgate Antecipado ou da Amortização </w:t>
      </w:r>
      <w:ins w:id="488" w:author="Camilla de Campos Escudero Paiva" w:date="2019-09-25T15:43:00Z">
        <w:r w:rsidR="008227E9">
          <w:rPr>
            <w:rFonts w:asciiTheme="minorHAnsi" w:hAnsiTheme="minorHAnsi" w:cstheme="minorHAnsi"/>
            <w:sz w:val="22"/>
            <w:szCs w:val="22"/>
          </w:rPr>
          <w:t>Antecipada Obrigatória</w:t>
        </w:r>
      </w:ins>
      <w:del w:id="489" w:author="Camilla de Campos Escudero Paiva" w:date="2019-09-25T15:43:00Z">
        <w:r w:rsidR="00564E1A" w:rsidRPr="008227E9" w:rsidDel="008227E9">
          <w:rPr>
            <w:rFonts w:asciiTheme="minorHAnsi" w:hAnsiTheme="minorHAnsi" w:cstheme="minorHAnsi"/>
            <w:sz w:val="22"/>
            <w:szCs w:val="22"/>
          </w:rPr>
          <w:delText>Parcial</w:delText>
        </w:r>
      </w:del>
      <w:del w:id="490" w:author="Camilla de Campos Escudero Paiva" w:date="2019-09-25T15:44:00Z">
        <w:r w:rsidR="00635882" w:rsidRPr="008227E9" w:rsidDel="008227E9">
          <w:rPr>
            <w:rFonts w:asciiTheme="minorHAnsi" w:hAnsiTheme="minorHAnsi" w:cstheme="minorHAnsi"/>
            <w:sz w:val="22"/>
            <w:szCs w:val="22"/>
          </w:rPr>
          <w:delText>, e da totalidade dos recursos oriundos do Prêmio</w:delText>
        </w:r>
      </w:del>
      <w:r w:rsidR="00980430" w:rsidRPr="008227E9">
        <w:rPr>
          <w:rFonts w:asciiTheme="minorHAnsi" w:hAnsiTheme="minorHAnsi" w:cstheme="minorHAnsi"/>
          <w:sz w:val="22"/>
          <w:szCs w:val="22"/>
        </w:rPr>
        <w:t>, conforme definido abaixo</w:t>
      </w:r>
      <w:r w:rsidR="00635882" w:rsidRPr="00323B6C">
        <w:rPr>
          <w:rFonts w:asciiTheme="minorHAnsi" w:hAnsiTheme="minorHAnsi" w:cstheme="minorHAnsi"/>
          <w:sz w:val="22"/>
          <w:szCs w:val="22"/>
        </w:rPr>
        <w:t>.</w:t>
      </w:r>
      <w:r w:rsidR="00260381" w:rsidRPr="00323B6C">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bookmarkStart w:id="491" w:name="_DV_M109"/>
      <w:bookmarkEnd w:id="491"/>
    </w:p>
    <w:p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bookmarkStart w:id="492" w:name="_DV_M110"/>
      <w:bookmarkEnd w:id="492"/>
      <w:r w:rsidRPr="00AB6B24">
        <w:rPr>
          <w:rFonts w:asciiTheme="minorHAnsi" w:hAnsiTheme="minorHAnsi" w:cstheme="minorHAnsi"/>
          <w:sz w:val="22"/>
          <w:szCs w:val="22"/>
        </w:rPr>
        <w:t xml:space="preserve">Na hipótese de Amortização </w:t>
      </w:r>
      <w:ins w:id="493" w:author="Camilla de Campos Escudero Paiva" w:date="2019-09-25T15:44:00Z">
        <w:r w:rsidR="008227E9">
          <w:rPr>
            <w:rFonts w:asciiTheme="minorHAnsi" w:hAnsiTheme="minorHAnsi" w:cstheme="minorHAnsi"/>
            <w:sz w:val="22"/>
            <w:szCs w:val="22"/>
          </w:rPr>
          <w:t>Antecipada Obrigatória</w:t>
        </w:r>
        <w:r w:rsidR="008227E9" w:rsidRPr="00AB6B24" w:rsidDel="008227E9">
          <w:rPr>
            <w:rFonts w:asciiTheme="minorHAnsi" w:hAnsiTheme="minorHAnsi" w:cstheme="minorHAnsi"/>
            <w:sz w:val="22"/>
            <w:szCs w:val="22"/>
          </w:rPr>
          <w:t xml:space="preserve"> </w:t>
        </w:r>
      </w:ins>
      <w:del w:id="494" w:author="Camilla de Campos Escudero Paiva" w:date="2019-09-25T15:44:00Z">
        <w:r w:rsidR="00564E1A" w:rsidRPr="00AB6B24" w:rsidDel="008227E9">
          <w:rPr>
            <w:rFonts w:asciiTheme="minorHAnsi" w:hAnsiTheme="minorHAnsi" w:cstheme="minorHAnsi"/>
            <w:sz w:val="22"/>
            <w:szCs w:val="22"/>
          </w:rPr>
          <w:delText xml:space="preserve">Parcial </w:delText>
        </w:r>
      </w:del>
      <w:r w:rsidRPr="00AB6B24">
        <w:rPr>
          <w:rFonts w:asciiTheme="minorHAnsi" w:hAnsiTheme="minorHAnsi" w:cstheme="minorHAnsi"/>
          <w:sz w:val="22"/>
          <w:szCs w:val="22"/>
        </w:rPr>
        <w:t>dos CRI, se necessário, a Emissora elaborará e disponibilizará ao Agente Fiduciário e à B3 um</w:t>
      </w:r>
      <w:r w:rsidR="00564E1A" w:rsidRPr="00AB6B24">
        <w:rPr>
          <w:rFonts w:asciiTheme="minorHAnsi" w:hAnsiTheme="minorHAnsi" w:cstheme="minorHAnsi"/>
          <w:sz w:val="22"/>
          <w:szCs w:val="22"/>
        </w:rPr>
        <w:t xml:space="preserve"> novo cronograma de amortização</w:t>
      </w:r>
      <w:r w:rsidRPr="00AB6B24">
        <w:rPr>
          <w:rFonts w:asciiTheme="minorHAnsi" w:hAnsiTheme="minorHAnsi"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D1C38" w:rsidRPr="00AB6B24">
        <w:rPr>
          <w:rFonts w:asciiTheme="minorHAnsi" w:hAnsiTheme="minorHAnsi" w:cstheme="minorHAnsi"/>
          <w:sz w:val="22"/>
          <w:szCs w:val="22"/>
        </w:rPr>
        <w:t xml:space="preserve">, sem prejuízo do previsto na Cláusula </w:t>
      </w:r>
      <w:r w:rsidR="007D1C38" w:rsidRPr="00AB6B24">
        <w:rPr>
          <w:rFonts w:asciiTheme="minorHAnsi" w:hAnsiTheme="minorHAnsi" w:cstheme="minorHAnsi"/>
          <w:sz w:val="22"/>
          <w:szCs w:val="22"/>
        </w:rPr>
        <w:fldChar w:fldCharType="begin"/>
      </w:r>
      <w:r w:rsidR="007D1C38" w:rsidRPr="00AB6B24">
        <w:rPr>
          <w:rFonts w:asciiTheme="minorHAnsi" w:hAnsiTheme="minorHAnsi" w:cstheme="minorHAnsi"/>
          <w:sz w:val="22"/>
          <w:szCs w:val="22"/>
        </w:rPr>
        <w:instrText xml:space="preserve"> REF OLE_LINK1 \r \h </w:instrText>
      </w:r>
      <w:r w:rsidR="00AB6B24" w:rsidRPr="00AB6B24">
        <w:rPr>
          <w:rFonts w:asciiTheme="minorHAnsi" w:hAnsiTheme="minorHAnsi" w:cstheme="minorHAnsi"/>
          <w:sz w:val="22"/>
          <w:szCs w:val="22"/>
        </w:rPr>
        <w:instrText xml:space="preserve"> \* MERGEFORMAT </w:instrText>
      </w:r>
      <w:r w:rsidR="007D1C38" w:rsidRPr="00AB6B24">
        <w:rPr>
          <w:rFonts w:asciiTheme="minorHAnsi" w:hAnsiTheme="minorHAnsi" w:cstheme="minorHAnsi"/>
          <w:sz w:val="22"/>
          <w:szCs w:val="22"/>
        </w:rPr>
      </w:r>
      <w:r w:rsidR="007D1C38" w:rsidRPr="00AB6B24">
        <w:rPr>
          <w:rFonts w:asciiTheme="minorHAnsi" w:hAnsiTheme="minorHAnsi" w:cstheme="minorHAnsi"/>
          <w:sz w:val="22"/>
          <w:szCs w:val="22"/>
        </w:rPr>
        <w:fldChar w:fldCharType="separate"/>
      </w:r>
      <w:r w:rsidR="00980430">
        <w:rPr>
          <w:rFonts w:asciiTheme="minorHAnsi" w:hAnsiTheme="minorHAnsi" w:cstheme="minorHAnsi"/>
          <w:sz w:val="22"/>
          <w:szCs w:val="22"/>
        </w:rPr>
        <w:t>6.9.1</w:t>
      </w:r>
      <w:r w:rsidR="007D1C38" w:rsidRPr="00AB6B24">
        <w:rPr>
          <w:rFonts w:asciiTheme="minorHAnsi" w:hAnsiTheme="minorHAnsi" w:cstheme="minorHAnsi"/>
          <w:sz w:val="22"/>
          <w:szCs w:val="22"/>
        </w:rPr>
        <w:fldChar w:fldCharType="end"/>
      </w:r>
      <w:r w:rsidR="007D1C38"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709"/>
          <w:tab w:val="left" w:pos="1134"/>
        </w:tabs>
        <w:spacing w:line="320" w:lineRule="exact"/>
        <w:ind w:left="0"/>
        <w:jc w:val="both"/>
        <w:rPr>
          <w:rFonts w:asciiTheme="minorHAnsi" w:hAnsiTheme="minorHAnsi" w:cstheme="minorHAnsi"/>
          <w:sz w:val="22"/>
          <w:szCs w:val="22"/>
        </w:rPr>
      </w:pPr>
    </w:p>
    <w:p w:rsidR="00412131" w:rsidRPr="00AB6B24" w:rsidRDefault="00412131" w:rsidP="00AB6B24">
      <w:pPr>
        <w:pStyle w:val="PargrafodaLista"/>
        <w:numPr>
          <w:ilvl w:val="1"/>
          <w:numId w:val="53"/>
        </w:numPr>
        <w:tabs>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qualquer dos casos acima, o Resgate Antecipado dos CRI será realizado sob a ciência do Agente Fiduciário e alcançará, indistintamente, todos os CRI integralizados, observada a </w:t>
      </w:r>
      <w:r w:rsidR="00942E94" w:rsidRPr="00AB6B24">
        <w:rPr>
          <w:rFonts w:asciiTheme="minorHAnsi" w:hAnsiTheme="minorHAnsi" w:cstheme="minorHAnsi"/>
          <w:sz w:val="22"/>
          <w:szCs w:val="22"/>
        </w:rPr>
        <w:t>O</w:t>
      </w:r>
      <w:r w:rsidRPr="00AB6B24">
        <w:rPr>
          <w:rFonts w:asciiTheme="minorHAnsi" w:hAnsiTheme="minorHAnsi" w:cstheme="minorHAnsi"/>
          <w:sz w:val="22"/>
          <w:szCs w:val="22"/>
        </w:rPr>
        <w:t>rdem d</w:t>
      </w:r>
      <w:r w:rsidR="00FD6141" w:rsidRPr="00AB6B24">
        <w:rPr>
          <w:rFonts w:asciiTheme="minorHAnsi" w:hAnsiTheme="minorHAnsi" w:cstheme="minorHAnsi"/>
          <w:sz w:val="22"/>
          <w:szCs w:val="22"/>
        </w:rPr>
        <w:t>os</w:t>
      </w:r>
      <w:r w:rsidRPr="00AB6B24">
        <w:rPr>
          <w:rFonts w:asciiTheme="minorHAnsi" w:hAnsiTheme="minorHAnsi" w:cstheme="minorHAnsi"/>
          <w:sz w:val="22"/>
          <w:szCs w:val="22"/>
        </w:rPr>
        <w:t xml:space="preserve"> Pagamento</w:t>
      </w:r>
      <w:r w:rsidR="00FD6141" w:rsidRPr="00AB6B24">
        <w:rPr>
          <w:rFonts w:asciiTheme="minorHAnsi" w:hAnsiTheme="minorHAnsi" w:cstheme="minorHAnsi"/>
          <w:sz w:val="22"/>
          <w:szCs w:val="22"/>
        </w:rPr>
        <w:t>s</w:t>
      </w:r>
      <w:r w:rsidRPr="00AB6B24">
        <w:rPr>
          <w:rFonts w:asciiTheme="minorHAnsi" w:hAnsiTheme="minorHAnsi" w:cstheme="minorHAnsi"/>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rsidR="00412131" w:rsidRPr="00AB6B24" w:rsidRDefault="00412131" w:rsidP="00AB6B24">
      <w:pPr>
        <w:tabs>
          <w:tab w:val="left" w:pos="1134"/>
        </w:tabs>
        <w:spacing w:line="320" w:lineRule="exact"/>
        <w:jc w:val="both"/>
        <w:rPr>
          <w:rFonts w:asciiTheme="minorHAnsi" w:hAnsiTheme="minorHAnsi" w:cstheme="minorHAnsi"/>
          <w:b/>
          <w:sz w:val="22"/>
          <w:szCs w:val="22"/>
        </w:rPr>
      </w:pPr>
    </w:p>
    <w:p w:rsidR="00412131" w:rsidRPr="00AB6B24" w:rsidRDefault="00412131" w:rsidP="00AB6B24">
      <w:pPr>
        <w:pStyle w:val="PargrafodaLista"/>
        <w:numPr>
          <w:ilvl w:val="2"/>
          <w:numId w:val="5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Os CRI resgatados antecipadamente serão obrigatoriamente cancelados pela Emissora.</w:t>
      </w:r>
    </w:p>
    <w:p w:rsidR="00181232" w:rsidRPr="00AB6B24" w:rsidRDefault="00181232" w:rsidP="00181232">
      <w:pPr>
        <w:pStyle w:val="PargrafodaLista"/>
        <w:spacing w:line="320" w:lineRule="exact"/>
        <w:ind w:left="0" w:right="-2"/>
        <w:contextualSpacing w:val="0"/>
        <w:jc w:val="both"/>
        <w:rPr>
          <w:rFonts w:asciiTheme="minorHAnsi" w:hAnsiTheme="minorHAnsi" w:cstheme="minorHAnsi"/>
          <w:sz w:val="22"/>
          <w:szCs w:val="22"/>
        </w:rPr>
      </w:pPr>
    </w:p>
    <w:p w:rsidR="000B2099" w:rsidRPr="00B4394F" w:rsidRDefault="000B2099" w:rsidP="000B2099">
      <w:pPr>
        <w:pStyle w:val="PargrafodaLista"/>
        <w:numPr>
          <w:ilvl w:val="1"/>
          <w:numId w:val="53"/>
        </w:numPr>
        <w:tabs>
          <w:tab w:val="left" w:pos="709"/>
        </w:tabs>
        <w:spacing w:line="320" w:lineRule="exact"/>
        <w:ind w:left="0" w:firstLine="0"/>
        <w:jc w:val="both"/>
        <w:rPr>
          <w:rFonts w:ascii="Calibri" w:hAnsi="Calibri" w:cs="Arial"/>
          <w:sz w:val="22"/>
          <w:szCs w:val="22"/>
        </w:rPr>
      </w:pPr>
      <w:r w:rsidRPr="00B4394F">
        <w:rPr>
          <w:rFonts w:ascii="Calibri" w:hAnsi="Calibri" w:cs="Arial"/>
          <w:sz w:val="22"/>
          <w:szCs w:val="22"/>
          <w:u w:val="single"/>
        </w:rPr>
        <w:t>Pagamento Antecipado</w:t>
      </w:r>
      <w:r w:rsidRPr="00024A13">
        <w:rPr>
          <w:rFonts w:ascii="Calibri" w:hAnsi="Calibri" w:cs="Arial"/>
          <w:sz w:val="22"/>
          <w:szCs w:val="22"/>
        </w:rPr>
        <w:t xml:space="preserve">: Sem prejuízo das </w:t>
      </w:r>
      <w:r w:rsidRPr="00024A13">
        <w:rPr>
          <w:rFonts w:ascii="Calibri" w:hAnsi="Calibri" w:cs="Arial"/>
          <w:spacing w:val="-3"/>
          <w:sz w:val="22"/>
          <w:szCs w:val="22"/>
        </w:rPr>
        <w:t xml:space="preserve">Amortizações </w:t>
      </w:r>
      <w:r w:rsidR="001C7BE7">
        <w:rPr>
          <w:rFonts w:ascii="Calibri" w:hAnsi="Calibri" w:cs="Arial"/>
          <w:spacing w:val="-3"/>
          <w:sz w:val="22"/>
          <w:szCs w:val="22"/>
        </w:rPr>
        <w:t xml:space="preserve">Antecipadas </w:t>
      </w:r>
      <w:r w:rsidRPr="00024A13">
        <w:rPr>
          <w:rFonts w:ascii="Calibri" w:hAnsi="Calibri" w:cs="Arial"/>
          <w:spacing w:val="-3"/>
          <w:sz w:val="22"/>
          <w:szCs w:val="22"/>
        </w:rPr>
        <w:t>Obrigatórias</w:t>
      </w:r>
      <w:r w:rsidRPr="00024A13">
        <w:rPr>
          <w:rFonts w:ascii="Calibri" w:hAnsi="Calibri" w:cs="Arial"/>
          <w:sz w:val="22"/>
          <w:szCs w:val="22"/>
        </w:rPr>
        <w:t xml:space="preserve">, </w:t>
      </w:r>
      <w:r w:rsidR="001C7BE7">
        <w:rPr>
          <w:rFonts w:ascii="Calibri" w:hAnsi="Calibri" w:cs="Arial"/>
          <w:sz w:val="22"/>
          <w:szCs w:val="22"/>
        </w:rPr>
        <w:t>a qualquer tempo, a partir da Data de Emissão</w:t>
      </w:r>
      <w:r w:rsidRPr="00024A13">
        <w:rPr>
          <w:rFonts w:ascii="Calibri" w:hAnsi="Calibri" w:cs="Arial"/>
          <w:sz w:val="22"/>
          <w:szCs w:val="22"/>
        </w:rPr>
        <w:t>, a Devedora, a seu exclusivo critério</w:t>
      </w:r>
      <w:r w:rsidRPr="00B4394F">
        <w:rPr>
          <w:rFonts w:ascii="Calibri" w:hAnsi="Calibri" w:cs="Arial"/>
          <w:sz w:val="22"/>
          <w:szCs w:val="22"/>
        </w:rPr>
        <w:t>, poderá realizar a amortização extraordinária facultativa</w:t>
      </w:r>
      <w:del w:id="495" w:author="Camilla de Campos Escudero Paiva" w:date="2019-09-25T15:45:00Z">
        <w:r w:rsidRPr="00B4394F" w:rsidDel="008227E9">
          <w:rPr>
            <w:rFonts w:ascii="Calibri" w:hAnsi="Calibri" w:cs="Arial"/>
            <w:sz w:val="22"/>
            <w:szCs w:val="22"/>
          </w:rPr>
          <w:delText xml:space="preserve"> </w:delText>
        </w:r>
      </w:del>
      <w:del w:id="496" w:author="Camilla de Campos Escudero Paiva" w:date="2019-09-25T15:44:00Z">
        <w:r w:rsidRPr="00B4394F" w:rsidDel="008227E9">
          <w:rPr>
            <w:rFonts w:ascii="Calibri" w:hAnsi="Calibri" w:cs="Arial"/>
            <w:sz w:val="22"/>
            <w:szCs w:val="22"/>
          </w:rPr>
          <w:delText>e</w:delText>
        </w:r>
      </w:del>
      <w:del w:id="497" w:author="Camilla de Campos Escudero Paiva" w:date="2019-09-25T15:45:00Z">
        <w:r w:rsidRPr="00B4394F" w:rsidDel="008227E9">
          <w:rPr>
            <w:rFonts w:ascii="Calibri" w:hAnsi="Calibri" w:cs="Arial"/>
            <w:sz w:val="22"/>
            <w:szCs w:val="22"/>
          </w:rPr>
          <w:delText xml:space="preserve"> antecipada</w:delText>
        </w:r>
      </w:del>
      <w:r w:rsidRPr="00B4394F">
        <w:rPr>
          <w:rFonts w:ascii="Calibri" w:hAnsi="Calibri" w:cs="Arial"/>
          <w:sz w:val="22"/>
          <w:szCs w:val="22"/>
        </w:rPr>
        <w:t xml:space="preserve">, total ou parcial, </w:t>
      </w:r>
      <w:r>
        <w:rPr>
          <w:rFonts w:ascii="Calibri" w:hAnsi="Calibri" w:cs="Arial"/>
          <w:sz w:val="22"/>
          <w:szCs w:val="22"/>
        </w:rPr>
        <w:t xml:space="preserve">da </w:t>
      </w:r>
      <w:r w:rsidRPr="00B4394F">
        <w:rPr>
          <w:rFonts w:ascii="Calibri" w:hAnsi="Calibri" w:cs="Arial"/>
          <w:sz w:val="22"/>
          <w:szCs w:val="22"/>
        </w:rPr>
        <w:t>Cédula,</w:t>
      </w:r>
      <w:r>
        <w:rPr>
          <w:rFonts w:ascii="Calibri" w:hAnsi="Calibri" w:cs="Arial"/>
          <w:sz w:val="22"/>
          <w:szCs w:val="22"/>
        </w:rPr>
        <w:t xml:space="preserve"> com recursos próprios, ou seja, que não sejam oriundos dos Direitos Creditórios,</w:t>
      </w:r>
      <w:r w:rsidRPr="00B4394F">
        <w:rPr>
          <w:rFonts w:ascii="Calibri" w:hAnsi="Calibri" w:cs="Arial"/>
          <w:sz w:val="22"/>
          <w:szCs w:val="22"/>
        </w:rPr>
        <w:t xml:space="preserve"> mediante aviso de </w:t>
      </w:r>
      <w:r>
        <w:rPr>
          <w:rFonts w:ascii="Calibri" w:hAnsi="Calibri" w:cs="Arial"/>
          <w:sz w:val="22"/>
          <w:szCs w:val="22"/>
        </w:rPr>
        <w:t>1</w:t>
      </w:r>
      <w:r w:rsidRPr="00B4394F">
        <w:rPr>
          <w:rFonts w:ascii="Calibri" w:hAnsi="Calibri" w:cs="Arial"/>
          <w:sz w:val="22"/>
          <w:szCs w:val="22"/>
        </w:rPr>
        <w:t>0 (</w:t>
      </w:r>
      <w:r>
        <w:rPr>
          <w:rFonts w:ascii="Calibri" w:hAnsi="Calibri" w:cs="Arial"/>
          <w:sz w:val="22"/>
          <w:szCs w:val="22"/>
        </w:rPr>
        <w:t>dez</w:t>
      </w:r>
      <w:r w:rsidRPr="00B4394F">
        <w:rPr>
          <w:rFonts w:ascii="Calibri" w:hAnsi="Calibri" w:cs="Arial"/>
          <w:sz w:val="22"/>
          <w:szCs w:val="22"/>
        </w:rPr>
        <w:t xml:space="preserve">) dias de antecedência, </w:t>
      </w:r>
      <w:ins w:id="498" w:author="Camilla de Campos Escudero Paiva" w:date="2019-09-25T15:46:00Z">
        <w:r w:rsidR="008227E9" w:rsidRPr="002B597C">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calculado sobre o saldo antecipado</w:t>
        </w:r>
      </w:ins>
      <w:del w:id="499" w:author="Camilla de Campos Escudero Paiva" w:date="2019-09-25T15:46:00Z">
        <w:r w:rsidRPr="00B4394F" w:rsidDel="008227E9">
          <w:rPr>
            <w:rFonts w:ascii="Calibri" w:hAnsi="Calibri" w:cs="Arial"/>
            <w:sz w:val="22"/>
            <w:szCs w:val="22"/>
          </w:rPr>
          <w:delText xml:space="preserve">desde que a </w:delText>
        </w:r>
        <w:r w:rsidDel="008227E9">
          <w:rPr>
            <w:rFonts w:ascii="Calibri" w:hAnsi="Calibri" w:cs="Arial"/>
            <w:sz w:val="22"/>
            <w:szCs w:val="22"/>
          </w:rPr>
          <w:delText xml:space="preserve">Devedora </w:delText>
        </w:r>
        <w:r w:rsidRPr="00B4394F" w:rsidDel="008227E9">
          <w:rPr>
            <w:rFonts w:ascii="Calibri" w:hAnsi="Calibri" w:cs="Arial"/>
            <w:sz w:val="22"/>
            <w:szCs w:val="22"/>
          </w:rPr>
          <w:delText xml:space="preserve">amortize </w:delText>
        </w:r>
        <w:r w:rsidDel="008227E9">
          <w:rPr>
            <w:rFonts w:ascii="Calibri" w:hAnsi="Calibri" w:cs="Arial"/>
            <w:sz w:val="22"/>
            <w:szCs w:val="22"/>
          </w:rPr>
          <w:delText>a</w:delText>
        </w:r>
        <w:r w:rsidRPr="00B4394F" w:rsidDel="008227E9">
          <w:rPr>
            <w:rFonts w:ascii="Calibri" w:hAnsi="Calibri" w:cs="Arial"/>
            <w:sz w:val="22"/>
            <w:szCs w:val="22"/>
          </w:rPr>
          <w:delText xml:space="preserve"> Cédula pelo saldo devedor amortizado acrescido do prêmio indicado </w:delText>
        </w:r>
        <w:r w:rsidR="001C7BE7" w:rsidDel="008227E9">
          <w:rPr>
            <w:rFonts w:ascii="Calibri" w:hAnsi="Calibri" w:cs="Arial"/>
            <w:sz w:val="22"/>
            <w:szCs w:val="22"/>
          </w:rPr>
          <w:delText>montante equivalente a 3% (três por cento)</w:delText>
        </w:r>
        <w:r w:rsidRPr="00B4394F" w:rsidDel="008227E9">
          <w:rPr>
            <w:rFonts w:ascii="Calibri" w:hAnsi="Calibri" w:cs="Arial"/>
            <w:sz w:val="22"/>
            <w:szCs w:val="22"/>
          </w:rPr>
          <w:delText xml:space="preserve"> incidente sobre o valor do saldo devedor d</w:delText>
        </w:r>
        <w:r w:rsidDel="008227E9">
          <w:rPr>
            <w:rFonts w:ascii="Calibri" w:hAnsi="Calibri" w:cs="Arial"/>
            <w:sz w:val="22"/>
            <w:szCs w:val="22"/>
          </w:rPr>
          <w:delText xml:space="preserve">a </w:delText>
        </w:r>
        <w:r w:rsidRPr="00B4394F" w:rsidDel="008227E9">
          <w:rPr>
            <w:rFonts w:ascii="Calibri" w:hAnsi="Calibri" w:cs="Arial"/>
            <w:sz w:val="22"/>
            <w:szCs w:val="22"/>
          </w:rPr>
          <w:delText>Cédula, em caso de amortização total, ou sobr</w:delText>
        </w:r>
        <w:r w:rsidRPr="00382161" w:rsidDel="008227E9">
          <w:rPr>
            <w:rFonts w:ascii="Calibri" w:hAnsi="Calibri" w:cs="Arial"/>
            <w:sz w:val="22"/>
            <w:szCs w:val="22"/>
          </w:rPr>
          <w:delText>e o valor a ser amortizado, em caso de amortização parcial</w:delText>
        </w:r>
      </w:del>
      <w:r w:rsidRPr="00382161">
        <w:rPr>
          <w:rFonts w:ascii="Calibri" w:hAnsi="Calibri" w:cs="Arial"/>
          <w:sz w:val="22"/>
          <w:szCs w:val="22"/>
        </w:rPr>
        <w:t xml:space="preserve"> (“</w:t>
      </w:r>
      <w:r w:rsidRPr="00382161">
        <w:rPr>
          <w:rFonts w:ascii="Calibri" w:hAnsi="Calibri" w:cs="Arial"/>
          <w:sz w:val="22"/>
          <w:szCs w:val="22"/>
          <w:u w:val="single"/>
        </w:rPr>
        <w:t>Amortização Extraordinária Facultativa</w:t>
      </w:r>
      <w:r w:rsidRPr="00382161">
        <w:rPr>
          <w:rFonts w:ascii="Calibri" w:hAnsi="Calibri" w:cs="Arial"/>
          <w:sz w:val="22"/>
          <w:szCs w:val="22"/>
        </w:rPr>
        <w:t>”).</w:t>
      </w:r>
      <w:r>
        <w:rPr>
          <w:rFonts w:ascii="Calibri" w:hAnsi="Calibri" w:cs="Arial"/>
          <w:sz w:val="22"/>
          <w:szCs w:val="22"/>
        </w:rPr>
        <w:t xml:space="preserve"> </w:t>
      </w:r>
      <w:r>
        <w:rPr>
          <w:rFonts w:ascii="Calibri" w:hAnsi="Calibri" w:cs="Arial"/>
          <w:color w:val="000000"/>
          <w:sz w:val="22"/>
          <w:szCs w:val="22"/>
        </w:rPr>
        <w:t xml:space="preserve"> </w:t>
      </w:r>
    </w:p>
    <w:p w:rsidR="000B2099" w:rsidRPr="00B4394F" w:rsidRDefault="000B2099" w:rsidP="000B2099">
      <w:pPr>
        <w:pStyle w:val="western"/>
        <w:widowControl w:val="0"/>
        <w:spacing w:before="0" w:beforeAutospacing="0" w:after="0" w:line="320" w:lineRule="exact"/>
        <w:ind w:left="360"/>
        <w:contextualSpacing/>
        <w:rPr>
          <w:rFonts w:ascii="Calibri" w:hAnsi="Calibri" w:cs="Arial"/>
          <w:sz w:val="22"/>
          <w:szCs w:val="22"/>
        </w:rPr>
      </w:pPr>
    </w:p>
    <w:p w:rsidR="000B2099" w:rsidRPr="00B4394F" w:rsidDel="008227E9" w:rsidRDefault="000B2099" w:rsidP="000B2099">
      <w:pPr>
        <w:pStyle w:val="western"/>
        <w:widowControl w:val="0"/>
        <w:spacing w:before="0" w:beforeAutospacing="0" w:after="0" w:line="320" w:lineRule="exact"/>
        <w:contextualSpacing/>
        <w:rPr>
          <w:del w:id="500" w:author="Camilla de Campos Escudero Paiva" w:date="2019-09-25T15:46:00Z"/>
          <w:rFonts w:ascii="Calibri" w:hAnsi="Calibri" w:cs="Arial"/>
          <w:sz w:val="22"/>
          <w:szCs w:val="22"/>
        </w:rPr>
      </w:pPr>
    </w:p>
    <w:p w:rsidR="000B2099" w:rsidRPr="00B4394F" w:rsidRDefault="000B2099" w:rsidP="000B2099">
      <w:pPr>
        <w:pStyle w:val="western"/>
        <w:widowControl w:val="0"/>
        <w:numPr>
          <w:ilvl w:val="2"/>
          <w:numId w:val="75"/>
        </w:numPr>
        <w:spacing w:before="0" w:beforeAutospacing="0" w:after="0" w:line="320" w:lineRule="exact"/>
        <w:ind w:left="709" w:hanging="1"/>
        <w:contextualSpacing/>
        <w:rPr>
          <w:rFonts w:ascii="Calibri" w:hAnsi="Calibri" w:cs="Arial"/>
          <w:sz w:val="22"/>
          <w:szCs w:val="22"/>
        </w:rPr>
      </w:pPr>
      <w:r w:rsidRPr="00B4394F">
        <w:rPr>
          <w:rFonts w:ascii="Calibri" w:hAnsi="Calibri" w:cs="Arial"/>
          <w:sz w:val="22"/>
          <w:szCs w:val="22"/>
        </w:rPr>
        <w:t xml:space="preserve">Não haverá a incidência de prêmio nas hipóteses </w:t>
      </w:r>
      <w:r>
        <w:rPr>
          <w:rFonts w:ascii="Calibri" w:hAnsi="Calibri" w:cs="Arial"/>
          <w:sz w:val="22"/>
          <w:szCs w:val="22"/>
        </w:rPr>
        <w:t xml:space="preserve">de </w:t>
      </w:r>
      <w:r w:rsidRPr="004936AC">
        <w:rPr>
          <w:rFonts w:ascii="Calibri" w:hAnsi="Calibri" w:cs="Arial"/>
          <w:sz w:val="22"/>
          <w:szCs w:val="22"/>
        </w:rPr>
        <w:t xml:space="preserve">Amortizações </w:t>
      </w:r>
      <w:r w:rsidR="001C7BE7">
        <w:rPr>
          <w:rFonts w:ascii="Calibri" w:hAnsi="Calibri" w:cs="Arial"/>
          <w:sz w:val="22"/>
          <w:szCs w:val="22"/>
        </w:rPr>
        <w:t xml:space="preserve">Antecipadas </w:t>
      </w:r>
      <w:r w:rsidRPr="004936AC">
        <w:rPr>
          <w:rFonts w:ascii="Calibri" w:hAnsi="Calibri" w:cs="Arial"/>
          <w:sz w:val="22"/>
          <w:szCs w:val="22"/>
        </w:rPr>
        <w:t>Obrigatórias</w:t>
      </w:r>
      <w:r w:rsidRPr="00B4394F">
        <w:rPr>
          <w:rFonts w:ascii="Calibri" w:hAnsi="Calibri" w:cs="Arial"/>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501" w:name="_Toc451888004"/>
      <w:bookmarkStart w:id="502" w:name="_Toc453263778"/>
      <w:bookmarkStart w:id="503" w:name="_Toc516642663"/>
      <w:r w:rsidRPr="00AB6B24">
        <w:rPr>
          <w:rFonts w:asciiTheme="minorHAnsi" w:hAnsiTheme="minorHAnsi" w:cstheme="minorHAnsi"/>
          <w:sz w:val="22"/>
          <w:szCs w:val="22"/>
        </w:rPr>
        <w:t xml:space="preserve">CLÁUSULA VIII – </w:t>
      </w:r>
      <w:r w:rsidRPr="00AB6B24">
        <w:rPr>
          <w:rFonts w:asciiTheme="minorHAnsi" w:hAnsiTheme="minorHAnsi" w:cstheme="minorHAnsi"/>
          <w:smallCaps/>
          <w:sz w:val="22"/>
          <w:szCs w:val="22"/>
        </w:rPr>
        <w:t>GARANTIAS E ORDEM D</w:t>
      </w:r>
      <w:r w:rsidR="00FD6141" w:rsidRPr="00AB6B24">
        <w:rPr>
          <w:rFonts w:asciiTheme="minorHAnsi" w:hAnsiTheme="minorHAnsi" w:cstheme="minorHAnsi"/>
          <w:smallCaps/>
          <w:sz w:val="22"/>
          <w:szCs w:val="22"/>
        </w:rPr>
        <w:t>OS</w:t>
      </w:r>
      <w:r w:rsidRPr="00AB6B24">
        <w:rPr>
          <w:rFonts w:asciiTheme="minorHAnsi" w:hAnsiTheme="minorHAnsi" w:cstheme="minorHAnsi"/>
          <w:smallCaps/>
          <w:sz w:val="22"/>
          <w:szCs w:val="22"/>
        </w:rPr>
        <w:t xml:space="preserve"> PAGAMENTOS</w:t>
      </w:r>
      <w:bookmarkEnd w:id="501"/>
      <w:bookmarkEnd w:id="502"/>
      <w:bookmarkEnd w:id="50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D23C9A" w:rsidRDefault="00C16C59" w:rsidP="00AB6B24">
      <w:pPr>
        <w:tabs>
          <w:tab w:val="left" w:pos="1134"/>
        </w:tabs>
        <w:spacing w:line="320" w:lineRule="exact"/>
        <w:ind w:right="-2"/>
        <w:jc w:val="both"/>
        <w:rPr>
          <w:rFonts w:asciiTheme="minorHAnsi" w:hAnsiTheme="minorHAnsi" w:cstheme="minorHAnsi"/>
          <w:sz w:val="22"/>
          <w:szCs w:val="22"/>
          <w:u w:val="single"/>
        </w:rPr>
      </w:pPr>
      <w:r w:rsidRPr="00D23C9A">
        <w:rPr>
          <w:rFonts w:asciiTheme="minorHAnsi" w:hAnsiTheme="minorHAnsi" w:cstheme="minorHAnsi"/>
          <w:sz w:val="22"/>
          <w:szCs w:val="22"/>
          <w:u w:val="single"/>
        </w:rPr>
        <w:t>Garantia Fidejussória</w:t>
      </w:r>
    </w:p>
    <w:p w:rsidR="00412131" w:rsidRPr="00D23C9A" w:rsidRDefault="00412131" w:rsidP="00AB6B24">
      <w:pPr>
        <w:tabs>
          <w:tab w:val="left" w:pos="1134"/>
        </w:tabs>
        <w:spacing w:line="320" w:lineRule="exact"/>
        <w:ind w:right="-2"/>
        <w:jc w:val="both"/>
        <w:rPr>
          <w:rFonts w:asciiTheme="minorHAnsi" w:hAnsiTheme="minorHAnsi" w:cstheme="minorHAnsi"/>
          <w:sz w:val="22"/>
          <w:szCs w:val="22"/>
        </w:rPr>
      </w:pPr>
    </w:p>
    <w:p w:rsidR="00D23C9A" w:rsidRPr="00D23C9A" w:rsidRDefault="00D23C9A" w:rsidP="00D23C9A">
      <w:pPr>
        <w:pStyle w:val="PargrafodaLista"/>
        <w:numPr>
          <w:ilvl w:val="0"/>
          <w:numId w:val="16"/>
        </w:numPr>
        <w:tabs>
          <w:tab w:val="left" w:pos="709"/>
        </w:tabs>
        <w:spacing w:line="320" w:lineRule="exact"/>
        <w:ind w:left="0" w:right="-2" w:firstLine="0"/>
        <w:jc w:val="both"/>
        <w:rPr>
          <w:rFonts w:asciiTheme="minorHAnsi" w:hAnsiTheme="minorHAnsi" w:cstheme="minorHAnsi"/>
          <w:bCs/>
          <w:sz w:val="22"/>
          <w:szCs w:val="22"/>
        </w:rPr>
      </w:pPr>
      <w:r>
        <w:rPr>
          <w:rFonts w:asciiTheme="minorHAnsi" w:hAnsiTheme="minorHAnsi" w:cstheme="minorHAnsi"/>
          <w:bCs/>
          <w:sz w:val="22"/>
          <w:szCs w:val="22"/>
        </w:rPr>
        <w:t>O</w:t>
      </w:r>
      <w:r w:rsidRPr="00D23C9A">
        <w:rPr>
          <w:rFonts w:asciiTheme="minorHAnsi" w:hAnsiTheme="minorHAnsi" w:cstheme="minorHAnsi"/>
          <w:bCs/>
          <w:sz w:val="22"/>
          <w:szCs w:val="22"/>
        </w:rPr>
        <w:t>s Avalistas</w:t>
      </w:r>
      <w:r>
        <w:rPr>
          <w:rFonts w:asciiTheme="minorHAnsi" w:hAnsiTheme="minorHAnsi" w:cstheme="minorHAnsi"/>
          <w:bCs/>
          <w:sz w:val="22"/>
          <w:szCs w:val="22"/>
        </w:rPr>
        <w:t>, nos termos da CCB, assumiram a</w:t>
      </w:r>
      <w:r w:rsidRPr="00D23C9A">
        <w:rPr>
          <w:rFonts w:asciiTheme="minorHAnsi" w:hAnsiTheme="minorHAnsi" w:cstheme="minorHAnsi"/>
          <w:bCs/>
          <w:sz w:val="22"/>
          <w:szCs w:val="22"/>
        </w:rPr>
        <w:t xml:space="preserve"> condição de avalistas,</w:t>
      </w:r>
      <w:r>
        <w:rPr>
          <w:rFonts w:asciiTheme="minorHAnsi" w:hAnsiTheme="minorHAnsi" w:cstheme="minorHAnsi"/>
          <w:bCs/>
          <w:sz w:val="22"/>
          <w:szCs w:val="22"/>
        </w:rPr>
        <w:t xml:space="preserve"> de forma solidária,</w:t>
      </w:r>
      <w:r w:rsidRPr="00D23C9A">
        <w:rPr>
          <w:rFonts w:asciiTheme="minorHAnsi" w:hAnsiTheme="minorHAnsi" w:cstheme="minorHAnsi"/>
          <w:bCs/>
          <w:sz w:val="22"/>
          <w:szCs w:val="22"/>
        </w:rPr>
        <w:t xml:space="preserve"> responsáveis pelo fiel, pontual e integral cumprimento de todas as obrigações constantes da Cédula, os quais poderão, a qualquer tempo, vir a serem chamados para honrar as obrigações ora assumidas, na eventualidade da </w:t>
      </w:r>
      <w:r>
        <w:rPr>
          <w:rFonts w:asciiTheme="minorHAnsi" w:hAnsiTheme="minorHAnsi" w:cstheme="minorHAnsi"/>
          <w:bCs/>
          <w:sz w:val="22"/>
          <w:szCs w:val="22"/>
        </w:rPr>
        <w:t xml:space="preserve">Devedora </w:t>
      </w:r>
      <w:r w:rsidRPr="00D23C9A">
        <w:rPr>
          <w:rFonts w:asciiTheme="minorHAnsi" w:hAnsiTheme="minorHAnsi" w:cstheme="minorHAnsi"/>
          <w:bCs/>
          <w:sz w:val="22"/>
          <w:szCs w:val="22"/>
        </w:rPr>
        <w:t xml:space="preserve">deixar, por qualquer motivo, de efetuar pontualmente os pagamentos </w:t>
      </w:r>
      <w:r>
        <w:rPr>
          <w:rFonts w:asciiTheme="minorHAnsi" w:hAnsiTheme="minorHAnsi" w:cstheme="minorHAnsi"/>
          <w:bCs/>
          <w:sz w:val="22"/>
          <w:szCs w:val="22"/>
        </w:rPr>
        <w:t>das Obrigações Garantidas</w:t>
      </w:r>
      <w:r w:rsidRPr="00D23C9A">
        <w:rPr>
          <w:rFonts w:asciiTheme="minorHAnsi" w:hAnsiTheme="minorHAnsi" w:cstheme="minorHAnsi"/>
          <w:bCs/>
          <w:sz w:val="22"/>
          <w:szCs w:val="22"/>
        </w:rPr>
        <w:t xml:space="preserve">. </w:t>
      </w:r>
    </w:p>
    <w:p w:rsidR="00412131" w:rsidRPr="00AB6B24" w:rsidRDefault="00412131" w:rsidP="00D23C9A">
      <w:pPr>
        <w:pStyle w:val="PargrafodaLista"/>
        <w:tabs>
          <w:tab w:val="left" w:pos="709"/>
        </w:tabs>
        <w:spacing w:line="320" w:lineRule="exact"/>
        <w:ind w:left="0" w:right="-2"/>
        <w:jc w:val="both"/>
        <w:rPr>
          <w:rFonts w:asciiTheme="minorHAnsi" w:hAnsiTheme="minorHAnsi" w:cstheme="minorHAnsi"/>
          <w:color w:val="000000"/>
          <w:sz w:val="22"/>
          <w:szCs w:val="22"/>
          <w:u w:val="single"/>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Cessão Fiduciária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Adicionalmente, por meio do Contrato de Cessão</w:t>
      </w:r>
      <w:r w:rsidR="00C16C59" w:rsidRPr="00AB6B24">
        <w:rPr>
          <w:rFonts w:asciiTheme="minorHAnsi" w:hAnsiTheme="minorHAnsi" w:cstheme="minorHAnsi"/>
          <w:sz w:val="22"/>
          <w:szCs w:val="22"/>
        </w:rPr>
        <w:t xml:space="preserve"> Fiduciária</w:t>
      </w:r>
      <w:r w:rsidRPr="00AB6B24">
        <w:rPr>
          <w:rFonts w:asciiTheme="minorHAnsi" w:hAnsiTheme="minorHAnsi" w:cstheme="minorHAnsi"/>
          <w:sz w:val="22"/>
          <w:szCs w:val="22"/>
        </w:rPr>
        <w:t>, e</w:t>
      </w:r>
      <w:r w:rsidRPr="00AB6B24">
        <w:rPr>
          <w:rFonts w:asciiTheme="minorHAnsi" w:hAnsiTheme="minorHAnsi" w:cstheme="minorHAnsi"/>
          <w:bCs/>
          <w:sz w:val="22"/>
          <w:szCs w:val="22"/>
        </w:rPr>
        <w:t xml:space="preserve">m garantia do fiel e cabal pagamento de todo e qualquer montante devido com relação às Obrigações Garantidas, </w:t>
      </w:r>
      <w:r w:rsidR="00C16C59" w:rsidRPr="00AB6B24">
        <w:rPr>
          <w:rFonts w:asciiTheme="minorHAnsi" w:hAnsiTheme="minorHAnsi" w:cstheme="minorHAnsi"/>
          <w:bCs/>
          <w:sz w:val="22"/>
          <w:szCs w:val="22"/>
        </w:rPr>
        <w:t>a Devedora</w:t>
      </w:r>
      <w:r w:rsidRPr="00AB6B24">
        <w:rPr>
          <w:rFonts w:asciiTheme="minorHAnsi" w:hAnsiTheme="minorHAnsi" w:cstheme="minorHAnsi"/>
          <w:bCs/>
          <w:sz w:val="22"/>
          <w:szCs w:val="22"/>
        </w:rPr>
        <w:t xml:space="preserve"> </w:t>
      </w:r>
      <w:r w:rsidR="00D23C9A">
        <w:rPr>
          <w:rFonts w:asciiTheme="minorHAnsi" w:hAnsiTheme="minorHAnsi" w:cstheme="minorHAnsi"/>
          <w:bCs/>
          <w:sz w:val="22"/>
          <w:szCs w:val="22"/>
        </w:rPr>
        <w:t>constituiu a Cessão Fiduciária</w:t>
      </w:r>
      <w:r w:rsidR="000D13A3">
        <w:rPr>
          <w:rFonts w:asciiTheme="minorHAnsi" w:hAnsiTheme="minorHAnsi" w:cstheme="minorHAnsi"/>
          <w:bCs/>
          <w:sz w:val="22"/>
          <w:szCs w:val="22"/>
        </w:rPr>
        <w:t>,</w:t>
      </w:r>
      <w:r w:rsidRPr="00AB6B24">
        <w:rPr>
          <w:rFonts w:asciiTheme="minorHAnsi" w:hAnsiTheme="minorHAnsi" w:cstheme="minorHAnsi"/>
          <w:bCs/>
          <w:sz w:val="22"/>
          <w:szCs w:val="22"/>
        </w:rPr>
        <w:t xml:space="preserve"> nos termos </w:t>
      </w:r>
      <w:r w:rsidR="001F0878" w:rsidRPr="00AB6B24">
        <w:rPr>
          <w:rFonts w:asciiTheme="minorHAnsi" w:hAnsiTheme="minorHAnsi" w:cstheme="minorHAnsi"/>
          <w:bCs/>
          <w:sz w:val="22"/>
          <w:szCs w:val="22"/>
        </w:rPr>
        <w:t>do artigo 66-B da Lei 4.728</w:t>
      </w:r>
      <w:r w:rsidR="00C16C59" w:rsidRPr="00AB6B24">
        <w:rPr>
          <w:rFonts w:asciiTheme="minorHAnsi" w:hAnsiTheme="minorHAnsi" w:cstheme="minorHAnsi"/>
          <w:bCs/>
          <w:sz w:val="22"/>
          <w:szCs w:val="22"/>
        </w:rPr>
        <w:t>/</w:t>
      </w:r>
      <w:r w:rsidR="001F0878" w:rsidRPr="00AB6B24">
        <w:rPr>
          <w:rFonts w:asciiTheme="minorHAnsi" w:hAnsiTheme="minorHAnsi" w:cstheme="minorHAnsi"/>
          <w:bCs/>
          <w:sz w:val="22"/>
          <w:szCs w:val="22"/>
        </w:rPr>
        <w:t>65</w:t>
      </w:r>
      <w:r w:rsidRPr="00AB6B24">
        <w:rPr>
          <w:rFonts w:asciiTheme="minorHAnsi" w:hAnsiTheme="minorHAnsi" w:cstheme="minorHAnsi"/>
          <w:bCs/>
          <w:sz w:val="22"/>
          <w:szCs w:val="22"/>
        </w:rPr>
        <w:t>. O Contrato de Cessão</w:t>
      </w:r>
      <w:r w:rsidR="001F0878" w:rsidRPr="00AB6B24">
        <w:rPr>
          <w:rFonts w:asciiTheme="minorHAnsi" w:hAnsiTheme="minorHAnsi" w:cstheme="minorHAnsi"/>
          <w:bCs/>
          <w:sz w:val="22"/>
          <w:szCs w:val="22"/>
        </w:rPr>
        <w:t xml:space="preserve"> Fiduciária </w:t>
      </w:r>
      <w:r w:rsidRPr="00AB6B24">
        <w:rPr>
          <w:rFonts w:asciiTheme="minorHAnsi" w:hAnsiTheme="minorHAnsi" w:cstheme="minorHAnsi"/>
          <w:bCs/>
          <w:sz w:val="22"/>
          <w:szCs w:val="22"/>
        </w:rPr>
        <w:t>será submetido a registro e</w:t>
      </w:r>
      <w:r w:rsidRPr="00AB6B24">
        <w:rPr>
          <w:rFonts w:asciiTheme="minorHAnsi" w:hAnsiTheme="minorHAnsi" w:cstheme="minorHAnsi"/>
          <w:sz w:val="22"/>
          <w:szCs w:val="22"/>
        </w:rPr>
        <w:t xml:space="preserve"> esta garantia perdurará até o integral cumprimento das Obrigações Garantidas.</w:t>
      </w:r>
    </w:p>
    <w:p w:rsidR="00412131" w:rsidRDefault="00412131" w:rsidP="00AB6B24">
      <w:pPr>
        <w:spacing w:line="320" w:lineRule="exact"/>
        <w:rPr>
          <w:rFonts w:asciiTheme="minorHAnsi" w:hAnsiTheme="minorHAnsi" w:cstheme="minorHAnsi"/>
          <w:sz w:val="22"/>
          <w:szCs w:val="22"/>
        </w:rPr>
      </w:pPr>
      <w:bookmarkStart w:id="504" w:name="_DV_M195"/>
      <w:bookmarkEnd w:id="504"/>
    </w:p>
    <w:p w:rsidR="00D8408A" w:rsidRDefault="00D8408A" w:rsidP="00AB6B24">
      <w:pPr>
        <w:spacing w:line="320" w:lineRule="exact"/>
        <w:rPr>
          <w:rFonts w:asciiTheme="minorHAnsi" w:hAnsiTheme="minorHAnsi" w:cstheme="minorHAnsi"/>
          <w:sz w:val="22"/>
          <w:szCs w:val="22"/>
        </w:rPr>
      </w:pPr>
      <w:r>
        <w:rPr>
          <w:rFonts w:asciiTheme="minorHAnsi" w:hAnsiTheme="minorHAnsi" w:cstheme="minorHAnsi"/>
          <w:sz w:val="22"/>
          <w:szCs w:val="22"/>
          <w:u w:val="single"/>
        </w:rPr>
        <w:t>Promessa de Alienação Fiduciária</w:t>
      </w:r>
    </w:p>
    <w:p w:rsidR="00D8408A" w:rsidRDefault="00D8408A" w:rsidP="00AB6B24">
      <w:pPr>
        <w:spacing w:line="320" w:lineRule="exact"/>
        <w:rPr>
          <w:rFonts w:asciiTheme="minorHAnsi" w:hAnsiTheme="minorHAnsi" w:cstheme="minorHAnsi"/>
          <w:sz w:val="22"/>
          <w:szCs w:val="22"/>
        </w:rPr>
      </w:pPr>
    </w:p>
    <w:p w:rsidR="00D8408A" w:rsidRDefault="00877CCE" w:rsidP="00877CCE">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rsidR="00D8408A" w:rsidRPr="00D8408A" w:rsidRDefault="00D8408A" w:rsidP="00AB6B24">
      <w:pPr>
        <w:spacing w:line="320" w:lineRule="exact"/>
        <w:rPr>
          <w:rFonts w:asciiTheme="minorHAnsi" w:hAnsiTheme="minorHAnsi" w:cstheme="minorHAnsi"/>
          <w:sz w:val="22"/>
          <w:szCs w:val="22"/>
        </w:rPr>
      </w:pPr>
    </w:p>
    <w:p w:rsidR="001F0878" w:rsidRPr="00AB6B24" w:rsidRDefault="00320062" w:rsidP="00AB6B24">
      <w:pPr>
        <w:pStyle w:val="PargrafodaLista"/>
        <w:tabs>
          <w:tab w:val="left" w:pos="709"/>
        </w:tabs>
        <w:spacing w:line="320" w:lineRule="exact"/>
        <w:ind w:left="0" w:right="-2"/>
        <w:jc w:val="both"/>
        <w:rPr>
          <w:rFonts w:asciiTheme="minorHAnsi" w:hAnsiTheme="minorHAnsi" w:cstheme="minorHAnsi"/>
          <w:sz w:val="22"/>
          <w:szCs w:val="22"/>
          <w:u w:val="single"/>
        </w:rPr>
      </w:pPr>
      <w:r>
        <w:rPr>
          <w:rFonts w:asciiTheme="minorHAnsi" w:hAnsiTheme="minorHAnsi" w:cstheme="minorHAnsi"/>
          <w:sz w:val="22"/>
          <w:szCs w:val="22"/>
          <w:u w:val="single"/>
        </w:rPr>
        <w:t>Alienação Fiduciária Unidades em Estoque</w:t>
      </w:r>
    </w:p>
    <w:p w:rsidR="00B11728" w:rsidRPr="00AB6B24" w:rsidRDefault="00B11728" w:rsidP="00B11728">
      <w:pPr>
        <w:pStyle w:val="PargrafodaLista"/>
        <w:tabs>
          <w:tab w:val="left" w:pos="709"/>
        </w:tabs>
        <w:spacing w:line="320" w:lineRule="exact"/>
        <w:ind w:left="0" w:right="-2"/>
        <w:jc w:val="both"/>
        <w:rPr>
          <w:rFonts w:asciiTheme="minorHAnsi" w:hAnsiTheme="minorHAnsi" w:cstheme="minorHAnsi"/>
          <w:sz w:val="22"/>
          <w:szCs w:val="22"/>
        </w:rPr>
      </w:pPr>
    </w:p>
    <w:p w:rsidR="00B11728" w:rsidRPr="00AB6B24" w:rsidRDefault="00A649A5" w:rsidP="00B11728">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w:t>
      </w:r>
      <w:r w:rsidR="00B11728" w:rsidRPr="00AB6B24">
        <w:rPr>
          <w:rFonts w:asciiTheme="minorHAnsi" w:hAnsiTheme="minorHAnsi" w:cstheme="minorHAnsi"/>
          <w:sz w:val="22"/>
          <w:szCs w:val="22"/>
        </w:rPr>
        <w:t xml:space="preserve">or meio do </w:t>
      </w:r>
      <w:r>
        <w:rPr>
          <w:rFonts w:asciiTheme="minorHAnsi" w:hAnsiTheme="minorHAnsi" w:cstheme="minorHAnsi"/>
          <w:sz w:val="22"/>
          <w:szCs w:val="22"/>
        </w:rPr>
        <w:t>Instrumento Particular de Alienação Fiduciária</w:t>
      </w:r>
      <w:r w:rsidR="00B11728" w:rsidRPr="00AB6B24">
        <w:rPr>
          <w:rFonts w:asciiTheme="minorHAnsi" w:hAnsiTheme="minorHAnsi" w:cstheme="minorHAnsi"/>
          <w:sz w:val="22"/>
          <w:szCs w:val="22"/>
        </w:rPr>
        <w:t>, e</w:t>
      </w:r>
      <w:r w:rsidR="00B11728" w:rsidRPr="00AB6B24">
        <w:rPr>
          <w:rFonts w:asciiTheme="minorHAnsi" w:hAnsiTheme="minorHAnsi" w:cstheme="minorHAnsi"/>
          <w:bCs/>
          <w:sz w:val="22"/>
          <w:szCs w:val="22"/>
        </w:rPr>
        <w:t xml:space="preserve">m garantia do fiel e cabal pagamento de todo e qualquer montante devido com relação às Obrigações Garantidas, a Devedora </w:t>
      </w:r>
      <w:r w:rsidR="00B11728">
        <w:rPr>
          <w:rFonts w:asciiTheme="minorHAnsi" w:hAnsiTheme="minorHAnsi" w:cstheme="minorHAnsi"/>
          <w:bCs/>
          <w:sz w:val="22"/>
          <w:szCs w:val="22"/>
        </w:rPr>
        <w:t xml:space="preserve">constituiu a </w:t>
      </w:r>
      <w:r>
        <w:rPr>
          <w:rFonts w:asciiTheme="minorHAnsi" w:hAnsiTheme="minorHAnsi" w:cstheme="minorHAnsi"/>
          <w:bCs/>
          <w:sz w:val="22"/>
          <w:szCs w:val="22"/>
        </w:rPr>
        <w:t xml:space="preserve">Alienação </w:t>
      </w:r>
      <w:r w:rsidR="00B11728">
        <w:rPr>
          <w:rFonts w:asciiTheme="minorHAnsi" w:hAnsiTheme="minorHAnsi" w:cstheme="minorHAnsi"/>
          <w:bCs/>
          <w:sz w:val="22"/>
          <w:szCs w:val="22"/>
        </w:rPr>
        <w:t>Fiduciária</w:t>
      </w:r>
      <w:r>
        <w:rPr>
          <w:rFonts w:asciiTheme="minorHAnsi" w:hAnsiTheme="minorHAnsi" w:cstheme="minorHAnsi"/>
          <w:bCs/>
          <w:sz w:val="22"/>
          <w:szCs w:val="22"/>
        </w:rPr>
        <w:t xml:space="preserve"> Unidades em Estoque</w:t>
      </w:r>
      <w:r w:rsidR="00B11728">
        <w:rPr>
          <w:rFonts w:asciiTheme="minorHAnsi" w:hAnsiTheme="minorHAnsi" w:cstheme="minorHAnsi"/>
          <w:bCs/>
          <w:sz w:val="22"/>
          <w:szCs w:val="22"/>
        </w:rPr>
        <w:t>,</w:t>
      </w:r>
      <w:r w:rsidR="00B11728" w:rsidRPr="00AB6B24">
        <w:rPr>
          <w:rFonts w:asciiTheme="minorHAnsi" w:hAnsiTheme="minorHAnsi" w:cstheme="minorHAnsi"/>
          <w:bCs/>
          <w:sz w:val="22"/>
          <w:szCs w:val="22"/>
        </w:rPr>
        <w:t xml:space="preserve"> nos termos </w:t>
      </w:r>
      <w:r>
        <w:rPr>
          <w:rFonts w:asciiTheme="minorHAnsi" w:hAnsiTheme="minorHAnsi" w:cstheme="minorHAnsi"/>
          <w:bCs/>
          <w:sz w:val="22"/>
          <w:szCs w:val="22"/>
        </w:rPr>
        <w:t xml:space="preserve">da </w:t>
      </w:r>
      <w:r w:rsidRPr="00991CBE">
        <w:rPr>
          <w:rFonts w:ascii="Calibri" w:eastAsia="MS Mincho" w:hAnsi="Calibri"/>
          <w:sz w:val="22"/>
          <w:szCs w:val="22"/>
        </w:rPr>
        <w:t>Lei nº 9.514, de 20 de novembro de 1997</w:t>
      </w:r>
      <w:r w:rsidR="00B11728" w:rsidRPr="00AB6B24">
        <w:rPr>
          <w:rFonts w:asciiTheme="minorHAnsi" w:hAnsiTheme="minorHAnsi" w:cstheme="minorHAnsi"/>
          <w:bCs/>
          <w:sz w:val="22"/>
          <w:szCs w:val="22"/>
        </w:rPr>
        <w:t xml:space="preserve">. O </w:t>
      </w:r>
      <w:r>
        <w:rPr>
          <w:rFonts w:asciiTheme="minorHAnsi" w:hAnsiTheme="minorHAnsi" w:cstheme="minorHAnsi"/>
          <w:sz w:val="22"/>
          <w:szCs w:val="22"/>
        </w:rPr>
        <w:t>Instrumento Particular de Alienação Fiduciária</w:t>
      </w:r>
      <w:r w:rsidRPr="00AB6B24">
        <w:rPr>
          <w:rFonts w:asciiTheme="minorHAnsi" w:hAnsiTheme="minorHAnsi" w:cstheme="minorHAnsi"/>
          <w:bCs/>
          <w:sz w:val="22"/>
          <w:szCs w:val="22"/>
        </w:rPr>
        <w:t xml:space="preserve"> </w:t>
      </w:r>
      <w:r w:rsidR="00B11728" w:rsidRPr="00AB6B24">
        <w:rPr>
          <w:rFonts w:asciiTheme="minorHAnsi" w:hAnsiTheme="minorHAnsi" w:cstheme="minorHAnsi"/>
          <w:bCs/>
          <w:sz w:val="22"/>
          <w:szCs w:val="22"/>
        </w:rPr>
        <w:t>será submetido a registro e</w:t>
      </w:r>
      <w:r w:rsidR="00B11728" w:rsidRPr="00AB6B24">
        <w:rPr>
          <w:rFonts w:asciiTheme="minorHAnsi" w:hAnsiTheme="minorHAnsi" w:cstheme="minorHAnsi"/>
          <w:sz w:val="22"/>
          <w:szCs w:val="22"/>
        </w:rPr>
        <w:t xml:space="preserve"> esta garantia perdurará até o integral cumprimento das Obrigações Garantidas.</w:t>
      </w:r>
    </w:p>
    <w:p w:rsidR="000939AB" w:rsidRPr="001B7600" w:rsidDel="008227E9" w:rsidRDefault="000939AB" w:rsidP="00B11728">
      <w:pPr>
        <w:pStyle w:val="PargrafodaLista"/>
        <w:tabs>
          <w:tab w:val="left" w:pos="709"/>
        </w:tabs>
        <w:spacing w:line="320" w:lineRule="exact"/>
        <w:ind w:left="0" w:right="-2"/>
        <w:jc w:val="both"/>
        <w:rPr>
          <w:del w:id="505" w:author="Camilla de Campos Escudero Paiva" w:date="2019-09-25T15:47:00Z"/>
          <w:rFonts w:asciiTheme="minorHAnsi" w:hAnsiTheme="minorHAnsi" w:cs="Trebuchet MS"/>
          <w:sz w:val="22"/>
          <w:szCs w:val="22"/>
        </w:rPr>
      </w:pPr>
    </w:p>
    <w:p w:rsidR="00A421B8" w:rsidDel="008227E9" w:rsidRDefault="00A421B8" w:rsidP="004368F1">
      <w:pPr>
        <w:tabs>
          <w:tab w:val="left" w:pos="709"/>
        </w:tabs>
        <w:spacing w:line="320" w:lineRule="exact"/>
        <w:ind w:right="-2"/>
        <w:jc w:val="both"/>
        <w:rPr>
          <w:del w:id="506" w:author="Camilla de Campos Escudero Paiva" w:date="2019-09-25T15:47:00Z"/>
          <w:rFonts w:asciiTheme="minorHAnsi" w:hAnsiTheme="minorHAnsi" w:cs="Trebuchet MS"/>
          <w:sz w:val="22"/>
          <w:szCs w:val="22"/>
        </w:rPr>
      </w:pPr>
    </w:p>
    <w:p w:rsidR="008034F5" w:rsidRPr="004368F1" w:rsidRDefault="008034F5" w:rsidP="008034F5">
      <w:pPr>
        <w:pStyle w:val="PargrafodaLista"/>
        <w:tabs>
          <w:tab w:val="left" w:pos="709"/>
        </w:tabs>
        <w:spacing w:line="320" w:lineRule="exact"/>
        <w:ind w:left="0" w:right="-2"/>
        <w:jc w:val="both"/>
        <w:rPr>
          <w:rFonts w:asciiTheme="minorHAnsi" w:hAnsiTheme="minorHAnsi" w:cs="Trebuchet MS"/>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Disposições Comuns às Garantias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rsidR="00412131" w:rsidRPr="00AB6B24" w:rsidRDefault="00412131" w:rsidP="00AB6B24">
      <w:pPr>
        <w:suppressAutoHyphens/>
        <w:spacing w:line="320" w:lineRule="exact"/>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Garantias referidas acima foram outorgadas em caráter irrevogável e irretratável </w:t>
      </w:r>
      <w:r w:rsidR="007D1C38" w:rsidRPr="00AB6B24">
        <w:rPr>
          <w:rFonts w:asciiTheme="minorHAnsi" w:hAnsiTheme="minorHAnsi" w:cstheme="minorHAnsi"/>
          <w:sz w:val="22"/>
          <w:szCs w:val="22"/>
        </w:rPr>
        <w:t xml:space="preserve">pela Devedora e pelos </w:t>
      </w:r>
      <w:r w:rsidR="00A00C58">
        <w:rPr>
          <w:rFonts w:asciiTheme="minorHAnsi" w:hAnsiTheme="minorHAnsi" w:cstheme="minorHAnsi"/>
          <w:sz w:val="22"/>
          <w:szCs w:val="22"/>
        </w:rPr>
        <w:t>Avalistas</w:t>
      </w:r>
      <w:r w:rsidRPr="00AB6B24">
        <w:rPr>
          <w:rFonts w:asciiTheme="minorHAnsi" w:hAnsiTheme="minorHAnsi" w:cstheme="minorHAnsi"/>
          <w:sz w:val="22"/>
          <w:szCs w:val="22"/>
        </w:rPr>
        <w:t>, conforme aplicável, vigendo até a integral liquidação das Obrigações Garantidas.</w:t>
      </w:r>
    </w:p>
    <w:p w:rsidR="00412131" w:rsidRPr="00AB6B24" w:rsidDel="008227E9" w:rsidRDefault="00412131" w:rsidP="00AB6B24">
      <w:pPr>
        <w:tabs>
          <w:tab w:val="left" w:pos="709"/>
          <w:tab w:val="left" w:pos="1134"/>
        </w:tabs>
        <w:spacing w:line="320" w:lineRule="exact"/>
        <w:ind w:right="-2"/>
        <w:jc w:val="both"/>
        <w:rPr>
          <w:del w:id="507" w:author="Camilla de Campos Escudero Paiva" w:date="2019-09-25T15:47:00Z"/>
          <w:rFonts w:asciiTheme="minorHAnsi" w:hAnsiTheme="minorHAnsi" w:cstheme="minorHAnsi"/>
          <w:b/>
          <w:bCs/>
          <w:iCs/>
          <w:sz w:val="22"/>
          <w:szCs w:val="22"/>
        </w:rPr>
      </w:pPr>
    </w:p>
    <w:p w:rsidR="00412131" w:rsidRPr="003F7332" w:rsidDel="008227E9" w:rsidRDefault="00412131" w:rsidP="00AB6B24">
      <w:pPr>
        <w:tabs>
          <w:tab w:val="left" w:pos="1134"/>
        </w:tabs>
        <w:spacing w:line="320" w:lineRule="exact"/>
        <w:ind w:right="-2"/>
        <w:jc w:val="both"/>
        <w:rPr>
          <w:del w:id="508" w:author="Camilla de Campos Escudero Paiva" w:date="2019-09-25T15:47:00Z"/>
          <w:rFonts w:asciiTheme="minorHAnsi" w:hAnsiTheme="minorHAnsi" w:cstheme="minorHAnsi"/>
          <w:sz w:val="22"/>
          <w:szCs w:val="22"/>
          <w:u w:val="single"/>
        </w:rPr>
      </w:pPr>
      <w:del w:id="509" w:author="Camilla de Campos Escudero Paiva" w:date="2019-09-25T15:47:00Z">
        <w:r w:rsidRPr="003F7332" w:rsidDel="008227E9">
          <w:rPr>
            <w:rFonts w:asciiTheme="minorHAnsi" w:hAnsiTheme="minorHAnsi" w:cstheme="minorHAnsi"/>
            <w:sz w:val="22"/>
            <w:szCs w:val="22"/>
            <w:u w:val="single"/>
          </w:rPr>
          <w:delText>Ordem d</w:delText>
        </w:r>
        <w:r w:rsidR="00FA2788" w:rsidRPr="003F7332" w:rsidDel="008227E9">
          <w:rPr>
            <w:rFonts w:asciiTheme="minorHAnsi" w:hAnsiTheme="minorHAnsi" w:cstheme="minorHAnsi"/>
            <w:sz w:val="22"/>
            <w:szCs w:val="22"/>
            <w:u w:val="single"/>
          </w:rPr>
          <w:delText>os</w:delText>
        </w:r>
        <w:r w:rsidRPr="003F7332" w:rsidDel="008227E9">
          <w:rPr>
            <w:rFonts w:asciiTheme="minorHAnsi" w:hAnsiTheme="minorHAnsi" w:cstheme="minorHAnsi"/>
            <w:sz w:val="22"/>
            <w:szCs w:val="22"/>
            <w:u w:val="single"/>
          </w:rPr>
          <w:delText xml:space="preserve"> Pagamentos</w:delText>
        </w:r>
      </w:del>
    </w:p>
    <w:p w:rsidR="00412131" w:rsidRPr="003F7332" w:rsidDel="008227E9" w:rsidRDefault="00412131" w:rsidP="00AB6B24">
      <w:pPr>
        <w:tabs>
          <w:tab w:val="left" w:pos="1134"/>
        </w:tabs>
        <w:spacing w:line="320" w:lineRule="exact"/>
        <w:ind w:right="-2"/>
        <w:jc w:val="both"/>
        <w:rPr>
          <w:del w:id="510" w:author="Camilla de Campos Escudero Paiva" w:date="2019-09-25T15:47:00Z"/>
          <w:rFonts w:asciiTheme="minorHAnsi" w:hAnsiTheme="minorHAnsi" w:cstheme="minorHAnsi"/>
          <w:sz w:val="22"/>
          <w:szCs w:val="22"/>
        </w:rPr>
      </w:pPr>
    </w:p>
    <w:p w:rsidR="00412131" w:rsidRPr="003F7332" w:rsidDel="008227E9" w:rsidRDefault="00412131" w:rsidP="00AB6B24">
      <w:pPr>
        <w:pStyle w:val="PargrafodaLista"/>
        <w:numPr>
          <w:ilvl w:val="0"/>
          <w:numId w:val="16"/>
        </w:numPr>
        <w:tabs>
          <w:tab w:val="left" w:pos="709"/>
        </w:tabs>
        <w:spacing w:line="320" w:lineRule="exact"/>
        <w:ind w:left="0" w:right="-2" w:firstLine="0"/>
        <w:jc w:val="both"/>
        <w:rPr>
          <w:del w:id="511" w:author="Camilla de Campos Escudero Paiva" w:date="2019-09-25T15:47:00Z"/>
          <w:rFonts w:asciiTheme="minorHAnsi" w:hAnsiTheme="minorHAnsi" w:cstheme="minorHAnsi"/>
          <w:sz w:val="22"/>
          <w:szCs w:val="22"/>
        </w:rPr>
      </w:pPr>
      <w:bookmarkStart w:id="512" w:name="_Ref404107407"/>
      <w:del w:id="513" w:author="Camilla de Campos Escudero Paiva" w:date="2019-09-25T15:47:00Z">
        <w:r w:rsidRPr="003F7332" w:rsidDel="008227E9">
          <w:rPr>
            <w:rFonts w:asciiTheme="minorHAnsi" w:hAnsiTheme="minorHAnsi" w:cstheme="minorHAnsi"/>
            <w:sz w:val="22"/>
            <w:szCs w:val="22"/>
          </w:rPr>
          <w:delText>O</w:delText>
        </w:r>
        <w:r w:rsidR="00122EDF" w:rsidDel="008227E9">
          <w:rPr>
            <w:rFonts w:asciiTheme="minorHAnsi" w:hAnsiTheme="minorHAnsi" w:cstheme="minorHAnsi"/>
            <w:sz w:val="22"/>
            <w:szCs w:val="22"/>
          </w:rPr>
          <w:delText xml:space="preserve">bservado o previsto no item </w:delText>
        </w:r>
        <w:r w:rsidR="00122EDF" w:rsidDel="008227E9">
          <w:rPr>
            <w:rFonts w:asciiTheme="minorHAnsi" w:hAnsiTheme="minorHAnsi" w:cstheme="minorHAnsi"/>
            <w:sz w:val="22"/>
            <w:szCs w:val="22"/>
          </w:rPr>
          <w:fldChar w:fldCharType="begin"/>
        </w:r>
        <w:r w:rsidR="00122EDF" w:rsidDel="008227E9">
          <w:rPr>
            <w:rFonts w:asciiTheme="minorHAnsi" w:hAnsiTheme="minorHAnsi" w:cstheme="minorHAnsi"/>
            <w:sz w:val="22"/>
            <w:szCs w:val="22"/>
          </w:rPr>
          <w:delInstrText xml:space="preserve"> REF _Ref523679609 \r \h </w:delInstrText>
        </w:r>
        <w:r w:rsidR="00122EDF" w:rsidDel="008227E9">
          <w:rPr>
            <w:rFonts w:asciiTheme="minorHAnsi" w:hAnsiTheme="minorHAnsi" w:cstheme="minorHAnsi"/>
            <w:sz w:val="22"/>
            <w:szCs w:val="22"/>
          </w:rPr>
        </w:r>
        <w:r w:rsidR="00122EDF" w:rsidDel="008227E9">
          <w:rPr>
            <w:rFonts w:asciiTheme="minorHAnsi" w:hAnsiTheme="minorHAnsi" w:cstheme="minorHAnsi"/>
            <w:sz w:val="22"/>
            <w:szCs w:val="22"/>
          </w:rPr>
          <w:fldChar w:fldCharType="separate"/>
        </w:r>
        <w:r w:rsidR="00122EDF" w:rsidDel="008227E9">
          <w:rPr>
            <w:rFonts w:asciiTheme="minorHAnsi" w:hAnsiTheme="minorHAnsi" w:cstheme="minorHAnsi"/>
            <w:sz w:val="22"/>
            <w:szCs w:val="22"/>
          </w:rPr>
          <w:delText>6.8.1</w:delText>
        </w:r>
        <w:r w:rsidR="00122EDF" w:rsidDel="008227E9">
          <w:rPr>
            <w:rFonts w:asciiTheme="minorHAnsi" w:hAnsiTheme="minorHAnsi" w:cstheme="minorHAnsi"/>
            <w:sz w:val="22"/>
            <w:szCs w:val="22"/>
          </w:rPr>
          <w:fldChar w:fldCharType="end"/>
        </w:r>
        <w:r w:rsidR="00122EDF" w:rsidDel="008227E9">
          <w:rPr>
            <w:rFonts w:asciiTheme="minorHAnsi" w:hAnsiTheme="minorHAnsi" w:cstheme="minorHAnsi"/>
            <w:sz w:val="22"/>
            <w:szCs w:val="22"/>
          </w:rPr>
          <w:delText xml:space="preserve"> acima, o</w:delText>
        </w:r>
        <w:r w:rsidRPr="003F7332" w:rsidDel="008227E9">
          <w:rPr>
            <w:rFonts w:asciiTheme="minorHAnsi" w:hAnsiTheme="minorHAnsi" w:cstheme="minorHAnsi"/>
            <w:sz w:val="22"/>
            <w:szCs w:val="22"/>
          </w:rPr>
          <w:delText>s valores recebidos em razão do pagamento dos Créditos Imobiliários deverão ser aplicados de acordo com a seguinte ordem de prioridade de pagamentos, de forma que cada item somente será pago caso haja recursos disponíveis após o cumprimento do item anterior:</w:delText>
        </w:r>
        <w:bookmarkEnd w:id="512"/>
      </w:del>
    </w:p>
    <w:p w:rsidR="00412131" w:rsidRPr="003F7332" w:rsidDel="008227E9" w:rsidRDefault="00412131" w:rsidP="00AB6B24">
      <w:pPr>
        <w:tabs>
          <w:tab w:val="left" w:pos="1134"/>
        </w:tabs>
        <w:spacing w:line="320" w:lineRule="exact"/>
        <w:ind w:right="-2"/>
        <w:jc w:val="both"/>
        <w:rPr>
          <w:del w:id="514" w:author="Camilla de Campos Escudero Paiva" w:date="2019-09-25T15:47:00Z"/>
          <w:rFonts w:asciiTheme="minorHAnsi" w:hAnsiTheme="minorHAnsi" w:cstheme="minorHAnsi"/>
          <w:sz w:val="22"/>
          <w:szCs w:val="22"/>
        </w:rPr>
      </w:pPr>
    </w:p>
    <w:p w:rsidR="00434215" w:rsidRPr="00434215" w:rsidDel="008227E9" w:rsidRDefault="00434215" w:rsidP="00AB6B24">
      <w:pPr>
        <w:numPr>
          <w:ilvl w:val="0"/>
          <w:numId w:val="33"/>
        </w:numPr>
        <w:spacing w:line="320" w:lineRule="exact"/>
        <w:ind w:left="709" w:right="-2" w:firstLine="0"/>
        <w:jc w:val="both"/>
        <w:rPr>
          <w:del w:id="515" w:author="Camilla de Campos Escudero Paiva" w:date="2019-09-25T15:47:00Z"/>
          <w:rFonts w:asciiTheme="minorHAnsi" w:hAnsiTheme="minorHAnsi" w:cstheme="minorHAnsi"/>
          <w:sz w:val="22"/>
          <w:szCs w:val="22"/>
        </w:rPr>
      </w:pPr>
      <w:del w:id="516" w:author="Camilla de Campos Escudero Paiva" w:date="2019-09-25T15:47:00Z">
        <w:r w:rsidDel="008227E9">
          <w:rPr>
            <w:rFonts w:ascii="Calibri" w:hAnsi="Calibri"/>
            <w:sz w:val="22"/>
            <w:szCs w:val="22"/>
          </w:rPr>
          <w:delText xml:space="preserve">liberação para a Devedora do montante suficiente para pagamento, </w:delText>
        </w:r>
        <w:r w:rsidRPr="00097D19" w:rsidDel="008227E9">
          <w:rPr>
            <w:rFonts w:ascii="Calibri" w:hAnsi="Calibri"/>
            <w:sz w:val="22"/>
            <w:szCs w:val="22"/>
          </w:rPr>
          <w:delText xml:space="preserve">diretamente pela </w:delText>
        </w:r>
        <w:r w:rsidDel="008227E9">
          <w:rPr>
            <w:rFonts w:ascii="Calibri" w:hAnsi="Calibri"/>
            <w:sz w:val="22"/>
            <w:szCs w:val="22"/>
          </w:rPr>
          <w:delText>Devedora, dos tributos federais incidentes sobre os Direitos Creditórios, calculados de acordo com as regras do RET;</w:delText>
        </w:r>
      </w:del>
    </w:p>
    <w:p w:rsidR="00412131" w:rsidDel="008227E9" w:rsidRDefault="00412131" w:rsidP="00AB6B24">
      <w:pPr>
        <w:numPr>
          <w:ilvl w:val="0"/>
          <w:numId w:val="33"/>
        </w:numPr>
        <w:spacing w:line="320" w:lineRule="exact"/>
        <w:ind w:left="709" w:right="-2" w:firstLine="0"/>
        <w:jc w:val="both"/>
        <w:rPr>
          <w:del w:id="517" w:author="Camilla de Campos Escudero Paiva" w:date="2019-09-25T15:47:00Z"/>
          <w:rFonts w:asciiTheme="minorHAnsi" w:hAnsiTheme="minorHAnsi" w:cstheme="minorHAnsi"/>
          <w:sz w:val="22"/>
          <w:szCs w:val="22"/>
        </w:rPr>
      </w:pPr>
      <w:del w:id="518" w:author="Camilla de Campos Escudero Paiva" w:date="2019-09-25T15:47:00Z">
        <w:r w:rsidRPr="003F7332" w:rsidDel="008227E9">
          <w:rPr>
            <w:rFonts w:asciiTheme="minorHAnsi" w:hAnsiTheme="minorHAnsi" w:cstheme="minorHAnsi"/>
            <w:sz w:val="22"/>
            <w:szCs w:val="22"/>
          </w:rPr>
          <w:delText>Despesas do Patrimônio Separado;</w:delText>
        </w:r>
      </w:del>
    </w:p>
    <w:p w:rsidR="00476007" w:rsidRPr="00AB6B24" w:rsidDel="008227E9" w:rsidRDefault="00476007" w:rsidP="00476007">
      <w:pPr>
        <w:numPr>
          <w:ilvl w:val="0"/>
          <w:numId w:val="33"/>
        </w:numPr>
        <w:spacing w:line="320" w:lineRule="exact"/>
        <w:ind w:left="709" w:right="-2" w:firstLine="0"/>
        <w:jc w:val="both"/>
        <w:rPr>
          <w:del w:id="519" w:author="Camilla de Campos Escudero Paiva" w:date="2019-09-25T15:47:00Z"/>
          <w:rFonts w:asciiTheme="minorHAnsi" w:hAnsiTheme="minorHAnsi" w:cstheme="minorHAnsi"/>
          <w:sz w:val="22"/>
          <w:szCs w:val="22"/>
        </w:rPr>
      </w:pPr>
      <w:del w:id="520" w:author="Camilla de Campos Escudero Paiva" w:date="2019-09-25T15:47:00Z">
        <w:r w:rsidRPr="00AB6B24" w:rsidDel="008227E9">
          <w:rPr>
            <w:rFonts w:asciiTheme="minorHAnsi" w:hAnsiTheme="minorHAnsi" w:cstheme="minorHAnsi"/>
            <w:sz w:val="22"/>
            <w:szCs w:val="22"/>
          </w:rPr>
          <w:delText xml:space="preserve">Remuneração dos CRI; </w:delText>
        </w:r>
      </w:del>
    </w:p>
    <w:p w:rsidR="00476007" w:rsidRPr="003F7332" w:rsidDel="008227E9" w:rsidRDefault="00476007" w:rsidP="00476007">
      <w:pPr>
        <w:spacing w:line="320" w:lineRule="exact"/>
        <w:ind w:left="709" w:right="-2"/>
        <w:jc w:val="both"/>
        <w:rPr>
          <w:del w:id="521" w:author="Camilla de Campos Escudero Paiva" w:date="2019-09-25T15:47:00Z"/>
          <w:rFonts w:asciiTheme="minorHAnsi" w:hAnsiTheme="minorHAnsi" w:cstheme="minorHAnsi"/>
          <w:sz w:val="22"/>
          <w:szCs w:val="22"/>
        </w:rPr>
      </w:pPr>
    </w:p>
    <w:p w:rsidR="0079234F" w:rsidRPr="00AB6B24" w:rsidDel="008227E9" w:rsidRDefault="00476007" w:rsidP="00AB6B24">
      <w:pPr>
        <w:numPr>
          <w:ilvl w:val="0"/>
          <w:numId w:val="33"/>
        </w:numPr>
        <w:spacing w:line="320" w:lineRule="exact"/>
        <w:ind w:left="709" w:right="-2" w:firstLine="0"/>
        <w:jc w:val="both"/>
        <w:rPr>
          <w:del w:id="522" w:author="Camilla de Campos Escudero Paiva" w:date="2019-09-25T15:47:00Z"/>
          <w:rFonts w:asciiTheme="minorHAnsi" w:hAnsiTheme="minorHAnsi" w:cstheme="minorHAnsi"/>
          <w:sz w:val="22"/>
          <w:szCs w:val="22"/>
        </w:rPr>
      </w:pPr>
      <w:del w:id="523" w:author="Camilla de Campos Escudero Paiva" w:date="2019-09-25T15:47:00Z">
        <w:r w:rsidDel="008227E9">
          <w:rPr>
            <w:rFonts w:asciiTheme="minorHAnsi" w:hAnsiTheme="minorHAnsi" w:cstheme="minorHAnsi"/>
            <w:sz w:val="22"/>
            <w:szCs w:val="22"/>
          </w:rPr>
          <w:delText>Retenção do montante necessário para composição da Correção INCC</w:delText>
        </w:r>
        <w:r w:rsidR="0079234F" w:rsidRPr="00AB6B24" w:rsidDel="008227E9">
          <w:rPr>
            <w:rFonts w:asciiTheme="minorHAnsi" w:hAnsiTheme="minorHAnsi" w:cstheme="minorHAnsi"/>
            <w:sz w:val="22"/>
            <w:szCs w:val="22"/>
          </w:rPr>
          <w:delText>;</w:delText>
        </w:r>
      </w:del>
    </w:p>
    <w:p w:rsidR="00412131" w:rsidRPr="003F7332" w:rsidDel="008227E9" w:rsidRDefault="00412131" w:rsidP="00AB6B24">
      <w:pPr>
        <w:numPr>
          <w:ilvl w:val="0"/>
          <w:numId w:val="33"/>
        </w:numPr>
        <w:spacing w:line="320" w:lineRule="exact"/>
        <w:ind w:left="709" w:right="-2" w:firstLine="0"/>
        <w:jc w:val="both"/>
        <w:rPr>
          <w:del w:id="524" w:author="Camilla de Campos Escudero Paiva" w:date="2019-09-25T15:47:00Z"/>
          <w:rFonts w:asciiTheme="minorHAnsi" w:hAnsiTheme="minorHAnsi" w:cstheme="minorHAnsi"/>
          <w:sz w:val="22"/>
          <w:szCs w:val="22"/>
        </w:rPr>
      </w:pPr>
      <w:del w:id="525" w:author="Camilla de Campos Escudero Paiva" w:date="2019-09-25T15:47:00Z">
        <w:r w:rsidRPr="003F7332" w:rsidDel="008227E9">
          <w:rPr>
            <w:rFonts w:asciiTheme="minorHAnsi" w:hAnsiTheme="minorHAnsi" w:cstheme="minorHAnsi"/>
            <w:sz w:val="22"/>
            <w:szCs w:val="22"/>
          </w:rPr>
          <w:delText>Amortização</w:delText>
        </w:r>
        <w:r w:rsidR="003F7332" w:rsidRPr="003F7332" w:rsidDel="008227E9">
          <w:rPr>
            <w:rFonts w:asciiTheme="minorHAnsi" w:hAnsiTheme="minorHAnsi" w:cstheme="minorHAnsi"/>
            <w:sz w:val="22"/>
            <w:szCs w:val="22"/>
          </w:rPr>
          <w:delText xml:space="preserve"> </w:delText>
        </w:r>
        <w:r w:rsidR="00476007" w:rsidDel="008227E9">
          <w:rPr>
            <w:rFonts w:asciiTheme="minorHAnsi" w:hAnsiTheme="minorHAnsi" w:cstheme="minorHAnsi"/>
            <w:sz w:val="22"/>
            <w:szCs w:val="22"/>
          </w:rPr>
          <w:delText xml:space="preserve">Antecipada Obrigatória </w:delText>
        </w:r>
        <w:r w:rsidR="003F7332" w:rsidRPr="003F7332" w:rsidDel="008227E9">
          <w:rPr>
            <w:rFonts w:asciiTheme="minorHAnsi" w:hAnsiTheme="minorHAnsi" w:cstheme="minorHAnsi"/>
            <w:sz w:val="22"/>
            <w:szCs w:val="22"/>
          </w:rPr>
          <w:delText>d</w:delText>
        </w:r>
        <w:r w:rsidRPr="003F7332" w:rsidDel="008227E9">
          <w:rPr>
            <w:rFonts w:asciiTheme="minorHAnsi" w:hAnsiTheme="minorHAnsi" w:cstheme="minorHAnsi"/>
            <w:sz w:val="22"/>
            <w:szCs w:val="22"/>
          </w:rPr>
          <w:delText>os CRI</w:delText>
        </w:r>
        <w:r w:rsidR="007258AB" w:rsidRPr="003F7332" w:rsidDel="008227E9">
          <w:rPr>
            <w:rFonts w:asciiTheme="minorHAnsi" w:hAnsiTheme="minorHAnsi" w:cstheme="minorHAnsi"/>
            <w:sz w:val="22"/>
            <w:szCs w:val="22"/>
          </w:rPr>
          <w:delText>.</w:delText>
        </w:r>
      </w:del>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26" w:name="_Toc451888005"/>
      <w:bookmarkStart w:id="527" w:name="_Toc453263779"/>
      <w:bookmarkStart w:id="528" w:name="_Toc516642664"/>
      <w:r w:rsidRPr="00AB6B24">
        <w:rPr>
          <w:rFonts w:asciiTheme="minorHAnsi" w:hAnsiTheme="minorHAnsi" w:cstheme="minorHAnsi"/>
          <w:sz w:val="22"/>
          <w:szCs w:val="22"/>
        </w:rPr>
        <w:t xml:space="preserve">CLÁUSULA IX – </w:t>
      </w:r>
      <w:r w:rsidRPr="00AB6B24">
        <w:rPr>
          <w:rFonts w:asciiTheme="minorHAnsi" w:hAnsiTheme="minorHAnsi" w:cstheme="minorHAnsi"/>
          <w:smallCaps/>
          <w:sz w:val="22"/>
          <w:szCs w:val="22"/>
        </w:rPr>
        <w:t>REGIME FIDUCIÁRIO E ADMINISTRAÇÃO DO PATRIMÔNIO SEPARADO</w:t>
      </w:r>
      <w:bookmarkEnd w:id="526"/>
      <w:bookmarkEnd w:id="527"/>
      <w:bookmarkEnd w:id="528"/>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termos previstos pela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é instituído regime fiduciário sobre os Créditos do Patrimônio Separado, sobre as Garantias a eles vinculadas, e sobre a Conta </w:t>
      </w:r>
      <w:r w:rsidR="007258AB">
        <w:rPr>
          <w:rFonts w:asciiTheme="minorHAnsi" w:hAnsiTheme="minorHAnsi" w:cstheme="minorHAnsi"/>
          <w:sz w:val="22"/>
          <w:szCs w:val="22"/>
        </w:rPr>
        <w:t>Centralizadora</w:t>
      </w:r>
      <w:r w:rsidR="00270470" w:rsidRPr="00AB6B24" w:rsidDel="008A05B9">
        <w:rPr>
          <w:rFonts w:asciiTheme="minorHAnsi" w:hAnsiTheme="minorHAnsi" w:cstheme="minorHAnsi"/>
          <w:sz w:val="22"/>
          <w:szCs w:val="22"/>
        </w:rPr>
        <w:t xml:space="preserve"> </w:t>
      </w:r>
      <w:r w:rsidRPr="00AB6B24">
        <w:rPr>
          <w:rFonts w:asciiTheme="minorHAnsi" w:hAnsiTheme="minorHAnsi" w:cstheme="minorHAnsi"/>
          <w:sz w:val="22"/>
          <w:szCs w:val="22"/>
        </w:rPr>
        <w:t>e quaisquer valores lá depositados, os quais deverão ser aplicados em Aplicações Financeiras Permitidas.</w:t>
      </w:r>
    </w:p>
    <w:p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w:t>
      </w:r>
      <w:r w:rsidRPr="00AB6B24">
        <w:rPr>
          <w:rFonts w:asciiTheme="minorHAnsi" w:hAnsiTheme="minorHAnsi" w:cstheme="minorHAnsi"/>
          <w:sz w:val="22"/>
          <w:szCs w:val="22"/>
        </w:rPr>
        <w:t>Créditos do Patrimônio Separado</w:t>
      </w:r>
      <w:r w:rsidRPr="00AB6B2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Créditos do Patrimônio Separado: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estão isentos de qualquer ação ou execução de outros credores da Emissora que não sejam os Titulares de CRI;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presente Termo de Securitização, seus respectivos anexos e eventuais aditamentos serão registrados </w:t>
      </w:r>
      <w:r w:rsidR="0056282B" w:rsidRPr="00AB6B24">
        <w:rPr>
          <w:rFonts w:asciiTheme="minorHAnsi" w:hAnsiTheme="minorHAnsi" w:cstheme="minorHAnsi"/>
          <w:sz w:val="22"/>
          <w:szCs w:val="22"/>
        </w:rPr>
        <w:t xml:space="preserve">junto 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em até 5 (cinco) Dias Úteis contados da data de sua celebração, devendo a Emissora, portanto, entregar </w:t>
      </w:r>
      <w:r w:rsidR="0056282B" w:rsidRPr="00AB6B24">
        <w:rPr>
          <w:rFonts w:asciiTheme="minorHAnsi" w:hAnsiTheme="minorHAnsi" w:cstheme="minorHAnsi"/>
          <w:sz w:val="22"/>
          <w:szCs w:val="22"/>
        </w:rPr>
        <w:t xml:space="preserve">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1 (uma) via original d</w:t>
      </w:r>
      <w:r w:rsidR="00317233"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r w:rsidR="00317233" w:rsidRPr="00AB6B24">
        <w:rPr>
          <w:rFonts w:asciiTheme="minorHAnsi" w:hAnsiTheme="minorHAnsi" w:cstheme="minorHAnsi"/>
          <w:sz w:val="22"/>
          <w:szCs w:val="22"/>
        </w:rPr>
        <w:t xml:space="preserve"> e de seus eventuais aditamentos</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Administração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Observado o disposto nesta Cláusula IX, a Emissora, em conformidade com 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administrará o Patrimônio Separado instituído para os fins desta Emissão;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promoverá as diligências necessárias à manutenção de sua regularidade;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manterá 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iv</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elaborará e publicará suas respectivas demonstrações financeiras.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fará jus ao recebimento da Taxa de Administração, calculada </w:t>
      </w:r>
      <w:proofErr w:type="gramStart"/>
      <w:r w:rsidRPr="00AB6B24">
        <w:rPr>
          <w:rFonts w:asciiTheme="minorHAnsi" w:hAnsiTheme="minorHAnsi" w:cstheme="minorHAnsi"/>
          <w:i/>
          <w:sz w:val="22"/>
          <w:szCs w:val="22"/>
        </w:rPr>
        <w:t>pro</w:t>
      </w:r>
      <w:proofErr w:type="gramEnd"/>
      <w:r w:rsidRPr="00AB6B24">
        <w:rPr>
          <w:rFonts w:asciiTheme="minorHAnsi" w:hAnsiTheme="minorHAnsi" w:cstheme="minorHAnsi"/>
          <w:i/>
          <w:sz w:val="22"/>
          <w:szCs w:val="22"/>
        </w:rPr>
        <w:t xml:space="preserve"> rata die</w:t>
      </w:r>
      <w:r w:rsidRPr="00AB6B2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em um segundo momento</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se reembolsarem com </w:t>
      </w:r>
      <w:r w:rsidR="00AE4BA2"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após a realização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AB6B24">
        <w:rPr>
          <w:rFonts w:asciiTheme="minorHAnsi" w:hAnsiTheme="minorHAnsi" w:cstheme="minorHAnsi"/>
          <w:i/>
          <w:iCs/>
          <w:sz w:val="22"/>
          <w:szCs w:val="22"/>
        </w:rPr>
        <w:t>gross</w:t>
      </w:r>
      <w:proofErr w:type="spellEnd"/>
      <w:r w:rsidRPr="00AB6B24">
        <w:rPr>
          <w:rFonts w:asciiTheme="minorHAnsi" w:hAnsiTheme="minorHAnsi" w:cstheme="minorHAnsi"/>
          <w:i/>
          <w:iCs/>
          <w:sz w:val="22"/>
          <w:szCs w:val="22"/>
        </w:rPr>
        <w:t xml:space="preserve"> </w:t>
      </w:r>
      <w:proofErr w:type="spellStart"/>
      <w:r w:rsidRPr="00AB6B24">
        <w:rPr>
          <w:rFonts w:asciiTheme="minorHAnsi" w:hAnsiTheme="minorHAnsi" w:cstheme="minorHAnsi"/>
          <w:i/>
          <w:iCs/>
          <w:sz w:val="22"/>
          <w:szCs w:val="22"/>
        </w:rPr>
        <w:t>up</w:t>
      </w:r>
      <w:proofErr w:type="spellEnd"/>
      <w:r w:rsidRPr="00AB6B24">
        <w:rPr>
          <w:rFonts w:asciiTheme="minorHAnsi" w:hAnsiTheme="minorHAnsi" w:cstheme="minorHAnsi"/>
          <w:sz w:val="22"/>
          <w:szCs w:val="22"/>
        </w:rPr>
        <w:t xml:space="preserve">), tais como: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ISS,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PIS;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Patrimônio Separado ressarcirá a Emissora de todas as despesas incorridas com relação ao exercício de </w:t>
      </w:r>
      <w:r w:rsidRPr="00AB6B24">
        <w:rPr>
          <w:rFonts w:asciiTheme="minorHAnsi" w:hAnsiTheme="minorHAnsi" w:cstheme="minorHAnsi"/>
          <w:iCs/>
          <w:sz w:val="22"/>
          <w:szCs w:val="22"/>
        </w:rPr>
        <w:t>suas</w:t>
      </w:r>
      <w:r w:rsidRPr="00AB6B2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B6B24">
        <w:rPr>
          <w:rFonts w:asciiTheme="minorHAnsi" w:hAnsiTheme="minorHAnsi" w:cstheme="minorHAnsi"/>
          <w:sz w:val="22"/>
          <w:szCs w:val="22"/>
        </w:rPr>
        <w:t>T</w:t>
      </w:r>
      <w:r w:rsidRPr="00AB6B2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bookmarkStart w:id="529" w:name="_Ref515724928"/>
      <w:r w:rsidRPr="00AB6B24">
        <w:rPr>
          <w:rFonts w:asciiTheme="minorHAnsi" w:hAnsiTheme="minorHAnsi" w:cstheme="minorHAnsi"/>
          <w:sz w:val="22"/>
          <w:szCs w:val="22"/>
        </w:rPr>
        <w:t xml:space="preserve">Adicionalmente, em caso de inadimplemento dos CRI ou reestruturação de suas características após a Emissão, será devido à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pelo Patrimônio Separado, remuneração adicional no valor de R$</w:t>
      </w:r>
      <w:ins w:id="530" w:author="Camilla de Campos Escudero Paiva" w:date="2019-09-25T15:47:00Z">
        <w:r w:rsidR="008227E9">
          <w:rPr>
            <w:rFonts w:asciiTheme="minorHAnsi" w:hAnsiTheme="minorHAnsi" w:cstheme="minorHAnsi"/>
            <w:sz w:val="22"/>
            <w:szCs w:val="22"/>
          </w:rPr>
          <w:t>500,00</w:t>
        </w:r>
      </w:ins>
      <w:del w:id="531" w:author="Camilla de Campos Escudero Paiva" w:date="2019-09-25T15:47:00Z">
        <w:r w:rsidRPr="00AB6B24" w:rsidDel="008227E9">
          <w:rPr>
            <w:rFonts w:asciiTheme="minorHAnsi" w:hAnsiTheme="minorHAnsi" w:cstheme="minorHAnsi"/>
            <w:sz w:val="22"/>
            <w:szCs w:val="22"/>
          </w:rPr>
          <w:delText xml:space="preserve"> </w:delText>
        </w:r>
        <w:r w:rsidR="00E13DE8" w:rsidRPr="008227E9" w:rsidDel="008227E9">
          <w:rPr>
            <w:rFonts w:asciiTheme="minorHAnsi" w:hAnsiTheme="minorHAnsi" w:cstheme="minorHAnsi"/>
            <w:sz w:val="22"/>
            <w:szCs w:val="22"/>
          </w:rPr>
          <w:delText>[=]</w:delText>
        </w:r>
      </w:del>
      <w:r w:rsidR="00E13DE8" w:rsidRPr="008227E9">
        <w:rPr>
          <w:rFonts w:asciiTheme="minorHAnsi" w:hAnsiTheme="minorHAnsi" w:cstheme="minorHAnsi"/>
          <w:sz w:val="22"/>
          <w:szCs w:val="22"/>
        </w:rPr>
        <w:t xml:space="preserve"> </w:t>
      </w:r>
      <w:del w:id="532" w:author="Camilla de Campos Escudero Paiva" w:date="2019-09-25T15:47:00Z">
        <w:r w:rsidR="00E13DE8" w:rsidRPr="008227E9" w:rsidDel="008227E9">
          <w:rPr>
            <w:rFonts w:asciiTheme="minorHAnsi" w:hAnsiTheme="minorHAnsi" w:cstheme="minorHAnsi"/>
            <w:sz w:val="22"/>
            <w:szCs w:val="22"/>
          </w:rPr>
          <w:delText>([=])</w:delText>
        </w:r>
        <w:r w:rsidRPr="008227E9" w:rsidDel="008227E9">
          <w:rPr>
            <w:rFonts w:asciiTheme="minorHAnsi" w:hAnsiTheme="minorHAnsi" w:cstheme="minorHAnsi"/>
            <w:sz w:val="22"/>
            <w:szCs w:val="22"/>
          </w:rPr>
          <w:delText xml:space="preserve"> </w:delText>
        </w:r>
      </w:del>
      <w:ins w:id="533" w:author="Camilla de Campos Escudero Paiva" w:date="2019-09-25T15:47:00Z">
        <w:r w:rsidR="008227E9" w:rsidRPr="008227E9">
          <w:rPr>
            <w:rFonts w:asciiTheme="minorHAnsi" w:hAnsiTheme="minorHAnsi" w:cstheme="minorHAnsi"/>
            <w:sz w:val="22"/>
            <w:szCs w:val="22"/>
          </w:rPr>
          <w:t>(quinhentos</w:t>
        </w:r>
        <w:r w:rsidR="008227E9">
          <w:rPr>
            <w:rFonts w:asciiTheme="minorHAnsi" w:hAnsiTheme="minorHAnsi" w:cstheme="minorHAnsi"/>
            <w:sz w:val="22"/>
            <w:szCs w:val="22"/>
          </w:rPr>
          <w:t xml:space="preserve"> reais)</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por homem-hora de trabalho dedicado à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execução de garantias dos CRI, e/ou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de “relatório de horas” à parte que originou a demanda adicional.</w:t>
      </w:r>
      <w:bookmarkEnd w:id="529"/>
    </w:p>
    <w:p w:rsidR="00412131" w:rsidRPr="00AB6B24" w:rsidRDefault="00412131" w:rsidP="00AB6B24">
      <w:pPr>
        <w:pStyle w:val="PargrafodaLista"/>
        <w:tabs>
          <w:tab w:val="left" w:pos="709"/>
          <w:tab w:val="left" w:pos="1843"/>
        </w:tabs>
        <w:spacing w:line="320" w:lineRule="exact"/>
        <w:ind w:left="1440" w:right="-2"/>
        <w:jc w:val="both"/>
        <w:rPr>
          <w:rFonts w:asciiTheme="minorHAnsi" w:hAnsiTheme="minorHAnsi" w:cstheme="minorHAnsi"/>
          <w:sz w:val="22"/>
          <w:szCs w:val="22"/>
        </w:rPr>
      </w:pPr>
    </w:p>
    <w:p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Entende-se por “reestruturação” a alteração de condições relacionadas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às </w:t>
      </w:r>
      <w:r w:rsidR="00AE4BA2" w:rsidRPr="00AB6B24">
        <w:rPr>
          <w:rFonts w:asciiTheme="minorHAnsi" w:hAnsiTheme="minorHAnsi" w:cstheme="minorHAnsi"/>
          <w:sz w:val="22"/>
          <w:szCs w:val="22"/>
        </w:rPr>
        <w:t>G</w:t>
      </w:r>
      <w:r w:rsidRPr="00AB6B24">
        <w:rPr>
          <w:rFonts w:asciiTheme="minorHAnsi" w:hAnsiTheme="minorHAnsi" w:cstheme="minorHAnsi"/>
          <w:sz w:val="22"/>
          <w:szCs w:val="22"/>
        </w:rPr>
        <w:t xml:space="preserve">arantias,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às condições essenciais dos CRI, tais como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atas de </w:t>
      </w:r>
      <w:r w:rsidR="00AE4BA2" w:rsidRPr="00AB6B24">
        <w:rPr>
          <w:rFonts w:asciiTheme="minorHAnsi" w:hAnsiTheme="minorHAnsi" w:cstheme="minorHAnsi"/>
          <w:sz w:val="22"/>
          <w:szCs w:val="22"/>
        </w:rPr>
        <w:t>P</w:t>
      </w:r>
      <w:r w:rsidRPr="00AB6B24">
        <w:rPr>
          <w:rFonts w:asciiTheme="minorHAnsi" w:hAnsiTheme="minorHAnsi" w:cstheme="minorHAnsi"/>
          <w:sz w:val="22"/>
          <w:szCs w:val="22"/>
        </w:rPr>
        <w:t xml:space="preserve">agamento,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emuneração </w:t>
      </w:r>
      <w:r w:rsidR="00AE4BA2"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w:t>
      </w:r>
      <w:r w:rsidR="00AE4BA2" w:rsidRPr="00AB6B24">
        <w:rPr>
          <w:rFonts w:asciiTheme="minorHAnsi" w:hAnsiTheme="minorHAnsi" w:cstheme="minorHAnsi"/>
          <w:sz w:val="22"/>
          <w:szCs w:val="22"/>
        </w:rPr>
        <w:t>Atualização Monetária</w:t>
      </w:r>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 de </w:t>
      </w:r>
      <w:r w:rsidR="00AE4BA2" w:rsidRPr="00AB6B24">
        <w:rPr>
          <w:rFonts w:asciiTheme="minorHAnsi" w:hAnsiTheme="minorHAnsi" w:cstheme="minorHAnsi"/>
          <w:sz w:val="22"/>
          <w:szCs w:val="22"/>
        </w:rPr>
        <w:t>V</w:t>
      </w:r>
      <w:r w:rsidRPr="00AB6B24">
        <w:rPr>
          <w:rFonts w:asciiTheme="minorHAnsi" w:hAnsiTheme="minorHAnsi" w:cstheme="minorHAnsi"/>
          <w:sz w:val="22"/>
          <w:szCs w:val="22"/>
        </w:rPr>
        <w:t xml:space="preserve">encimento, fluxos operacionais de pagamento ou recebimento de valores, carência ou </w:t>
      </w:r>
      <w:proofErr w:type="spellStart"/>
      <w:r w:rsidRPr="00AB6B24">
        <w:rPr>
          <w:rFonts w:asciiTheme="minorHAnsi" w:hAnsiTheme="minorHAnsi" w:cstheme="minorHAnsi"/>
          <w:i/>
          <w:sz w:val="22"/>
          <w:szCs w:val="22"/>
        </w:rPr>
        <w:t>covenants</w:t>
      </w:r>
      <w:proofErr w:type="spellEnd"/>
      <w:r w:rsidRPr="00AB6B24">
        <w:rPr>
          <w:rFonts w:asciiTheme="minorHAnsi" w:hAnsiTheme="minorHAnsi" w:cstheme="minorHAnsi"/>
          <w:sz w:val="22"/>
          <w:szCs w:val="22"/>
        </w:rPr>
        <w:t xml:space="preserve"> operacionais ou financeiros,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ao vencimento ou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AE4BA2" w:rsidRPr="00AB6B24">
        <w:rPr>
          <w:rFonts w:asciiTheme="minorHAnsi" w:hAnsiTheme="minorHAnsi" w:cstheme="minorHAnsi"/>
          <w:sz w:val="22"/>
          <w:szCs w:val="22"/>
        </w:rPr>
        <w:t>A</w:t>
      </w:r>
      <w:r w:rsidRPr="00AB6B24">
        <w:rPr>
          <w:rFonts w:asciiTheme="minorHAnsi" w:hAnsiTheme="minorHAnsi" w:cstheme="minorHAnsi"/>
          <w:sz w:val="22"/>
          <w:szCs w:val="22"/>
        </w:rPr>
        <w:t>ntecipado dos CRI.</w:t>
      </w:r>
    </w:p>
    <w:p w:rsidR="00412131" w:rsidRPr="00AB6B24" w:rsidRDefault="00412131" w:rsidP="00AB6B24">
      <w:pPr>
        <w:pStyle w:val="PargrafodaLista"/>
        <w:tabs>
          <w:tab w:val="left" w:pos="2127"/>
          <w:tab w:val="left" w:pos="2552"/>
        </w:tabs>
        <w:spacing w:line="320" w:lineRule="exact"/>
        <w:ind w:left="1843" w:right="-2"/>
        <w:jc w:val="both"/>
        <w:rPr>
          <w:rFonts w:asciiTheme="minorHAnsi" w:hAnsiTheme="minorHAnsi" w:cstheme="minorHAnsi"/>
          <w:sz w:val="22"/>
          <w:szCs w:val="22"/>
        </w:rPr>
      </w:pPr>
    </w:p>
    <w:p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pagamento da remuneração prevista </w:t>
      </w:r>
      <w:r w:rsidR="00AE4BA2" w:rsidRPr="00AB6B24">
        <w:rPr>
          <w:rFonts w:asciiTheme="minorHAnsi" w:hAnsiTheme="minorHAnsi" w:cstheme="minorHAnsi"/>
          <w:sz w:val="22"/>
          <w:szCs w:val="22"/>
        </w:rPr>
        <w:t xml:space="preserve">nesta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_Ref515724928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9.6.6</w:t>
      </w:r>
      <w:r w:rsidR="00490DAF" w:rsidRPr="00AB6B24">
        <w:rPr>
          <w:rFonts w:asciiTheme="minorHAnsi" w:hAnsiTheme="minorHAnsi" w:cstheme="minorHAnsi"/>
          <w:sz w:val="22"/>
          <w:szCs w:val="22"/>
        </w:rPr>
        <w:fldChar w:fldCharType="end"/>
      </w:r>
      <w:r w:rsidR="00AE4BA2"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e será preferencialmente paga pelo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34" w:name="_Toc451888006"/>
      <w:bookmarkStart w:id="535" w:name="_Toc453263780"/>
      <w:bookmarkStart w:id="536" w:name="_Toc516642665"/>
      <w:r w:rsidRPr="00AB6B24">
        <w:rPr>
          <w:rFonts w:asciiTheme="minorHAnsi" w:hAnsiTheme="minorHAnsi" w:cstheme="minorHAnsi"/>
          <w:sz w:val="22"/>
          <w:szCs w:val="22"/>
        </w:rPr>
        <w:t xml:space="preserve">CLÁUSULA X – </w:t>
      </w:r>
      <w:r w:rsidRPr="00AB6B24">
        <w:rPr>
          <w:rFonts w:asciiTheme="minorHAnsi" w:hAnsiTheme="minorHAnsi" w:cstheme="minorHAnsi"/>
          <w:smallCaps/>
          <w:sz w:val="22"/>
          <w:szCs w:val="22"/>
        </w:rPr>
        <w:t>DECLARAÇÕES E OBRIGAÇÕES DA EMISSORA</w:t>
      </w:r>
      <w:bookmarkEnd w:id="534"/>
      <w:bookmarkEnd w:id="535"/>
      <w:bookmarkEnd w:id="536"/>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é</w:t>
      </w:r>
      <w:proofErr w:type="gramEnd"/>
      <w:r w:rsidRPr="00AB6B24">
        <w:rPr>
          <w:rFonts w:asciiTheme="minorHAnsi" w:hAnsiTheme="minorHAnsi" w:cstheme="minorHAnsi"/>
          <w:sz w:val="22"/>
          <w:szCs w:val="22"/>
        </w:rPr>
        <w:t xml:space="preserve"> uma sociedade devidamente organizada, constituída e existente sob a forma de sociedade por ações com registro de companhia aberta perante a CVM de acordo com as leis brasileiras;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está</w:t>
      </w:r>
      <w:proofErr w:type="gramEnd"/>
      <w:r w:rsidRPr="00AB6B2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os</w:t>
      </w:r>
      <w:proofErr w:type="gramEnd"/>
      <w:r w:rsidRPr="00AB6B2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não</w:t>
      </w:r>
      <w:proofErr w:type="gramEnd"/>
      <w:r w:rsidRPr="00AB6B2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este</w:t>
      </w:r>
      <w:proofErr w:type="gramEnd"/>
      <w:r w:rsidRPr="00AB6B2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até</w:t>
      </w:r>
      <w:proofErr w:type="gramEnd"/>
      <w:r w:rsidRPr="00AB6B2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obrigações assumidas neste Termo de Securitização, a Emissora obriga-se, adicionalmente, 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nos</w:t>
      </w:r>
      <w:proofErr w:type="gramEnd"/>
      <w:r w:rsidRPr="00AB6B24">
        <w:rPr>
          <w:rFonts w:asciiTheme="minorHAnsi" w:hAnsiTheme="minorHAnsi" w:cstheme="minorHAnsi"/>
          <w:sz w:val="22"/>
          <w:szCs w:val="22"/>
        </w:rPr>
        <w:t xml:space="preserve">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administrar o Patrimônio Separado, mantendo </w:t>
      </w:r>
      <w:r w:rsidRPr="00AB6B24">
        <w:rPr>
          <w:rFonts w:asciiTheme="minorHAnsi" w:hAnsiTheme="minorHAnsi" w:cstheme="minorHAnsi"/>
          <w:bCs/>
          <w:sz w:val="22"/>
          <w:szCs w:val="22"/>
        </w:rPr>
        <w:t xml:space="preserve">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fornecer</w:t>
      </w:r>
      <w:proofErr w:type="gramEnd"/>
      <w:r w:rsidRPr="00AB6B24">
        <w:rPr>
          <w:rFonts w:asciiTheme="minorHAnsi" w:hAnsiTheme="minorHAnsi" w:cstheme="minorHAnsi"/>
          <w:sz w:val="22"/>
          <w:szCs w:val="22"/>
        </w:rPr>
        <w:t xml:space="preserve"> ao Agente Fiduciário os seguintes documentos e informações, sempre que solicitado: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dentro</w:t>
      </w:r>
      <w:proofErr w:type="gramEnd"/>
      <w:r w:rsidRPr="00AB6B24">
        <w:rPr>
          <w:rFonts w:asciiTheme="minorHAnsi" w:hAnsiTheme="minorHAnsi" w:cstheme="minorHAnsi"/>
          <w:sz w:val="22"/>
          <w:szCs w:val="22"/>
        </w:rPr>
        <w:t xml:space="preserve">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dentro</w:t>
      </w:r>
      <w:proofErr w:type="gramEnd"/>
      <w:r w:rsidRPr="00AB6B24">
        <w:rPr>
          <w:rFonts w:asciiTheme="minorHAnsi" w:hAnsiTheme="minorHAnsi" w:cstheme="minorHAnsi"/>
          <w:sz w:val="22"/>
          <w:szCs w:val="22"/>
        </w:rPr>
        <w:t xml:space="preserve"> de 10 (dez) Dias Úteis, cópias de todos os documentos e informações, inclusive financeiras e contábeis, fornecidos pela Cedente </w:t>
      </w:r>
      <w:r w:rsidR="00A91484" w:rsidRPr="00AB6B24">
        <w:rPr>
          <w:rFonts w:asciiTheme="minorHAnsi" w:hAnsiTheme="minorHAnsi" w:cstheme="minorHAnsi"/>
          <w:sz w:val="22"/>
          <w:szCs w:val="22"/>
        </w:rPr>
        <w:t xml:space="preserve">e pela Devedora </w:t>
      </w:r>
      <w:r w:rsidRPr="00AB6B24">
        <w:rPr>
          <w:rFonts w:asciiTheme="minorHAnsi" w:hAnsiTheme="minorHAnsi" w:cstheme="minorHAnsi"/>
          <w:sz w:val="22"/>
          <w:szCs w:val="22"/>
        </w:rPr>
        <w:t>dos Créditos Imobiliários e desde que por ela entregues, nos termos da legislação vigente;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dentro</w:t>
      </w:r>
      <w:proofErr w:type="gramEnd"/>
      <w:r w:rsidRPr="00AB6B24">
        <w:rPr>
          <w:rFonts w:asciiTheme="minorHAnsi" w:hAnsiTheme="minorHAnsi" w:cstheme="minorHAnsi"/>
          <w:sz w:val="22"/>
          <w:szCs w:val="22"/>
        </w:rPr>
        <w:t xml:space="preserve"> de 10 (dez) Dias Úteis, </w:t>
      </w:r>
      <w:r w:rsidR="00317233" w:rsidRPr="00AB6B24">
        <w:rPr>
          <w:rFonts w:asciiTheme="minorHAnsi" w:hAnsiTheme="minorHAnsi" w:cstheme="minorHAnsi"/>
          <w:sz w:val="22"/>
          <w:szCs w:val="22"/>
        </w:rPr>
        <w:t xml:space="preserve">ou em prazo menor se assim determinado por autoridade competente, </w:t>
      </w:r>
      <w:r w:rsidRPr="00AB6B2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dentro</w:t>
      </w:r>
      <w:proofErr w:type="gramEnd"/>
      <w:r w:rsidRPr="00AB6B24">
        <w:rPr>
          <w:rFonts w:asciiTheme="minorHAnsi" w:hAnsiTheme="minorHAnsi" w:cstheme="minorHAnsi"/>
          <w:sz w:val="22"/>
          <w:szCs w:val="22"/>
        </w:rPr>
        <w:t xml:space="preserve">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cópia</w:t>
      </w:r>
      <w:proofErr w:type="gramEnd"/>
      <w:r w:rsidRPr="00AB6B24">
        <w:rPr>
          <w:rFonts w:asciiTheme="minorHAnsi" w:hAnsiTheme="minorHAnsi" w:cstheme="minorHAnsi"/>
          <w:sz w:val="22"/>
          <w:szCs w:val="22"/>
        </w:rPr>
        <w:t xml:space="preserve"> de qualquer notificação judicial, extrajudicial ou administrativa recebida pela Emissora</w:t>
      </w:r>
      <w:r w:rsidR="00317233" w:rsidRPr="00AB6B24">
        <w:rPr>
          <w:rFonts w:asciiTheme="minorHAnsi" w:hAnsiTheme="minorHAnsi" w:cstheme="minorHAnsi"/>
          <w:sz w:val="22"/>
          <w:szCs w:val="22"/>
        </w:rPr>
        <w:t xml:space="preserve"> e relacionada à Emissão,</w:t>
      </w:r>
      <w:r w:rsidRPr="00AB6B2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AB6B24">
        <w:rPr>
          <w:rFonts w:asciiTheme="minorHAnsi" w:hAnsiTheme="minorHAnsi" w:cstheme="minorHAnsi"/>
          <w:sz w:val="22"/>
          <w:szCs w:val="22"/>
        </w:rPr>
        <w:t>;</w:t>
      </w:r>
      <w:r w:rsidR="00CD5CB7" w:rsidRPr="00AB6B24">
        <w:rPr>
          <w:rFonts w:asciiTheme="minorHAnsi" w:hAnsiTheme="minorHAnsi" w:cstheme="minorHAnsi"/>
          <w:sz w:val="22"/>
          <w:szCs w:val="22"/>
        </w:rPr>
        <w:t xml:space="preserve"> e</w:t>
      </w:r>
    </w:p>
    <w:p w:rsidR="00E971C8" w:rsidRPr="00AB6B24" w:rsidRDefault="00E971C8" w:rsidP="00AB6B24">
      <w:pPr>
        <w:pStyle w:val="PargrafodaLista"/>
        <w:spacing w:line="320" w:lineRule="exact"/>
        <w:rPr>
          <w:rFonts w:asciiTheme="minorHAnsi" w:hAnsiTheme="minorHAnsi" w:cstheme="minorHAnsi"/>
          <w:sz w:val="22"/>
          <w:szCs w:val="22"/>
        </w:rPr>
      </w:pPr>
    </w:p>
    <w:p w:rsidR="00E971C8" w:rsidRPr="00AB6B24" w:rsidRDefault="00E971C8"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dentro</w:t>
      </w:r>
      <w:proofErr w:type="gramEnd"/>
      <w:r w:rsidRPr="00AB6B24">
        <w:rPr>
          <w:rFonts w:asciiTheme="minorHAnsi" w:hAnsiTheme="minorHAnsi" w:cstheme="minorHAnsi"/>
          <w:sz w:val="22"/>
          <w:szCs w:val="22"/>
        </w:rPr>
        <w:t xml:space="preserve"> de 03 (três) Dias Úteis, informações financeiras e extratos bancários relativos à Conta do Patrimônio Separado, podendo o Agente Fiduciário compartilhar tais informações e extratos com os Titulares dos CRI, ao seu exclusivo critério.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manter</w:t>
      </w:r>
      <w:proofErr w:type="gramEnd"/>
      <w:r w:rsidRPr="00AB6B24">
        <w:rPr>
          <w:rFonts w:asciiTheme="minorHAnsi" w:hAnsiTheme="minorHAnsi" w:cstheme="minorHAnsi"/>
          <w:sz w:val="22"/>
          <w:szCs w:val="22"/>
        </w:rPr>
        <w:t xml:space="preserve"> em estrita ordem a sua contabilidade a fim de atender </w:t>
      </w:r>
      <w:r w:rsidR="00A91484" w:rsidRPr="00AB6B24">
        <w:rPr>
          <w:rFonts w:asciiTheme="minorHAnsi" w:hAnsiTheme="minorHAnsi" w:cstheme="minorHAnsi"/>
          <w:sz w:val="22"/>
          <w:szCs w:val="22"/>
        </w:rPr>
        <w:t>à</w:t>
      </w:r>
      <w:r w:rsidRPr="00AB6B2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preparar</w:t>
      </w:r>
      <w:proofErr w:type="gramEnd"/>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relatório de despesas mensais incorridas pelo Patrimônio Separado,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AB6B24">
        <w:rPr>
          <w:rFonts w:asciiTheme="minorHAnsi" w:hAnsiTheme="minorHAnsi" w:cstheme="minorHAnsi"/>
          <w:b/>
          <w:sz w:val="22"/>
          <w:szCs w:val="22"/>
        </w:rPr>
        <w:t>(c)</w:t>
      </w:r>
      <w:r w:rsidRPr="00AB6B24">
        <w:rPr>
          <w:rFonts w:asciiTheme="minorHAnsi" w:hAnsiTheme="minorHAnsi" w:cstheme="minorHAnsi"/>
          <w:sz w:val="22"/>
          <w:szCs w:val="22"/>
        </w:rPr>
        <w:t xml:space="preserve"> relatório indicando o valor dos ativos integrantes do Patrimônio Separado, segregados por tipo e natureza de ativo;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informar</w:t>
      </w:r>
      <w:proofErr w:type="gramEnd"/>
      <w:r w:rsidRPr="00AB6B24">
        <w:rPr>
          <w:rFonts w:asciiTheme="minorHAnsi" w:hAnsiTheme="minorHAnsi" w:cstheme="minorHAnsi"/>
          <w:sz w:val="22"/>
          <w:szCs w:val="22"/>
        </w:rPr>
        <w:t xml:space="preserve"> </w:t>
      </w:r>
      <w:r w:rsidR="00A91484" w:rsidRPr="00AB6B24">
        <w:rPr>
          <w:rFonts w:asciiTheme="minorHAnsi" w:hAnsiTheme="minorHAnsi" w:cstheme="minorHAnsi"/>
          <w:sz w:val="22"/>
          <w:szCs w:val="22"/>
        </w:rPr>
        <w:t>a</w:t>
      </w:r>
      <w:r w:rsidRPr="00AB6B2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B6B24">
        <w:rPr>
          <w:rFonts w:asciiTheme="minorHAnsi" w:hAnsiTheme="minorHAnsi" w:cstheme="minorHAnsi"/>
          <w:sz w:val="22"/>
          <w:szCs w:val="22"/>
        </w:rPr>
        <w:t xml:space="preserve">e/ou de qualquer </w:t>
      </w:r>
      <w:r w:rsidR="00A00C58">
        <w:rPr>
          <w:rFonts w:asciiTheme="minorHAnsi" w:hAnsiTheme="minorHAnsi" w:cstheme="minorHAnsi"/>
          <w:sz w:val="22"/>
          <w:szCs w:val="22"/>
        </w:rPr>
        <w:t xml:space="preserve">Evento </w:t>
      </w:r>
      <w:r w:rsidR="00317233" w:rsidRPr="00AB6B24">
        <w:rPr>
          <w:rFonts w:asciiTheme="minorHAnsi" w:hAnsiTheme="minorHAnsi" w:cstheme="minorHAnsi"/>
          <w:sz w:val="22"/>
          <w:szCs w:val="22"/>
        </w:rPr>
        <w:t xml:space="preserve">de Vencimento Antecipado da </w:t>
      </w:r>
      <w:r w:rsidR="00A876CF">
        <w:rPr>
          <w:rFonts w:asciiTheme="minorHAnsi" w:hAnsiTheme="minorHAnsi" w:cstheme="minorHAnsi"/>
          <w:sz w:val="22"/>
          <w:szCs w:val="22"/>
        </w:rPr>
        <w:t>CCB,</w:t>
      </w:r>
      <w:r w:rsidR="00317233"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deverá ser informada no prazo de até 2 (dois) Dias Úteis de seu conhecimento;</w:t>
      </w:r>
    </w:p>
    <w:p w:rsidR="00412131" w:rsidRPr="00AB6B24" w:rsidRDefault="00412131" w:rsidP="00AB6B24">
      <w:pPr>
        <w:tabs>
          <w:tab w:val="left" w:pos="1134"/>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utilizar</w:t>
      </w:r>
      <w:proofErr w:type="gramEnd"/>
      <w:r w:rsidRPr="00AB6B2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publicação</w:t>
      </w:r>
      <w:proofErr w:type="gramEnd"/>
      <w:r w:rsidRPr="00AB6B24">
        <w:rPr>
          <w:rFonts w:asciiTheme="minorHAnsi" w:hAnsiTheme="minorHAnsi" w:cstheme="minorHAnsi"/>
          <w:sz w:val="22"/>
          <w:szCs w:val="22"/>
        </w:rPr>
        <w:t xml:space="preserve"> de relatórios, avisos e notificações previstos neste Termo de Securitização, e outras exigidas, ou que vierem a ser exigidas por lei;</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extração</w:t>
      </w:r>
      <w:proofErr w:type="gramEnd"/>
      <w:r w:rsidRPr="00AB6B24">
        <w:rPr>
          <w:rFonts w:asciiTheme="minorHAnsi" w:hAnsiTheme="minorHAnsi" w:cstheme="minorHAnsi"/>
          <w:sz w:val="22"/>
          <w:szCs w:val="22"/>
        </w:rPr>
        <w:t xml:space="preserve"> de certidões;</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despesas</w:t>
      </w:r>
      <w:proofErr w:type="gramEnd"/>
      <w:r w:rsidRPr="00AB6B24">
        <w:rPr>
          <w:rFonts w:asciiTheme="minorHAnsi" w:hAnsiTheme="minorHAnsi" w:cstheme="minorHAnsi"/>
          <w:sz w:val="22"/>
          <w:szCs w:val="22"/>
        </w:rPr>
        <w:t xml:space="preserve"> com viagens, incluindo custos com transporte, hospedagem e alimentação, quando necessárias ao desempenho das funções; 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eventuais</w:t>
      </w:r>
      <w:proofErr w:type="gramEnd"/>
      <w:r w:rsidRPr="00AB6B24">
        <w:rPr>
          <w:rFonts w:asciiTheme="minorHAnsi" w:hAnsiTheme="minorHAnsi" w:cstheme="minorHAnsi"/>
          <w:sz w:val="22"/>
          <w:szCs w:val="22"/>
        </w:rPr>
        <w:t xml:space="preserve"> auditorias ou levantamentos periciais que venham a ser imprescindíveis em caso de omissões e/ou obscuridades nas informações devidas pela Emissora, pelos prestadores de serviço contratados em razão da Emissão, e/ou da legislação aplicável.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manter</w:t>
      </w:r>
      <w:proofErr w:type="gramEnd"/>
      <w:r w:rsidRPr="00AB6B24">
        <w:rPr>
          <w:rFonts w:asciiTheme="minorHAnsi" w:hAnsiTheme="minorHAnsi" w:cstheme="minorHAnsi"/>
          <w:sz w:val="22"/>
          <w:szCs w:val="22"/>
        </w:rPr>
        <w:t xml:space="preserve"> sempre atualizado seu registro de companhia aberta na CVM;</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color w:val="000000"/>
          <w:sz w:val="22"/>
          <w:szCs w:val="22"/>
        </w:rPr>
        <w:t>manter</w:t>
      </w:r>
      <w:proofErr w:type="gramEnd"/>
      <w:r w:rsidRPr="00AB6B2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B6B24">
        <w:rPr>
          <w:rFonts w:asciiTheme="minorHAnsi" w:hAnsiTheme="minorHAnsi" w:cstheme="minorHAnsi"/>
          <w:sz w:val="22"/>
          <w:szCs w:val="22"/>
        </w:rPr>
        <w:t xml:space="preserve">tendo a faculdade de substituí-los por outros habilitados para tanto a qualquer momento, a seu exclusivo critério e </w:t>
      </w:r>
      <w:r w:rsidRPr="00AB6B24">
        <w:rPr>
          <w:rFonts w:asciiTheme="minorHAnsi" w:hAnsiTheme="minorHAnsi" w:cstheme="minorHAnsi"/>
          <w:color w:val="000000"/>
          <w:sz w:val="22"/>
          <w:szCs w:val="22"/>
        </w:rPr>
        <w:t>independentemente da anuência dos investidores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não</w:t>
      </w:r>
      <w:proofErr w:type="gramEnd"/>
      <w:r w:rsidRPr="00AB6B2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manter</w:t>
      </w:r>
      <w:proofErr w:type="gramEnd"/>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válidos</w:t>
      </w:r>
      <w:proofErr w:type="gramEnd"/>
      <w:r w:rsidRPr="00AB6B24">
        <w:rPr>
          <w:rFonts w:asciiTheme="minorHAnsi" w:hAnsiTheme="minorHAnsi" w:cstheme="minorHAnsi"/>
          <w:sz w:val="22"/>
          <w:szCs w:val="22"/>
        </w:rPr>
        <w:t xml:space="preserve"> e regulares todos os alvarás, licenças, autorizações ou aprovações necessárias ao regular funcionamento da Emissora;</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seus</w:t>
      </w:r>
      <w:proofErr w:type="gramEnd"/>
      <w:r w:rsidRPr="00AB6B24">
        <w:rPr>
          <w:rFonts w:asciiTheme="minorHAnsi" w:hAnsiTheme="minorHAnsi" w:cstheme="minorHAnsi"/>
          <w:sz w:val="22"/>
          <w:szCs w:val="22"/>
        </w:rPr>
        <w:t xml:space="preserve"> livros contábeis e societários regularmente abertos e registrados na Junta Comercial, na forma exigida pela Lei das Sociedades por Ações, pela legislação tributária e pelas demais normas regulamentares; 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em</w:t>
      </w:r>
      <w:proofErr w:type="gramEnd"/>
      <w:r w:rsidRPr="00AB6B24">
        <w:rPr>
          <w:rFonts w:asciiTheme="minorHAnsi" w:hAnsiTheme="minorHAnsi" w:cstheme="minorHAnsi"/>
          <w:sz w:val="22"/>
          <w:szCs w:val="22"/>
        </w:rPr>
        <w:t xml:space="preserve"> dia o pagamento de todos os tributos devidos às Fazendas Federal, Estadual ou Municipal;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manter</w:t>
      </w:r>
      <w:proofErr w:type="gramEnd"/>
      <w:r w:rsidRPr="00AB6B2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fornecer</w:t>
      </w:r>
      <w:proofErr w:type="gramEnd"/>
      <w:r w:rsidRPr="00AB6B24">
        <w:rPr>
          <w:rFonts w:asciiTheme="minorHAnsi" w:hAnsiTheme="minorHAnsi" w:cstheme="minorHAnsi"/>
          <w:sz w:val="22"/>
          <w:szCs w:val="22"/>
        </w:rPr>
        <w:t xml:space="preserve"> aos Titulares dos CRI, no prazo de 7 (sete) Dias Úteis contados de solicitação, quaisquer informações relativas ao Patrimônio Separado;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color w:val="000000"/>
          <w:sz w:val="22"/>
          <w:szCs w:val="22"/>
        </w:rPr>
        <w:t>informar</w:t>
      </w:r>
      <w:proofErr w:type="gramEnd"/>
      <w:r w:rsidRPr="00AB6B2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AB6B24">
        <w:rPr>
          <w:rFonts w:asciiTheme="minorHAnsi" w:hAnsiTheme="minorHAnsi" w:cstheme="minorHAnsi"/>
          <w:color w:val="000000"/>
          <w:sz w:val="22"/>
          <w:szCs w:val="22"/>
        </w:rPr>
        <w:t>, o organograma societário e os</w:t>
      </w:r>
      <w:r w:rsidRPr="00AB6B24">
        <w:rPr>
          <w:rFonts w:asciiTheme="minorHAnsi" w:hAnsiTheme="minorHAnsi" w:cstheme="minorHAnsi"/>
          <w:color w:val="000000"/>
          <w:sz w:val="22"/>
          <w:szCs w:val="22"/>
        </w:rPr>
        <w:t xml:space="preserve"> atos societários necessários à </w:t>
      </w:r>
      <w:r w:rsidRPr="00AB6B24">
        <w:rPr>
          <w:rFonts w:asciiTheme="minorHAnsi" w:hAnsiTheme="minorHAnsi" w:cstheme="minorHAnsi"/>
          <w:sz w:val="22"/>
          <w:szCs w:val="22"/>
        </w:rPr>
        <w:t>realização</w:t>
      </w:r>
      <w:r w:rsidRPr="00AB6B2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AB6B2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w:t>
      </w:r>
      <w:proofErr w:type="gramStart"/>
      <w:r w:rsidR="00057DC5" w:rsidRPr="00AB6B24">
        <w:rPr>
          <w:rFonts w:asciiTheme="minorHAnsi" w:hAnsiTheme="minorHAnsi" w:cstheme="minorHAnsi"/>
          <w:color w:val="000000"/>
          <w:sz w:val="22"/>
          <w:szCs w:val="22"/>
        </w:rPr>
        <w:t>pelo(</w:t>
      </w:r>
      <w:proofErr w:type="gramEnd"/>
      <w:r w:rsidR="00057DC5" w:rsidRPr="00AB6B24">
        <w:rPr>
          <w:rFonts w:asciiTheme="minorHAnsi" w:hAnsiTheme="minorHAnsi" w:cstheme="minorHAnsi"/>
          <w:color w:val="000000"/>
          <w:sz w:val="22"/>
          <w:szCs w:val="22"/>
        </w:rPr>
        <w:t xml:space="preserve">s) diretor(es) da Emissora atestando </w:t>
      </w:r>
      <w:r w:rsidR="00057DC5" w:rsidRPr="00AB6B24">
        <w:rPr>
          <w:rFonts w:asciiTheme="minorHAnsi" w:hAnsiTheme="minorHAnsi" w:cstheme="minorHAnsi"/>
          <w:b/>
          <w:color w:val="000000"/>
          <w:sz w:val="22"/>
          <w:szCs w:val="22"/>
        </w:rPr>
        <w:t>(a)</w:t>
      </w:r>
      <w:r w:rsidR="00057DC5" w:rsidRPr="00AB6B24">
        <w:rPr>
          <w:rFonts w:asciiTheme="minorHAnsi" w:hAnsiTheme="minorHAnsi" w:cstheme="minorHAnsi"/>
          <w:color w:val="000000"/>
          <w:sz w:val="22"/>
          <w:szCs w:val="22"/>
        </w:rPr>
        <w:t xml:space="preserve"> que permanecem válidas as disposições contidas neste Termo de Securitização, </w:t>
      </w:r>
      <w:r w:rsidR="00057DC5" w:rsidRPr="00AB6B24">
        <w:rPr>
          <w:rFonts w:asciiTheme="minorHAnsi" w:hAnsiTheme="minorHAnsi" w:cstheme="minorHAnsi"/>
          <w:b/>
          <w:color w:val="000000"/>
          <w:sz w:val="22"/>
          <w:szCs w:val="22"/>
        </w:rPr>
        <w:t>(b)</w:t>
      </w:r>
      <w:r w:rsidR="00057DC5" w:rsidRPr="00AB6B24">
        <w:rPr>
          <w:rFonts w:asciiTheme="minorHAnsi" w:hAnsiTheme="minorHAnsi" w:cstheme="minorHAnsi"/>
          <w:color w:val="000000"/>
          <w:sz w:val="22"/>
          <w:szCs w:val="22"/>
        </w:rPr>
        <w:t xml:space="preserve"> acerca da não ocorrência de qualquer d</w:t>
      </w:r>
      <w:r w:rsidR="00A00C58">
        <w:rPr>
          <w:rFonts w:asciiTheme="minorHAnsi" w:hAnsiTheme="minorHAnsi" w:cstheme="minorHAnsi"/>
          <w:color w:val="000000"/>
          <w:sz w:val="22"/>
          <w:szCs w:val="22"/>
        </w:rPr>
        <w:t>o</w:t>
      </w:r>
      <w:r w:rsidR="00057DC5" w:rsidRPr="00AB6B24">
        <w:rPr>
          <w:rFonts w:asciiTheme="minorHAnsi" w:hAnsiTheme="minorHAnsi" w:cstheme="minorHAnsi"/>
          <w:color w:val="000000"/>
          <w:sz w:val="22"/>
          <w:szCs w:val="22"/>
        </w:rPr>
        <w:t xml:space="preserve">s </w:t>
      </w:r>
      <w:r w:rsidR="00A00C58">
        <w:rPr>
          <w:rFonts w:asciiTheme="minorHAnsi" w:hAnsiTheme="minorHAnsi" w:cstheme="minorHAnsi"/>
          <w:color w:val="000000"/>
          <w:sz w:val="22"/>
          <w:szCs w:val="22"/>
        </w:rPr>
        <w:t>Eve</w:t>
      </w:r>
      <w:ins w:id="537" w:author="Camilla de Campos Escudero Paiva" w:date="2019-09-25T16:15:00Z">
        <w:r w:rsidR="001927A9">
          <w:rPr>
            <w:rFonts w:asciiTheme="minorHAnsi" w:hAnsiTheme="minorHAnsi" w:cstheme="minorHAnsi"/>
            <w:color w:val="000000"/>
            <w:sz w:val="22"/>
            <w:szCs w:val="22"/>
          </w:rPr>
          <w:t>n</w:t>
        </w:r>
      </w:ins>
      <w:r w:rsidR="00A00C58">
        <w:rPr>
          <w:rFonts w:asciiTheme="minorHAnsi" w:hAnsiTheme="minorHAnsi" w:cstheme="minorHAnsi"/>
          <w:color w:val="000000"/>
          <w:sz w:val="22"/>
          <w:szCs w:val="22"/>
        </w:rPr>
        <w:t xml:space="preserve">tos </w:t>
      </w:r>
      <w:r w:rsidR="00057DC5" w:rsidRPr="00AB6B2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AB6B24">
        <w:rPr>
          <w:rFonts w:asciiTheme="minorHAnsi" w:hAnsiTheme="minorHAnsi" w:cstheme="minorHAnsi"/>
          <w:b/>
          <w:color w:val="000000"/>
          <w:sz w:val="22"/>
          <w:szCs w:val="22"/>
        </w:rPr>
        <w:t>(c)</w:t>
      </w:r>
      <w:r w:rsidR="00057DC5" w:rsidRPr="00AB6B24">
        <w:rPr>
          <w:rFonts w:asciiTheme="minorHAnsi" w:hAnsiTheme="minorHAnsi" w:cstheme="minorHAnsi"/>
          <w:color w:val="000000"/>
          <w:sz w:val="22"/>
          <w:szCs w:val="22"/>
        </w:rPr>
        <w:t xml:space="preserve"> que não foram praticados atos em desacordo com o seu Estatuto Social;</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calcular</w:t>
      </w:r>
      <w:proofErr w:type="gramEnd"/>
      <w:r w:rsidRPr="00AB6B24">
        <w:rPr>
          <w:rFonts w:asciiTheme="minorHAnsi" w:hAnsiTheme="minorHAnsi" w:cstheme="minorHAnsi"/>
          <w:color w:val="000000"/>
          <w:sz w:val="22"/>
          <w:szCs w:val="22"/>
        </w:rPr>
        <w:t xml:space="preserve"> diariamente, em conjunto com o Agente Fiduciário, o valor unitário dos CRI; e</w:t>
      </w:r>
    </w:p>
    <w:p w:rsidR="00412131" w:rsidRPr="00AB6B24" w:rsidRDefault="00412131" w:rsidP="00AB6B24">
      <w:pPr>
        <w:tabs>
          <w:tab w:val="left" w:pos="1276"/>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fazer</w:t>
      </w:r>
      <w:proofErr w:type="gramEnd"/>
      <w:r w:rsidRPr="00AB6B2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B6B2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B6B2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38" w:name="_Toc451888007"/>
      <w:bookmarkStart w:id="539" w:name="_Toc453263781"/>
      <w:bookmarkStart w:id="540" w:name="_Toc516642666"/>
      <w:r w:rsidRPr="00AB6B24">
        <w:rPr>
          <w:rFonts w:asciiTheme="minorHAnsi" w:hAnsiTheme="minorHAnsi" w:cstheme="minorHAnsi"/>
          <w:sz w:val="22"/>
          <w:szCs w:val="22"/>
        </w:rPr>
        <w:t xml:space="preserve">CLÁUSULA XI – DECLARAÇÕES E OBRIGAÇÕES DO </w:t>
      </w:r>
      <w:r w:rsidRPr="00AB6B24">
        <w:rPr>
          <w:rFonts w:asciiTheme="minorHAnsi" w:hAnsiTheme="minorHAnsi" w:cstheme="minorHAnsi"/>
          <w:smallCaps/>
          <w:sz w:val="22"/>
          <w:szCs w:val="22"/>
        </w:rPr>
        <w:t>AGENTE FIDUCIÁRIO</w:t>
      </w:r>
      <w:bookmarkEnd w:id="538"/>
      <w:bookmarkEnd w:id="539"/>
      <w:bookmarkEnd w:id="540"/>
    </w:p>
    <w:p w:rsidR="00412131" w:rsidRPr="00AB6B24" w:rsidRDefault="00412131" w:rsidP="00AB6B24">
      <w:pPr>
        <w:tabs>
          <w:tab w:val="left" w:pos="1134"/>
        </w:tabs>
        <w:spacing w:line="320" w:lineRule="exact"/>
        <w:ind w:right="-2"/>
        <w:jc w:val="both"/>
        <w:rPr>
          <w:rFonts w:asciiTheme="minorHAnsi" w:hAnsiTheme="minorHAnsi" w:cstheme="minorHAnsi"/>
          <w:b/>
          <w:bCs/>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Emissora nomeia e constitui, o Agente Fiduciário</w:t>
      </w:r>
      <w:r w:rsidRPr="00AB6B24">
        <w:rPr>
          <w:rFonts w:asciiTheme="minorHAnsi" w:hAnsiTheme="minorHAnsi" w:cstheme="minorHAnsi"/>
          <w:bCs/>
          <w:sz w:val="22"/>
          <w:szCs w:val="22"/>
        </w:rPr>
        <w:t xml:space="preserve"> </w:t>
      </w:r>
      <w:r w:rsidRPr="00AB6B24">
        <w:rPr>
          <w:rFonts w:asciiTheme="minorHAnsi" w:hAnsiTheme="minorHAnsi" w:cstheme="minorHAnsi"/>
          <w:sz w:val="22"/>
          <w:szCs w:val="22"/>
        </w:rPr>
        <w:t>que, neste ato, aceita a nomeação para, 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declara que: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aceita</w:t>
      </w:r>
      <w:proofErr w:type="gramEnd"/>
      <w:r w:rsidRPr="00AB6B2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está</w:t>
      </w:r>
      <w:proofErr w:type="gramEnd"/>
      <w:r w:rsidRPr="00AB6B2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w:t>
      </w:r>
      <w:proofErr w:type="gramEnd"/>
      <w:r w:rsidRPr="00AB6B2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verificou</w:t>
      </w:r>
      <w:proofErr w:type="gramEnd"/>
      <w:r w:rsidRPr="00AB6B2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rsidR="00412131" w:rsidRPr="00AB6B24" w:rsidRDefault="00412131" w:rsidP="00AB6B24">
      <w:pPr>
        <w:tabs>
          <w:tab w:val="left" w:pos="6152"/>
        </w:tabs>
        <w:spacing w:line="320" w:lineRule="exact"/>
        <w:ind w:left="709" w:right="-2"/>
        <w:jc w:val="both"/>
        <w:rPr>
          <w:rFonts w:asciiTheme="minorHAnsi" w:hAnsiTheme="minorHAnsi" w:cstheme="minorHAnsi"/>
          <w:b/>
          <w:sz w:val="22"/>
          <w:szCs w:val="22"/>
        </w:rPr>
      </w:pPr>
      <w:r w:rsidRPr="00AB6B24">
        <w:rPr>
          <w:rFonts w:asciiTheme="minorHAnsi" w:hAnsiTheme="minorHAnsi" w:cstheme="minorHAnsi"/>
          <w:b/>
          <w:sz w:val="22"/>
          <w:szCs w:val="22"/>
        </w:rPr>
        <w:tab/>
      </w: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não</w:t>
      </w:r>
      <w:proofErr w:type="gramEnd"/>
      <w:r w:rsidRPr="00AB6B24">
        <w:rPr>
          <w:rFonts w:asciiTheme="minorHAnsi" w:hAnsiTheme="minorHAnsi" w:cstheme="minorHAnsi"/>
          <w:sz w:val="22"/>
          <w:szCs w:val="22"/>
        </w:rPr>
        <w:t xml:space="preserve"> se encontra em nenhuma situação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de impedimento legal, conforme </w:t>
      </w:r>
      <w:r w:rsidR="00BD1FA1" w:rsidRPr="00AB6B24">
        <w:rPr>
          <w:rFonts w:asciiTheme="minorHAnsi" w:hAnsiTheme="minorHAnsi" w:cstheme="minorHAnsi"/>
          <w:sz w:val="22"/>
          <w:szCs w:val="22"/>
        </w:rPr>
        <w:t>§3º</w:t>
      </w:r>
      <w:r w:rsidRPr="00AB6B24">
        <w:rPr>
          <w:rFonts w:asciiTheme="minorHAnsi" w:hAnsiTheme="minorHAnsi" w:cstheme="minorHAnsi"/>
          <w:sz w:val="22"/>
          <w:szCs w:val="22"/>
        </w:rPr>
        <w:t xml:space="preserve"> do artigo 66, da Lei das Sociedades por Ações, por analogia, e artigo 6º da Instrução CVM 583, nem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de conflito de interesse, conforme artigo </w:t>
      </w:r>
      <w:r w:rsidR="00142987" w:rsidRPr="00AB6B24">
        <w:rPr>
          <w:rFonts w:asciiTheme="minorHAnsi" w:hAnsiTheme="minorHAnsi" w:cstheme="minorHAnsi"/>
          <w:sz w:val="22"/>
          <w:szCs w:val="22"/>
        </w:rPr>
        <w:t>6</w:t>
      </w:r>
      <w:r w:rsidRPr="00AB6B24">
        <w:rPr>
          <w:rFonts w:asciiTheme="minorHAnsi" w:hAnsiTheme="minorHAnsi" w:cstheme="minorHAnsi"/>
          <w:sz w:val="22"/>
          <w:szCs w:val="22"/>
        </w:rPr>
        <w:t>º da Instrução da CVM 583, declarando, ainda, não possuir qualquer relação com a Emissora</w:t>
      </w:r>
      <w:r w:rsidR="008E2A61" w:rsidRPr="00AB6B24">
        <w:rPr>
          <w:rFonts w:asciiTheme="minorHAnsi" w:hAnsiTheme="minorHAnsi" w:cstheme="minorHAnsi"/>
          <w:sz w:val="22"/>
          <w:szCs w:val="22"/>
        </w:rPr>
        <w:t>, com a Cedente</w:t>
      </w:r>
      <w:r w:rsidRPr="00AB6B24">
        <w:rPr>
          <w:rFonts w:asciiTheme="minorHAnsi" w:hAnsiTheme="minorHAnsi" w:cstheme="minorHAnsi"/>
          <w:sz w:val="22"/>
          <w:szCs w:val="22"/>
        </w:rPr>
        <w:t xml:space="preserve"> ou com </w:t>
      </w:r>
      <w:r w:rsidR="008E2A61"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que o impeça de exercer suas funções de forma diligente;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assegura e assegurará, nos termos do </w:t>
      </w:r>
      <w:r w:rsidR="00490DAF" w:rsidRPr="00AB6B24">
        <w:rPr>
          <w:rFonts w:asciiTheme="minorHAnsi" w:hAnsiTheme="minorHAnsi" w:cstheme="minorHAnsi"/>
          <w:sz w:val="22"/>
          <w:szCs w:val="22"/>
        </w:rPr>
        <w:t>§</w:t>
      </w:r>
      <w:r w:rsidRPr="00AB6B2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rsidR="00412131" w:rsidRPr="00AB6B24" w:rsidRDefault="00412131" w:rsidP="00AB6B24">
      <w:pPr>
        <w:pStyle w:val="PargrafodaLista"/>
        <w:spacing w:line="320" w:lineRule="exact"/>
        <w:ind w:left="709"/>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na</w:t>
      </w:r>
      <w:proofErr w:type="gramEnd"/>
      <w:r w:rsidRPr="00AB6B24">
        <w:rPr>
          <w:rFonts w:asciiTheme="minorHAnsi" w:hAnsiTheme="minorHAnsi" w:cstheme="minorHAnsi"/>
          <w:sz w:val="22"/>
          <w:szCs w:val="22"/>
        </w:rPr>
        <w:t xml:space="preserve"> presente data verificou que </w:t>
      </w:r>
      <w:del w:id="541" w:author="Camilla de Campos Escudero Paiva" w:date="2019-09-25T16:16:00Z">
        <w:r w:rsidR="00142987" w:rsidRPr="00AB6B24" w:rsidDel="001927A9">
          <w:rPr>
            <w:rFonts w:asciiTheme="minorHAnsi" w:hAnsiTheme="minorHAnsi" w:cstheme="minorHAnsi"/>
            <w:sz w:val="22"/>
            <w:szCs w:val="22"/>
          </w:rPr>
          <w:delText xml:space="preserve">não </w:delText>
        </w:r>
      </w:del>
      <w:r w:rsidRPr="00AB6B24">
        <w:rPr>
          <w:rFonts w:asciiTheme="minorHAnsi" w:hAnsiTheme="minorHAnsi" w:cstheme="minorHAnsi"/>
          <w:sz w:val="22"/>
          <w:szCs w:val="22"/>
        </w:rPr>
        <w:t>atua em outras emissões de títulos e valores mobiliários da Emissora</w:t>
      </w:r>
      <w:ins w:id="542" w:author="Camilla de Campos Escudero Paiva" w:date="2019-09-25T16:16:00Z">
        <w:r w:rsidR="001927A9">
          <w:rPr>
            <w:rFonts w:asciiTheme="minorHAnsi" w:hAnsiTheme="minorHAnsi" w:cstheme="minorHAnsi"/>
            <w:sz w:val="22"/>
            <w:szCs w:val="22"/>
          </w:rPr>
          <w:t>, conforme abaixo descrito</w:t>
        </w:r>
      </w:ins>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exercerá suas funções a partir da data de assinatura deste Termo de Securitização, devendo permanecer no cargo até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a integral quitação das Obrigações Garantidas, por via da realização dos Créditos do Patrimônio Separado ou de quitação outorgada pelos Titulares dos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sua efetiva substituição pela Assembleia Geral.</w:t>
      </w:r>
    </w:p>
    <w:p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Constituem deveres do Agente Fiduciário, além daqueles previstos no artigo 11 da Instrução CVM 583, conforme venha a ser alterada ou substituída de </w:t>
      </w:r>
      <w:r w:rsidRPr="00DE2F69">
        <w:rPr>
          <w:rFonts w:asciiTheme="minorHAnsi" w:hAnsiTheme="minorHAnsi" w:cstheme="minorHAnsi"/>
          <w:sz w:val="22"/>
          <w:szCs w:val="22"/>
        </w:rPr>
        <w:t>tempos em tempos:</w:t>
      </w:r>
      <w:r w:rsidR="00C96320" w:rsidRPr="00DE2F69">
        <w:rPr>
          <w:rFonts w:asciiTheme="minorHAnsi" w:hAnsiTheme="minorHAnsi" w:cstheme="minorHAnsi"/>
          <w:sz w:val="22"/>
          <w:szCs w:val="22"/>
        </w:rPr>
        <w:t xml:space="preserve"> </w:t>
      </w:r>
      <w:bookmarkStart w:id="543" w:name="_GoBack"/>
      <w:del w:id="544" w:author="Camilla de Campos Escudero Paiva" w:date="2019-09-25T16:37:00Z">
        <w:r w:rsidR="00C96320" w:rsidRPr="00DE2F69" w:rsidDel="00DE2F69">
          <w:rPr>
            <w:rFonts w:asciiTheme="minorHAnsi" w:hAnsiTheme="minorHAnsi" w:cstheme="minorHAnsi"/>
            <w:sz w:val="22"/>
            <w:szCs w:val="22"/>
          </w:rPr>
          <w:delText>[</w:delText>
        </w:r>
        <w:r w:rsidR="00C96320" w:rsidRPr="00DE2F69" w:rsidDel="00DE2F69">
          <w:rPr>
            <w:rFonts w:asciiTheme="minorHAnsi" w:hAnsiTheme="minorHAnsi" w:cstheme="minorHAnsi"/>
            <w:b/>
            <w:sz w:val="22"/>
            <w:szCs w:val="22"/>
          </w:rPr>
          <w:delText>Comentário Madrona:</w:delText>
        </w:r>
        <w:r w:rsidR="00C96320" w:rsidRPr="00DE2F69" w:rsidDel="00DE2F69">
          <w:rPr>
            <w:rFonts w:asciiTheme="minorHAnsi" w:hAnsiTheme="minorHAnsi" w:cstheme="minorHAnsi"/>
            <w:sz w:val="22"/>
            <w:szCs w:val="22"/>
          </w:rPr>
          <w:delText xml:space="preserve"> detalharemos aqui a comprovação da destinação dos recursos após definição da redação da CCB.]</w:delText>
        </w:r>
      </w:del>
      <w:bookmarkEnd w:id="543"/>
    </w:p>
    <w:p w:rsidR="00412131" w:rsidRPr="00AB6B24" w:rsidRDefault="00412131" w:rsidP="00AB6B24">
      <w:pPr>
        <w:pStyle w:val="PargrafodaLista"/>
        <w:spacing w:line="320" w:lineRule="exact"/>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proofErr w:type="gramStart"/>
      <w:r w:rsidRPr="00AB6B24">
        <w:rPr>
          <w:rFonts w:asciiTheme="minorHAnsi" w:hAnsiTheme="minorHAnsi" w:cstheme="minorHAnsi"/>
          <w:color w:val="000000"/>
          <w:sz w:val="22"/>
          <w:szCs w:val="22"/>
          <w:shd w:val="clear" w:color="auto" w:fill="FFFFFF"/>
        </w:rPr>
        <w:t>prestar</w:t>
      </w:r>
      <w:proofErr w:type="gramEnd"/>
      <w:r w:rsidRPr="00AB6B24">
        <w:rPr>
          <w:rFonts w:asciiTheme="minorHAnsi" w:hAnsiTheme="minorHAnsi" w:cstheme="minorHAnsi"/>
          <w:color w:val="000000"/>
          <w:sz w:val="22"/>
          <w:szCs w:val="22"/>
          <w:shd w:val="clear" w:color="auto" w:fill="FFFFFF"/>
        </w:rPr>
        <w:t xml:space="preserve"> as informações indicadas nos artigos 15 e 16 da Instrução CVM 583;</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proofErr w:type="gramStart"/>
      <w:r w:rsidRPr="00AB6B24">
        <w:rPr>
          <w:rFonts w:asciiTheme="minorHAnsi" w:hAnsiTheme="minorHAnsi" w:cstheme="minorHAnsi"/>
          <w:sz w:val="22"/>
          <w:szCs w:val="22"/>
        </w:rPr>
        <w:t>elaborar</w:t>
      </w:r>
      <w:proofErr w:type="gramEnd"/>
      <w:r w:rsidRPr="00AB6B2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proofErr w:type="gramStart"/>
      <w:r w:rsidRPr="00AB6B24">
        <w:rPr>
          <w:rFonts w:asciiTheme="minorHAnsi" w:hAnsiTheme="minorHAnsi" w:cstheme="minorHAnsi"/>
          <w:sz w:val="22"/>
          <w:szCs w:val="22"/>
        </w:rPr>
        <w:t>colocar</w:t>
      </w:r>
      <w:proofErr w:type="gramEnd"/>
      <w:r w:rsidRPr="00AB6B2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B6B24">
        <w:rPr>
          <w:rFonts w:asciiTheme="minorHAnsi" w:hAnsiTheme="minorHAnsi" w:cstheme="minorHAnsi"/>
          <w:color w:val="000000"/>
          <w:sz w:val="22"/>
          <w:szCs w:val="22"/>
          <w:shd w:val="clear" w:color="auto" w:fill="FFFFFF"/>
        </w:rPr>
        <w:t xml:space="preserve">na rede mundial de computadores </w:t>
      </w:r>
      <w:r w:rsidRPr="00AB6B24">
        <w:rPr>
          <w:rFonts w:asciiTheme="minorHAnsi" w:hAnsiTheme="minorHAnsi" w:cstheme="minorHAnsi"/>
          <w:color w:val="000000"/>
          <w:sz w:val="22"/>
          <w:szCs w:val="22"/>
          <w:shd w:val="clear" w:color="auto" w:fill="FFFFFF"/>
        </w:rPr>
        <w:t xml:space="preserve">do </w:t>
      </w:r>
      <w:r w:rsidR="001A5621" w:rsidRPr="00AB6B24">
        <w:rPr>
          <w:rFonts w:asciiTheme="minorHAnsi" w:hAnsiTheme="minorHAnsi" w:cstheme="minorHAnsi"/>
          <w:color w:val="000000"/>
          <w:sz w:val="22"/>
          <w:szCs w:val="22"/>
          <w:shd w:val="clear" w:color="auto" w:fill="FFFFFF"/>
        </w:rPr>
        <w:t xml:space="preserve">Agente </w:t>
      </w:r>
      <w:r w:rsidRPr="00AB6B24">
        <w:rPr>
          <w:rFonts w:asciiTheme="minorHAnsi" w:hAnsiTheme="minorHAnsi" w:cstheme="minorHAnsi"/>
          <w:color w:val="000000"/>
          <w:sz w:val="22"/>
          <w:szCs w:val="22"/>
          <w:shd w:val="clear" w:color="auto" w:fill="FFFFFF"/>
        </w:rPr>
        <w:t>Fiduciário, onde deve permanecer pelo prazo de pelo menos 3 (três) anos;</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proofErr w:type="gramStart"/>
      <w:r w:rsidRPr="00AB6B24">
        <w:rPr>
          <w:rFonts w:asciiTheme="minorHAnsi" w:hAnsiTheme="minorHAnsi" w:cstheme="minorHAnsi"/>
          <w:sz w:val="22"/>
          <w:szCs w:val="22"/>
        </w:rPr>
        <w:t>manter</w:t>
      </w:r>
      <w:proofErr w:type="gramEnd"/>
      <w:r w:rsidRPr="00AB6B2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adotar</w:t>
      </w:r>
      <w:proofErr w:type="gramEnd"/>
      <w:r w:rsidRPr="00AB6B24">
        <w:rPr>
          <w:rFonts w:asciiTheme="minorHAnsi" w:hAnsiTheme="minorHAnsi" w:cstheme="minorHAnsi"/>
          <w:sz w:val="22"/>
          <w:szCs w:val="22"/>
        </w:rPr>
        <w:t xml:space="preserve"> as medidas judiciais ou extrajudiciais necessárias à defesa dos interesses dos Titulares dos CRI</w:t>
      </w:r>
      <w:r w:rsidRPr="00AB6B24">
        <w:rPr>
          <w:rFonts w:asciiTheme="minorHAnsi" w:hAnsiTheme="minorHAnsi" w:cstheme="minorHAnsi"/>
          <w:bCs/>
          <w:sz w:val="22"/>
          <w:szCs w:val="22"/>
        </w:rPr>
        <w:t xml:space="preserve">, bem </w:t>
      </w:r>
      <w:r w:rsidRPr="00AB6B24">
        <w:rPr>
          <w:rFonts w:asciiTheme="minorHAnsi" w:hAnsiTheme="minorHAnsi" w:cstheme="minorHAnsi"/>
          <w:sz w:val="22"/>
          <w:szCs w:val="22"/>
        </w:rPr>
        <w:t>como</w:t>
      </w:r>
      <w:r w:rsidRPr="00AB6B24">
        <w:rPr>
          <w:rFonts w:asciiTheme="minorHAnsi" w:hAnsiTheme="minorHAnsi" w:cstheme="minorHAnsi"/>
          <w:bCs/>
          <w:sz w:val="22"/>
          <w:szCs w:val="22"/>
        </w:rPr>
        <w:t xml:space="preserve"> à realização dos Créditos do Patrimônio Separado, bem como suas respectivas Garantias, caso a Emissora não o faça;</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proofErr w:type="gramStart"/>
      <w:r w:rsidRPr="00AB6B24">
        <w:rPr>
          <w:rFonts w:asciiTheme="minorHAnsi" w:hAnsiTheme="minorHAnsi" w:cstheme="minorHAnsi"/>
          <w:sz w:val="22"/>
          <w:szCs w:val="22"/>
        </w:rPr>
        <w:t>exercer</w:t>
      </w:r>
      <w:proofErr w:type="gramEnd"/>
      <w:r w:rsidRPr="00AB6B24">
        <w:rPr>
          <w:rFonts w:asciiTheme="minorHAnsi" w:hAnsiTheme="minorHAnsi" w:cstheme="minorHAnsi"/>
          <w:sz w:val="22"/>
          <w:szCs w:val="22"/>
        </w:rPr>
        <w:t xml:space="preserve">, na ocorrência de qualquer Evento de Liquidação do Patrimônio Separado, </w:t>
      </w:r>
      <w:r w:rsidR="00142987" w:rsidRPr="00AB6B24">
        <w:rPr>
          <w:rFonts w:asciiTheme="minorHAnsi" w:hAnsiTheme="minorHAnsi" w:cstheme="minorHAnsi"/>
          <w:sz w:val="22"/>
          <w:szCs w:val="22"/>
        </w:rPr>
        <w:t xml:space="preserve">nos termos deste Termo de Securitização, </w:t>
      </w:r>
      <w:r w:rsidRPr="00AB6B24">
        <w:rPr>
          <w:rFonts w:asciiTheme="minorHAnsi" w:hAnsiTheme="minorHAnsi" w:cstheme="minorHAnsi"/>
          <w:sz w:val="22"/>
          <w:szCs w:val="22"/>
        </w:rPr>
        <w:t>a administração do Patrimônio Separado;</w:t>
      </w:r>
    </w:p>
    <w:p w:rsidR="00412131" w:rsidRPr="00AB6B24" w:rsidRDefault="00412131" w:rsidP="00AB6B24">
      <w:pPr>
        <w:spacing w:line="320" w:lineRule="exact"/>
        <w:ind w:left="709" w:right="-2" w:firstLine="2"/>
        <w:jc w:val="both"/>
        <w:rPr>
          <w:rFonts w:asciiTheme="minorHAnsi" w:hAnsiTheme="minorHAnsi" w:cstheme="minorHAnsi"/>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proofErr w:type="gramStart"/>
      <w:r w:rsidRPr="00AB6B24">
        <w:rPr>
          <w:rFonts w:asciiTheme="minorHAnsi" w:hAnsiTheme="minorHAnsi" w:cstheme="minorHAnsi"/>
          <w:sz w:val="22"/>
          <w:szCs w:val="22"/>
        </w:rPr>
        <w:t>promover</w:t>
      </w:r>
      <w:proofErr w:type="gramEnd"/>
      <w:r w:rsidRPr="00AB6B24">
        <w:rPr>
          <w:rFonts w:asciiTheme="minorHAnsi" w:hAnsiTheme="minorHAnsi" w:cstheme="minorHAnsi"/>
          <w:sz w:val="22"/>
          <w:szCs w:val="22"/>
        </w:rPr>
        <w:t>, na forma prevista neste Termo de Securitização, a liquidação, total ou parcial, do Patrimônio Separado, conforme aprovado em Assembleia Geral;</w:t>
      </w:r>
    </w:p>
    <w:p w:rsidR="00412131" w:rsidRPr="00AB6B24" w:rsidRDefault="00412131" w:rsidP="00AB6B24">
      <w:pPr>
        <w:spacing w:line="320" w:lineRule="exact"/>
        <w:ind w:left="709" w:right="-2" w:firstLine="2"/>
        <w:jc w:val="both"/>
        <w:rPr>
          <w:rFonts w:asciiTheme="minorHAnsi" w:hAnsiTheme="minorHAnsi" w:cstheme="minorHAnsi"/>
          <w:sz w:val="22"/>
          <w:szCs w:val="22"/>
        </w:rPr>
      </w:pPr>
    </w:p>
    <w:p w:rsidR="00142987" w:rsidRPr="00AB6B24" w:rsidRDefault="00142987"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rsidR="00412131" w:rsidRPr="00AB6B24" w:rsidRDefault="00412131" w:rsidP="00AB6B24">
      <w:pPr>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proofErr w:type="gramStart"/>
      <w:r w:rsidRPr="00AB6B24">
        <w:rPr>
          <w:rFonts w:asciiTheme="minorHAnsi" w:hAnsiTheme="minorHAnsi" w:cstheme="minorHAnsi"/>
          <w:sz w:val="22"/>
          <w:szCs w:val="22"/>
        </w:rPr>
        <w:t>convocar</w:t>
      </w:r>
      <w:proofErr w:type="gramEnd"/>
      <w:r w:rsidRPr="00AB6B2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proofErr w:type="gramStart"/>
      <w:r w:rsidRPr="00AB6B24">
        <w:rPr>
          <w:rFonts w:asciiTheme="minorHAnsi" w:hAnsiTheme="minorHAnsi" w:cstheme="minorHAnsi"/>
          <w:sz w:val="22"/>
          <w:szCs w:val="22"/>
        </w:rPr>
        <w:t>divulgar</w:t>
      </w:r>
      <w:proofErr w:type="gramEnd"/>
      <w:r w:rsidRPr="00AB6B24">
        <w:rPr>
          <w:rFonts w:asciiTheme="minorHAnsi" w:hAnsiTheme="minorHAnsi" w:cstheme="minorHAnsi"/>
          <w:sz w:val="22"/>
          <w:szCs w:val="22"/>
        </w:rPr>
        <w:t xml:space="preserve"> o valor unitário, calculado pela Emissora, disponibilizando-o aos Titulares dos CRI, por meio eletrônico, através do </w:t>
      </w:r>
      <w:r w:rsidRPr="00AB6B24">
        <w:rPr>
          <w:rFonts w:asciiTheme="minorHAnsi" w:hAnsiTheme="minorHAnsi" w:cstheme="minorHAnsi"/>
          <w:i/>
          <w:sz w:val="22"/>
          <w:szCs w:val="22"/>
        </w:rPr>
        <w:t>web</w:t>
      </w:r>
      <w:r w:rsidRPr="00AB6B24">
        <w:rPr>
          <w:rFonts w:asciiTheme="minorHAnsi" w:hAnsiTheme="minorHAnsi" w:cstheme="minorHAnsi"/>
          <w:i/>
          <w:iCs/>
          <w:sz w:val="22"/>
          <w:szCs w:val="22"/>
        </w:rPr>
        <w:t>site</w:t>
      </w:r>
      <w:r w:rsidRPr="00AB6B24">
        <w:rPr>
          <w:rFonts w:asciiTheme="minorHAnsi" w:hAnsiTheme="minorHAnsi" w:cstheme="minorHAnsi"/>
          <w:sz w:val="22"/>
          <w:szCs w:val="22"/>
        </w:rPr>
        <w:t xml:space="preserve"> </w:t>
      </w:r>
      <w:ins w:id="545" w:author="Camilla de Campos Escudero Paiva" w:date="2019-09-25T16:16:00Z">
        <w:r w:rsidR="001927A9">
          <w:rPr>
            <w:rFonts w:asciiTheme="minorHAnsi" w:hAnsiTheme="minorHAnsi" w:cstheme="minorHAnsi"/>
            <w:sz w:val="22"/>
            <w:szCs w:val="22"/>
          </w:rPr>
          <w:t>www.simplificpavarini.com</w:t>
        </w:r>
        <w:r w:rsidR="001927A9" w:rsidRPr="001927A9">
          <w:rPr>
            <w:rFonts w:asciiTheme="minorHAnsi" w:hAnsiTheme="minorHAnsi" w:cstheme="minorHAnsi"/>
            <w:sz w:val="22"/>
            <w:szCs w:val="22"/>
          </w:rPr>
          <w:t>.br</w:t>
        </w:r>
      </w:ins>
      <w:del w:id="546" w:author="Camilla de Campos Escudero Paiva" w:date="2019-09-25T16:16:00Z">
        <w:r w:rsidR="00A876CF" w:rsidRPr="001927A9" w:rsidDel="001927A9">
          <w:rPr>
            <w:rFonts w:asciiTheme="minorHAnsi" w:hAnsiTheme="minorHAnsi" w:cstheme="minorHAnsi"/>
            <w:sz w:val="22"/>
            <w:szCs w:val="22"/>
          </w:rPr>
          <w:delText>[=]</w:delText>
        </w:r>
      </w:del>
      <w:hyperlink r:id="rId11" w:history="1"/>
      <w:r w:rsidR="00A876CF" w:rsidRPr="001927A9">
        <w:t>,</w:t>
      </w:r>
      <w:r w:rsidRPr="00AB6B24">
        <w:rPr>
          <w:rFonts w:asciiTheme="minorHAnsi" w:hAnsiTheme="minorHAnsi" w:cstheme="minorHAnsi"/>
          <w:sz w:val="22"/>
          <w:szCs w:val="22"/>
        </w:rPr>
        <w:t xml:space="preserve"> ou via central de atendimento; e </w:t>
      </w:r>
    </w:p>
    <w:p w:rsidR="00412131" w:rsidRPr="00AB6B24" w:rsidRDefault="00412131" w:rsidP="00AB6B24">
      <w:pPr>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proofErr w:type="gramStart"/>
      <w:r w:rsidRPr="00AB6B24">
        <w:rPr>
          <w:rFonts w:asciiTheme="minorHAnsi" w:hAnsiTheme="minorHAnsi" w:cstheme="minorHAnsi"/>
          <w:sz w:val="22"/>
          <w:szCs w:val="22"/>
        </w:rPr>
        <w:t>fornecer</w:t>
      </w:r>
      <w:proofErr w:type="gramEnd"/>
      <w:r w:rsidRPr="00AB6B2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bookmarkStart w:id="547" w:name="_Ref516501336"/>
      <w:r w:rsidRPr="00AB6B2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ins w:id="548" w:author="Camilla de Campos Escudero Paiva" w:date="2019-09-25T16:17:00Z">
        <w:r w:rsidR="001927A9">
          <w:rPr>
            <w:rFonts w:asciiTheme="minorHAnsi" w:hAnsiTheme="minorHAnsi" w:cstheme="minorHAnsi"/>
            <w:sz w:val="22"/>
            <w:szCs w:val="22"/>
          </w:rPr>
          <w:t>22.</w:t>
        </w:r>
        <w:r w:rsidR="001927A9" w:rsidRPr="00323B6C">
          <w:rPr>
            <w:rFonts w:asciiTheme="minorHAnsi" w:hAnsiTheme="minorHAnsi" w:cstheme="minorHAnsi"/>
            <w:sz w:val="22"/>
            <w:szCs w:val="22"/>
          </w:rPr>
          <w:t>000,00</w:t>
        </w:r>
      </w:ins>
      <w:del w:id="549" w:author="Camilla de Campos Escudero Paiva" w:date="2019-09-25T16:17:00Z">
        <w:r w:rsidRPr="00323B6C" w:rsidDel="001927A9">
          <w:rPr>
            <w:rFonts w:asciiTheme="minorHAnsi" w:hAnsiTheme="minorHAnsi" w:cstheme="minorHAnsi"/>
            <w:sz w:val="22"/>
            <w:szCs w:val="22"/>
          </w:rPr>
          <w:delText xml:space="preserve"> </w:delText>
        </w:r>
        <w:r w:rsidR="00A876CF" w:rsidRPr="00323B6C" w:rsidDel="001927A9">
          <w:rPr>
            <w:rFonts w:asciiTheme="minorHAnsi" w:hAnsiTheme="minorHAnsi" w:cstheme="minorHAnsi"/>
            <w:sz w:val="22"/>
            <w:szCs w:val="22"/>
          </w:rPr>
          <w:delText>[=]</w:delText>
        </w:r>
      </w:del>
      <w:r w:rsidR="00A876CF" w:rsidRPr="00323B6C">
        <w:rPr>
          <w:rFonts w:asciiTheme="minorHAnsi" w:hAnsiTheme="minorHAnsi" w:cstheme="minorHAnsi"/>
          <w:sz w:val="22"/>
          <w:szCs w:val="22"/>
        </w:rPr>
        <w:t xml:space="preserve"> </w:t>
      </w:r>
      <w:del w:id="550" w:author="Camilla de Campos Escudero Paiva" w:date="2019-09-25T16:17:00Z">
        <w:r w:rsidR="00A876CF" w:rsidRPr="00323B6C" w:rsidDel="001927A9">
          <w:rPr>
            <w:rFonts w:asciiTheme="minorHAnsi" w:hAnsiTheme="minorHAnsi" w:cstheme="minorHAnsi"/>
            <w:sz w:val="22"/>
            <w:szCs w:val="22"/>
          </w:rPr>
          <w:delText>([=])</w:delText>
        </w:r>
        <w:r w:rsidR="00335398" w:rsidRPr="00323B6C" w:rsidDel="001927A9">
          <w:rPr>
            <w:rFonts w:asciiTheme="minorHAnsi" w:hAnsiTheme="minorHAnsi" w:cstheme="minorHAnsi"/>
            <w:sz w:val="22"/>
            <w:szCs w:val="22"/>
          </w:rPr>
          <w:delText xml:space="preserve">, </w:delText>
        </w:r>
      </w:del>
      <w:ins w:id="551" w:author="Camilla de Campos Escudero Paiva" w:date="2019-09-25T16:17:00Z">
        <w:r w:rsidR="001927A9" w:rsidRPr="00323B6C">
          <w:rPr>
            <w:rFonts w:asciiTheme="minorHAnsi" w:hAnsiTheme="minorHAnsi" w:cstheme="minorHAnsi"/>
            <w:sz w:val="22"/>
            <w:szCs w:val="22"/>
          </w:rPr>
          <w:t xml:space="preserve">(vinte e dois mil reais), </w:t>
        </w:r>
      </w:ins>
      <w:r w:rsidR="00335398" w:rsidRPr="00323B6C">
        <w:rPr>
          <w:rFonts w:asciiTheme="minorHAnsi" w:hAnsiTheme="minorHAnsi" w:cstheme="minorHAnsi"/>
          <w:sz w:val="22"/>
          <w:szCs w:val="22"/>
        </w:rPr>
        <w:t xml:space="preserve">devidas em até </w:t>
      </w:r>
      <w:del w:id="552" w:author="Camilla de Campos Escudero Paiva" w:date="2019-09-25T16:17:00Z">
        <w:r w:rsidR="00A876CF" w:rsidRPr="00323B6C" w:rsidDel="001927A9">
          <w:rPr>
            <w:rFonts w:asciiTheme="minorHAnsi" w:hAnsiTheme="minorHAnsi" w:cstheme="minorHAnsi"/>
            <w:sz w:val="22"/>
            <w:szCs w:val="22"/>
          </w:rPr>
          <w:delText>[=] ([=])</w:delText>
        </w:r>
      </w:del>
      <w:ins w:id="553" w:author="Camilla de Campos Escudero Paiva" w:date="2019-09-25T16:17:00Z">
        <w:r w:rsidR="001927A9" w:rsidRPr="00323B6C">
          <w:rPr>
            <w:rFonts w:asciiTheme="minorHAnsi" w:hAnsiTheme="minorHAnsi" w:cstheme="minorHAnsi"/>
            <w:sz w:val="22"/>
            <w:szCs w:val="22"/>
          </w:rPr>
          <w:t xml:space="preserve">5 (cinco) </w:t>
        </w:r>
      </w:ins>
      <w:r w:rsidR="00335398" w:rsidRPr="00323B6C">
        <w:rPr>
          <w:rFonts w:asciiTheme="minorHAnsi" w:hAnsiTheme="minorHAnsi" w:cstheme="minorHAnsi"/>
          <w:sz w:val="22"/>
          <w:szCs w:val="22"/>
        </w:rPr>
        <w:t xml:space="preserve">Dias Úteis após a </w:t>
      </w:r>
      <w:r w:rsidR="00BF22D0" w:rsidRPr="00323B6C">
        <w:rPr>
          <w:rFonts w:asciiTheme="minorHAnsi" w:hAnsiTheme="minorHAnsi" w:cstheme="minorHAnsi"/>
          <w:sz w:val="22"/>
          <w:szCs w:val="22"/>
        </w:rPr>
        <w:t>Data da Pri</w:t>
      </w:r>
      <w:r w:rsidR="00BF22D0" w:rsidRPr="00AB6B24">
        <w:rPr>
          <w:rFonts w:asciiTheme="minorHAnsi" w:hAnsiTheme="minorHAnsi" w:cstheme="minorHAnsi"/>
          <w:sz w:val="22"/>
          <w:szCs w:val="22"/>
        </w:rPr>
        <w:t>meira</w:t>
      </w:r>
      <w:r w:rsidR="00335398" w:rsidRPr="00AB6B24">
        <w:rPr>
          <w:rFonts w:asciiTheme="minorHAnsi" w:hAnsiTheme="minorHAnsi" w:cstheme="minorHAnsi"/>
          <w:sz w:val="22"/>
          <w:szCs w:val="22"/>
        </w:rPr>
        <w:t xml:space="preserve"> integralização dos CRI e as demais a serem pagas no</w:t>
      </w:r>
      <w:ins w:id="554" w:author="Camilla de Campos Escudero Paiva" w:date="2019-09-25T16:19:00Z">
        <w:r w:rsidR="00323B6C">
          <w:rPr>
            <w:rFonts w:asciiTheme="minorHAnsi" w:hAnsiTheme="minorHAnsi" w:cstheme="minorHAnsi"/>
            <w:sz w:val="22"/>
            <w:szCs w:val="22"/>
          </w:rPr>
          <w:t xml:space="preserve"> </w:t>
        </w:r>
        <w:r w:rsidR="00323B6C">
          <w:rPr>
            <w:rFonts w:asciiTheme="minorHAnsi" w:hAnsiTheme="minorHAnsi" w:cstheme="minorHAnsi"/>
            <w:sz w:val="22"/>
            <w:szCs w:val="22"/>
          </w:rPr>
          <w:t>dia 15 (quinze) do mesmo mês do primeiro pagamento no</w:t>
        </w:r>
      </w:ins>
      <w:r w:rsidR="00335398" w:rsidRPr="00AB6B24">
        <w:rPr>
          <w:rFonts w:asciiTheme="minorHAnsi" w:hAnsiTheme="minorHAnsi" w:cstheme="minorHAnsi"/>
          <w:sz w:val="22"/>
          <w:szCs w:val="22"/>
        </w:rPr>
        <w:t>s anos subsequentes, até o resgate total dos CRI, atualizadas anualmente pela variação</w:t>
      </w:r>
      <w:r w:rsidR="00BF22D0" w:rsidRPr="00AB6B24">
        <w:rPr>
          <w:rFonts w:asciiTheme="minorHAnsi" w:hAnsiTheme="minorHAnsi" w:cstheme="minorHAnsi"/>
          <w:sz w:val="22"/>
          <w:szCs w:val="22"/>
        </w:rPr>
        <w:t xml:space="preserve"> positiva</w:t>
      </w:r>
      <w:r w:rsidR="00335398" w:rsidRPr="00AB6B24">
        <w:rPr>
          <w:rFonts w:asciiTheme="minorHAnsi" w:hAnsiTheme="minorHAnsi" w:cstheme="minorHAnsi"/>
          <w:sz w:val="22"/>
          <w:szCs w:val="22"/>
        </w:rPr>
        <w:t xml:space="preserve"> acumulada do </w:t>
      </w:r>
      <w:del w:id="555" w:author="Camilla de Campos Escudero Paiva" w:date="2019-09-25T16:19:00Z">
        <w:r w:rsidR="005D20F9" w:rsidRPr="00323B6C" w:rsidDel="00323B6C">
          <w:rPr>
            <w:rFonts w:asciiTheme="minorHAnsi" w:hAnsiTheme="minorHAnsi" w:cstheme="minorHAnsi"/>
            <w:sz w:val="22"/>
            <w:szCs w:val="22"/>
          </w:rPr>
          <w:delText>[</w:delText>
        </w:r>
        <w:r w:rsidR="00335398" w:rsidRPr="00323B6C" w:rsidDel="00323B6C">
          <w:rPr>
            <w:rFonts w:asciiTheme="minorHAnsi" w:hAnsiTheme="minorHAnsi" w:cstheme="minorHAnsi"/>
            <w:sz w:val="22"/>
            <w:szCs w:val="22"/>
          </w:rPr>
          <w:delText>IGPM</w:delText>
        </w:r>
        <w:r w:rsidR="00A306D7" w:rsidRPr="00323B6C" w:rsidDel="00323B6C">
          <w:rPr>
            <w:rFonts w:asciiTheme="minorHAnsi" w:hAnsiTheme="minorHAnsi" w:cstheme="minorHAnsi"/>
            <w:sz w:val="22"/>
            <w:szCs w:val="22"/>
          </w:rPr>
          <w:delText>/FGV</w:delText>
        </w:r>
        <w:r w:rsidR="005D20F9" w:rsidRPr="00323B6C" w:rsidDel="00323B6C">
          <w:rPr>
            <w:rFonts w:asciiTheme="minorHAnsi" w:hAnsiTheme="minorHAnsi" w:cstheme="minorHAnsi"/>
            <w:sz w:val="22"/>
            <w:szCs w:val="22"/>
          </w:rPr>
          <w:delText>]</w:delText>
        </w:r>
      </w:del>
      <w:ins w:id="556" w:author="Camilla de Campos Escudero Paiva" w:date="2019-09-25T16:19:00Z">
        <w:r w:rsidR="00323B6C">
          <w:rPr>
            <w:rFonts w:asciiTheme="minorHAnsi" w:hAnsiTheme="minorHAnsi" w:cstheme="minorHAnsi"/>
            <w:sz w:val="22"/>
            <w:szCs w:val="22"/>
          </w:rPr>
          <w:t>IPCA</w:t>
        </w:r>
      </w:ins>
      <w:r w:rsidR="00335398" w:rsidRPr="00323B6C">
        <w:rPr>
          <w:rFonts w:asciiTheme="minorHAnsi" w:hAnsiTheme="minorHAnsi" w:cstheme="minorHAnsi"/>
          <w:sz w:val="22"/>
          <w:szCs w:val="22"/>
        </w:rPr>
        <w:t>, ou na</w:t>
      </w:r>
      <w:r w:rsidR="00335398" w:rsidRPr="00AB6B24">
        <w:rPr>
          <w:rFonts w:asciiTheme="minorHAnsi" w:hAnsiTheme="minorHAnsi" w:cstheme="minorHAnsi"/>
          <w:sz w:val="22"/>
          <w:szCs w:val="22"/>
        </w:rPr>
        <w:t xml:space="preserve"> falta deste, ou ainda, na impossibilidade de sua utilização, pelo índice que vier a substituí-lo, calculadas </w:t>
      </w:r>
      <w:r w:rsidR="00335398" w:rsidRPr="00AB6B24">
        <w:rPr>
          <w:rFonts w:asciiTheme="minorHAnsi" w:hAnsiTheme="minorHAnsi" w:cstheme="minorHAnsi"/>
          <w:i/>
          <w:sz w:val="22"/>
          <w:szCs w:val="22"/>
        </w:rPr>
        <w:t>pro rata die</w:t>
      </w:r>
      <w:r w:rsidR="00335398" w:rsidRPr="00AB6B24">
        <w:rPr>
          <w:rFonts w:asciiTheme="minorHAnsi" w:hAnsiTheme="minorHAnsi" w:cstheme="minorHAnsi"/>
          <w:sz w:val="22"/>
          <w:szCs w:val="22"/>
        </w:rPr>
        <w:t>, se necessário.</w:t>
      </w:r>
      <w:bookmarkEnd w:id="547"/>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843"/>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 xml:space="preserve">A remuneração definida na </w:t>
      </w:r>
      <w:r w:rsidR="002E17E0" w:rsidRPr="00AB6B24">
        <w:rPr>
          <w:rFonts w:asciiTheme="minorHAnsi" w:hAnsiTheme="minorHAnsi" w:cstheme="minorHAnsi"/>
          <w:sz w:val="22"/>
          <w:szCs w:val="22"/>
        </w:rPr>
        <w:t xml:space="preserve">Cláusula </w:t>
      </w:r>
      <w:r w:rsidR="00BF22D0" w:rsidRPr="00AB6B24">
        <w:rPr>
          <w:rFonts w:asciiTheme="minorHAnsi" w:hAnsiTheme="minorHAnsi" w:cstheme="minorHAnsi"/>
          <w:sz w:val="22"/>
          <w:szCs w:val="22"/>
        </w:rPr>
        <w:fldChar w:fldCharType="begin"/>
      </w:r>
      <w:r w:rsidR="00BF22D0" w:rsidRPr="00AB6B24">
        <w:rPr>
          <w:rFonts w:asciiTheme="minorHAnsi" w:hAnsiTheme="minorHAnsi" w:cstheme="minorHAnsi"/>
          <w:sz w:val="22"/>
          <w:szCs w:val="22"/>
        </w:rPr>
        <w:instrText xml:space="preserve"> REF _Ref516501336 \r \h </w:instrText>
      </w:r>
      <w:r w:rsidR="00AB6B24" w:rsidRPr="00AB6B24">
        <w:rPr>
          <w:rFonts w:asciiTheme="minorHAnsi" w:hAnsiTheme="minorHAnsi" w:cstheme="minorHAnsi"/>
          <w:sz w:val="22"/>
          <w:szCs w:val="22"/>
        </w:rPr>
        <w:instrText xml:space="preserve"> \* MERGEFORMAT </w:instrText>
      </w:r>
      <w:r w:rsidR="00BF22D0" w:rsidRPr="00AB6B24">
        <w:rPr>
          <w:rFonts w:asciiTheme="minorHAnsi" w:hAnsiTheme="minorHAnsi" w:cstheme="minorHAnsi"/>
          <w:sz w:val="22"/>
          <w:szCs w:val="22"/>
        </w:rPr>
      </w:r>
      <w:r w:rsidR="00BF22D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11.5</w:t>
      </w:r>
      <w:r w:rsidR="00BF22D0" w:rsidRPr="00AB6B24">
        <w:rPr>
          <w:rFonts w:asciiTheme="minorHAnsi" w:hAnsiTheme="minorHAnsi" w:cstheme="minorHAnsi"/>
          <w:sz w:val="22"/>
          <w:szCs w:val="22"/>
        </w:rPr>
        <w:fldChar w:fldCharType="end"/>
      </w:r>
      <w:r w:rsidR="00BF22D0" w:rsidRPr="00AB6B24">
        <w:rPr>
          <w:rFonts w:asciiTheme="minorHAnsi" w:hAnsiTheme="minorHAnsi" w:cstheme="minorHAnsi"/>
          <w:sz w:val="22"/>
          <w:szCs w:val="22"/>
        </w:rPr>
        <w:t xml:space="preserve"> </w:t>
      </w:r>
      <w:r w:rsidR="002E17E0"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continuará sendo devida, mesmo após o vencimento dos CRI, caso o Agente Fiduciário ainda esteja atuando </w:t>
      </w:r>
      <w:r w:rsidR="00BF22D0" w:rsidRPr="00AB6B24">
        <w:rPr>
          <w:rFonts w:asciiTheme="minorHAnsi" w:hAnsiTheme="minorHAnsi" w:cstheme="minorHAnsi"/>
          <w:sz w:val="22"/>
          <w:szCs w:val="22"/>
        </w:rPr>
        <w:t>em funções inerentes à Emissão</w:t>
      </w:r>
      <w:r w:rsidRPr="00AB6B2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B6B24">
        <w:rPr>
          <w:rFonts w:asciiTheme="minorHAnsi" w:hAnsiTheme="minorHAnsi" w:cstheme="minorHAnsi"/>
          <w:sz w:val="22"/>
          <w:szCs w:val="22"/>
        </w:rPr>
        <w:t xml:space="preserve">Devedora </w:t>
      </w:r>
      <w:r w:rsidRPr="00AB6B24">
        <w:rPr>
          <w:rFonts w:asciiTheme="minorHAnsi" w:hAnsiTheme="minorHAnsi" w:cstheme="minorHAnsi"/>
          <w:sz w:val="22"/>
          <w:szCs w:val="22"/>
        </w:rPr>
        <w:t>após a realização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w:t>
      </w:r>
      <w:r w:rsidRPr="00323B6C">
        <w:rPr>
          <w:rFonts w:asciiTheme="minorHAnsi" w:hAnsiTheme="minorHAnsi" w:cstheme="minorHAnsi"/>
          <w:sz w:val="22"/>
          <w:szCs w:val="22"/>
        </w:rPr>
        <w:t xml:space="preserve">pelo </w:t>
      </w:r>
      <w:del w:id="557" w:author="Camilla de Campos Escudero Paiva" w:date="2019-09-25T16:20:00Z">
        <w:r w:rsidR="005D20F9" w:rsidRPr="00323B6C" w:rsidDel="00323B6C">
          <w:rPr>
            <w:rFonts w:asciiTheme="minorHAnsi" w:hAnsiTheme="minorHAnsi" w:cstheme="minorHAnsi"/>
            <w:sz w:val="22"/>
            <w:szCs w:val="22"/>
          </w:rPr>
          <w:delText>[</w:delText>
        </w:r>
        <w:r w:rsidR="00A306D7" w:rsidRPr="00323B6C" w:rsidDel="00323B6C">
          <w:rPr>
            <w:rFonts w:asciiTheme="minorHAnsi" w:hAnsiTheme="minorHAnsi" w:cstheme="minorHAnsi"/>
            <w:sz w:val="22"/>
            <w:szCs w:val="22"/>
          </w:rPr>
          <w:delText>IGP</w:delText>
        </w:r>
        <w:r w:rsidR="002E17E0" w:rsidRPr="00323B6C" w:rsidDel="00323B6C">
          <w:rPr>
            <w:rFonts w:asciiTheme="minorHAnsi" w:hAnsiTheme="minorHAnsi" w:cstheme="minorHAnsi"/>
            <w:sz w:val="22"/>
            <w:szCs w:val="22"/>
          </w:rPr>
          <w:delText>M</w:delText>
        </w:r>
        <w:r w:rsidR="00A306D7" w:rsidRPr="00323B6C" w:rsidDel="00323B6C">
          <w:rPr>
            <w:rFonts w:asciiTheme="minorHAnsi" w:hAnsiTheme="minorHAnsi" w:cstheme="minorHAnsi"/>
            <w:sz w:val="22"/>
            <w:szCs w:val="22"/>
          </w:rPr>
          <w:delText>/FGV</w:delText>
        </w:r>
        <w:r w:rsidR="005D20F9" w:rsidRPr="00323B6C" w:rsidDel="00323B6C">
          <w:rPr>
            <w:rFonts w:asciiTheme="minorHAnsi" w:hAnsiTheme="minorHAnsi" w:cstheme="minorHAnsi"/>
            <w:sz w:val="22"/>
            <w:szCs w:val="22"/>
          </w:rPr>
          <w:delText>]</w:delText>
        </w:r>
      </w:del>
      <w:ins w:id="558" w:author="Camilla de Campos Escudero Paiva" w:date="2019-09-25T16:20:00Z">
        <w:r w:rsidR="00323B6C" w:rsidRPr="00323B6C">
          <w:rPr>
            <w:rFonts w:asciiTheme="minorHAnsi" w:hAnsiTheme="minorHAnsi" w:cstheme="minorHAnsi"/>
            <w:sz w:val="22"/>
            <w:szCs w:val="22"/>
          </w:rPr>
          <w:t>IPCA</w:t>
        </w:r>
      </w:ins>
      <w:r w:rsidRPr="00323B6C">
        <w:rPr>
          <w:rFonts w:asciiTheme="minorHAnsi" w:hAnsiTheme="minorHAnsi" w:cstheme="minorHAnsi"/>
          <w:sz w:val="22"/>
          <w:szCs w:val="22"/>
        </w:rPr>
        <w:t>, incidente</w:t>
      </w:r>
      <w:r w:rsidRPr="00AB6B24">
        <w:rPr>
          <w:rFonts w:asciiTheme="minorHAnsi" w:hAnsiTheme="minorHAnsi" w:cstheme="minorHAnsi"/>
          <w:sz w:val="22"/>
          <w:szCs w:val="22"/>
        </w:rPr>
        <w:t xml:space="preserve"> desde a data da inadimplência até a data do efetivo pagamento, calculado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AB6B24">
        <w:rPr>
          <w:rFonts w:asciiTheme="minorHAnsi" w:hAnsiTheme="minorHAnsi" w:cstheme="minorHAnsi"/>
          <w:i/>
          <w:iCs/>
          <w:sz w:val="22"/>
          <w:szCs w:val="22"/>
        </w:rPr>
        <w:t>pro rata die,</w:t>
      </w:r>
      <w:r w:rsidRPr="00AB6B24">
        <w:rPr>
          <w:rFonts w:asciiTheme="minorHAnsi" w:hAnsiTheme="minorHAnsi" w:cstheme="minorHAnsi"/>
          <w:sz w:val="22"/>
          <w:szCs w:val="22"/>
        </w:rPr>
        <w:t xml:space="preserve"> se necessário.</w:t>
      </w:r>
    </w:p>
    <w:p w:rsidR="00323B6C" w:rsidRDefault="00323B6C" w:rsidP="00323B6C">
      <w:pPr>
        <w:pStyle w:val="PargrafodaLista"/>
        <w:tabs>
          <w:tab w:val="left" w:pos="1701"/>
        </w:tabs>
        <w:spacing w:line="320" w:lineRule="exact"/>
        <w:ind w:right="-2"/>
        <w:jc w:val="both"/>
        <w:rPr>
          <w:ins w:id="559" w:author="Camilla de Campos Escudero Paiva" w:date="2019-09-25T16:20:00Z"/>
          <w:rFonts w:asciiTheme="minorHAnsi" w:hAnsiTheme="minorHAnsi" w:cstheme="minorHAnsi"/>
          <w:sz w:val="22"/>
          <w:szCs w:val="22"/>
        </w:rPr>
      </w:pPr>
    </w:p>
    <w:p w:rsidR="00323B6C" w:rsidRDefault="00323B6C" w:rsidP="00323B6C">
      <w:pPr>
        <w:pStyle w:val="PargrafodaLista"/>
        <w:numPr>
          <w:ilvl w:val="2"/>
          <w:numId w:val="23"/>
        </w:numPr>
        <w:tabs>
          <w:tab w:val="left" w:pos="1701"/>
        </w:tabs>
        <w:spacing w:line="320" w:lineRule="exact"/>
        <w:ind w:right="-2" w:hanging="11"/>
        <w:jc w:val="both"/>
        <w:rPr>
          <w:ins w:id="560" w:author="Camilla de Campos Escudero Paiva" w:date="2019-09-25T16:20:00Z"/>
          <w:rFonts w:asciiTheme="minorHAnsi" w:hAnsiTheme="minorHAnsi" w:cstheme="minorHAnsi"/>
          <w:sz w:val="22"/>
          <w:szCs w:val="22"/>
        </w:rPr>
      </w:pPr>
      <w:ins w:id="561" w:author="Camilla de Campos Escudero Paiva" w:date="2019-09-25T16:20:00Z">
        <w:r w:rsidRPr="00607F1E">
          <w:rPr>
            <w:rFonts w:asciiTheme="minorHAnsi" w:hAnsiTheme="minorHAnsi" w:cstheme="minorHAnsi"/>
            <w:sz w:val="22"/>
            <w:szCs w:val="22"/>
          </w:rPr>
          <w:t>A remuneração d</w:t>
        </w:r>
        <w:r>
          <w:rPr>
            <w:rFonts w:asciiTheme="minorHAnsi" w:hAnsiTheme="minorHAnsi" w:cstheme="minorHAnsi"/>
            <w:sz w:val="22"/>
            <w:szCs w:val="22"/>
          </w:rPr>
          <w:t>o Agente Fiduciário</w:t>
        </w:r>
        <w:r w:rsidRPr="00607F1E">
          <w:rPr>
            <w:rFonts w:asciiTheme="minorHAnsi" w:hAnsiTheme="minorHAnsi" w:cstheme="minorHAnsi"/>
            <w:sz w:val="22"/>
            <w:szCs w:val="22"/>
          </w:rPr>
          <w:t xml:space="preserve"> será acrescida dos seguintes tributos: (i) ISS (Imposto sobre serviços de qualquer natureza); (</w:t>
        </w:r>
        <w:proofErr w:type="spellStart"/>
        <w:r w:rsidRPr="00607F1E">
          <w:rPr>
            <w:rFonts w:asciiTheme="minorHAnsi" w:hAnsiTheme="minorHAnsi" w:cstheme="minorHAnsi"/>
            <w:sz w:val="22"/>
            <w:szCs w:val="22"/>
          </w:rPr>
          <w:t>ii</w:t>
        </w:r>
        <w:proofErr w:type="spellEnd"/>
        <w:r w:rsidRPr="00607F1E">
          <w:rPr>
            <w:rFonts w:asciiTheme="minorHAnsi" w:hAnsiTheme="minorHAnsi" w:cstheme="minorHAnsi"/>
            <w:sz w:val="22"/>
            <w:szCs w:val="22"/>
          </w:rPr>
          <w:t>) PIS (Contribuição ao Programa de Integração Social); (</w:t>
        </w:r>
        <w:proofErr w:type="spellStart"/>
        <w:r w:rsidRPr="00607F1E">
          <w:rPr>
            <w:rFonts w:asciiTheme="minorHAnsi" w:hAnsiTheme="minorHAnsi" w:cstheme="minorHAnsi"/>
            <w:sz w:val="22"/>
            <w:szCs w:val="22"/>
          </w:rPr>
          <w:t>iii</w:t>
        </w:r>
        <w:proofErr w:type="spellEnd"/>
        <w:r w:rsidRPr="00607F1E">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607F1E">
          <w:rPr>
            <w:rFonts w:asciiTheme="minorHAnsi" w:hAnsiTheme="minorHAnsi" w:cstheme="minorHAnsi"/>
            <w:sz w:val="22"/>
            <w:szCs w:val="22"/>
          </w:rPr>
          <w:t>gross-up</w:t>
        </w:r>
        <w:proofErr w:type="spellEnd"/>
        <w:r w:rsidRPr="00607F1E">
          <w:rPr>
            <w:rFonts w:asciiTheme="minorHAnsi" w:hAnsiTheme="minorHAnsi" w:cstheme="minorHAnsi"/>
            <w:sz w:val="22"/>
            <w:szCs w:val="22"/>
          </w:rPr>
          <w:t xml:space="preserve"> equivale a 9,65% (nove inteiros e sessenta e cinco centésimos por cento</w:t>
        </w:r>
        <w:proofErr w:type="gramStart"/>
        <w:r w:rsidRPr="00607F1E">
          <w:rPr>
            <w:rFonts w:asciiTheme="minorHAnsi" w:hAnsiTheme="minorHAnsi" w:cstheme="minorHAnsi"/>
            <w:sz w:val="22"/>
            <w:szCs w:val="22"/>
          </w:rPr>
          <w:t>).</w:t>
        </w:r>
        <w:r w:rsidRPr="00AB6B24">
          <w:rPr>
            <w:rFonts w:asciiTheme="minorHAnsi" w:hAnsiTheme="minorHAnsi" w:cstheme="minorHAnsi"/>
            <w:sz w:val="22"/>
            <w:szCs w:val="22"/>
          </w:rPr>
          <w:t>.</w:t>
        </w:r>
        <w:proofErr w:type="gramEnd"/>
        <w:r w:rsidRPr="00AB6B24">
          <w:rPr>
            <w:rFonts w:asciiTheme="minorHAnsi" w:hAnsiTheme="minorHAnsi" w:cstheme="minorHAnsi"/>
            <w:sz w:val="22"/>
            <w:szCs w:val="22"/>
          </w:rPr>
          <w:t xml:space="preserve"> </w:t>
        </w:r>
      </w:ins>
    </w:p>
    <w:p w:rsidR="00323B6C" w:rsidRPr="00880627" w:rsidRDefault="00323B6C" w:rsidP="00323B6C">
      <w:pPr>
        <w:pStyle w:val="PargrafodaLista"/>
        <w:rPr>
          <w:ins w:id="562" w:author="Camilla de Campos Escudero Paiva" w:date="2019-09-25T16:20:00Z"/>
          <w:rFonts w:asciiTheme="minorHAnsi" w:hAnsiTheme="minorHAnsi" w:cstheme="minorHAnsi"/>
          <w:sz w:val="22"/>
          <w:szCs w:val="22"/>
        </w:rPr>
      </w:pPr>
    </w:p>
    <w:p w:rsidR="00323B6C" w:rsidRPr="00AB6B24" w:rsidRDefault="00323B6C" w:rsidP="00323B6C">
      <w:pPr>
        <w:pStyle w:val="PargrafodaLista"/>
        <w:numPr>
          <w:ilvl w:val="2"/>
          <w:numId w:val="23"/>
        </w:numPr>
        <w:tabs>
          <w:tab w:val="left" w:pos="1701"/>
        </w:tabs>
        <w:spacing w:line="320" w:lineRule="exact"/>
        <w:ind w:right="-2" w:hanging="11"/>
        <w:jc w:val="both"/>
        <w:rPr>
          <w:ins w:id="563" w:author="Camilla de Campos Escudero Paiva" w:date="2019-09-25T16:20:00Z"/>
          <w:rFonts w:asciiTheme="minorHAnsi" w:hAnsiTheme="minorHAnsi" w:cstheme="minorHAnsi"/>
          <w:sz w:val="22"/>
          <w:szCs w:val="22"/>
        </w:rPr>
      </w:pPr>
      <w:ins w:id="564" w:author="Camilla de Campos Escudero Paiva" w:date="2019-09-25T16:20:00Z">
        <w:r w:rsidRPr="00607F1E">
          <w:rPr>
            <w:rFonts w:asciiTheme="minorHAnsi" w:hAnsiTheme="minorHAnsi" w:cstheme="minorHAnsi"/>
            <w:sz w:val="22"/>
            <w:szCs w:val="22"/>
          </w:rPr>
          <w:t>No caso de celebração de aditamentos e/ou realização de Assembleias Gerai</w:t>
        </w:r>
        <w:r>
          <w:rPr>
            <w:rFonts w:asciiTheme="minorHAnsi" w:hAnsiTheme="minorHAnsi" w:cstheme="minorHAnsi"/>
            <w:sz w:val="22"/>
            <w:szCs w:val="22"/>
          </w:rPr>
          <w:t>s</w:t>
        </w:r>
        <w:r w:rsidRPr="00607F1E">
          <w:rPr>
            <w:rFonts w:asciiTheme="minorHAnsi" w:hAnsiTheme="minorHAnsi" w:cstheme="minorHAnsi"/>
            <w:sz w:val="22"/>
            <w:szCs w:val="22"/>
          </w:rPr>
          <w:t>, bem como nas horas externas ao escritório d</w:t>
        </w:r>
        <w:r>
          <w:rPr>
            <w:rFonts w:asciiTheme="minorHAnsi" w:hAnsiTheme="minorHAnsi" w:cstheme="minorHAnsi"/>
            <w:sz w:val="22"/>
            <w:szCs w:val="22"/>
          </w:rPr>
          <w:t>o Agente Fiduciário</w:t>
        </w:r>
        <w:r w:rsidRPr="00607F1E">
          <w:rPr>
            <w:rFonts w:asciiTheme="minorHAnsi" w:hAnsiTheme="minorHAnsi" w:cstheme="minorHAnsi"/>
            <w:sz w:val="22"/>
            <w:szCs w:val="22"/>
          </w:rPr>
          <w:t>, será cobrado</w:t>
        </w:r>
        <w:r>
          <w:rPr>
            <w:rFonts w:asciiTheme="minorHAnsi" w:hAnsiTheme="minorHAnsi" w:cstheme="minorHAnsi"/>
            <w:sz w:val="22"/>
            <w:szCs w:val="22"/>
          </w:rPr>
          <w:t>, adicionalmente, o valor de R$</w:t>
        </w:r>
        <w:r w:rsidRPr="00607F1E">
          <w:rPr>
            <w:rFonts w:asciiTheme="minorHAnsi" w:hAnsiTheme="minorHAnsi" w:cstheme="minorHAnsi"/>
            <w:sz w:val="22"/>
            <w:szCs w:val="22"/>
          </w:rPr>
          <w:t>500,00 (quinhentos reais) por hora-homem de trabalho dedicado a tais serviços.</w:t>
        </w:r>
      </w:ins>
    </w:p>
    <w:p w:rsidR="00412131" w:rsidRPr="00AB6B24" w:rsidDel="00323B6C" w:rsidRDefault="00412131" w:rsidP="00AB6B24">
      <w:pPr>
        <w:tabs>
          <w:tab w:val="left" w:pos="1134"/>
        </w:tabs>
        <w:spacing w:line="320" w:lineRule="exact"/>
        <w:ind w:right="-2"/>
        <w:jc w:val="both"/>
        <w:rPr>
          <w:del w:id="565" w:author="Camilla de Campos Escudero Paiva" w:date="2019-09-25T16:20:00Z"/>
          <w:rFonts w:asciiTheme="minorHAnsi" w:hAnsiTheme="minorHAnsi" w:cstheme="minorHAnsi"/>
          <w:sz w:val="22"/>
          <w:szCs w:val="22"/>
        </w:rPr>
      </w:pPr>
    </w:p>
    <w:p w:rsidR="00412131" w:rsidRPr="00AB6B24" w:rsidDel="00323B6C" w:rsidRDefault="00412131" w:rsidP="00AB6B24">
      <w:pPr>
        <w:pStyle w:val="PargrafodaLista"/>
        <w:numPr>
          <w:ilvl w:val="2"/>
          <w:numId w:val="23"/>
        </w:numPr>
        <w:tabs>
          <w:tab w:val="left" w:pos="1701"/>
        </w:tabs>
        <w:spacing w:line="320" w:lineRule="exact"/>
        <w:ind w:right="-2" w:hanging="11"/>
        <w:jc w:val="both"/>
        <w:rPr>
          <w:del w:id="566" w:author="Camilla de Campos Escudero Paiva" w:date="2019-09-25T16:20:00Z"/>
          <w:rFonts w:asciiTheme="minorHAnsi" w:hAnsiTheme="minorHAnsi" w:cstheme="minorHAnsi"/>
          <w:sz w:val="22"/>
          <w:szCs w:val="22"/>
        </w:rPr>
      </w:pPr>
      <w:del w:id="567" w:author="Camilla de Campos Escudero Paiva" w:date="2019-09-25T16:20:00Z">
        <w:r w:rsidRPr="00AB6B24" w:rsidDel="00323B6C">
          <w:rPr>
            <w:rFonts w:asciiTheme="minorHAnsi" w:hAnsiTheme="minorHAnsi" w:cstheme="minorHAnsi"/>
            <w:sz w:val="22"/>
            <w:szCs w:val="22"/>
          </w:rPr>
          <w:delText>As parcelas serão acrescidas de ISS</w:delText>
        </w:r>
        <w:r w:rsidR="002E17E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PIS</w:delText>
        </w:r>
        <w:r w:rsidR="002E17E0" w:rsidRPr="00AB6B24" w:rsidDel="00323B6C">
          <w:rPr>
            <w:rFonts w:asciiTheme="minorHAnsi" w:hAnsiTheme="minorHAnsi" w:cstheme="minorHAnsi"/>
            <w:sz w:val="22"/>
            <w:szCs w:val="22"/>
          </w:rPr>
          <w:delText>,</w:delText>
        </w:r>
        <w:r w:rsidRPr="00AB6B24" w:rsidDel="00323B6C">
          <w:rPr>
            <w:rFonts w:asciiTheme="minorHAnsi" w:hAnsiTheme="minorHAnsi" w:cstheme="minorHAnsi"/>
            <w:sz w:val="22"/>
            <w:szCs w:val="22"/>
          </w:rPr>
          <w:delText xml:space="preserve"> COFINS</w:delText>
        </w:r>
        <w:r w:rsidR="002E17E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CSLL</w:delText>
        </w:r>
        <w:r w:rsidR="00BF22D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IR</w:delText>
        </w:r>
        <w:r w:rsidR="00BF22D0" w:rsidRPr="00AB6B24" w:rsidDel="00323B6C">
          <w:rPr>
            <w:rFonts w:asciiTheme="minorHAnsi" w:hAnsiTheme="minorHAnsi" w:cstheme="minorHAnsi"/>
            <w:sz w:val="22"/>
            <w:szCs w:val="22"/>
          </w:rPr>
          <w:delText xml:space="preserve"> e quaisquer outros tributos que venham a incidir sobre a remuneração do Agente Fiduciário,</w:delText>
        </w:r>
        <w:r w:rsidRPr="00AB6B24" w:rsidDel="00323B6C">
          <w:rPr>
            <w:rFonts w:asciiTheme="minorHAnsi" w:hAnsiTheme="minorHAnsi" w:cstheme="minorHAnsi"/>
            <w:sz w:val="22"/>
            <w:szCs w:val="22"/>
          </w:rPr>
          <w:delText xml:space="preserve"> nas alíquotas vigentes nas datas de cada pagamento. </w:delText>
        </w:r>
      </w:del>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B6B24">
        <w:rPr>
          <w:rFonts w:asciiTheme="minorHAnsi" w:hAnsiTheme="minorHAnsi" w:cstheme="minorHAnsi"/>
          <w:sz w:val="22"/>
          <w:szCs w:val="22"/>
        </w:rPr>
        <w:t>30 (trinta) dias</w:t>
      </w:r>
      <w:r w:rsidRPr="00AB6B24">
        <w:rPr>
          <w:rFonts w:asciiTheme="minorHAnsi" w:hAnsiTheme="minorHAnsi" w:cstheme="minorHAnsi"/>
          <w:sz w:val="22"/>
          <w:szCs w:val="22"/>
        </w:rPr>
        <w:t xml:space="preserve"> corridos</w:t>
      </w:r>
      <w:r w:rsidR="00BF22D0" w:rsidRPr="00AB6B24">
        <w:rPr>
          <w:rFonts w:asciiTheme="minorHAnsi" w:hAnsiTheme="minorHAnsi" w:cstheme="minorHAnsi"/>
          <w:sz w:val="22"/>
          <w:szCs w:val="22"/>
        </w:rPr>
        <w:t>, podendo o Agente Fiduciário solicitar garantia dos Titulares dos CRI para cobertura do risco de sucumbência</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00D461DA" w:rsidRPr="00AB6B24">
        <w:rPr>
          <w:rFonts w:asciiTheme="minorHAnsi" w:hAnsiTheme="minorHAnsi" w:cstheme="minorHAnsi"/>
          <w:sz w:val="22"/>
          <w:szCs w:val="22"/>
        </w:rPr>
        <w:t xml:space="preserve">por determinação da CVM, </w:t>
      </w:r>
      <w:r w:rsidRPr="00AB6B2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B6B24">
        <w:rPr>
          <w:rFonts w:asciiTheme="minorHAnsi" w:hAnsiTheme="minorHAnsi" w:cstheme="minorHAnsi"/>
          <w:sz w:val="22"/>
          <w:szCs w:val="22"/>
        </w:rPr>
        <w:t xml:space="preserve"> deste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rsidR="00412131" w:rsidRPr="00AB6B24" w:rsidRDefault="00412131" w:rsidP="00AB6B24">
      <w:pPr>
        <w:pStyle w:val="PargrafodaLista"/>
        <w:spacing w:line="320" w:lineRule="exact"/>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declarar</w:t>
      </w:r>
      <w:proofErr w:type="gramEnd"/>
      <w:r w:rsidRPr="00AB6B24">
        <w:rPr>
          <w:rFonts w:asciiTheme="minorHAnsi" w:hAnsiTheme="minorHAnsi" w:cstheme="minorHAnsi"/>
          <w:sz w:val="22"/>
          <w:szCs w:val="22"/>
        </w:rPr>
        <w:t>, observadas as hipóteses dos Documentos da Operação, antecipadamente vencidos os CRI e seu lastro, e cobrar seu principal e acessórios;</w:t>
      </w:r>
    </w:p>
    <w:p w:rsidR="00412131" w:rsidRPr="00AB6B24" w:rsidRDefault="00412131" w:rsidP="00AB6B24">
      <w:pPr>
        <w:pStyle w:val="PargrafodaLista"/>
        <w:tabs>
          <w:tab w:val="left" w:pos="709"/>
        </w:tabs>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executar</w:t>
      </w:r>
      <w:proofErr w:type="gramEnd"/>
      <w:r w:rsidRPr="00AB6B24">
        <w:rPr>
          <w:rFonts w:asciiTheme="minorHAnsi" w:hAnsiTheme="minorHAnsi" w:cstheme="minorHAnsi"/>
          <w:sz w:val="22"/>
          <w:szCs w:val="22"/>
        </w:rPr>
        <w:t xml:space="preserve"> garantias, aplicando o produto no pagamento, integral ou proporcional, dos Titulares dos CRI;</w:t>
      </w:r>
    </w:p>
    <w:p w:rsidR="00412131" w:rsidRPr="00AB6B24" w:rsidRDefault="00412131" w:rsidP="00AB6B24">
      <w:pPr>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tomar</w:t>
      </w:r>
      <w:proofErr w:type="gramEnd"/>
      <w:r w:rsidRPr="00AB6B24">
        <w:rPr>
          <w:rFonts w:asciiTheme="minorHAnsi" w:hAnsiTheme="minorHAnsi" w:cstheme="minorHAnsi"/>
          <w:sz w:val="22"/>
          <w:szCs w:val="22"/>
        </w:rPr>
        <w:t xml:space="preserve"> qualquer providência necessária para que os Titulares dos CRI realizem seus créditos; e</w:t>
      </w:r>
    </w:p>
    <w:p w:rsidR="00412131" w:rsidRPr="00AB6B24" w:rsidRDefault="00412131" w:rsidP="00AB6B24">
      <w:pPr>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representar</w:t>
      </w:r>
      <w:proofErr w:type="gramEnd"/>
      <w:r w:rsidRPr="00AB6B2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 Agente Fiduciário responde perante os Titulares dos CRI e a Emissora pelos prejuízos que lhes causar por culpa</w:t>
      </w:r>
      <w:r w:rsidR="00BF22D0"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Pr="00AB6B24">
        <w:rPr>
          <w:rFonts w:asciiTheme="minorHAnsi" w:hAnsiTheme="minorHAnsi" w:cstheme="minorHAnsi"/>
          <w:bCs/>
          <w:sz w:val="22"/>
          <w:szCs w:val="22"/>
        </w:rPr>
        <w:t xml:space="preserve">dolo, </w:t>
      </w:r>
      <w:r w:rsidR="00BF22D0" w:rsidRPr="00AB6B24">
        <w:rPr>
          <w:rFonts w:asciiTheme="minorHAnsi" w:hAnsiTheme="minorHAnsi" w:cstheme="minorHAnsi"/>
          <w:bCs/>
          <w:sz w:val="22"/>
          <w:szCs w:val="22"/>
        </w:rPr>
        <w:t xml:space="preserve">no exercício de suas funções, conforme </w:t>
      </w:r>
      <w:r w:rsidRPr="00AB6B24">
        <w:rPr>
          <w:rFonts w:asciiTheme="minorHAnsi" w:hAnsiTheme="minorHAnsi" w:cstheme="minorHAnsi"/>
          <w:bCs/>
          <w:sz w:val="22"/>
          <w:szCs w:val="22"/>
        </w:rPr>
        <w:t xml:space="preserve">devidamente apurado </w:t>
      </w:r>
      <w:r w:rsidR="00BF22D0" w:rsidRPr="00AB6B24">
        <w:rPr>
          <w:rFonts w:asciiTheme="minorHAnsi" w:hAnsiTheme="minorHAnsi" w:cstheme="minorHAnsi"/>
          <w:bCs/>
          <w:sz w:val="22"/>
          <w:szCs w:val="22"/>
        </w:rPr>
        <w:t xml:space="preserve">em </w:t>
      </w:r>
      <w:r w:rsidRPr="00AB6B24">
        <w:rPr>
          <w:rFonts w:asciiTheme="minorHAnsi" w:hAnsiTheme="minorHAnsi" w:cstheme="minorHAnsi"/>
          <w:bCs/>
          <w:sz w:val="22"/>
          <w:szCs w:val="22"/>
        </w:rPr>
        <w:t>sentença judicial transitada em julgado</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68" w:name="_Toc451888008"/>
      <w:bookmarkStart w:id="569" w:name="_Toc453263782"/>
      <w:bookmarkStart w:id="570" w:name="_Toc516642667"/>
      <w:r w:rsidRPr="00AB6B24">
        <w:rPr>
          <w:rFonts w:asciiTheme="minorHAnsi" w:hAnsiTheme="minorHAnsi" w:cstheme="minorHAnsi"/>
          <w:sz w:val="22"/>
          <w:szCs w:val="22"/>
        </w:rPr>
        <w:t xml:space="preserve">CLÁUSULA XII – </w:t>
      </w:r>
      <w:r w:rsidRPr="00AB6B24">
        <w:rPr>
          <w:rFonts w:asciiTheme="minorHAnsi" w:hAnsiTheme="minorHAnsi" w:cstheme="minorHAnsi"/>
          <w:smallCaps/>
          <w:sz w:val="22"/>
          <w:szCs w:val="22"/>
        </w:rPr>
        <w:t>ASSEMBLEIA GERAL DE TITULARES DOS CRI</w:t>
      </w:r>
      <w:bookmarkEnd w:id="568"/>
      <w:bookmarkEnd w:id="569"/>
      <w:bookmarkEnd w:id="570"/>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571" w:name="_Ref515376128"/>
      <w:r w:rsidRPr="00AB6B2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A306D7" w:rsidRPr="00AB6B24">
        <w:rPr>
          <w:rFonts w:asciiTheme="minorHAnsi" w:hAnsiTheme="minorHAnsi" w:cstheme="minorHAnsi"/>
          <w:sz w:val="22"/>
          <w:szCs w:val="22"/>
        </w:rPr>
        <w:t>Cláusula XII</w:t>
      </w:r>
      <w:r w:rsidRPr="00AB6B24">
        <w:rPr>
          <w:rFonts w:asciiTheme="minorHAnsi" w:hAnsiTheme="minorHAnsi" w:cstheme="minorHAnsi"/>
          <w:sz w:val="22"/>
          <w:szCs w:val="22"/>
        </w:rPr>
        <w:t>.</w:t>
      </w:r>
      <w:bookmarkEnd w:id="571"/>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572" w:name="_Ref515376185"/>
      <w:r w:rsidRPr="00AB6B2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B6B24">
        <w:rPr>
          <w:rFonts w:asciiTheme="minorHAnsi" w:hAnsiTheme="minorHAnsi" w:cstheme="minorHAnsi"/>
          <w:sz w:val="22"/>
          <w:szCs w:val="22"/>
        </w:rPr>
        <w:t xml:space="preserve"> para a primeira convocação, e antecedência mínima de 08 (oito) dias para segunda convocação.</w:t>
      </w:r>
      <w:bookmarkEnd w:id="572"/>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convocação também poderá ser </w:t>
      </w:r>
      <w:r w:rsidR="0091137E" w:rsidRPr="00AB6B24">
        <w:rPr>
          <w:rFonts w:asciiTheme="minorHAnsi" w:hAnsiTheme="minorHAnsi" w:cstheme="minorHAnsi"/>
          <w:sz w:val="22"/>
          <w:szCs w:val="22"/>
        </w:rPr>
        <w:t>realizada</w:t>
      </w:r>
      <w:r w:rsidRPr="00AB6B2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w:t>
      </w:r>
      <w:r w:rsidRPr="00AB6B2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B6B24">
        <w:rPr>
          <w:rFonts w:asciiTheme="minorHAnsi" w:hAnsiTheme="minorHAnsi" w:cstheme="minorHAnsi"/>
          <w:bCs/>
          <w:sz w:val="22"/>
          <w:szCs w:val="22"/>
        </w:rPr>
        <w:t>na Cláusula</w:t>
      </w:r>
      <w:r w:rsidRPr="00AB6B24">
        <w:rPr>
          <w:rFonts w:asciiTheme="minorHAnsi" w:hAnsiTheme="minorHAnsi" w:cstheme="minorHAnsi"/>
          <w:bCs/>
          <w:sz w:val="22"/>
          <w:szCs w:val="22"/>
        </w:rPr>
        <w:t xml:space="preserve"> </w:t>
      </w:r>
      <w:r w:rsidR="00335398" w:rsidRPr="00AB6B24">
        <w:rPr>
          <w:rFonts w:asciiTheme="minorHAnsi" w:hAnsiTheme="minorHAnsi" w:cstheme="minorHAnsi"/>
          <w:bCs/>
          <w:sz w:val="22"/>
          <w:szCs w:val="22"/>
        </w:rPr>
        <w:fldChar w:fldCharType="begin"/>
      </w:r>
      <w:r w:rsidR="00335398" w:rsidRPr="00AB6B24">
        <w:rPr>
          <w:rFonts w:asciiTheme="minorHAnsi" w:hAnsiTheme="minorHAnsi" w:cstheme="minorHAnsi"/>
          <w:bCs/>
          <w:sz w:val="22"/>
          <w:szCs w:val="22"/>
        </w:rPr>
        <w:instrText xml:space="preserve"> REF _Ref515376185 \r \h </w:instrText>
      </w:r>
      <w:r w:rsidR="00581573" w:rsidRPr="00AB6B24">
        <w:rPr>
          <w:rFonts w:asciiTheme="minorHAnsi" w:hAnsiTheme="minorHAnsi" w:cstheme="minorHAnsi"/>
          <w:bCs/>
          <w:sz w:val="22"/>
          <w:szCs w:val="22"/>
        </w:rPr>
        <w:instrText xml:space="preserve"> \* MERGEFORMAT </w:instrText>
      </w:r>
      <w:r w:rsidR="00335398" w:rsidRPr="00AB6B24">
        <w:rPr>
          <w:rFonts w:asciiTheme="minorHAnsi" w:hAnsiTheme="minorHAnsi" w:cstheme="minorHAnsi"/>
          <w:bCs/>
          <w:sz w:val="22"/>
          <w:szCs w:val="22"/>
        </w:rPr>
      </w:r>
      <w:r w:rsidR="00335398" w:rsidRPr="00AB6B24">
        <w:rPr>
          <w:rFonts w:asciiTheme="minorHAnsi" w:hAnsiTheme="minorHAnsi" w:cstheme="minorHAnsi"/>
          <w:bCs/>
          <w:sz w:val="22"/>
          <w:szCs w:val="22"/>
        </w:rPr>
        <w:fldChar w:fldCharType="separate"/>
      </w:r>
      <w:r w:rsidR="005E4BAA">
        <w:rPr>
          <w:rFonts w:asciiTheme="minorHAnsi" w:hAnsiTheme="minorHAnsi" w:cstheme="minorHAnsi"/>
          <w:bCs/>
          <w:sz w:val="22"/>
          <w:szCs w:val="22"/>
        </w:rPr>
        <w:t>12.2</w:t>
      </w:r>
      <w:r w:rsidR="00335398" w:rsidRPr="00AB6B24">
        <w:rPr>
          <w:rFonts w:asciiTheme="minorHAnsi" w:hAnsiTheme="minorHAnsi" w:cstheme="minorHAnsi"/>
          <w:bCs/>
          <w:sz w:val="22"/>
          <w:szCs w:val="22"/>
        </w:rPr>
        <w:fldChar w:fldCharType="end"/>
      </w:r>
      <w:r w:rsidR="00335398" w:rsidRPr="00AB6B24">
        <w:rPr>
          <w:rFonts w:asciiTheme="minorHAnsi" w:hAnsiTheme="minorHAnsi" w:cstheme="minorHAnsi"/>
          <w:bCs/>
          <w:sz w:val="22"/>
          <w:szCs w:val="22"/>
        </w:rPr>
        <w:t xml:space="preserve"> </w:t>
      </w:r>
      <w:r w:rsidRPr="00AB6B24">
        <w:rPr>
          <w:rFonts w:asciiTheme="minorHAnsi" w:hAnsiTheme="minorHAnsi" w:cstheme="minorHAnsi"/>
          <w:bCs/>
          <w:sz w:val="22"/>
          <w:szCs w:val="22"/>
        </w:rPr>
        <w:t>não poderá ser dispensada</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Independentemente da convocação prevista nesta </w:t>
      </w:r>
      <w:r w:rsidR="0091137E" w:rsidRPr="00AB6B24">
        <w:rPr>
          <w:rFonts w:asciiTheme="minorHAnsi" w:hAnsiTheme="minorHAnsi" w:cstheme="minorHAnsi"/>
          <w:sz w:val="22"/>
          <w:szCs w:val="22"/>
        </w:rPr>
        <w:t>C</w:t>
      </w:r>
      <w:r w:rsidRPr="00AB6B2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Aplicar-se-á à Assembleia Geral, no que couber, o disposto na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BF22D0"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Exceto se de outra forma disposto no presente Termo de Securitização, a</w:t>
      </w:r>
      <w:r w:rsidR="00412131" w:rsidRPr="00AB6B2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Comentário Madrona:</w:t>
      </w:r>
      <w:r w:rsidR="00C96320" w:rsidRPr="00C96320">
        <w:rPr>
          <w:rFonts w:asciiTheme="minorHAnsi" w:hAnsiTheme="minorHAnsi" w:cstheme="minorHAnsi"/>
          <w:sz w:val="22"/>
          <w:szCs w:val="22"/>
          <w:highlight w:val="yellow"/>
        </w:rPr>
        <w:t xml:space="preserve"> favor confirmar </w:t>
      </w:r>
      <w:proofErr w:type="gramStart"/>
      <w:r w:rsidR="00C96320" w:rsidRPr="00C96320">
        <w:rPr>
          <w:rFonts w:asciiTheme="minorHAnsi" w:hAnsiTheme="minorHAnsi" w:cstheme="minorHAnsi"/>
          <w:sz w:val="22"/>
          <w:szCs w:val="22"/>
          <w:highlight w:val="yellow"/>
        </w:rPr>
        <w:t>quórum.]</w:t>
      </w:r>
      <w:proofErr w:type="gramEnd"/>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presidência da Assembleia Geral caberá, de acordo com quem a convocou: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ao</w:t>
      </w:r>
      <w:proofErr w:type="gramEnd"/>
      <w:r w:rsidRPr="00AB6B24">
        <w:rPr>
          <w:rFonts w:asciiTheme="minorHAnsi" w:hAnsiTheme="minorHAnsi" w:cstheme="minorHAnsi"/>
          <w:sz w:val="22"/>
          <w:szCs w:val="22"/>
        </w:rPr>
        <w:t xml:space="preserve"> Diretor Presidente ou Diretor de Relações com Investidores da Emissora;</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ao</w:t>
      </w:r>
      <w:proofErr w:type="gramEnd"/>
      <w:r w:rsidRPr="00AB6B24">
        <w:rPr>
          <w:rFonts w:asciiTheme="minorHAnsi" w:hAnsiTheme="minorHAnsi" w:cstheme="minorHAnsi"/>
          <w:sz w:val="22"/>
          <w:szCs w:val="22"/>
        </w:rPr>
        <w:t xml:space="preserve"> representante do Agente Fiduciário; </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ao</w:t>
      </w:r>
      <w:proofErr w:type="gramEnd"/>
      <w:r w:rsidRPr="00AB6B24">
        <w:rPr>
          <w:rFonts w:asciiTheme="minorHAnsi" w:hAnsiTheme="minorHAnsi" w:cstheme="minorHAnsi"/>
          <w:sz w:val="22"/>
          <w:szCs w:val="22"/>
        </w:rPr>
        <w:t xml:space="preserve">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eleito pelos demais; ou</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àquele</w:t>
      </w:r>
      <w:proofErr w:type="gramEnd"/>
      <w:r w:rsidRPr="00AB6B24">
        <w:rPr>
          <w:rFonts w:asciiTheme="minorHAnsi" w:hAnsiTheme="minorHAnsi" w:cstheme="minorHAnsi"/>
          <w:sz w:val="22"/>
          <w:szCs w:val="22"/>
        </w:rPr>
        <w:t xml:space="preserve"> que for designado pela CVM.</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B647D7"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b/>
          <w:sz w:val="22"/>
          <w:szCs w:val="22"/>
        </w:rPr>
      </w:pPr>
      <w:r w:rsidRPr="00B647D7">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Pr="00B647D7">
        <w:rPr>
          <w:rFonts w:asciiTheme="minorHAnsi" w:hAnsiTheme="minorHAnsi" w:cstheme="minorHAnsi"/>
          <w:b/>
          <w:sz w:val="22"/>
          <w:szCs w:val="22"/>
        </w:rPr>
        <w:t>(i)</w:t>
      </w:r>
      <w:r w:rsidRPr="00B647D7">
        <w:rPr>
          <w:rFonts w:asciiTheme="minorHAnsi" w:hAnsiTheme="minorHAnsi" w:cstheme="minorHAnsi"/>
          <w:sz w:val="22"/>
          <w:szCs w:val="22"/>
        </w:rPr>
        <w:t xml:space="preserve"> na não declaração de vencimento antecipado dos CRI e de seu lastro, inclusive no caso de renúncia ou perdão temporário,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w:t>
      </w:r>
      <w:r w:rsidR="0091137E" w:rsidRPr="00B647D7">
        <w:rPr>
          <w:rFonts w:asciiTheme="minorHAnsi" w:hAnsiTheme="minorHAnsi" w:cstheme="minorHAnsi"/>
          <w:sz w:val="22"/>
          <w:szCs w:val="22"/>
        </w:rPr>
        <w:t>R</w:t>
      </w:r>
      <w:r w:rsidRPr="00B647D7">
        <w:rPr>
          <w:rFonts w:asciiTheme="minorHAnsi" w:hAnsiTheme="minorHAnsi" w:cstheme="minorHAnsi"/>
          <w:sz w:val="22"/>
          <w:szCs w:val="22"/>
        </w:rPr>
        <w:t>emuneração</w:t>
      </w:r>
      <w:r w:rsidR="0091137E" w:rsidRPr="00B647D7">
        <w:rPr>
          <w:rFonts w:asciiTheme="minorHAnsi" w:hAnsiTheme="minorHAnsi" w:cstheme="minorHAnsi"/>
          <w:sz w:val="22"/>
          <w:szCs w:val="22"/>
        </w:rPr>
        <w:t xml:space="preserve"> dos CRI</w:t>
      </w:r>
      <w:r w:rsidRPr="00B647D7">
        <w:rPr>
          <w:rFonts w:asciiTheme="minorHAnsi" w:hAnsiTheme="minorHAnsi" w:cstheme="minorHAnsi"/>
          <w:sz w:val="22"/>
          <w:szCs w:val="22"/>
        </w:rPr>
        <w:t xml:space="preserve">, </w:t>
      </w:r>
      <w:r w:rsidR="0091137E" w:rsidRPr="00B647D7">
        <w:rPr>
          <w:rFonts w:asciiTheme="minorHAnsi" w:hAnsiTheme="minorHAnsi" w:cstheme="minorHAnsi"/>
          <w:sz w:val="22"/>
          <w:szCs w:val="22"/>
        </w:rPr>
        <w:t>da A</w:t>
      </w:r>
      <w:r w:rsidRPr="00B647D7">
        <w:rPr>
          <w:rFonts w:asciiTheme="minorHAnsi" w:hAnsiTheme="minorHAnsi" w:cstheme="minorHAnsi"/>
          <w:sz w:val="22"/>
          <w:szCs w:val="22"/>
        </w:rPr>
        <w:t xml:space="preserve">tualização </w:t>
      </w:r>
      <w:r w:rsidR="0091137E" w:rsidRPr="00B647D7">
        <w:rPr>
          <w:rFonts w:asciiTheme="minorHAnsi" w:hAnsiTheme="minorHAnsi" w:cstheme="minorHAnsi"/>
          <w:sz w:val="22"/>
          <w:szCs w:val="22"/>
        </w:rPr>
        <w:t>M</w:t>
      </w:r>
      <w:r w:rsidRPr="00B647D7">
        <w:rPr>
          <w:rFonts w:asciiTheme="minorHAnsi" w:hAnsiTheme="minorHAnsi" w:cstheme="minorHAnsi"/>
          <w:sz w:val="22"/>
          <w:szCs w:val="22"/>
        </w:rPr>
        <w:t xml:space="preserve">onetária ou </w:t>
      </w:r>
      <w:r w:rsidR="0091137E" w:rsidRPr="00B647D7">
        <w:rPr>
          <w:rFonts w:asciiTheme="minorHAnsi" w:hAnsiTheme="minorHAnsi" w:cstheme="minorHAnsi"/>
          <w:sz w:val="22"/>
          <w:szCs w:val="22"/>
        </w:rPr>
        <w:t>na</w:t>
      </w:r>
      <w:r w:rsidR="003E607C">
        <w:rPr>
          <w:rFonts w:asciiTheme="minorHAnsi" w:hAnsiTheme="minorHAnsi" w:cstheme="minorHAnsi"/>
          <w:sz w:val="22"/>
          <w:szCs w:val="22"/>
        </w:rPr>
        <w:t>s formas de amortização, incluindo as Amortizações Obrigatórias</w:t>
      </w:r>
      <w:r w:rsidRPr="00B647D7">
        <w:rPr>
          <w:rFonts w:asciiTheme="minorHAnsi" w:hAnsiTheme="minorHAnsi" w:cstheme="minorHAnsi"/>
          <w:sz w:val="22"/>
          <w:szCs w:val="22"/>
        </w:rPr>
        <w:t xml:space="preserve">, ou de suas </w:t>
      </w:r>
      <w:r w:rsidR="0091137E" w:rsidRPr="00B647D7">
        <w:rPr>
          <w:rFonts w:asciiTheme="minorHAnsi" w:hAnsiTheme="minorHAnsi" w:cstheme="minorHAnsi"/>
          <w:sz w:val="22"/>
          <w:szCs w:val="22"/>
        </w:rPr>
        <w:t>D</w:t>
      </w:r>
      <w:r w:rsidRPr="00B647D7">
        <w:rPr>
          <w:rFonts w:asciiTheme="minorHAnsi" w:hAnsiTheme="minorHAnsi" w:cstheme="minorHAnsi"/>
          <w:sz w:val="22"/>
          <w:szCs w:val="22"/>
        </w:rPr>
        <w:t xml:space="preserve">atas de </w:t>
      </w:r>
      <w:r w:rsidR="0091137E" w:rsidRPr="00B647D7">
        <w:rPr>
          <w:rFonts w:asciiTheme="minorHAnsi" w:hAnsiTheme="minorHAnsi" w:cstheme="minorHAnsi"/>
          <w:sz w:val="22"/>
          <w:szCs w:val="22"/>
        </w:rPr>
        <w:t>P</w:t>
      </w:r>
      <w:r w:rsidRPr="00B647D7">
        <w:rPr>
          <w:rFonts w:asciiTheme="minorHAnsi" w:hAnsiTheme="minorHAnsi" w:cstheme="minorHAnsi"/>
          <w:sz w:val="22"/>
          <w:szCs w:val="22"/>
        </w:rPr>
        <w:t xml:space="preserve">agamento,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Data de Vencimento,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iv</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em desoneração, substituição ou modificação dos termos e condições das </w:t>
      </w:r>
      <w:r w:rsidR="0091137E" w:rsidRPr="00B647D7">
        <w:rPr>
          <w:rFonts w:asciiTheme="minorHAnsi" w:hAnsiTheme="minorHAnsi" w:cstheme="minorHAnsi"/>
          <w:sz w:val="22"/>
          <w:szCs w:val="22"/>
        </w:rPr>
        <w:t>Garantias</w:t>
      </w:r>
      <w:r w:rsidRPr="00B647D7">
        <w:rPr>
          <w:rFonts w:asciiTheme="minorHAnsi" w:hAnsiTheme="minorHAnsi" w:cstheme="minorHAnsi"/>
          <w:sz w:val="22"/>
          <w:szCs w:val="22"/>
        </w:rPr>
        <w:t xml:space="preserve">, </w:t>
      </w:r>
      <w:r w:rsidRPr="00B647D7">
        <w:rPr>
          <w:rFonts w:asciiTheme="minorHAnsi" w:hAnsiTheme="minorHAnsi" w:cstheme="minorHAnsi"/>
          <w:b/>
          <w:sz w:val="22"/>
          <w:szCs w:val="22"/>
        </w:rPr>
        <w:t>(v)</w:t>
      </w:r>
      <w:r w:rsidRPr="00B647D7">
        <w:rPr>
          <w:rFonts w:asciiTheme="minorHAnsi" w:hAnsiTheme="minorHAnsi" w:cstheme="minorHAnsi"/>
          <w:sz w:val="22"/>
          <w:szCs w:val="22"/>
        </w:rPr>
        <w:t xml:space="preserve"> em alterações </w:t>
      </w:r>
      <w:r w:rsidR="007447D7" w:rsidRPr="00B647D7">
        <w:rPr>
          <w:rFonts w:asciiTheme="minorHAnsi" w:hAnsiTheme="minorHAnsi" w:cstheme="minorHAnsi"/>
          <w:sz w:val="22"/>
          <w:szCs w:val="22"/>
        </w:rPr>
        <w:t>desta Cláusula</w:t>
      </w:r>
      <w:r w:rsidRPr="00B647D7">
        <w:rPr>
          <w:rFonts w:asciiTheme="minorHAnsi" w:hAnsiTheme="minorHAnsi" w:cstheme="minorHAnsi"/>
          <w:sz w:val="22"/>
          <w:szCs w:val="22"/>
        </w:rPr>
        <w:t>, que dependerão de aprovação de, no mínimo, 50% (cinquenta por cento), mais um, dos votos favoráveis de Titulares dos CRI em Circulação.</w:t>
      </w:r>
      <w:r w:rsidR="003E607C">
        <w:rPr>
          <w:rFonts w:asciiTheme="minorHAnsi" w:hAnsiTheme="minorHAnsi" w:cstheme="minorHAnsi"/>
          <w:sz w:val="22"/>
          <w:szCs w:val="22"/>
        </w:rPr>
        <w:t xml:space="preserve"> </w:t>
      </w:r>
      <w:r w:rsidR="003E607C" w:rsidRPr="00C96320">
        <w:rPr>
          <w:rFonts w:asciiTheme="minorHAnsi" w:hAnsiTheme="minorHAnsi" w:cstheme="minorHAnsi"/>
          <w:sz w:val="22"/>
          <w:szCs w:val="22"/>
          <w:highlight w:val="yellow"/>
        </w:rPr>
        <w:t>[</w:t>
      </w:r>
      <w:r w:rsidR="003E607C" w:rsidRPr="00C96320">
        <w:rPr>
          <w:rFonts w:asciiTheme="minorHAnsi" w:hAnsiTheme="minorHAnsi" w:cstheme="minorHAnsi"/>
          <w:b/>
          <w:sz w:val="22"/>
          <w:szCs w:val="22"/>
          <w:highlight w:val="yellow"/>
        </w:rPr>
        <w:t>Comentário Madrona:</w:t>
      </w:r>
      <w:r w:rsidR="003E607C" w:rsidRPr="00C96320">
        <w:rPr>
          <w:rFonts w:asciiTheme="minorHAnsi" w:hAnsiTheme="minorHAnsi" w:cstheme="minorHAnsi"/>
          <w:sz w:val="22"/>
          <w:szCs w:val="22"/>
          <w:highlight w:val="yellow"/>
        </w:rPr>
        <w:t xml:space="preserve"> favor confirmar </w:t>
      </w:r>
      <w:proofErr w:type="gramStart"/>
      <w:r w:rsidR="003E607C" w:rsidRPr="00C96320">
        <w:rPr>
          <w:rFonts w:asciiTheme="minorHAnsi" w:hAnsiTheme="minorHAnsi" w:cstheme="minorHAnsi"/>
          <w:sz w:val="22"/>
          <w:szCs w:val="22"/>
          <w:highlight w:val="yellow"/>
        </w:rPr>
        <w:t>quórum.]</w:t>
      </w:r>
      <w:proofErr w:type="gramEnd"/>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91137E"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573" w:name="_Ref515367026"/>
      <w:r w:rsidRPr="00AB6B24">
        <w:rPr>
          <w:rFonts w:asciiTheme="minorHAnsi" w:hAnsiTheme="minorHAnsi" w:cs="Arial"/>
          <w:sz w:val="22"/>
          <w:szCs w:val="22"/>
        </w:rPr>
        <w:t xml:space="preserve">Fica desde já dispensada a realização de Assembleia Geral de Titulares dos CRI para deliberar sobre: </w:t>
      </w:r>
      <w:r w:rsidRPr="00AB6B24">
        <w:rPr>
          <w:rFonts w:asciiTheme="minorHAnsi" w:hAnsiTheme="minorHAnsi" w:cs="Arial"/>
          <w:b/>
          <w:sz w:val="22"/>
          <w:szCs w:val="22"/>
        </w:rPr>
        <w:t>(i)</w:t>
      </w:r>
      <w:r w:rsidRPr="00AB6B24">
        <w:rPr>
          <w:rFonts w:asciiTheme="minorHAnsi" w:hAnsiTheme="minorHAnsi" w:cs="Arial"/>
          <w:sz w:val="22"/>
          <w:szCs w:val="22"/>
        </w:rPr>
        <w:t xml:space="preserve"> a correção de erros materiais, sejam erros grosseiros, de digitação ou aritméticos;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já expressamente permitidas nos termos dos respectivos Documentos da Operação;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em razão de exigências formuladas pela CVM, pela B3; ou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iv</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em virtude da atualização dos dados cadastrais das Partes e dos Intervenientes Anuentes, tais como alteração na razão social, endereço e telefone, entre outros, desde que as alterações ou correções referidas nos incisos (i) a (</w:t>
      </w:r>
      <w:proofErr w:type="spellStart"/>
      <w:r w:rsidRPr="00AB6B24">
        <w:rPr>
          <w:rFonts w:asciiTheme="minorHAnsi" w:hAnsiTheme="minorHAnsi" w:cs="Arial"/>
          <w:sz w:val="22"/>
          <w:szCs w:val="22"/>
        </w:rPr>
        <w:t>iv</w:t>
      </w:r>
      <w:proofErr w:type="spellEnd"/>
      <w:r w:rsidRPr="00AB6B24">
        <w:rPr>
          <w:rFonts w:asciiTheme="minorHAnsi" w:hAnsiTheme="minorHAnsi" w:cs="Arial"/>
          <w:sz w:val="22"/>
          <w:szCs w:val="22"/>
        </w:rPr>
        <w:t>) acima não possam acarretar qualquer prejuízo aos Titulares dos CRI ou qualquer alteração no fluxo dos CRI, e desde que não haja qualquer custo ou despesa adicional para os Titulares dos CRI.</w:t>
      </w:r>
      <w:bookmarkEnd w:id="573"/>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 deliberações tomadas em Assembleias Gerais, observados o respectivo </w:t>
      </w:r>
      <w:r w:rsidRPr="00AB6B24">
        <w:rPr>
          <w:rFonts w:asciiTheme="minorHAnsi" w:hAnsiTheme="minorHAnsi" w:cstheme="minorHAnsi"/>
          <w:i/>
          <w:sz w:val="22"/>
          <w:szCs w:val="22"/>
        </w:rPr>
        <w:t>quórum</w:t>
      </w:r>
      <w:r w:rsidRPr="00AB6B2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rsidR="00412131" w:rsidRPr="00AB6B24" w:rsidRDefault="00412131" w:rsidP="00AB6B24">
      <w:pPr>
        <w:tabs>
          <w:tab w:val="left" w:pos="709"/>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6B24">
        <w:rPr>
          <w:rFonts w:asciiTheme="minorHAnsi" w:hAnsiTheme="minorHAnsi" w:cstheme="minorHAnsi"/>
          <w:sz w:val="22"/>
          <w:szCs w:val="22"/>
        </w:rPr>
        <w:t>desta</w:t>
      </w:r>
      <w:proofErr w:type="gramEnd"/>
      <w:r w:rsidRPr="00AB6B24">
        <w:rPr>
          <w:rFonts w:asciiTheme="minorHAnsi" w:hAnsiTheme="minorHAnsi" w:cstheme="minorHAnsi"/>
          <w:sz w:val="22"/>
          <w:szCs w:val="22"/>
        </w:rPr>
        <w:t xml:space="preserve"> causar prejuízos aos Titulares dos CRI.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574" w:name="_Ref515377375"/>
      <w:r w:rsidRPr="00AB6B24">
        <w:rPr>
          <w:rFonts w:asciiTheme="minorHAnsi" w:hAnsiTheme="minorHAnsi" w:cstheme="minorHAnsi"/>
          <w:sz w:val="22"/>
          <w:szCs w:val="22"/>
        </w:rPr>
        <w:t xml:space="preserve">Sem prejuízo do disposto nesta Cláusula XII,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574"/>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 Assembleia Geral mencionada n</w:t>
      </w:r>
      <w:r w:rsidR="007447D7" w:rsidRPr="00AB6B24">
        <w:rPr>
          <w:rFonts w:asciiTheme="minorHAnsi" w:hAnsiTheme="minorHAnsi" w:cstheme="minorHAnsi"/>
          <w:sz w:val="22"/>
          <w:szCs w:val="22"/>
        </w:rPr>
        <w:t xml:space="preserve">a Cláusula </w:t>
      </w:r>
      <w:r w:rsidR="007447D7" w:rsidRPr="00AB6B24">
        <w:rPr>
          <w:rFonts w:asciiTheme="minorHAnsi" w:hAnsiTheme="minorHAnsi" w:cstheme="minorHAnsi"/>
          <w:sz w:val="22"/>
          <w:szCs w:val="22"/>
        </w:rPr>
        <w:fldChar w:fldCharType="begin"/>
      </w:r>
      <w:r w:rsidR="007447D7" w:rsidRPr="00AB6B24">
        <w:rPr>
          <w:rFonts w:asciiTheme="minorHAnsi" w:hAnsiTheme="minorHAnsi" w:cstheme="minorHAnsi"/>
          <w:sz w:val="22"/>
          <w:szCs w:val="22"/>
        </w:rPr>
        <w:instrText xml:space="preserve"> REF _Ref515377375 \r \h </w:instrText>
      </w:r>
      <w:r w:rsidR="00581573" w:rsidRPr="00AB6B24">
        <w:rPr>
          <w:rFonts w:asciiTheme="minorHAnsi" w:hAnsiTheme="minorHAnsi" w:cstheme="minorHAnsi"/>
          <w:sz w:val="22"/>
          <w:szCs w:val="22"/>
        </w:rPr>
        <w:instrText xml:space="preserve"> \* MERGEFORMAT </w:instrText>
      </w:r>
      <w:r w:rsidR="007447D7" w:rsidRPr="00AB6B24">
        <w:rPr>
          <w:rFonts w:asciiTheme="minorHAnsi" w:hAnsiTheme="minorHAnsi" w:cstheme="minorHAnsi"/>
          <w:sz w:val="22"/>
          <w:szCs w:val="22"/>
        </w:rPr>
      </w:r>
      <w:r w:rsidR="007447D7"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12.12</w:t>
      </w:r>
      <w:r w:rsidR="007447D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D3BF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rsidR="00412131" w:rsidRPr="00AB6B24" w:rsidRDefault="00412131" w:rsidP="00AB6B24">
      <w:pPr>
        <w:tabs>
          <w:tab w:val="left" w:pos="709"/>
          <w:tab w:val="left" w:pos="1134"/>
        </w:tabs>
        <w:spacing w:line="320" w:lineRule="exact"/>
        <w:ind w:left="709" w:right="-2"/>
        <w:jc w:val="both"/>
        <w:rPr>
          <w:rFonts w:asciiTheme="minorHAnsi" w:hAnsiTheme="minorHAnsi" w:cstheme="minorHAnsi"/>
          <w:sz w:val="22"/>
          <w:szCs w:val="22"/>
        </w:rPr>
      </w:pPr>
    </w:p>
    <w:p w:rsidR="00412131" w:rsidRDefault="00412131" w:rsidP="00AB6B24">
      <w:pPr>
        <w:pStyle w:val="PargrafodaLista"/>
        <w:numPr>
          <w:ilvl w:val="2"/>
          <w:numId w:val="24"/>
        </w:numPr>
        <w:tabs>
          <w:tab w:val="left" w:pos="1701"/>
        </w:tabs>
        <w:spacing w:line="320" w:lineRule="exact"/>
        <w:ind w:left="709" w:right="-2" w:firstLine="0"/>
        <w:jc w:val="both"/>
        <w:rPr>
          <w:ins w:id="575" w:author="Camilla de Campos Escudero Paiva" w:date="2019-09-25T16:21:00Z"/>
          <w:rFonts w:asciiTheme="minorHAnsi" w:hAnsiTheme="minorHAnsi" w:cstheme="minorHAnsi"/>
          <w:sz w:val="22"/>
          <w:szCs w:val="22"/>
        </w:rPr>
      </w:pPr>
      <w:r w:rsidRPr="00AB6B2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B6B24">
        <w:rPr>
          <w:rFonts w:asciiTheme="minorHAnsi" w:hAnsiTheme="minorHAnsi" w:cstheme="minorHAnsi"/>
          <w:sz w:val="22"/>
          <w:szCs w:val="22"/>
        </w:rPr>
        <w:t xml:space="preserve">Devedora, à </w:t>
      </w:r>
      <w:r w:rsidRPr="00AB6B24">
        <w:rPr>
          <w:rFonts w:asciiTheme="minorHAnsi" w:hAnsiTheme="minorHAnsi" w:cstheme="minorHAnsi"/>
          <w:sz w:val="22"/>
          <w:szCs w:val="22"/>
        </w:rPr>
        <w:t>Cedente</w:t>
      </w:r>
      <w:r w:rsidR="007447D7"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ou </w:t>
      </w:r>
      <w:r w:rsidR="00CD3BF7" w:rsidRPr="00AB6B24">
        <w:rPr>
          <w:rFonts w:asciiTheme="minorHAnsi" w:hAnsiTheme="minorHAnsi" w:cstheme="minorHAnsi"/>
          <w:sz w:val="22"/>
          <w:szCs w:val="22"/>
        </w:rPr>
        <w:t xml:space="preserve">aos demais terceiros </w:t>
      </w:r>
      <w:r w:rsidRPr="00AB6B24">
        <w:rPr>
          <w:rFonts w:asciiTheme="minorHAnsi" w:hAnsiTheme="minorHAnsi" w:cstheme="minorHAnsi"/>
          <w:sz w:val="22"/>
          <w:szCs w:val="22"/>
        </w:rPr>
        <w:t xml:space="preserve">garantidores </w:t>
      </w:r>
      <w:r w:rsidR="00CD3BF7" w:rsidRPr="00AB6B24">
        <w:rPr>
          <w:rFonts w:asciiTheme="minorHAnsi" w:hAnsiTheme="minorHAnsi" w:cstheme="minorHAnsi"/>
          <w:sz w:val="22"/>
          <w:szCs w:val="22"/>
        </w:rPr>
        <w:t xml:space="preserve">constituídos </w:t>
      </w:r>
      <w:r w:rsidRPr="00AB6B2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rsidR="00323B6C" w:rsidRPr="00323B6C" w:rsidRDefault="00323B6C" w:rsidP="00323B6C">
      <w:pPr>
        <w:pStyle w:val="PargrafodaLista"/>
        <w:spacing w:line="320" w:lineRule="exact"/>
        <w:rPr>
          <w:ins w:id="576" w:author="Camilla de Campos Escudero Paiva" w:date="2019-09-25T16:21:00Z"/>
          <w:rFonts w:asciiTheme="minorHAnsi" w:hAnsiTheme="minorHAnsi" w:cstheme="minorHAnsi"/>
          <w:szCs w:val="22"/>
        </w:rPr>
      </w:pPr>
    </w:p>
    <w:p w:rsidR="00323B6C" w:rsidRPr="00323B6C" w:rsidRDefault="00323B6C" w:rsidP="00323B6C">
      <w:pPr>
        <w:pStyle w:val="PargrafodaLista"/>
        <w:numPr>
          <w:ilvl w:val="1"/>
          <w:numId w:val="24"/>
        </w:numPr>
        <w:tabs>
          <w:tab w:val="left" w:pos="1701"/>
        </w:tabs>
        <w:spacing w:line="320" w:lineRule="exact"/>
        <w:ind w:right="-2"/>
        <w:jc w:val="both"/>
        <w:rPr>
          <w:rFonts w:asciiTheme="minorHAnsi" w:hAnsiTheme="minorHAnsi" w:cstheme="minorHAnsi"/>
          <w:szCs w:val="22"/>
        </w:rPr>
      </w:pPr>
      <w:ins w:id="577" w:author="Camilla de Campos Escudero Paiva" w:date="2019-09-25T16:21:00Z">
        <w:r w:rsidRPr="00323B6C">
          <w:rPr>
            <w:rFonts w:asciiTheme="minorHAnsi" w:hAnsiTheme="minorHAnsi" w:cs="Arial"/>
            <w:sz w:val="22"/>
          </w:rPr>
          <w:t>A cada CRI em Circulação corresponderá um voto, sendo admitida a constituição de mandatários, observadas as disposições dos parágrafos primeiro e segundo do artigo 126 da Lei das Sociedades por Ações.</w:t>
        </w:r>
      </w:ins>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78" w:name="_Toc451888009"/>
      <w:bookmarkStart w:id="579" w:name="_Toc453263783"/>
      <w:bookmarkStart w:id="580" w:name="_Toc516642668"/>
      <w:r w:rsidRPr="00AB6B24">
        <w:rPr>
          <w:rFonts w:asciiTheme="minorHAnsi" w:hAnsiTheme="minorHAnsi" w:cstheme="minorHAnsi"/>
          <w:sz w:val="22"/>
          <w:szCs w:val="22"/>
        </w:rPr>
        <w:t xml:space="preserve">CLÁUSULA XIII – </w:t>
      </w:r>
      <w:r w:rsidRPr="00AB6B24">
        <w:rPr>
          <w:rFonts w:asciiTheme="minorHAnsi" w:hAnsiTheme="minorHAnsi" w:cstheme="minorHAnsi"/>
          <w:smallCaps/>
          <w:sz w:val="22"/>
          <w:szCs w:val="22"/>
        </w:rPr>
        <w:t>LIQUIDAÇÃO DO PATRIMÔNIO SEPARADO</w:t>
      </w:r>
      <w:bookmarkEnd w:id="578"/>
      <w:bookmarkEnd w:id="579"/>
      <w:bookmarkEnd w:id="580"/>
    </w:p>
    <w:p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581" w:name="_Ref515378248"/>
      <w:r w:rsidRPr="00AB6B24">
        <w:rPr>
          <w:rFonts w:asciiTheme="minorHAnsi" w:hAnsiTheme="minorHAnsi" w:cstheme="minorHAnsi"/>
          <w:sz w:val="22"/>
          <w:szCs w:val="22"/>
        </w:rPr>
        <w:t>A ocorrência de qualquer um dos seguintes eventos (em conjunto, os “</w:t>
      </w:r>
      <w:r w:rsidRPr="00AB6B24">
        <w:rPr>
          <w:rFonts w:asciiTheme="minorHAnsi" w:hAnsiTheme="minorHAnsi" w:cstheme="minorHAnsi"/>
          <w:sz w:val="22"/>
          <w:szCs w:val="22"/>
          <w:u w:val="single"/>
        </w:rPr>
        <w:t>Eventos de Liquidação do Patrimônio Separado</w:t>
      </w:r>
      <w:r w:rsidRPr="00AB6B24">
        <w:rPr>
          <w:rFonts w:asciiTheme="minorHAnsi" w:hAnsiTheme="minorHAnsi"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581"/>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b/>
          <w:sz w:val="22"/>
          <w:szCs w:val="22"/>
        </w:rPr>
      </w:pPr>
      <w:proofErr w:type="gramStart"/>
      <w:r w:rsidRPr="00AB6B24">
        <w:rPr>
          <w:rFonts w:asciiTheme="minorHAnsi" w:hAnsiTheme="minorHAnsi" w:cstheme="minorHAnsi"/>
          <w:sz w:val="22"/>
          <w:szCs w:val="22"/>
        </w:rPr>
        <w:t>pedido</w:t>
      </w:r>
      <w:proofErr w:type="gramEnd"/>
      <w:r w:rsidRPr="00AB6B2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pedido</w:t>
      </w:r>
      <w:proofErr w:type="gramEnd"/>
      <w:r w:rsidRPr="00AB6B2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decretação</w:t>
      </w:r>
      <w:proofErr w:type="gramEnd"/>
      <w:r w:rsidRPr="00AB6B24">
        <w:rPr>
          <w:rFonts w:asciiTheme="minorHAnsi" w:hAnsiTheme="minorHAnsi" w:cstheme="minorHAnsi"/>
          <w:sz w:val="22"/>
          <w:szCs w:val="22"/>
        </w:rPr>
        <w:t xml:space="preserve"> de falência ou apresentação de pedido de autofalência pela Emissora;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bookmarkStart w:id="582" w:name="_Ref515378362"/>
      <w:proofErr w:type="gramStart"/>
      <w:r w:rsidRPr="00AB6B24">
        <w:rPr>
          <w:rFonts w:asciiTheme="minorHAnsi" w:hAnsiTheme="minorHAnsi" w:cstheme="minorHAnsi"/>
          <w:sz w:val="22"/>
          <w:szCs w:val="22"/>
        </w:rPr>
        <w:t>não</w:t>
      </w:r>
      <w:proofErr w:type="gramEnd"/>
      <w:r w:rsidRPr="00AB6B2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A</w:t>
      </w:r>
      <w:r w:rsidRPr="00AB6B24">
        <w:rPr>
          <w:rFonts w:asciiTheme="minorHAnsi" w:hAnsiTheme="minorHAnsi" w:cstheme="minorHAnsi"/>
          <w:sz w:val="22"/>
          <w:szCs w:val="22"/>
        </w:rPr>
        <w:t xml:space="preserve">gente </w:t>
      </w:r>
      <w:r w:rsidR="00AA6D62" w:rsidRPr="00AB6B24">
        <w:rPr>
          <w:rFonts w:asciiTheme="minorHAnsi" w:hAnsiTheme="minorHAnsi" w:cstheme="minorHAnsi"/>
          <w:sz w:val="22"/>
          <w:szCs w:val="22"/>
        </w:rPr>
        <w:t>F</w:t>
      </w:r>
      <w:r w:rsidRPr="00AB6B24">
        <w:rPr>
          <w:rFonts w:asciiTheme="minorHAnsi" w:hAnsiTheme="minorHAnsi" w:cstheme="minorHAnsi"/>
          <w:sz w:val="22"/>
          <w:szCs w:val="22"/>
        </w:rPr>
        <w:t xml:space="preserve">iduciário,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B</w:t>
      </w:r>
      <w:r w:rsidRPr="00AB6B24">
        <w:rPr>
          <w:rFonts w:asciiTheme="minorHAnsi" w:hAnsiTheme="minorHAnsi" w:cstheme="minorHAnsi"/>
          <w:sz w:val="22"/>
          <w:szCs w:val="22"/>
        </w:rPr>
        <w:t xml:space="preserve">anco </w:t>
      </w:r>
      <w:r w:rsidR="00AA6D62" w:rsidRPr="00AB6B24">
        <w:rPr>
          <w:rFonts w:asciiTheme="minorHAnsi" w:hAnsiTheme="minorHAnsi" w:cstheme="minorHAnsi"/>
          <w:sz w:val="22"/>
          <w:szCs w:val="22"/>
        </w:rPr>
        <w:t>L</w:t>
      </w:r>
      <w:r w:rsidRPr="00AB6B24">
        <w:rPr>
          <w:rFonts w:asciiTheme="minorHAnsi" w:hAnsiTheme="minorHAnsi" w:cstheme="minorHAnsi"/>
          <w:sz w:val="22"/>
          <w:szCs w:val="22"/>
        </w:rPr>
        <w:t xml:space="preserve">iquidante, </w:t>
      </w:r>
      <w:r w:rsidR="0056282B" w:rsidRPr="00AB6B24">
        <w:rPr>
          <w:rFonts w:asciiTheme="minorHAnsi" w:hAnsiTheme="minorHAnsi" w:cstheme="minorHAnsi"/>
          <w:sz w:val="22"/>
          <w:szCs w:val="22"/>
        </w:rPr>
        <w:t xml:space="preserve">a </w:t>
      </w:r>
      <w:r w:rsidR="0056282B" w:rsidRPr="00AB6B24">
        <w:rPr>
          <w:rStyle w:val="DeltaViewDeletion"/>
          <w:rFonts w:asciiTheme="minorHAnsi" w:hAnsiTheme="minorHAnsi" w:cstheme="minorHAnsi"/>
          <w:strike w:val="0"/>
          <w:color w:val="000000"/>
          <w:sz w:val="22"/>
          <w:szCs w:val="22"/>
        </w:rPr>
        <w:t xml:space="preserve">Instituição </w:t>
      </w:r>
      <w:r w:rsidR="00AA6D62" w:rsidRPr="00AB6B24">
        <w:rPr>
          <w:rFonts w:asciiTheme="minorHAnsi" w:hAnsiTheme="minorHAnsi" w:cstheme="minorHAnsi"/>
          <w:sz w:val="22"/>
          <w:szCs w:val="22"/>
        </w:rPr>
        <w:t>C</w:t>
      </w:r>
      <w:r w:rsidRPr="00AB6B24">
        <w:rPr>
          <w:rFonts w:asciiTheme="minorHAnsi" w:hAnsiTheme="minorHAnsi" w:cstheme="minorHAnsi"/>
          <w:sz w:val="22"/>
          <w:szCs w:val="22"/>
        </w:rPr>
        <w:t xml:space="preserve">ustodiante e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E</w:t>
      </w:r>
      <w:r w:rsidRPr="00AB6B24">
        <w:rPr>
          <w:rFonts w:asciiTheme="minorHAnsi" w:hAnsiTheme="minorHAnsi" w:cstheme="minorHAnsi"/>
          <w:sz w:val="22"/>
          <w:szCs w:val="22"/>
        </w:rPr>
        <w:t>scriturador, desde que, comunicada para sanar ou justificar o descumprimento, não o faça nos prazos previstos no respectivo instrumento aplicável;</w:t>
      </w:r>
      <w:bookmarkEnd w:id="582"/>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inadimplemento</w:t>
      </w:r>
      <w:proofErr w:type="gramEnd"/>
      <w:r w:rsidRPr="00AB6B2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inadimplemento</w:t>
      </w:r>
      <w:proofErr w:type="gramEnd"/>
      <w:r w:rsidRPr="00AB6B2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bookmarkStart w:id="583" w:name="_Ref515719100"/>
      <w:r w:rsidRPr="00AB6B24">
        <w:rPr>
          <w:rFonts w:asciiTheme="minorHAnsi" w:hAnsiTheme="minorHAnsi" w:cstheme="minorHAnsi"/>
          <w:sz w:val="22"/>
          <w:szCs w:val="22"/>
        </w:rPr>
        <w:t>A Assembleia Geral mencionada n</w:t>
      </w:r>
      <w:r w:rsidR="00AA6D62" w:rsidRPr="00AB6B24">
        <w:rPr>
          <w:rFonts w:asciiTheme="minorHAnsi" w:hAnsiTheme="minorHAnsi" w:cstheme="minorHAnsi"/>
          <w:sz w:val="22"/>
          <w:szCs w:val="22"/>
        </w:rPr>
        <w:t>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_Ref515378248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026E92">
        <w:rPr>
          <w:rFonts w:asciiTheme="minorHAnsi" w:hAnsiTheme="minorHAnsi" w:cstheme="minorHAnsi"/>
          <w:sz w:val="22"/>
          <w:szCs w:val="22"/>
        </w:rPr>
        <w:t>13.1</w:t>
      </w:r>
      <w:r w:rsidR="00AA6D62"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58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6"/>
        </w:numPr>
        <w:tabs>
          <w:tab w:val="left" w:pos="709"/>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Assembleia Geral a que se refere </w:t>
      </w:r>
      <w:r w:rsidR="00106C45" w:rsidRPr="00AB6B24">
        <w:rPr>
          <w:rFonts w:asciiTheme="minorHAnsi" w:hAnsiTheme="minorHAnsi" w:cstheme="minorHAnsi"/>
          <w:sz w:val="22"/>
          <w:szCs w:val="22"/>
        </w:rPr>
        <w:t xml:space="preserve">a 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_Ref515719100 \r \h </w:instrText>
      </w:r>
      <w:r w:rsidR="00AB6B24" w:rsidRPr="00AB6B24">
        <w:rPr>
          <w:rFonts w:asciiTheme="minorHAnsi" w:hAnsiTheme="minorHAnsi" w:cstheme="minorHAnsi"/>
          <w:sz w:val="22"/>
          <w:szCs w:val="22"/>
        </w:rPr>
        <w:instrText xml:space="preserve">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13.2</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00106C45" w:rsidRPr="00AB6B24" w:rsidDel="00106C45">
        <w:rPr>
          <w:rFonts w:asciiTheme="minorHAnsi" w:hAnsiTheme="minorHAnsi" w:cstheme="minorHAnsi"/>
          <w:sz w:val="22"/>
          <w:szCs w:val="22"/>
        </w:rPr>
        <w:t xml:space="preserve"> </w:t>
      </w:r>
      <w:r w:rsidRPr="00AB6B24">
        <w:rPr>
          <w:rFonts w:asciiTheme="minorHAnsi" w:hAnsiTheme="minorHAnsi" w:cstheme="minorHAnsi"/>
          <w:sz w:val="22"/>
          <w:szCs w:val="22"/>
        </w:rPr>
        <w:t>não seja instalada, o Patrimônio Separado</w:t>
      </w:r>
      <w:r w:rsidR="00F10F7D" w:rsidRPr="00AB6B24">
        <w:rPr>
          <w:rFonts w:asciiTheme="minorHAnsi" w:hAnsiTheme="minorHAnsi" w:cstheme="minorHAnsi"/>
          <w:sz w:val="22"/>
          <w:szCs w:val="22"/>
        </w:rPr>
        <w:t xml:space="preserve"> permanecerá sob administração da Emissora até que uma nova Assembleia Geral seja instalada e nela seja nomeado um liquidante</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rsidR="00412131" w:rsidRPr="00AB6B24" w:rsidRDefault="00412131" w:rsidP="00AB6B24">
      <w:pPr>
        <w:tabs>
          <w:tab w:val="left" w:pos="1843"/>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584" w:name="_Ref515378293"/>
      <w:r w:rsidRPr="00AB6B24">
        <w:rPr>
          <w:rFonts w:asciiTheme="minorHAnsi" w:hAnsiTheme="minorHAnsi" w:cstheme="minorHAnsi"/>
          <w:sz w:val="22"/>
          <w:szCs w:val="22"/>
        </w:rPr>
        <w:t xml:space="preserve">A Assembleia Geral prevista </w:t>
      </w:r>
      <w:r w:rsidR="00AA6D62" w:rsidRPr="00AB6B24">
        <w:rPr>
          <w:rFonts w:asciiTheme="minorHAnsi" w:hAnsiTheme="minorHAnsi" w:cstheme="minorHAnsi"/>
          <w:sz w:val="22"/>
          <w:szCs w:val="22"/>
        </w:rPr>
        <w:t xml:space="preserve">na </w:t>
      </w:r>
      <w:r w:rsidR="00106C45" w:rsidRPr="00AB6B24">
        <w:rPr>
          <w:rFonts w:asciiTheme="minorHAnsi" w:hAnsiTheme="minorHAnsi" w:cstheme="minorHAnsi"/>
          <w:sz w:val="22"/>
          <w:szCs w:val="22"/>
        </w:rPr>
        <w:t xml:space="preserve">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_Ref515378248 \r \h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deverá ser realizada no prazo de </w:t>
      </w:r>
      <w:r w:rsidR="00F10F7D" w:rsidRPr="00AB6B24">
        <w:rPr>
          <w:rFonts w:asciiTheme="minorHAnsi" w:hAnsiTheme="minorHAnsi" w:cstheme="minorHAnsi"/>
          <w:sz w:val="22"/>
          <w:szCs w:val="22"/>
        </w:rPr>
        <w:t>20 (vinte)</w:t>
      </w:r>
      <w:r w:rsidRPr="00AB6B24">
        <w:rPr>
          <w:rFonts w:asciiTheme="minorHAnsi" w:hAnsiTheme="minorHAnsi" w:cstheme="minorHAnsi"/>
          <w:sz w:val="22"/>
          <w:szCs w:val="22"/>
        </w:rPr>
        <w:t xml:space="preserve"> </w:t>
      </w:r>
      <w:r w:rsidR="00F10F7D" w:rsidRPr="00AB6B24">
        <w:rPr>
          <w:rFonts w:asciiTheme="minorHAnsi" w:hAnsiTheme="minorHAnsi" w:cstheme="minorHAnsi"/>
          <w:sz w:val="22"/>
          <w:szCs w:val="22"/>
        </w:rPr>
        <w:t>dias</w:t>
      </w:r>
      <w:r w:rsidRPr="00AB6B24">
        <w:rPr>
          <w:rFonts w:asciiTheme="minorHAnsi" w:hAnsiTheme="minorHAnsi" w:cstheme="minorHAnsi"/>
          <w:sz w:val="22"/>
          <w:szCs w:val="22"/>
        </w:rPr>
        <w:t xml:space="preserve"> contados da data de publicação do edital relativo à primeira convocação, </w:t>
      </w:r>
      <w:r w:rsidR="00F10F7D" w:rsidRPr="00AB6B24">
        <w:rPr>
          <w:rFonts w:asciiTheme="minorHAnsi" w:hAnsiTheme="minorHAnsi" w:cstheme="minorHAnsi"/>
          <w:sz w:val="22"/>
          <w:szCs w:val="22"/>
        </w:rPr>
        <w:t xml:space="preserve">e no prazo de 8 (oito) dias contados da data de publicação do edital relativo à segunda convocação, </w:t>
      </w:r>
      <w:r w:rsidRPr="00AB6B24">
        <w:rPr>
          <w:rFonts w:asciiTheme="minorHAnsi" w:hAnsiTheme="minorHAnsi" w:cstheme="minorHAnsi"/>
          <w:sz w:val="22"/>
          <w:szCs w:val="22"/>
        </w:rPr>
        <w:t xml:space="preserve">sendo que a segunda convocação da Assembleia Geral </w:t>
      </w:r>
      <w:r w:rsidR="00F10F7D"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 xml:space="preserve">poderá ser realizada em conjunto com a primeira convocação. Ambas as publicações previstas nesta </w:t>
      </w:r>
      <w:r w:rsidR="00095107" w:rsidRPr="00AB6B24">
        <w:rPr>
          <w:rFonts w:asciiTheme="minorHAnsi" w:hAnsiTheme="minorHAnsi" w:cstheme="minorHAnsi"/>
          <w:sz w:val="22"/>
          <w:szCs w:val="22"/>
        </w:rPr>
        <w:t>C</w:t>
      </w:r>
      <w:r w:rsidRPr="00AB6B24">
        <w:rPr>
          <w:rFonts w:asciiTheme="minorHAnsi" w:hAnsiTheme="minorHAnsi" w:cstheme="minorHAnsi"/>
          <w:sz w:val="22"/>
          <w:szCs w:val="22"/>
        </w:rPr>
        <w:t>láusula serão realizadas na forma prevista pela Cláusula XII</w:t>
      </w:r>
      <w:r w:rsidR="00095107"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w:t>
      </w:r>
      <w:bookmarkEnd w:id="584"/>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Em referida Assembleia Geral, os Titulares dos CRI deverão deliberar: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pela liquidação, total ou parcial, do Patrimônio Separado, hipótese na qual deverá ser nomeado o liquidante e as formas de liquidação;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AB6B24">
        <w:rPr>
          <w:rFonts w:asciiTheme="minorHAnsi" w:hAnsiTheme="minorHAnsi" w:cstheme="minorHAnsi"/>
          <w:sz w:val="22"/>
          <w:szCs w:val="22"/>
        </w:rPr>
        <w:t>por nova securitizadora</w:t>
      </w:r>
      <w:r w:rsidRPr="00AB6B24">
        <w:rPr>
          <w:rFonts w:asciiTheme="minorHAnsi" w:hAnsiTheme="minorHAnsi" w:cstheme="minorHAnsi"/>
          <w:sz w:val="22"/>
          <w:szCs w:val="22"/>
        </w:rPr>
        <w:t>, fixando</w:t>
      </w:r>
      <w:r w:rsidR="00F10F7D" w:rsidRPr="00AB6B24">
        <w:rPr>
          <w:rFonts w:asciiTheme="minorHAnsi" w:hAnsiTheme="minorHAnsi" w:cstheme="minorHAnsi"/>
          <w:sz w:val="22"/>
          <w:szCs w:val="22"/>
        </w:rPr>
        <w:t xml:space="preserve"> </w:t>
      </w:r>
      <w:r w:rsidRPr="00AB6B2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AA6D62"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_Ref515378293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13.4</w:t>
      </w:r>
      <w:r w:rsidR="00AA6D62" w:rsidRPr="00AB6B24">
        <w:rPr>
          <w:rFonts w:asciiTheme="minorHAnsi" w:hAnsiTheme="minorHAnsi" w:cstheme="minorHAnsi"/>
          <w:sz w:val="22"/>
          <w:szCs w:val="22"/>
        </w:rPr>
        <w:fldChar w:fldCharType="end"/>
      </w:r>
      <w:r w:rsidR="00AA6D62" w:rsidRPr="00AB6B24">
        <w:rPr>
          <w:rFonts w:asciiTheme="minorHAnsi" w:hAnsiTheme="minorHAnsi" w:cstheme="minorHAnsi"/>
          <w:sz w:val="22"/>
          <w:szCs w:val="22"/>
        </w:rPr>
        <w:t xml:space="preserve"> </w:t>
      </w:r>
      <w:r w:rsidR="0009510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na qualidade de representante dos Titulares dos CRI, para fins de extinção de toda e qualquer obrigação da Emissora decorrente dos CRI.</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1F68AB" w:rsidP="00AB6B24">
      <w:pPr>
        <w:pStyle w:val="PargrafodaLista"/>
        <w:numPr>
          <w:ilvl w:val="2"/>
          <w:numId w:val="26"/>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D</w:t>
      </w:r>
      <w:r w:rsidR="00412131" w:rsidRPr="00AB6B24">
        <w:rPr>
          <w:rFonts w:asciiTheme="minorHAnsi" w:hAnsiTheme="minorHAnsi" w:cstheme="minorHAnsi"/>
          <w:sz w:val="22"/>
          <w:szCs w:val="22"/>
        </w:rPr>
        <w:t xml:space="preserve">estituída a Emissora, caberá ao Agente Fiduciário ou à referida instituição administradora </w:t>
      </w:r>
      <w:r w:rsidR="00412131" w:rsidRPr="00AB6B24">
        <w:rPr>
          <w:rFonts w:asciiTheme="minorHAnsi" w:hAnsiTheme="minorHAnsi" w:cstheme="minorHAnsi"/>
          <w:b/>
          <w:sz w:val="22"/>
          <w:szCs w:val="22"/>
        </w:rPr>
        <w:t>(i)</w:t>
      </w:r>
      <w:r w:rsidR="00412131" w:rsidRPr="00AB6B24">
        <w:rPr>
          <w:rFonts w:asciiTheme="minorHAnsi" w:hAnsiTheme="minorHAnsi" w:cstheme="minorHAnsi"/>
          <w:sz w:val="22"/>
          <w:szCs w:val="22"/>
        </w:rPr>
        <w:t xml:space="preserve"> administrar os Créditos do Patrimônio Separado,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esgotar todos os recursos judiciais e extrajudiciais para a realização dos Créditos Imobiliários, bem como de suas respectivas garantias, caso aplicável,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ratear os recursos obtidos entre os Titulares dos CRI na proporção de CRI detidos, observado o disposto neste Termo de Securitização, e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iv</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A realização dos direitos dos Titulares dos CRI estará limitada aos Créditos do Patrimônio Separado</w:t>
      </w:r>
      <w:r w:rsidR="00DD1B66" w:rsidRPr="00AB6B24">
        <w:rPr>
          <w:rFonts w:asciiTheme="minorHAnsi" w:hAnsiTheme="minorHAnsi" w:cstheme="minorHAnsi"/>
          <w:bCs/>
          <w:sz w:val="22"/>
          <w:szCs w:val="22"/>
        </w:rPr>
        <w:t xml:space="preserve"> e às Garantias</w:t>
      </w:r>
      <w:r w:rsidRPr="00AB6B24">
        <w:rPr>
          <w:rFonts w:asciiTheme="minorHAnsi" w:hAnsiTheme="minorHAnsi" w:cstheme="minorHAnsi"/>
          <w:bCs/>
          <w:sz w:val="22"/>
          <w:szCs w:val="22"/>
        </w:rPr>
        <w:t xml:space="preserve">, nos termos do </w:t>
      </w:r>
      <w:r w:rsidR="00095107" w:rsidRPr="00AB6B24">
        <w:rPr>
          <w:rFonts w:asciiTheme="minorHAnsi" w:hAnsiTheme="minorHAnsi" w:cstheme="minorHAnsi"/>
          <w:bCs/>
          <w:sz w:val="22"/>
          <w:szCs w:val="22"/>
        </w:rPr>
        <w:t>§</w:t>
      </w:r>
      <w:r w:rsidRPr="00AB6B24">
        <w:rPr>
          <w:rFonts w:asciiTheme="minorHAnsi" w:hAnsiTheme="minorHAnsi" w:cstheme="minorHAnsi"/>
          <w:bCs/>
          <w:sz w:val="22"/>
          <w:szCs w:val="22"/>
        </w:rPr>
        <w:t>3</w:t>
      </w:r>
      <w:r w:rsidRPr="00AB6B24">
        <w:rPr>
          <w:rFonts w:asciiTheme="minorHAnsi" w:hAnsiTheme="minorHAnsi" w:cstheme="minorHAnsi"/>
          <w:bCs/>
          <w:sz w:val="22"/>
          <w:szCs w:val="22"/>
          <w:vertAlign w:val="superscript"/>
        </w:rPr>
        <w:t>o</w:t>
      </w:r>
      <w:r w:rsidRPr="00AB6B24">
        <w:rPr>
          <w:rFonts w:asciiTheme="minorHAnsi" w:hAnsiTheme="minorHAnsi" w:cstheme="minorHAnsi"/>
          <w:bCs/>
          <w:sz w:val="22"/>
          <w:szCs w:val="22"/>
        </w:rPr>
        <w:t xml:space="preserve"> do artigo 11 da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não havendo qualquer outra garantia prestada por terceiros ou pela própria Emissora.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85" w:name="_Toc451888010"/>
      <w:bookmarkStart w:id="586" w:name="_Toc453263784"/>
      <w:bookmarkStart w:id="587" w:name="_Toc516642669"/>
      <w:r w:rsidRPr="00AB6B24">
        <w:rPr>
          <w:rFonts w:asciiTheme="minorHAnsi" w:hAnsiTheme="minorHAnsi" w:cstheme="minorHAnsi"/>
          <w:sz w:val="22"/>
          <w:szCs w:val="22"/>
        </w:rPr>
        <w:t xml:space="preserve">CLÁUSULA XIV – </w:t>
      </w:r>
      <w:r w:rsidRPr="00AB6B24">
        <w:rPr>
          <w:rFonts w:asciiTheme="minorHAnsi" w:hAnsiTheme="minorHAnsi" w:cstheme="minorHAnsi"/>
          <w:smallCaps/>
          <w:sz w:val="22"/>
          <w:szCs w:val="22"/>
        </w:rPr>
        <w:t>DESPESAS DO PATRIMÔNIO SEPARADO</w:t>
      </w:r>
      <w:bookmarkEnd w:id="585"/>
      <w:bookmarkEnd w:id="586"/>
      <w:bookmarkEnd w:id="587"/>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Serão de responsabilidade da </w:t>
      </w:r>
      <w:r w:rsidR="00313516"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demais previstos neste Termo </w:t>
      </w:r>
      <w:r w:rsidR="00DD1B66" w:rsidRPr="00AB6B24">
        <w:rPr>
          <w:rFonts w:asciiTheme="minorHAnsi" w:hAnsiTheme="minorHAnsi" w:cstheme="minorHAnsi"/>
          <w:sz w:val="22"/>
          <w:szCs w:val="22"/>
        </w:rPr>
        <w:t xml:space="preserve">de Securitização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as</w:t>
      </w:r>
      <w:proofErr w:type="gramEnd"/>
      <w:r w:rsidRPr="00AB6B2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as</w:t>
      </w:r>
      <w:proofErr w:type="gramEnd"/>
      <w:r w:rsidRPr="00AB6B24">
        <w:rPr>
          <w:rFonts w:asciiTheme="minorHAnsi" w:hAnsiTheme="minorHAnsi" w:cstheme="minorHAnsi"/>
          <w:sz w:val="22"/>
          <w:szCs w:val="22"/>
        </w:rPr>
        <w:t xml:space="preserve"> despesas com prestadores de serviços contratados para a Emissão, tais como instituição </w:t>
      </w:r>
      <w:proofErr w:type="spellStart"/>
      <w:r w:rsidRPr="00AB6B24">
        <w:rPr>
          <w:rFonts w:asciiTheme="minorHAnsi" w:hAnsiTheme="minorHAnsi" w:cstheme="minorHAnsi"/>
          <w:sz w:val="22"/>
          <w:szCs w:val="22"/>
        </w:rPr>
        <w:t>custodiante</w:t>
      </w:r>
      <w:proofErr w:type="spellEnd"/>
      <w:r w:rsidRPr="00AB6B24">
        <w:rPr>
          <w:rFonts w:asciiTheme="minorHAnsi" w:hAnsiTheme="minorHAnsi"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as</w:t>
      </w:r>
      <w:proofErr w:type="gramEnd"/>
      <w:r w:rsidRPr="00AB6B24">
        <w:rPr>
          <w:rFonts w:asciiTheme="minorHAnsi" w:hAnsiTheme="minorHAnsi" w:cstheme="minorHAnsi"/>
          <w:sz w:val="22"/>
          <w:szCs w:val="22"/>
        </w:rPr>
        <w:t xml:space="preserve"> despesas com gestão dos Créditos Imobiliários, como aquelas incorridas com </w:t>
      </w:r>
      <w:proofErr w:type="spellStart"/>
      <w:r w:rsidRPr="00AB6B24">
        <w:rPr>
          <w:rFonts w:asciiTheme="minorHAnsi" w:hAnsiTheme="minorHAnsi" w:cstheme="minorHAnsi"/>
          <w:sz w:val="22"/>
          <w:szCs w:val="22"/>
        </w:rPr>
        <w:t>boletagem</w:t>
      </w:r>
      <w:proofErr w:type="spellEnd"/>
      <w:r w:rsidRPr="00AB6B2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os</w:t>
      </w:r>
      <w:proofErr w:type="gramEnd"/>
      <w:r w:rsidRPr="00AB6B2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AB6B24">
        <w:rPr>
          <w:rFonts w:asciiTheme="minorHAnsi" w:hAnsiTheme="minorHAnsi" w:cstheme="minorHAnsi"/>
          <w:sz w:val="22"/>
          <w:szCs w:val="22"/>
        </w:rPr>
        <w:t>securitizadoras</w:t>
      </w:r>
      <w:proofErr w:type="spellEnd"/>
      <w:r w:rsidRPr="00AB6B2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as</w:t>
      </w:r>
      <w:proofErr w:type="gramEnd"/>
      <w:r w:rsidRPr="00AB6B2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honorários</w:t>
      </w:r>
      <w:proofErr w:type="gramEnd"/>
      <w:r w:rsidRPr="00AB6B2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remuneração</w:t>
      </w:r>
      <w:proofErr w:type="gramEnd"/>
      <w:r w:rsidRPr="00AB6B24">
        <w:rPr>
          <w:rFonts w:asciiTheme="minorHAnsi" w:hAnsiTheme="minorHAnsi" w:cstheme="minorHAnsi"/>
          <w:sz w:val="22"/>
          <w:szCs w:val="22"/>
        </w:rPr>
        <w:t xml:space="preserve"> e todas as verbas devidas às instituições financeiras onde se encontrem abertas as contas correntes integrantes do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despesas</w:t>
      </w:r>
      <w:proofErr w:type="gramEnd"/>
      <w:r w:rsidRPr="00AB6B2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despesas</w:t>
      </w:r>
      <w:proofErr w:type="gramEnd"/>
      <w:r w:rsidRPr="00AB6B2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honorários</w:t>
      </w:r>
      <w:proofErr w:type="gramEnd"/>
      <w:r w:rsidRPr="00AB6B2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honorários</w:t>
      </w:r>
      <w:proofErr w:type="gramEnd"/>
      <w:r w:rsidRPr="00AB6B2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quaisquer</w:t>
      </w:r>
      <w:proofErr w:type="gramEnd"/>
      <w:r w:rsidRPr="00AB6B2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toda</w:t>
      </w:r>
      <w:proofErr w:type="gramEnd"/>
      <w:r w:rsidRPr="00AB6B24">
        <w:rPr>
          <w:rFonts w:asciiTheme="minorHAnsi" w:hAnsiTheme="minorHAnsi" w:cstheme="minorHAnsi"/>
          <w:sz w:val="22"/>
          <w:szCs w:val="22"/>
        </w:rPr>
        <w:t xml:space="preserve"> e qualquer despesa incorrida pela </w:t>
      </w:r>
      <w:r w:rsidR="008A6A04"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quaisquer</w:t>
      </w:r>
      <w:proofErr w:type="gramEnd"/>
      <w:r w:rsidRPr="00AB6B24">
        <w:rPr>
          <w:rFonts w:asciiTheme="minorHAnsi" w:hAnsiTheme="minorHAnsi" w:cstheme="minorHAnsi"/>
          <w:sz w:val="22"/>
          <w:szCs w:val="22"/>
        </w:rPr>
        <w:t xml:space="preserve"> outros horários, custos e despesas previstos neste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Constituirão despesas de responsabilidade dos Titulares dos CRI, que não incidem no Patrimônio Separado, os tributos previstos na Cláusula XVI</w:t>
      </w:r>
      <w:r w:rsidR="00DD1B66" w:rsidRPr="00AB6B24">
        <w:rPr>
          <w:rFonts w:asciiTheme="minorHAnsi" w:hAnsiTheme="minorHAnsi" w:cstheme="minorHAnsi"/>
          <w:sz w:val="22"/>
          <w:szCs w:val="22"/>
        </w:rPr>
        <w:t xml:space="preserve"> deste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88" w:name="_Toc451888011"/>
      <w:bookmarkStart w:id="589" w:name="_Toc453263785"/>
      <w:bookmarkStart w:id="590" w:name="_Toc516642670"/>
      <w:r w:rsidRPr="00AB6B24">
        <w:rPr>
          <w:rFonts w:asciiTheme="minorHAnsi" w:hAnsiTheme="minorHAnsi" w:cstheme="minorHAnsi"/>
          <w:sz w:val="22"/>
          <w:szCs w:val="22"/>
        </w:rPr>
        <w:t xml:space="preserve">CLÁUSULA XV – </w:t>
      </w:r>
      <w:r w:rsidRPr="00AB6B24">
        <w:rPr>
          <w:rFonts w:asciiTheme="minorHAnsi" w:hAnsiTheme="minorHAnsi" w:cstheme="minorHAnsi"/>
          <w:smallCaps/>
          <w:sz w:val="22"/>
          <w:szCs w:val="22"/>
        </w:rPr>
        <w:t>COMUNICAÇÕES E PUBLICIDADE</w:t>
      </w:r>
      <w:bookmarkEnd w:id="588"/>
      <w:bookmarkEnd w:id="589"/>
      <w:bookmarkEnd w:id="590"/>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Default="00412131" w:rsidP="00AB6B24">
      <w:pPr>
        <w:pStyle w:val="PargrafodaLista"/>
        <w:numPr>
          <w:ilvl w:val="1"/>
          <w:numId w:val="28"/>
        </w:numPr>
        <w:tabs>
          <w:tab w:val="left" w:pos="709"/>
        </w:tabs>
        <w:spacing w:line="320" w:lineRule="exact"/>
        <w:ind w:left="0" w:right="-2" w:firstLine="0"/>
        <w:jc w:val="both"/>
        <w:rPr>
          <w:ins w:id="591" w:author="Camilla de Campos Escudero Paiva" w:date="2019-09-25T15:48:00Z"/>
          <w:rFonts w:asciiTheme="minorHAnsi" w:hAnsiTheme="minorHAnsi" w:cstheme="minorHAnsi"/>
          <w:sz w:val="22"/>
          <w:szCs w:val="22"/>
        </w:rPr>
      </w:pPr>
      <w:r w:rsidRPr="00AB6B24">
        <w:rPr>
          <w:rFonts w:asciiTheme="minorHAnsi" w:hAnsiTheme="minorHAnsi" w:cstheme="minorHAnsi"/>
          <w:sz w:val="22"/>
          <w:szCs w:val="22"/>
        </w:rPr>
        <w:t>As comunicações a serem enviadas por qualquer das Partes, nos termos deste Termo de Securitização, deverão ser encaminhadas para os seguintes endereços:</w:t>
      </w:r>
    </w:p>
    <w:p w:rsidR="008227E9" w:rsidRDefault="008227E9" w:rsidP="008227E9">
      <w:pPr>
        <w:pStyle w:val="PargrafodaLista"/>
        <w:tabs>
          <w:tab w:val="left" w:pos="709"/>
        </w:tabs>
        <w:spacing w:line="320" w:lineRule="exact"/>
        <w:ind w:left="0" w:right="-2"/>
        <w:jc w:val="both"/>
        <w:rPr>
          <w:ins w:id="592" w:author="Camilla de Campos Escudero Paiva" w:date="2019-09-25T15:48:00Z"/>
          <w:rFonts w:asciiTheme="minorHAnsi" w:hAnsiTheme="minorHAnsi" w:cstheme="minorHAnsi"/>
          <w:sz w:val="22"/>
          <w:szCs w:val="22"/>
        </w:rPr>
      </w:pPr>
    </w:p>
    <w:p w:rsidR="008227E9" w:rsidRDefault="008227E9" w:rsidP="008227E9">
      <w:pPr>
        <w:pStyle w:val="PargrafodaLista"/>
        <w:tabs>
          <w:tab w:val="left" w:pos="709"/>
        </w:tabs>
        <w:spacing w:line="320" w:lineRule="exact"/>
        <w:ind w:left="0" w:right="-2"/>
        <w:jc w:val="both"/>
        <w:rPr>
          <w:ins w:id="593" w:author="Camilla de Campos Escudero Paiva" w:date="2019-09-25T15:48:00Z"/>
          <w:rFonts w:asciiTheme="minorHAnsi" w:hAnsiTheme="minorHAnsi" w:cstheme="minorHAnsi"/>
          <w:sz w:val="22"/>
          <w:szCs w:val="22"/>
        </w:rPr>
      </w:pPr>
      <w:ins w:id="594" w:author="Camilla de Campos Escudero Paiva" w:date="2019-09-25T15:48:00Z">
        <w:r>
          <w:rPr>
            <w:rFonts w:asciiTheme="minorHAnsi" w:hAnsiTheme="minorHAnsi" w:cstheme="minorHAnsi"/>
            <w:sz w:val="22"/>
            <w:szCs w:val="22"/>
            <w:u w:val="single"/>
          </w:rPr>
          <w:t>Para a Emissora</w:t>
        </w:r>
        <w:r>
          <w:rPr>
            <w:rFonts w:asciiTheme="minorHAnsi" w:hAnsiTheme="minorHAnsi" w:cstheme="minorHAnsi"/>
            <w:sz w:val="22"/>
            <w:szCs w:val="22"/>
          </w:rPr>
          <w:t>:</w:t>
        </w:r>
      </w:ins>
    </w:p>
    <w:p w:rsidR="008227E9" w:rsidRPr="002B597C" w:rsidRDefault="008227E9" w:rsidP="008227E9">
      <w:pPr>
        <w:widowControl w:val="0"/>
        <w:spacing w:line="320" w:lineRule="exact"/>
        <w:contextualSpacing/>
        <w:jc w:val="both"/>
        <w:rPr>
          <w:ins w:id="595" w:author="Camilla de Campos Escudero Paiva" w:date="2019-09-25T15:48:00Z"/>
          <w:rFonts w:asciiTheme="minorHAnsi" w:hAnsiTheme="minorHAnsi" w:cstheme="minorHAnsi"/>
          <w:b/>
          <w:sz w:val="22"/>
          <w:szCs w:val="22"/>
        </w:rPr>
      </w:pPr>
      <w:ins w:id="596" w:author="Camilla de Campos Escudero Paiva" w:date="2019-09-25T15:48:00Z">
        <w:r w:rsidRPr="002B597C">
          <w:rPr>
            <w:rFonts w:asciiTheme="minorHAnsi" w:hAnsiTheme="minorHAnsi" w:cstheme="minorHAnsi"/>
            <w:b/>
            <w:sz w:val="22"/>
            <w:szCs w:val="22"/>
          </w:rPr>
          <w:t>CASA DE PEDRA SECURITIZADORA DE CRÉDITOS S.A.</w:t>
        </w:r>
      </w:ins>
    </w:p>
    <w:p w:rsidR="008227E9" w:rsidRPr="002B597C" w:rsidRDefault="008227E9" w:rsidP="008227E9">
      <w:pPr>
        <w:widowControl w:val="0"/>
        <w:spacing w:line="320" w:lineRule="exact"/>
        <w:contextualSpacing/>
        <w:jc w:val="both"/>
        <w:rPr>
          <w:ins w:id="597" w:author="Camilla de Campos Escudero Paiva" w:date="2019-09-25T15:48:00Z"/>
          <w:rFonts w:asciiTheme="minorHAnsi" w:hAnsiTheme="minorHAnsi" w:cstheme="minorHAnsi"/>
          <w:sz w:val="22"/>
          <w:szCs w:val="22"/>
        </w:rPr>
      </w:pPr>
      <w:proofErr w:type="gramStart"/>
      <w:ins w:id="598" w:author="Camilla de Campos Escudero Paiva" w:date="2019-09-25T15:48:00Z">
        <w:r w:rsidRPr="002B597C">
          <w:rPr>
            <w:rFonts w:asciiTheme="minorHAnsi" w:hAnsiTheme="minorHAnsi" w:cstheme="minorHAnsi"/>
            <w:sz w:val="22"/>
            <w:szCs w:val="22"/>
          </w:rPr>
          <w:t>At.:</w:t>
        </w:r>
        <w:proofErr w:type="gramEnd"/>
        <w:r w:rsidRPr="002B597C">
          <w:rPr>
            <w:rFonts w:asciiTheme="minorHAnsi" w:hAnsiTheme="minorHAnsi" w:cstheme="minorHAnsi"/>
            <w:sz w:val="22"/>
            <w:szCs w:val="22"/>
          </w:rPr>
          <w:t xml:space="preserve"> Rodrigo Arruy e BackOffice</w:t>
        </w:r>
      </w:ins>
    </w:p>
    <w:p w:rsidR="008227E9" w:rsidRPr="002B597C" w:rsidRDefault="008227E9" w:rsidP="008227E9">
      <w:pPr>
        <w:widowControl w:val="0"/>
        <w:spacing w:line="320" w:lineRule="exact"/>
        <w:contextualSpacing/>
        <w:jc w:val="both"/>
        <w:rPr>
          <w:ins w:id="599" w:author="Camilla de Campos Escudero Paiva" w:date="2019-09-25T15:48:00Z"/>
          <w:rFonts w:asciiTheme="minorHAnsi" w:hAnsiTheme="minorHAnsi" w:cstheme="minorHAnsi"/>
          <w:sz w:val="22"/>
          <w:szCs w:val="22"/>
        </w:rPr>
      </w:pPr>
      <w:ins w:id="600" w:author="Camilla de Campos Escudero Paiva" w:date="2019-09-25T15:48:00Z">
        <w:r w:rsidRPr="002B597C">
          <w:rPr>
            <w:rFonts w:asciiTheme="minorHAnsi" w:hAnsiTheme="minorHAnsi" w:cstheme="minorHAnsi"/>
            <w:sz w:val="22"/>
            <w:szCs w:val="22"/>
          </w:rPr>
          <w:t>Rua Iguatemi, nº 192, conjunto 152. Itaim Bibi</w:t>
        </w:r>
      </w:ins>
    </w:p>
    <w:p w:rsidR="008227E9" w:rsidRPr="002B597C" w:rsidRDefault="008227E9" w:rsidP="008227E9">
      <w:pPr>
        <w:widowControl w:val="0"/>
        <w:spacing w:line="320" w:lineRule="exact"/>
        <w:contextualSpacing/>
        <w:jc w:val="both"/>
        <w:rPr>
          <w:ins w:id="601" w:author="Camilla de Campos Escudero Paiva" w:date="2019-09-25T15:48:00Z"/>
          <w:rFonts w:asciiTheme="minorHAnsi" w:hAnsiTheme="minorHAnsi" w:cstheme="minorHAnsi"/>
          <w:sz w:val="22"/>
          <w:szCs w:val="22"/>
        </w:rPr>
      </w:pPr>
      <w:ins w:id="602" w:author="Camilla de Campos Escudero Paiva" w:date="2019-09-25T15:48:00Z">
        <w:r w:rsidRPr="002B597C">
          <w:rPr>
            <w:rFonts w:asciiTheme="minorHAnsi" w:hAnsiTheme="minorHAnsi" w:cstheme="minorHAnsi"/>
            <w:sz w:val="22"/>
            <w:szCs w:val="22"/>
          </w:rPr>
          <w:t>CEP 01451-010 - São Paulo/SP</w:t>
        </w:r>
      </w:ins>
    </w:p>
    <w:p w:rsidR="008227E9" w:rsidRPr="002B597C" w:rsidRDefault="008227E9" w:rsidP="008227E9">
      <w:pPr>
        <w:widowControl w:val="0"/>
        <w:spacing w:line="320" w:lineRule="exact"/>
        <w:contextualSpacing/>
        <w:jc w:val="both"/>
        <w:rPr>
          <w:ins w:id="603" w:author="Camilla de Campos Escudero Paiva" w:date="2019-09-25T15:48:00Z"/>
          <w:rFonts w:asciiTheme="minorHAnsi" w:hAnsiTheme="minorHAnsi" w:cstheme="minorHAnsi"/>
          <w:sz w:val="22"/>
          <w:szCs w:val="22"/>
        </w:rPr>
      </w:pPr>
      <w:ins w:id="604" w:author="Camilla de Campos Escudero Paiva" w:date="2019-09-25T15:48:00Z">
        <w:r w:rsidRPr="002B597C">
          <w:rPr>
            <w:rFonts w:asciiTheme="minorHAnsi" w:hAnsiTheme="minorHAnsi" w:cstheme="minorHAnsi"/>
            <w:sz w:val="22"/>
            <w:szCs w:val="22"/>
          </w:rPr>
          <w:t>Tel.: (11) 4562-7080</w:t>
        </w:r>
      </w:ins>
    </w:p>
    <w:p w:rsidR="008227E9" w:rsidRDefault="008227E9" w:rsidP="008227E9">
      <w:pPr>
        <w:pStyle w:val="PargrafodaLista"/>
        <w:tabs>
          <w:tab w:val="left" w:pos="709"/>
        </w:tabs>
        <w:spacing w:line="320" w:lineRule="exact"/>
        <w:ind w:left="0" w:right="-2"/>
        <w:jc w:val="both"/>
        <w:rPr>
          <w:ins w:id="605" w:author="Camilla de Campos Escudero Paiva" w:date="2019-09-25T15:48:00Z"/>
          <w:rFonts w:asciiTheme="minorHAnsi" w:hAnsiTheme="minorHAnsi" w:cstheme="minorHAnsi"/>
          <w:sz w:val="22"/>
          <w:szCs w:val="22"/>
        </w:rPr>
      </w:pPr>
      <w:ins w:id="606" w:author="Camilla de Campos Escudero Paiva" w:date="2019-09-25T15:48:00Z">
        <w:r w:rsidRPr="002B597C">
          <w:rPr>
            <w:rFonts w:asciiTheme="minorHAnsi" w:hAnsiTheme="minorHAnsi" w:cstheme="minorHAnsi"/>
            <w:sz w:val="22"/>
            <w:szCs w:val="22"/>
          </w:rPr>
          <w:t xml:space="preserve">E-mail: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"mailto:rarruy@nminvest.com.br"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rarruy@nminvest.com.br</w:t>
        </w:r>
        <w:r w:rsidRPr="008208A4">
          <w:rPr>
            <w:rFonts w:asciiTheme="minorHAnsi" w:hAnsiTheme="minorHAnsi" w:cstheme="minorHAnsi"/>
            <w:sz w:val="22"/>
            <w:szCs w:val="22"/>
          </w:rPr>
          <w:fldChar w:fldCharType="end"/>
        </w:r>
        <w:r w:rsidRPr="002B597C">
          <w:rPr>
            <w:rFonts w:asciiTheme="minorHAnsi" w:hAnsiTheme="minorHAnsi" w:cstheme="minorHAnsi"/>
            <w:sz w:val="22"/>
            <w:szCs w:val="22"/>
          </w:rPr>
          <w:t xml:space="preserve"> e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"mailto:contato@cpsec.com.br"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contato@cpsec.com.br</w:t>
        </w:r>
        <w:r w:rsidRPr="008208A4">
          <w:rPr>
            <w:rFonts w:asciiTheme="minorHAnsi" w:hAnsiTheme="minorHAnsi" w:cstheme="minorHAnsi"/>
            <w:sz w:val="22"/>
            <w:szCs w:val="22"/>
          </w:rPr>
          <w:fldChar w:fldCharType="end"/>
        </w:r>
      </w:ins>
    </w:p>
    <w:p w:rsidR="008227E9" w:rsidRDefault="008227E9" w:rsidP="008227E9">
      <w:pPr>
        <w:pStyle w:val="PargrafodaLista"/>
        <w:tabs>
          <w:tab w:val="left" w:pos="709"/>
        </w:tabs>
        <w:spacing w:line="320" w:lineRule="exact"/>
        <w:ind w:left="0" w:right="-2"/>
        <w:jc w:val="both"/>
        <w:rPr>
          <w:ins w:id="607" w:author="Camilla de Campos Escudero Paiva" w:date="2019-09-25T15:48:00Z"/>
          <w:rFonts w:asciiTheme="minorHAnsi" w:hAnsiTheme="minorHAnsi" w:cstheme="minorHAnsi"/>
          <w:sz w:val="22"/>
          <w:szCs w:val="22"/>
        </w:rPr>
      </w:pPr>
    </w:p>
    <w:p w:rsidR="008227E9" w:rsidRPr="002B597C" w:rsidRDefault="008227E9" w:rsidP="008227E9">
      <w:pPr>
        <w:tabs>
          <w:tab w:val="left" w:pos="1134"/>
        </w:tabs>
        <w:spacing w:line="320" w:lineRule="exact"/>
        <w:ind w:right="-2"/>
        <w:jc w:val="both"/>
        <w:rPr>
          <w:ins w:id="608" w:author="Camilla de Campos Escudero Paiva" w:date="2019-09-25T15:48:00Z"/>
          <w:rFonts w:asciiTheme="minorHAnsi" w:hAnsiTheme="minorHAnsi" w:cstheme="minorHAnsi"/>
          <w:sz w:val="22"/>
          <w:szCs w:val="22"/>
          <w:lang w:val="it-IT"/>
        </w:rPr>
      </w:pPr>
      <w:ins w:id="609" w:author="Camilla de Campos Escudero Paiva" w:date="2019-09-25T15:48:00Z">
        <w:r w:rsidRPr="002B597C">
          <w:rPr>
            <w:rFonts w:asciiTheme="minorHAnsi" w:hAnsiTheme="minorHAnsi" w:cstheme="minorHAnsi"/>
            <w:sz w:val="22"/>
            <w:szCs w:val="22"/>
            <w:u w:val="single"/>
            <w:lang w:val="it-IT"/>
          </w:rPr>
          <w:t>Para o Agente Fiduciário</w:t>
        </w:r>
        <w:r w:rsidRPr="002B597C">
          <w:rPr>
            <w:rFonts w:asciiTheme="minorHAnsi" w:hAnsiTheme="minorHAnsi" w:cstheme="minorHAnsi"/>
            <w:sz w:val="22"/>
            <w:szCs w:val="22"/>
            <w:lang w:val="it-IT"/>
          </w:rPr>
          <w:t>:</w:t>
        </w:r>
      </w:ins>
    </w:p>
    <w:p w:rsidR="008227E9" w:rsidRPr="002B597C" w:rsidRDefault="008227E9" w:rsidP="008227E9">
      <w:pPr>
        <w:tabs>
          <w:tab w:val="left" w:pos="1134"/>
        </w:tabs>
        <w:spacing w:line="320" w:lineRule="exact"/>
        <w:ind w:right="-2"/>
        <w:jc w:val="both"/>
        <w:rPr>
          <w:ins w:id="610" w:author="Camilla de Campos Escudero Paiva" w:date="2019-09-25T15:48:00Z"/>
          <w:rFonts w:asciiTheme="minorHAnsi" w:hAnsiTheme="minorHAnsi" w:cstheme="minorHAnsi"/>
          <w:b/>
          <w:sz w:val="22"/>
          <w:szCs w:val="22"/>
        </w:rPr>
      </w:pPr>
      <w:proofErr w:type="spellStart"/>
      <w:ins w:id="611" w:author="Camilla de Campos Escudero Paiva" w:date="2019-09-25T15:48:00Z">
        <w:r w:rsidRPr="002B597C">
          <w:rPr>
            <w:rFonts w:asciiTheme="minorHAnsi" w:hAnsiTheme="minorHAnsi" w:cstheme="minorHAnsi"/>
            <w:b/>
            <w:sz w:val="22"/>
            <w:szCs w:val="22"/>
          </w:rPr>
          <w:t>Simplific</w:t>
        </w:r>
        <w:proofErr w:type="spellEnd"/>
        <w:r w:rsidRPr="002B597C">
          <w:rPr>
            <w:rFonts w:asciiTheme="minorHAnsi" w:hAnsiTheme="minorHAnsi" w:cstheme="minorHAnsi"/>
            <w:b/>
            <w:sz w:val="22"/>
            <w:szCs w:val="22"/>
          </w:rPr>
          <w:t xml:space="preserve"> </w:t>
        </w:r>
        <w:proofErr w:type="spellStart"/>
        <w:r w:rsidRPr="002B597C">
          <w:rPr>
            <w:rFonts w:asciiTheme="minorHAnsi" w:hAnsiTheme="minorHAnsi" w:cstheme="minorHAnsi"/>
            <w:b/>
            <w:sz w:val="22"/>
            <w:szCs w:val="22"/>
          </w:rPr>
          <w:t>Pavarini</w:t>
        </w:r>
        <w:proofErr w:type="spellEnd"/>
        <w:r w:rsidRPr="002B597C">
          <w:rPr>
            <w:rFonts w:asciiTheme="minorHAnsi" w:hAnsiTheme="minorHAnsi" w:cstheme="minorHAnsi"/>
            <w:b/>
            <w:sz w:val="22"/>
            <w:szCs w:val="22"/>
          </w:rPr>
          <w:t xml:space="preserve"> Distribuidora de Títulos e Valores Mobiliários Ltda. </w:t>
        </w:r>
      </w:ins>
    </w:p>
    <w:p w:rsidR="008227E9" w:rsidRPr="002B597C" w:rsidRDefault="008227E9" w:rsidP="008227E9">
      <w:pPr>
        <w:tabs>
          <w:tab w:val="left" w:pos="1134"/>
        </w:tabs>
        <w:spacing w:line="320" w:lineRule="exact"/>
        <w:ind w:right="-2"/>
        <w:jc w:val="both"/>
        <w:rPr>
          <w:ins w:id="612" w:author="Camilla de Campos Escudero Paiva" w:date="2019-09-25T15:48:00Z"/>
          <w:rFonts w:asciiTheme="minorHAnsi" w:hAnsiTheme="minorHAnsi" w:cstheme="minorHAnsi"/>
          <w:sz w:val="22"/>
          <w:szCs w:val="22"/>
          <w:highlight w:val="yellow"/>
        </w:rPr>
      </w:pPr>
      <w:proofErr w:type="gramStart"/>
      <w:ins w:id="613" w:author="Camilla de Campos Escudero Paiva" w:date="2019-09-25T15:48:00Z">
        <w:r w:rsidRPr="002B597C">
          <w:rPr>
            <w:rFonts w:asciiTheme="minorHAnsi" w:hAnsiTheme="minorHAnsi" w:cstheme="minorHAnsi"/>
            <w:sz w:val="22"/>
            <w:szCs w:val="22"/>
          </w:rPr>
          <w:t>At.:</w:t>
        </w:r>
        <w:proofErr w:type="gramEnd"/>
        <w:r w:rsidRPr="002B597C">
          <w:rPr>
            <w:rFonts w:asciiTheme="minorHAnsi" w:hAnsiTheme="minorHAnsi" w:cstheme="minorHAnsi"/>
            <w:sz w:val="22"/>
            <w:szCs w:val="22"/>
          </w:rPr>
          <w:t xml:space="preserve"> Carlos Alberto Bacha / Matheus Gomes Faria / Rinaldo Rabello Ferreira</w:t>
        </w:r>
      </w:ins>
    </w:p>
    <w:p w:rsidR="008227E9" w:rsidRPr="002B597C" w:rsidRDefault="008227E9" w:rsidP="008227E9">
      <w:pPr>
        <w:widowControl w:val="0"/>
        <w:tabs>
          <w:tab w:val="left" w:pos="284"/>
        </w:tabs>
        <w:spacing w:line="320" w:lineRule="exact"/>
        <w:jc w:val="both"/>
        <w:rPr>
          <w:ins w:id="614" w:author="Camilla de Campos Escudero Paiva" w:date="2019-09-25T15:48:00Z"/>
          <w:rFonts w:asciiTheme="minorHAnsi" w:hAnsiTheme="minorHAnsi" w:cstheme="minorHAnsi"/>
          <w:sz w:val="22"/>
          <w:szCs w:val="22"/>
        </w:rPr>
      </w:pPr>
      <w:ins w:id="615" w:author="Camilla de Campos Escudero Paiva" w:date="2019-09-25T15:48:00Z">
        <w:r w:rsidRPr="002B597C">
          <w:rPr>
            <w:rFonts w:asciiTheme="minorHAnsi" w:hAnsiTheme="minorHAnsi" w:cstheme="minorHAnsi"/>
            <w:sz w:val="22"/>
            <w:szCs w:val="22"/>
          </w:rPr>
          <w:t>Rua Joaquim Floriano, nº 466, sala 1401. Itaim Bibi</w:t>
        </w:r>
      </w:ins>
    </w:p>
    <w:p w:rsidR="008227E9" w:rsidRPr="002B597C" w:rsidRDefault="008227E9" w:rsidP="008227E9">
      <w:pPr>
        <w:widowControl w:val="0"/>
        <w:tabs>
          <w:tab w:val="left" w:pos="284"/>
        </w:tabs>
        <w:spacing w:line="320" w:lineRule="exact"/>
        <w:jc w:val="both"/>
        <w:rPr>
          <w:ins w:id="616" w:author="Camilla de Campos Escudero Paiva" w:date="2019-09-25T15:48:00Z"/>
          <w:rFonts w:asciiTheme="minorHAnsi" w:hAnsiTheme="minorHAnsi" w:cstheme="minorHAnsi"/>
          <w:sz w:val="22"/>
          <w:szCs w:val="22"/>
        </w:rPr>
      </w:pPr>
      <w:ins w:id="617" w:author="Camilla de Campos Escudero Paiva" w:date="2019-09-25T15:48:00Z">
        <w:r w:rsidRPr="002B597C">
          <w:rPr>
            <w:rFonts w:asciiTheme="minorHAnsi" w:hAnsiTheme="minorHAnsi" w:cstheme="minorHAnsi"/>
            <w:sz w:val="22"/>
            <w:szCs w:val="22"/>
          </w:rPr>
          <w:t>CEP 04534-002 – São Paulo/SP</w:t>
        </w:r>
      </w:ins>
    </w:p>
    <w:p w:rsidR="008227E9" w:rsidRPr="002B597C" w:rsidRDefault="008227E9" w:rsidP="008227E9">
      <w:pPr>
        <w:widowControl w:val="0"/>
        <w:tabs>
          <w:tab w:val="left" w:pos="284"/>
        </w:tabs>
        <w:spacing w:line="320" w:lineRule="exact"/>
        <w:jc w:val="both"/>
        <w:rPr>
          <w:ins w:id="618" w:author="Camilla de Campos Escudero Paiva" w:date="2019-09-25T15:48:00Z"/>
          <w:rFonts w:asciiTheme="minorHAnsi" w:hAnsiTheme="minorHAnsi" w:cstheme="minorHAnsi"/>
          <w:sz w:val="22"/>
          <w:szCs w:val="22"/>
        </w:rPr>
      </w:pPr>
      <w:ins w:id="619" w:author="Camilla de Campos Escudero Paiva" w:date="2019-09-25T15:48:00Z">
        <w:r w:rsidRPr="002B597C">
          <w:rPr>
            <w:rFonts w:asciiTheme="minorHAnsi" w:hAnsiTheme="minorHAnsi" w:cstheme="minorHAnsi"/>
            <w:sz w:val="22"/>
            <w:szCs w:val="22"/>
          </w:rPr>
          <w:t>Telefone: (11) 3090-0447</w:t>
        </w:r>
      </w:ins>
    </w:p>
    <w:p w:rsidR="008227E9" w:rsidRPr="002B597C" w:rsidRDefault="008227E9" w:rsidP="008227E9">
      <w:pPr>
        <w:widowControl w:val="0"/>
        <w:tabs>
          <w:tab w:val="left" w:pos="284"/>
        </w:tabs>
        <w:spacing w:line="320" w:lineRule="exact"/>
        <w:jc w:val="both"/>
        <w:rPr>
          <w:ins w:id="620" w:author="Camilla de Campos Escudero Paiva" w:date="2019-09-25T15:48:00Z"/>
          <w:rFonts w:asciiTheme="minorHAnsi" w:hAnsiTheme="minorHAnsi" w:cstheme="minorHAnsi"/>
          <w:sz w:val="22"/>
          <w:szCs w:val="22"/>
        </w:rPr>
      </w:pPr>
      <w:ins w:id="621" w:author="Camilla de Campos Escudero Paiva" w:date="2019-09-25T15:48:00Z">
        <w:r w:rsidRPr="002B597C">
          <w:rPr>
            <w:rFonts w:asciiTheme="minorHAnsi" w:hAnsiTheme="minorHAnsi" w:cstheme="minorHAnsi"/>
            <w:sz w:val="22"/>
            <w:szCs w:val="22"/>
          </w:rPr>
          <w:t xml:space="preserve">E-mail: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"mailto:fiduciario@simplificpavarini.com.br"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fiduciario@simplificpavarini.com.br</w:t>
        </w:r>
        <w:r w:rsidRPr="008208A4">
          <w:rPr>
            <w:rFonts w:asciiTheme="minorHAnsi" w:hAnsiTheme="minorHAnsi" w:cstheme="minorHAnsi"/>
            <w:sz w:val="22"/>
            <w:szCs w:val="22"/>
          </w:rPr>
          <w:fldChar w:fldCharType="end"/>
        </w:r>
        <w:r w:rsidRPr="002B597C">
          <w:rPr>
            <w:rFonts w:asciiTheme="minorHAnsi" w:hAnsiTheme="minorHAnsi" w:cstheme="minorHAnsi"/>
            <w:sz w:val="22"/>
            <w:szCs w:val="22"/>
          </w:rPr>
          <w:t xml:space="preserve"> </w:t>
        </w:r>
      </w:ins>
    </w:p>
    <w:p w:rsidR="008227E9" w:rsidRPr="008227E9" w:rsidDel="008227E9" w:rsidRDefault="008227E9" w:rsidP="008227E9">
      <w:pPr>
        <w:pStyle w:val="PargrafodaLista"/>
        <w:tabs>
          <w:tab w:val="left" w:pos="709"/>
        </w:tabs>
        <w:spacing w:line="320" w:lineRule="exact"/>
        <w:ind w:left="0" w:right="-2"/>
        <w:jc w:val="both"/>
        <w:rPr>
          <w:del w:id="622" w:author="Camilla de Campos Escudero Paiva" w:date="2019-09-25T15:48:00Z"/>
          <w:rFonts w:asciiTheme="minorHAnsi" w:hAnsiTheme="minorHAnsi" w:cstheme="minorHAnsi"/>
          <w:sz w:val="22"/>
          <w:szCs w:val="22"/>
        </w:rPr>
      </w:pPr>
    </w:p>
    <w:p w:rsidR="00412131" w:rsidRPr="00AB6B24" w:rsidDel="008227E9" w:rsidRDefault="00412131" w:rsidP="00AB6B24">
      <w:pPr>
        <w:tabs>
          <w:tab w:val="left" w:pos="1134"/>
        </w:tabs>
        <w:spacing w:line="320" w:lineRule="exact"/>
        <w:ind w:right="-2"/>
        <w:jc w:val="both"/>
        <w:rPr>
          <w:del w:id="623" w:author="Camilla de Campos Escudero Paiva" w:date="2019-09-25T15:48:00Z"/>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7430B0" w:rsidRPr="00AB6B24" w:rsidRDefault="00DD1B66" w:rsidP="00AB6B24">
      <w:pPr>
        <w:pStyle w:val="PargrafodaLista"/>
        <w:numPr>
          <w:ilvl w:val="2"/>
          <w:numId w:val="28"/>
        </w:numPr>
        <w:tabs>
          <w:tab w:val="left" w:pos="1134"/>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Arial"/>
          <w:sz w:val="22"/>
          <w:szCs w:val="22"/>
        </w:rPr>
        <w:t xml:space="preserve">As comunicações serão consideradas entregues quando recebidas sob protocolo, com </w:t>
      </w:r>
      <w:r w:rsidR="00AF7154" w:rsidRPr="00AB6B24">
        <w:rPr>
          <w:rFonts w:asciiTheme="minorHAnsi" w:hAnsiTheme="minorHAnsi" w:cs="Arial"/>
          <w:sz w:val="22"/>
          <w:szCs w:val="22"/>
        </w:rPr>
        <w:t>A</w:t>
      </w:r>
      <w:r w:rsidRPr="00AB6B24">
        <w:rPr>
          <w:rFonts w:asciiTheme="minorHAnsi" w:hAnsiTheme="minorHAnsi" w:cs="Arial"/>
          <w:sz w:val="22"/>
          <w:szCs w:val="22"/>
        </w:rPr>
        <w:t xml:space="preserve">viso de </w:t>
      </w:r>
      <w:r w:rsidR="00AF7154" w:rsidRPr="00AB6B24">
        <w:rPr>
          <w:rFonts w:asciiTheme="minorHAnsi" w:hAnsiTheme="minorHAnsi" w:cs="Arial"/>
          <w:sz w:val="22"/>
          <w:szCs w:val="22"/>
        </w:rPr>
        <w:t>R</w:t>
      </w:r>
      <w:r w:rsidRPr="00AB6B24">
        <w:rPr>
          <w:rFonts w:asciiTheme="minorHAnsi" w:hAnsiTheme="minorHAnsi" w:cs="Arial"/>
          <w:sz w:val="22"/>
          <w:szCs w:val="22"/>
        </w:rPr>
        <w:t>ecebimento</w:t>
      </w:r>
      <w:r w:rsidR="00AF7154" w:rsidRPr="00AB6B24">
        <w:rPr>
          <w:rFonts w:asciiTheme="minorHAnsi" w:hAnsiTheme="minorHAnsi" w:cs="Arial"/>
          <w:sz w:val="22"/>
          <w:szCs w:val="22"/>
        </w:rPr>
        <w:t xml:space="preserve"> </w:t>
      </w:r>
      <w:r w:rsidRPr="00AB6B24">
        <w:rPr>
          <w:rFonts w:asciiTheme="minorHAnsi" w:hAnsiTheme="minorHAnsi" w:cs="Arial"/>
          <w:sz w:val="22"/>
          <w:szCs w:val="22"/>
        </w:rPr>
        <w:t xml:space="preserve">expedido pela Empresa Brasileira de Correios e Telégrafos, ou por outro serviço de entrega especializado, nos endereços acima, ou por correspondência eletrônica, </w:t>
      </w:r>
      <w:r w:rsidRPr="00AB6B24">
        <w:rPr>
          <w:rFonts w:asciiTheme="minorHAnsi" w:hAnsiTheme="minorHAnsi"/>
          <w:sz w:val="22"/>
          <w:szCs w:val="22"/>
        </w:rPr>
        <w:t xml:space="preserve">a qual deverá ser remetida com pedido de comprovação de entrega e leitura, e </w:t>
      </w:r>
      <w:r w:rsidRPr="00AB6B24">
        <w:rPr>
          <w:rFonts w:asciiTheme="minorHAnsi" w:hAnsiTheme="minorHAnsi" w:cs="Arial"/>
          <w:sz w:val="22"/>
          <w:szCs w:val="22"/>
        </w:rPr>
        <w:t xml:space="preserve">será considerada entregue quando do </w:t>
      </w:r>
      <w:r w:rsidRPr="00AB6B24">
        <w:rPr>
          <w:rFonts w:asciiTheme="minorHAnsi" w:hAnsiTheme="minorHAnsi"/>
          <w:sz w:val="22"/>
          <w:szCs w:val="22"/>
        </w:rPr>
        <w:t>recebimento, pelo remetente, da comprovação de entrega do correio eletrônico</w:t>
      </w:r>
      <w:r w:rsidRPr="00AB6B24">
        <w:rPr>
          <w:rFonts w:asciiTheme="minorHAnsi" w:hAnsiTheme="minorHAnsi" w:cs="Arial"/>
          <w:sz w:val="22"/>
          <w:szCs w:val="22"/>
        </w:rPr>
        <w:t>.</w:t>
      </w:r>
      <w:r w:rsidRPr="00AB6B24">
        <w:rPr>
          <w:rFonts w:asciiTheme="minorHAnsi" w:hAnsiTheme="minorHAnsi" w:cs="Calibri"/>
          <w:sz w:val="22"/>
          <w:szCs w:val="22"/>
        </w:rPr>
        <w:t xml:space="preserve"> </w:t>
      </w:r>
      <w:r w:rsidRPr="00AB6B24">
        <w:rPr>
          <w:rFonts w:asciiTheme="minorHAnsi" w:hAnsiTheme="minorHAnsi" w:cs="Arial"/>
          <w:sz w:val="22"/>
          <w:szCs w:val="22"/>
        </w:rPr>
        <w:t>A mudança de qualquer dos endereços acima deverá ser comunicada à outra Parte ou Interveniente Anuente por aquele que tiver seu endereço alterado, sob pena de validade das comunicações enviadas aos endereços acima mencionados</w:t>
      </w:r>
      <w:r w:rsidRPr="00AB6B24">
        <w:rPr>
          <w:rFonts w:asciiTheme="minorHAnsi" w:hAnsiTheme="minorHAnsi" w:cs="Calibri"/>
          <w:color w:val="000000"/>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del w:id="624" w:author="Camilla de Campos Escudero Paiva" w:date="2019-09-25T15:49:00Z">
        <w:r w:rsidRPr="00AB6B24" w:rsidDel="008227E9">
          <w:rPr>
            <w:rFonts w:asciiTheme="minorHAnsi" w:hAnsiTheme="minorHAnsi" w:cstheme="minorHAnsi"/>
            <w:sz w:val="22"/>
            <w:szCs w:val="22"/>
          </w:rPr>
          <w:delText xml:space="preserve">Empresas </w:delText>
        </w:r>
      </w:del>
      <w:ins w:id="625" w:author="Camilla de Campos Escudero Paiva" w:date="2019-09-25T15:49:00Z">
        <w:r w:rsidR="008227E9">
          <w:rPr>
            <w:rFonts w:asciiTheme="minorHAnsi" w:hAnsiTheme="minorHAnsi" w:cstheme="minorHAnsi"/>
            <w:sz w:val="22"/>
            <w:szCs w:val="22"/>
          </w:rPr>
          <w:t>Fundos.</w:t>
        </w:r>
      </w:ins>
      <w:r w:rsidRPr="00AB6B24">
        <w:rPr>
          <w:rFonts w:asciiTheme="minorHAnsi" w:hAnsiTheme="minorHAnsi" w:cstheme="minorHAnsi"/>
          <w:sz w:val="22"/>
          <w:szCs w:val="22"/>
        </w:rPr>
        <w:t>Net da CVM.</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3F4FE2" w:rsidRDefault="00412131" w:rsidP="00AB6B24">
      <w:pPr>
        <w:pStyle w:val="Ttulo1"/>
        <w:spacing w:before="0" w:after="0" w:line="320" w:lineRule="exact"/>
        <w:jc w:val="both"/>
        <w:rPr>
          <w:rFonts w:asciiTheme="minorHAnsi" w:hAnsiTheme="minorHAnsi" w:cstheme="minorHAnsi"/>
          <w:b w:val="0"/>
          <w:sz w:val="22"/>
          <w:szCs w:val="22"/>
        </w:rPr>
      </w:pPr>
      <w:bookmarkStart w:id="626" w:name="_Toc451888012"/>
      <w:bookmarkStart w:id="627" w:name="_Toc453263786"/>
      <w:bookmarkStart w:id="628" w:name="_Toc516642671"/>
      <w:r w:rsidRPr="00AB6B24">
        <w:rPr>
          <w:rFonts w:asciiTheme="minorHAnsi" w:hAnsiTheme="minorHAnsi" w:cstheme="minorHAnsi"/>
          <w:sz w:val="22"/>
          <w:szCs w:val="22"/>
        </w:rPr>
        <w:t xml:space="preserve">CLÁUSULA XVI – </w:t>
      </w:r>
      <w:r w:rsidRPr="00AB6B24">
        <w:rPr>
          <w:rFonts w:asciiTheme="minorHAnsi" w:hAnsiTheme="minorHAnsi" w:cstheme="minorHAnsi"/>
          <w:smallCaps/>
          <w:sz w:val="22"/>
          <w:szCs w:val="22"/>
        </w:rPr>
        <w:t>TRATAM</w:t>
      </w:r>
      <w:r w:rsidRPr="003F4FE2">
        <w:rPr>
          <w:rFonts w:asciiTheme="minorHAnsi" w:hAnsiTheme="minorHAnsi" w:cstheme="minorHAnsi"/>
          <w:sz w:val="22"/>
          <w:szCs w:val="22"/>
        </w:rPr>
        <w:t>ENTO TRIBUTÁRIO APLICÁVEL AOS INVESTIDORES</w:t>
      </w:r>
      <w:bookmarkEnd w:id="626"/>
      <w:bookmarkEnd w:id="627"/>
      <w:bookmarkEnd w:id="628"/>
      <w:r w:rsidR="003F4FE2" w:rsidRPr="003F4FE2">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29" w:name="_Toc342068370"/>
      <w:bookmarkStart w:id="630" w:name="_Toc342068725"/>
      <w:bookmarkStart w:id="631" w:name="_Toc342068916"/>
      <w:bookmarkStart w:id="632" w:name="_Ref361060359"/>
      <w:r w:rsidRPr="00AB6B24">
        <w:rPr>
          <w:rFonts w:asciiTheme="minorHAnsi" w:hAnsiTheme="minorHAnsi" w:cs="Trebuchet MS"/>
          <w:sz w:val="22"/>
          <w:szCs w:val="22"/>
          <w:u w:val="single"/>
        </w:rPr>
        <w:t>Tratamento Tributário Aplicável aos Investidores</w:t>
      </w:r>
      <w:r w:rsidRPr="00AB6B24">
        <w:rPr>
          <w:rFonts w:asciiTheme="minorHAnsi" w:hAnsiTheme="minorHAnsi" w:cs="Trebuchet MS"/>
          <w:sz w:val="22"/>
          <w:szCs w:val="22"/>
        </w:rPr>
        <w:t xml:space="preserve">: </w:t>
      </w:r>
      <w:r w:rsidRPr="00AB6B24">
        <w:rPr>
          <w:rFonts w:asciiTheme="minorHAnsi" w:hAnsiTheme="min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29"/>
      <w:bookmarkEnd w:id="630"/>
      <w:bookmarkEnd w:id="631"/>
      <w:bookmarkEnd w:id="632"/>
      <w:r w:rsidRPr="00AB6B24">
        <w:rPr>
          <w:rFonts w:asciiTheme="minorHAnsi" w:hAnsiTheme="minorHAnsi"/>
          <w:sz w:val="22"/>
          <w:szCs w:val="22"/>
        </w:rPr>
        <w:t xml:space="preserve"> </w:t>
      </w:r>
    </w:p>
    <w:p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r w:rsidRPr="00AB6B24">
        <w:rPr>
          <w:rFonts w:asciiTheme="minorHAnsi" w:hAnsiTheme="minorHAnsi"/>
          <w:sz w:val="22"/>
          <w:szCs w:val="22"/>
          <w:u w:val="single"/>
        </w:rPr>
        <w:t>Pessoas físicas residentes no Brasil</w:t>
      </w:r>
      <w:r w:rsidRPr="00AB6B24">
        <w:rPr>
          <w:rFonts w:asciiTheme="minorHAnsi" w:hAnsiTheme="minorHAnsi"/>
          <w:sz w:val="22"/>
          <w:szCs w:val="22"/>
        </w:rPr>
        <w:t>: A remuneração produzida por CRI está isenta do imposto de renda (na fonte e na declaração de ajuste anual) por força do artigo 3º, II, da Lei</w:t>
      </w:r>
      <w:r w:rsidR="009344ED" w:rsidRPr="00AB6B24">
        <w:rPr>
          <w:rFonts w:asciiTheme="minorHAnsi" w:hAnsiTheme="minorHAnsi"/>
          <w:sz w:val="22"/>
          <w:szCs w:val="22"/>
        </w:rPr>
        <w:t xml:space="preserve"> n.º </w:t>
      </w:r>
      <w:r w:rsidRPr="00AB6B24">
        <w:rPr>
          <w:rFonts w:asciiTheme="minorHAnsi" w:hAnsiTheme="minorHAnsi"/>
          <w:sz w:val="22"/>
          <w:szCs w:val="22"/>
        </w:rPr>
        <w:t>11.033</w:t>
      </w:r>
      <w:r w:rsidR="009344ED" w:rsidRPr="00AB6B24">
        <w:rPr>
          <w:rFonts w:asciiTheme="minorHAnsi" w:hAnsiTheme="minorHAnsi" w:cstheme="minorHAnsi"/>
          <w:sz w:val="22"/>
          <w:szCs w:val="22"/>
        </w:rPr>
        <w:t>, de 21 de dezembro de 2004</w:t>
      </w:r>
      <w:r w:rsidRPr="00AB6B24">
        <w:rPr>
          <w:rFonts w:asciiTheme="minorHAnsi" w:hAnsiTheme="minorHAnsi"/>
          <w:sz w:val="22"/>
          <w:szCs w:val="22"/>
        </w:rPr>
        <w:t>.</w:t>
      </w:r>
    </w:p>
    <w:p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rsidR="00DD1B66" w:rsidRPr="00AB6B24" w:rsidRDefault="00DD1B66" w:rsidP="00AB6B24">
      <w:pPr>
        <w:pStyle w:val="PargrafodaLista"/>
        <w:widowControl w:val="0"/>
        <w:numPr>
          <w:ilvl w:val="2"/>
          <w:numId w:val="29"/>
        </w:numPr>
        <w:tabs>
          <w:tab w:val="left" w:pos="284"/>
        </w:tabs>
        <w:autoSpaceDE w:val="0"/>
        <w:autoSpaceDN w:val="0"/>
        <w:adjustRightInd w:val="0"/>
        <w:spacing w:line="320" w:lineRule="exact"/>
        <w:ind w:left="709" w:firstLine="0"/>
        <w:contextualSpacing w:val="0"/>
        <w:jc w:val="both"/>
        <w:rPr>
          <w:rFonts w:asciiTheme="minorHAnsi" w:hAnsiTheme="minorHAnsi"/>
          <w:sz w:val="22"/>
          <w:szCs w:val="22"/>
        </w:rPr>
      </w:pPr>
      <w:bookmarkStart w:id="633" w:name="_Toc342068371"/>
      <w:bookmarkStart w:id="634" w:name="_Toc342068726"/>
      <w:bookmarkStart w:id="635" w:name="_Toc342068917"/>
      <w:r w:rsidRPr="00AB6B24">
        <w:rPr>
          <w:rFonts w:asciiTheme="minorHAnsi" w:hAnsiTheme="minorHAnsi"/>
          <w:sz w:val="22"/>
          <w:szCs w:val="22"/>
        </w:rPr>
        <w:t>De acordo com o entendimento da Secretaria da Receita Federal do Brasil (artigo 55, parágrafo único, da Instrução Normativa RFB n.º 1.585</w:t>
      </w:r>
      <w:r w:rsidR="004A11AD" w:rsidRPr="00AB6B24">
        <w:rPr>
          <w:rFonts w:asciiTheme="minorHAnsi" w:hAnsiTheme="minorHAnsi"/>
          <w:sz w:val="22"/>
          <w:szCs w:val="22"/>
        </w:rPr>
        <w:t xml:space="preserve">, de 31 de agosto de </w:t>
      </w:r>
      <w:r w:rsidRPr="00AB6B24">
        <w:rPr>
          <w:rFonts w:asciiTheme="minorHAnsi" w:hAnsi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33"/>
      <w:bookmarkEnd w:id="634"/>
      <w:bookmarkEnd w:id="635"/>
      <w:r w:rsidRPr="00AB6B24">
        <w:rPr>
          <w:rFonts w:asciiTheme="minorHAnsi" w:hAnsiTheme="minorHAnsi"/>
          <w:sz w:val="22"/>
          <w:szCs w:val="22"/>
        </w:rPr>
        <w:t xml:space="preserve">. </w:t>
      </w:r>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36" w:name="_Toc342068377"/>
      <w:bookmarkStart w:id="637" w:name="_Toc342068732"/>
      <w:bookmarkStart w:id="638" w:name="_Toc342068923"/>
      <w:r w:rsidRPr="00AB6B24">
        <w:rPr>
          <w:rFonts w:asciiTheme="minorHAnsi" w:hAnsiTheme="minorHAnsi"/>
          <w:sz w:val="22"/>
          <w:szCs w:val="22"/>
          <w:u w:val="single"/>
        </w:rPr>
        <w:t>Pessoas jurídicas não-financeiras domiciliadas no Brasil</w:t>
      </w:r>
      <w:r w:rsidRPr="00AB6B24">
        <w:rPr>
          <w:rFonts w:asciiTheme="minorHAnsi" w:hAnsiTheme="minorHAnsi"/>
          <w:sz w:val="22"/>
          <w:szCs w:val="22"/>
        </w:rPr>
        <w:t>: O tratamento tributário de investimentos em CRI é, via de regra, o mesmo aplicável a investimentos em títulos de renda fixa:</w:t>
      </w:r>
      <w:bookmarkEnd w:id="636"/>
      <w:bookmarkEnd w:id="637"/>
      <w:bookmarkEnd w:id="638"/>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bookmarkStart w:id="639" w:name="_Toc342068378"/>
      <w:bookmarkStart w:id="640" w:name="_Toc342068733"/>
      <w:bookmarkStart w:id="641" w:name="_Toc342068924"/>
      <w:bookmarkStart w:id="642" w:name="_Ref361060440"/>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Sujeição dos rendimentos ao </w:t>
      </w:r>
      <w:r w:rsidR="009344ED" w:rsidRPr="00AB6B24">
        <w:rPr>
          <w:rFonts w:asciiTheme="minorHAnsi" w:hAnsiTheme="minorHAnsi"/>
          <w:sz w:val="22"/>
          <w:szCs w:val="22"/>
        </w:rPr>
        <w:t>IRRF</w:t>
      </w:r>
      <w:r w:rsidRPr="00AB6B24">
        <w:rPr>
          <w:rFonts w:asciiTheme="minorHAnsi" w:hAnsiTheme="minorHAnsi"/>
          <w:sz w:val="22"/>
          <w:szCs w:val="22"/>
        </w:rPr>
        <w:t>, mediante aplicação das seguintes alíquotas regressivas, de acordo com o prazo da aplicação:</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proofErr w:type="gramStart"/>
      <w:r w:rsidRPr="00AB6B24">
        <w:rPr>
          <w:rFonts w:asciiTheme="minorHAnsi" w:hAnsiTheme="minorHAnsi"/>
          <w:sz w:val="22"/>
          <w:szCs w:val="22"/>
        </w:rPr>
        <w:t>até</w:t>
      </w:r>
      <w:proofErr w:type="gramEnd"/>
      <w:r w:rsidRPr="00AB6B24">
        <w:rPr>
          <w:rFonts w:asciiTheme="minorHAnsi" w:hAnsiTheme="minorHAnsi"/>
          <w:sz w:val="22"/>
          <w:szCs w:val="22"/>
        </w:rPr>
        <w:t xml:space="preserve"> 180 dias, 22,5% (vinte e dois vírgula cinco por cento);</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proofErr w:type="gramStart"/>
      <w:r w:rsidRPr="00AB6B24">
        <w:rPr>
          <w:rFonts w:asciiTheme="minorHAnsi" w:hAnsiTheme="minorHAnsi"/>
          <w:sz w:val="22"/>
          <w:szCs w:val="22"/>
        </w:rPr>
        <w:t>de</w:t>
      </w:r>
      <w:proofErr w:type="gramEnd"/>
      <w:r w:rsidRPr="00AB6B24">
        <w:rPr>
          <w:rFonts w:asciiTheme="minorHAnsi" w:hAnsiTheme="minorHAnsi"/>
          <w:sz w:val="22"/>
          <w:szCs w:val="22"/>
        </w:rPr>
        <w:t xml:space="preserve"> 181 a 360 dias, 20% (vinte por cento);</w:t>
      </w:r>
    </w:p>
    <w:p w:rsidR="00DD1B66" w:rsidRPr="00AB6B24" w:rsidRDefault="00DD1B66" w:rsidP="00AB6B24">
      <w:pPr>
        <w:pStyle w:val="PargrafodaLista"/>
        <w:spacing w:line="320" w:lineRule="exact"/>
        <w:ind w:left="1418"/>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proofErr w:type="gramStart"/>
      <w:r w:rsidRPr="00AB6B24">
        <w:rPr>
          <w:rFonts w:asciiTheme="minorHAnsi" w:hAnsiTheme="minorHAnsi"/>
          <w:sz w:val="22"/>
          <w:szCs w:val="22"/>
        </w:rPr>
        <w:t>de</w:t>
      </w:r>
      <w:proofErr w:type="gramEnd"/>
      <w:r w:rsidRPr="00AB6B24">
        <w:rPr>
          <w:rFonts w:asciiTheme="minorHAnsi" w:hAnsiTheme="minorHAnsi"/>
          <w:sz w:val="22"/>
          <w:szCs w:val="22"/>
        </w:rPr>
        <w:t xml:space="preserve"> 361 a 720 dias, 17,5% (dezessete vírgula cinco por cento); e</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proofErr w:type="gramStart"/>
      <w:r w:rsidRPr="00AB6B24">
        <w:rPr>
          <w:rFonts w:asciiTheme="minorHAnsi" w:hAnsiTheme="minorHAnsi"/>
          <w:sz w:val="22"/>
          <w:szCs w:val="22"/>
        </w:rPr>
        <w:t>acima</w:t>
      </w:r>
      <w:proofErr w:type="gramEnd"/>
      <w:r w:rsidRPr="00AB6B24">
        <w:rPr>
          <w:rFonts w:asciiTheme="minorHAnsi" w:hAnsiTheme="minorHAnsi"/>
          <w:sz w:val="22"/>
          <w:szCs w:val="22"/>
        </w:rPr>
        <w:t xml:space="preserve"> de 720 dias, 15% (quinze por cento).</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proofErr w:type="gramStart"/>
      <w:r w:rsidRPr="00AB6B24">
        <w:rPr>
          <w:rFonts w:asciiTheme="minorHAnsi" w:hAnsiTheme="minorHAnsi"/>
          <w:sz w:val="22"/>
          <w:szCs w:val="22"/>
        </w:rPr>
        <w:t>rendimentos</w:t>
      </w:r>
      <w:proofErr w:type="gramEnd"/>
      <w:r w:rsidRPr="00AB6B24">
        <w:rPr>
          <w:rFonts w:asciiTheme="minorHAnsi" w:hAnsiTheme="minorHAnsi"/>
          <w:sz w:val="22"/>
          <w:szCs w:val="22"/>
        </w:rPr>
        <w:t xml:space="preserve"> decorrentes de investimentos em CRI devem compor o lucro real ou presumido (base tributada pelo </w:t>
      </w:r>
      <w:r w:rsidR="009344ED" w:rsidRPr="00AB6B24">
        <w:rPr>
          <w:rFonts w:asciiTheme="minorHAnsi" w:hAnsiTheme="minorHAnsi"/>
          <w:sz w:val="22"/>
          <w:szCs w:val="22"/>
        </w:rPr>
        <w:t>IRPJ</w:t>
      </w:r>
      <w:r w:rsidRPr="00AB6B24">
        <w:rPr>
          <w:rFonts w:asciiTheme="minorHAnsi" w:hAnsi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39"/>
      <w:bookmarkEnd w:id="640"/>
      <w:bookmarkEnd w:id="641"/>
      <w:bookmarkEnd w:id="642"/>
      <w:r w:rsidRPr="00AB6B24">
        <w:rPr>
          <w:rFonts w:asciiTheme="minorHAnsi" w:hAnsiTheme="minorHAnsi"/>
          <w:sz w:val="22"/>
          <w:szCs w:val="22"/>
        </w:rPr>
        <w:t xml:space="preserve"> e</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com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AB6B24">
        <w:rPr>
          <w:rFonts w:asciiTheme="minorHAnsi" w:hAnsiTheme="minorHAnsi"/>
          <w:sz w:val="22"/>
          <w:szCs w:val="22"/>
        </w:rPr>
        <w:t xml:space="preserve">artigo 3º da Lei 9.718, de 27 de novembro de </w:t>
      </w:r>
      <w:r w:rsidRPr="00AB6B24">
        <w:rPr>
          <w:rFonts w:asciiTheme="minorHAnsi" w:hAnsiTheme="minorHAnsi"/>
          <w:sz w:val="22"/>
          <w:szCs w:val="22"/>
        </w:rPr>
        <w:t>1998, com</w:t>
      </w:r>
      <w:r w:rsidR="009344ED" w:rsidRPr="00AB6B24">
        <w:rPr>
          <w:rFonts w:asciiTheme="minorHAnsi" w:hAnsiTheme="minorHAnsi"/>
          <w:sz w:val="22"/>
          <w:szCs w:val="22"/>
        </w:rPr>
        <w:t xml:space="preserve"> a redação dada pela Lei 12.973, de 13 de maio de </w:t>
      </w:r>
      <w:r w:rsidRPr="00AB6B24">
        <w:rPr>
          <w:rFonts w:asciiTheme="minorHAnsi" w:hAnsiTheme="minorHAnsi"/>
          <w:sz w:val="22"/>
          <w:szCs w:val="22"/>
        </w:rPr>
        <w:t xml:space="preserve">2014, bem como diante da revogação do </w:t>
      </w:r>
      <w:r w:rsidR="00BD1FA1" w:rsidRPr="00AB6B24">
        <w:rPr>
          <w:rFonts w:asciiTheme="minorHAnsi" w:hAnsiTheme="minorHAnsi"/>
          <w:sz w:val="22"/>
          <w:szCs w:val="22"/>
        </w:rPr>
        <w:t>§</w:t>
      </w:r>
      <w:r w:rsidRPr="00AB6B24">
        <w:rPr>
          <w:rFonts w:asciiTheme="minorHAnsi" w:hAnsiTheme="minorHAnsi"/>
          <w:sz w:val="22"/>
          <w:szCs w:val="22"/>
        </w:rPr>
        <w:t xml:space="preserve">1º desse mesmo artigo </w:t>
      </w:r>
      <w:r w:rsidR="009344ED" w:rsidRPr="00AB6B24">
        <w:rPr>
          <w:rFonts w:asciiTheme="minorHAnsi" w:hAnsiTheme="minorHAnsi"/>
          <w:sz w:val="22"/>
          <w:szCs w:val="22"/>
        </w:rPr>
        <w:t xml:space="preserve">legal promovido pela Lei 11.941, de 27 de maio de </w:t>
      </w:r>
      <w:r w:rsidRPr="00AB6B24">
        <w:rPr>
          <w:rFonts w:asciiTheme="minorHAnsi" w:hAnsi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AB6B24">
        <w:rPr>
          <w:rFonts w:asciiTheme="minorHAnsi" w:hAnsiTheme="minorHAnsi"/>
          <w:sz w:val="22"/>
          <w:szCs w:val="22"/>
        </w:rPr>
        <w:t xml:space="preserve">forme previsão do Decreto 8.426, de 1º de abril de </w:t>
      </w:r>
      <w:r w:rsidRPr="00AB6B24">
        <w:rPr>
          <w:rFonts w:asciiTheme="minorHAnsi" w:hAnsiTheme="minorHAnsi"/>
          <w:sz w:val="22"/>
          <w:szCs w:val="22"/>
        </w:rPr>
        <w:t>2015).</w:t>
      </w:r>
      <w:r w:rsidR="00DC3BA5" w:rsidRPr="00AB6B24">
        <w:rPr>
          <w:rFonts w:asciiTheme="minorHAnsi" w:hAnsiTheme="minorHAnsi"/>
          <w:sz w:val="22"/>
          <w:szCs w:val="22"/>
        </w:rPr>
        <w:t xml:space="preserve"> </w:t>
      </w:r>
      <w:r w:rsidRPr="00AB6B24">
        <w:rPr>
          <w:rFonts w:asciiTheme="minorHAnsi" w:eastAsia="Arial Unicode MS" w:hAnsi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D1B66" w:rsidRPr="00AB6B24" w:rsidRDefault="00DD1B66" w:rsidP="00AB6B2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43" w:name="_Toc342068380"/>
      <w:bookmarkStart w:id="644" w:name="_Toc342068735"/>
      <w:bookmarkStart w:id="645" w:name="_Toc342068926"/>
      <w:r w:rsidRPr="00AB6B24">
        <w:rPr>
          <w:rFonts w:asciiTheme="minorHAnsi" w:hAnsiTheme="minorHAnsi"/>
          <w:sz w:val="22"/>
          <w:szCs w:val="22"/>
          <w:u w:val="single"/>
        </w:rPr>
        <w:t>Outras pessoas jurídicas domiciliadas no Brasil</w:t>
      </w:r>
      <w:r w:rsidRPr="00AB6B24">
        <w:rPr>
          <w:rFonts w:asciiTheme="minorHAnsi" w:hAnsi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643"/>
      <w:bookmarkEnd w:id="644"/>
      <w:bookmarkEnd w:id="645"/>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46" w:name="_Toc342068381"/>
      <w:bookmarkStart w:id="647" w:name="_Toc342068736"/>
      <w:bookmarkStart w:id="648" w:name="_Toc342068927"/>
      <w:r w:rsidRPr="00AB6B24">
        <w:rPr>
          <w:rFonts w:asciiTheme="minorHAnsi" w:hAnsiTheme="minorHAnsi"/>
          <w:sz w:val="22"/>
          <w:szCs w:val="22"/>
          <w:u w:val="single"/>
        </w:rPr>
        <w:t>Fundos de investimento constituídos no Brasil</w:t>
      </w:r>
      <w:r w:rsidRPr="00AB6B24">
        <w:rPr>
          <w:rFonts w:asciiTheme="minorHAnsi" w:hAnsiTheme="minorHAnsi"/>
          <w:sz w:val="22"/>
          <w:szCs w:val="22"/>
        </w:rPr>
        <w:t>: Como regra geral, rendimentos e ganhos de capital auferidos por fundos de investimento brasileiros em decorrência de investimentos que compõem sua carteira não estão sujeitos à tributação.</w:t>
      </w:r>
      <w:bookmarkEnd w:id="646"/>
      <w:bookmarkEnd w:id="647"/>
      <w:bookmarkEnd w:id="648"/>
    </w:p>
    <w:p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49" w:name="_Toc342068382"/>
      <w:bookmarkStart w:id="650" w:name="_Toc342068737"/>
      <w:bookmarkStart w:id="651" w:name="_Toc342068928"/>
      <w:r w:rsidRPr="00AB6B24">
        <w:rPr>
          <w:rFonts w:asciiTheme="minorHAnsi" w:hAnsiTheme="minorHAnsi"/>
          <w:sz w:val="22"/>
          <w:szCs w:val="22"/>
          <w:u w:val="single"/>
        </w:rPr>
        <w:t>Residentes ou domiciliados no exterior</w:t>
      </w:r>
      <w:r w:rsidRPr="00AB6B24">
        <w:rPr>
          <w:rFonts w:asciiTheme="minorHAnsi" w:hAnsiTheme="minorHAnsi"/>
          <w:sz w:val="22"/>
          <w:szCs w:val="22"/>
        </w:rPr>
        <w:t>: Relativamente a investidores residentes ou domiciliados no exterior que invistam em CRI no País de acordo com as normas do Conselho Monetário Nacional (Resolução CMN n.º 4.373</w:t>
      </w:r>
      <w:r w:rsidR="009344ED" w:rsidRPr="00AB6B24">
        <w:rPr>
          <w:rFonts w:asciiTheme="minorHAnsi" w:hAnsiTheme="minorHAnsi"/>
          <w:sz w:val="22"/>
          <w:szCs w:val="22"/>
        </w:rPr>
        <w:t xml:space="preserve">, de 29 de setembro de </w:t>
      </w:r>
      <w:r w:rsidRPr="00AB6B24">
        <w:rPr>
          <w:rFonts w:asciiTheme="minorHAnsi" w:hAnsiTheme="minorHAnsi"/>
          <w:sz w:val="22"/>
          <w:szCs w:val="22"/>
        </w:rPr>
        <w:t>2014):</w:t>
      </w:r>
      <w:bookmarkEnd w:id="649"/>
      <w:bookmarkEnd w:id="650"/>
      <w:bookmarkEnd w:id="651"/>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proofErr w:type="gramStart"/>
      <w:r w:rsidRPr="00AB6B24">
        <w:rPr>
          <w:rFonts w:asciiTheme="minorHAnsi" w:hAnsiTheme="minorHAnsi"/>
          <w:sz w:val="22"/>
          <w:szCs w:val="22"/>
        </w:rPr>
        <w:t>no</w:t>
      </w:r>
      <w:proofErr w:type="gramEnd"/>
      <w:r w:rsidRPr="00AB6B24">
        <w:rPr>
          <w:rFonts w:asciiTheme="minorHAnsi" w:hAnsi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rsidR="00DD1B66" w:rsidRPr="00AB6B24" w:rsidRDefault="00DD1B66" w:rsidP="00AB6B24">
      <w:pPr>
        <w:pStyle w:val="PargrafodaLista"/>
        <w:spacing w:line="320" w:lineRule="exact"/>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proofErr w:type="gramStart"/>
      <w:r w:rsidRPr="00AB6B24">
        <w:rPr>
          <w:rFonts w:asciiTheme="minorHAnsi" w:hAnsiTheme="minorHAnsi"/>
          <w:sz w:val="22"/>
          <w:szCs w:val="22"/>
        </w:rPr>
        <w:t>no</w:t>
      </w:r>
      <w:proofErr w:type="gramEnd"/>
      <w:r w:rsidRPr="00AB6B24">
        <w:rPr>
          <w:rFonts w:asciiTheme="minorHAnsi" w:hAnsi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proofErr w:type="gramStart"/>
      <w:r w:rsidRPr="00AB6B24">
        <w:rPr>
          <w:rFonts w:asciiTheme="minorHAnsi" w:hAnsiTheme="minorHAnsi"/>
          <w:sz w:val="22"/>
          <w:szCs w:val="22"/>
        </w:rPr>
        <w:t>independentemente</w:t>
      </w:r>
      <w:proofErr w:type="gramEnd"/>
      <w:r w:rsidRPr="00AB6B24">
        <w:rPr>
          <w:rFonts w:asciiTheme="minorHAnsi" w:hAnsi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652" w:name="_Toc342068387"/>
      <w:bookmarkStart w:id="653" w:name="_Toc342068742"/>
      <w:bookmarkStart w:id="654" w:name="_Toc342068933"/>
      <w:r w:rsidRPr="00AB6B24">
        <w:rPr>
          <w:rFonts w:asciiTheme="minorHAnsi" w:hAnsiTheme="minorHAnsi"/>
          <w:sz w:val="22"/>
          <w:szCs w:val="22"/>
          <w:u w:val="single"/>
        </w:rPr>
        <w:t>IOF/TVM</w:t>
      </w:r>
      <w:r w:rsidRPr="00AB6B24">
        <w:rPr>
          <w:rFonts w:asciiTheme="minorHAnsi" w:hAnsiTheme="minorHAnsi"/>
          <w:sz w:val="22"/>
          <w:szCs w:val="22"/>
        </w:rPr>
        <w:t>: O IOF/TVM incide sobre investimentos em CRI à alíquota zero. A alíquota do IOF/TVM pode ser aumentada para até 1,5% (</w:t>
      </w:r>
      <w:proofErr w:type="gramStart"/>
      <w:r w:rsidRPr="00AB6B24">
        <w:rPr>
          <w:rFonts w:asciiTheme="minorHAnsi" w:hAnsiTheme="minorHAnsi"/>
          <w:sz w:val="22"/>
          <w:szCs w:val="22"/>
        </w:rPr>
        <w:t>um vírgula</w:t>
      </w:r>
      <w:proofErr w:type="gramEnd"/>
      <w:r w:rsidRPr="00AB6B24">
        <w:rPr>
          <w:rFonts w:asciiTheme="minorHAnsi" w:hAnsiTheme="minorHAnsi"/>
          <w:sz w:val="22"/>
          <w:szCs w:val="22"/>
        </w:rPr>
        <w:t xml:space="preserve"> cinco por cento) ao dia, por meio de decreto presidencial.</w:t>
      </w:r>
    </w:p>
    <w:bookmarkEnd w:id="652"/>
    <w:bookmarkEnd w:id="653"/>
    <w:bookmarkEnd w:id="654"/>
    <w:p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55" w:name="_Toc451888013"/>
      <w:bookmarkStart w:id="656" w:name="_Toc453263787"/>
      <w:bookmarkStart w:id="657" w:name="_Toc516642672"/>
      <w:r w:rsidRPr="00AB6B24">
        <w:rPr>
          <w:rFonts w:asciiTheme="minorHAnsi" w:hAnsiTheme="minorHAnsi" w:cstheme="minorHAnsi"/>
          <w:sz w:val="22"/>
          <w:szCs w:val="22"/>
        </w:rPr>
        <w:t xml:space="preserve">CLÁUSULA XVII – </w:t>
      </w:r>
      <w:r w:rsidRPr="00AB6B24">
        <w:rPr>
          <w:rFonts w:asciiTheme="minorHAnsi" w:hAnsiTheme="minorHAnsi" w:cstheme="minorHAnsi"/>
          <w:smallCaps/>
          <w:sz w:val="22"/>
          <w:szCs w:val="22"/>
        </w:rPr>
        <w:t>FATORES DE RISCO</w:t>
      </w:r>
      <w:bookmarkEnd w:id="655"/>
      <w:bookmarkEnd w:id="656"/>
      <w:bookmarkEnd w:id="657"/>
      <w:r w:rsidRPr="00AB6B24">
        <w:rPr>
          <w:rFonts w:asciiTheme="minorHAnsi" w:hAnsiTheme="minorHAnsi" w:cstheme="minorHAnsi"/>
          <w:smallCaps/>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tabs>
          <w:tab w:val="left" w:pos="0"/>
          <w:tab w:val="left" w:pos="709"/>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b/>
          <w:color w:val="000000"/>
          <w:sz w:val="22"/>
          <w:szCs w:val="22"/>
        </w:rPr>
        <w:t>17.1.</w:t>
      </w:r>
      <w:r w:rsidRPr="00AB6B24">
        <w:rPr>
          <w:rFonts w:asciiTheme="minorHAnsi" w:hAnsiTheme="minorHAnsi"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901763" w:rsidRPr="00AB6B24">
        <w:rPr>
          <w:rFonts w:asciiTheme="minorHAnsi" w:hAnsiTheme="minorHAnsi" w:cstheme="minorHAnsi"/>
          <w:color w:val="000000"/>
          <w:sz w:val="22"/>
          <w:szCs w:val="22"/>
        </w:rPr>
        <w:t>à</w:t>
      </w:r>
      <w:r w:rsidR="008031D5" w:rsidRPr="00AB6B24">
        <w:rPr>
          <w:rFonts w:asciiTheme="minorHAnsi" w:hAnsiTheme="minorHAnsi" w:cstheme="minorHAnsi"/>
          <w:color w:val="000000"/>
          <w:sz w:val="22"/>
          <w:szCs w:val="22"/>
        </w:rPr>
        <w:t xml:space="preserve"> Devedora</w:t>
      </w:r>
      <w:r w:rsidRPr="00AB6B24">
        <w:rPr>
          <w:rFonts w:asciiTheme="minorHAnsi" w:hAnsiTheme="minorHAnsi"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rsidR="00412131" w:rsidRPr="00AB6B24" w:rsidRDefault="00412131" w:rsidP="00AB6B24">
      <w:pPr>
        <w:autoSpaceDE w:val="0"/>
        <w:autoSpaceDN w:val="0"/>
        <w:adjustRightInd w:val="0"/>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Direitos dos Credores da Emissora</w:t>
      </w:r>
      <w:r w:rsidRPr="00AB6B24">
        <w:rPr>
          <w:rFonts w:asciiTheme="minorHAnsi" w:hAnsiTheme="minorHAnsi" w:cstheme="minorHAnsi"/>
          <w:sz w:val="22"/>
          <w:szCs w:val="22"/>
        </w:rPr>
        <w:t>: A presente Emissão tem como lastro Créditos Imobiliários, os quais constituem Patrimônio Separado do patrimônio comum da Emissora. As Leis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10.931</w:t>
      </w:r>
      <w:r w:rsidR="00363F64" w:rsidRPr="00AB6B24">
        <w:rPr>
          <w:rFonts w:asciiTheme="minorHAnsi" w:hAnsiTheme="minorHAnsi" w:cstheme="minorHAnsi"/>
          <w:sz w:val="22"/>
          <w:szCs w:val="22"/>
        </w:rPr>
        <w:t>/04</w:t>
      </w:r>
      <w:r w:rsidRPr="00AB6B24">
        <w:rPr>
          <w:rFonts w:asciiTheme="minorHAnsi" w:hAnsiTheme="minorHAnsi" w:cstheme="minorHAnsi"/>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B6B24">
        <w:rPr>
          <w:rFonts w:asciiTheme="minorHAnsi" w:hAnsiTheme="minorHAnsi" w:cstheme="minorHAnsi"/>
          <w:color w:val="000000"/>
          <w:sz w:val="22"/>
          <w:szCs w:val="22"/>
        </w:rPr>
        <w:t>, de 24 de agosto de 2001</w:t>
      </w:r>
      <w:r w:rsidRPr="00AB6B24">
        <w:rPr>
          <w:rFonts w:asciiTheme="minorHAnsi" w:hAnsiTheme="minorHAnsi" w:cstheme="minorHAnsi"/>
          <w:sz w:val="22"/>
          <w:szCs w:val="22"/>
        </w:rPr>
        <w:t>.</w:t>
      </w:r>
      <w:r w:rsidRPr="00AB6B2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tabs>
          <w:tab w:val="left" w:pos="709"/>
        </w:tabs>
        <w:spacing w:line="320" w:lineRule="exact"/>
        <w:jc w:val="both"/>
        <w:rPr>
          <w:rFonts w:asciiTheme="minorHAnsi" w:hAnsiTheme="minorHAnsi" w:cstheme="minorHAnsi"/>
          <w:sz w:val="22"/>
          <w:szCs w:val="22"/>
        </w:rPr>
      </w:pPr>
      <w:r w:rsidRPr="00AB6B2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da não realização da carteira de ativos</w:t>
      </w:r>
      <w:r w:rsidRPr="00AB6B2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w:t>
      </w:r>
      <w:r w:rsidR="001F68AB" w:rsidRPr="00AB6B24">
        <w:rPr>
          <w:rFonts w:asciiTheme="minorHAnsi" w:hAnsiTheme="minorHAnsi" w:cstheme="minorHAnsi"/>
          <w:sz w:val="22"/>
          <w:szCs w:val="22"/>
        </w:rPr>
        <w:t xml:space="preserve"> com relação às obrigações da Emissão</w:t>
      </w:r>
      <w:r w:rsidRPr="00AB6B24">
        <w:rPr>
          <w:rFonts w:asciiTheme="minorHAnsi" w:hAnsiTheme="minorHAnsi" w:cstheme="minorHAnsi"/>
          <w:sz w:val="22"/>
          <w:szCs w:val="22"/>
        </w:rPr>
        <w:t>,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Pagamento Condicionado e Descontinuidade</w:t>
      </w:r>
      <w:r w:rsidRPr="00AB6B24">
        <w:rPr>
          <w:rFonts w:asciiTheme="minorHAnsi" w:hAnsiTheme="minorHAnsi" w:cstheme="minorHAnsi"/>
          <w:sz w:val="22"/>
          <w:szCs w:val="22"/>
        </w:rPr>
        <w:t xml:space="preserve">: as fontes de recursos da Emissora para fins de pagamento aos </w:t>
      </w:r>
      <w:r w:rsidR="00901763"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decorrem direta ou indiretamente: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dos pagamentos dos Créditos Imobiliários;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da liquidação das Garantias. Os recebimentos oriundos </w:t>
      </w:r>
      <w:r w:rsidR="00901763" w:rsidRPr="00AB6B24">
        <w:rPr>
          <w:rFonts w:asciiTheme="minorHAnsi" w:hAnsiTheme="minorHAnsi" w:cstheme="minorHAnsi"/>
          <w:sz w:val="22"/>
          <w:szCs w:val="22"/>
        </w:rPr>
        <w:t>dos incisos</w:t>
      </w:r>
      <w:r w:rsidRPr="00AB6B24">
        <w:rPr>
          <w:rFonts w:asciiTheme="minorHAnsi" w:hAnsiTheme="minorHAnsi" w:cstheme="minorHAnsi"/>
          <w:sz w:val="22"/>
          <w:szCs w:val="22"/>
        </w:rPr>
        <w:t xml:space="preserve">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Financeiros</w:t>
      </w:r>
      <w:r w:rsidRPr="00AB6B24">
        <w:rPr>
          <w:rFonts w:asciiTheme="minorHAnsi" w:hAnsiTheme="minorHAnsi" w:cstheme="minorHAnsi"/>
          <w:sz w:val="22"/>
          <w:szCs w:val="22"/>
        </w:rPr>
        <w:t xml:space="preserve">: há três espécies de riscos financeiros geralmente identificados em operações de securitização no mercado brasileiro: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a</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riscos decorrentes de possíveis descompassos entre as taxas de remuneração de ativos e passivos;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b</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insuficiência de garantia por acúmulo de atrasos ou perdas; e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c</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falta de liquidez;</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Tributário</w:t>
      </w:r>
      <w:r w:rsidRPr="00AB6B2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Amortização</w:t>
      </w:r>
      <w:ins w:id="658" w:author="Camilla de Campos Escudero Paiva" w:date="2019-09-25T16:27:00Z">
        <w:r w:rsidR="00323B6C">
          <w:rPr>
            <w:rFonts w:asciiTheme="minorHAnsi" w:hAnsiTheme="minorHAnsi" w:cstheme="minorHAnsi"/>
            <w:sz w:val="22"/>
            <w:szCs w:val="22"/>
            <w:u w:val="single"/>
          </w:rPr>
          <w:t xml:space="preserve"> Parcial, Amortização</w:t>
        </w:r>
      </w:ins>
      <w:r w:rsidRPr="00AB6B24">
        <w:rPr>
          <w:rFonts w:asciiTheme="minorHAnsi" w:hAnsiTheme="minorHAnsi" w:cstheme="minorHAnsi"/>
          <w:sz w:val="22"/>
          <w:szCs w:val="22"/>
          <w:u w:val="single"/>
        </w:rPr>
        <w:t xml:space="preserve"> Extraordinária </w:t>
      </w:r>
      <w:ins w:id="659" w:author="Camilla de Campos Escudero Paiva" w:date="2019-09-25T16:27:00Z">
        <w:r w:rsidR="00323B6C">
          <w:rPr>
            <w:rFonts w:asciiTheme="minorHAnsi" w:hAnsiTheme="minorHAnsi" w:cstheme="minorHAnsi"/>
            <w:sz w:val="22"/>
            <w:szCs w:val="22"/>
            <w:u w:val="single"/>
          </w:rPr>
          <w:t xml:space="preserve">Facultativa </w:t>
        </w:r>
      </w:ins>
      <w:r w:rsidRPr="00AB6B24">
        <w:rPr>
          <w:rFonts w:asciiTheme="minorHAnsi" w:hAnsiTheme="minorHAnsi" w:cstheme="minorHAnsi"/>
          <w:sz w:val="22"/>
          <w:szCs w:val="22"/>
          <w:u w:val="single"/>
        </w:rPr>
        <w:t>ou Resgate Antecipado</w:t>
      </w:r>
      <w:r w:rsidRPr="00AB6B24">
        <w:rPr>
          <w:rFonts w:asciiTheme="minorHAnsi" w:hAnsiTheme="minorHAnsi" w:cstheme="minorHAnsi"/>
          <w:sz w:val="22"/>
          <w:szCs w:val="22"/>
        </w:rPr>
        <w:t>: os CRI estarão sujeitos, na forma definida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a eventos de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mortização </w:t>
      </w:r>
      <w:r w:rsidR="00D5062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ou </w:t>
      </w:r>
      <w:r w:rsidR="00D5062A"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ntecipado. A efetivação destes eventos poderá resultar em dificuldades de </w:t>
      </w:r>
      <w:proofErr w:type="spellStart"/>
      <w:r w:rsidRPr="00AB6B24">
        <w:rPr>
          <w:rFonts w:asciiTheme="minorHAnsi" w:hAnsiTheme="minorHAnsi" w:cstheme="minorHAnsi"/>
          <w:sz w:val="22"/>
          <w:szCs w:val="22"/>
        </w:rPr>
        <w:t>re-investimento</w:t>
      </w:r>
      <w:proofErr w:type="spellEnd"/>
      <w:r w:rsidRPr="00AB6B24">
        <w:rPr>
          <w:rFonts w:asciiTheme="minorHAnsi" w:hAnsiTheme="minorHAnsi" w:cstheme="minorHAnsi"/>
          <w:sz w:val="22"/>
          <w:szCs w:val="22"/>
        </w:rPr>
        <w:t xml:space="preserve"> por parte dos investidores à mesma taxa estabelecida como remuneração dos CRI;</w:t>
      </w:r>
    </w:p>
    <w:p w:rsidR="00145AF7" w:rsidRPr="00AB6B24" w:rsidRDefault="00145AF7" w:rsidP="00AB6B24">
      <w:pPr>
        <w:pStyle w:val="PargrafodaLista"/>
        <w:spacing w:line="320" w:lineRule="exact"/>
        <w:rPr>
          <w:rFonts w:asciiTheme="minorHAnsi" w:hAnsiTheme="minorHAnsi" w:cstheme="minorHAnsi"/>
          <w:sz w:val="22"/>
          <w:szCs w:val="22"/>
        </w:rPr>
      </w:pPr>
    </w:p>
    <w:p w:rsidR="00145AF7" w:rsidRPr="00AB6B24" w:rsidRDefault="00145AF7" w:rsidP="00AB6B24">
      <w:pPr>
        <w:numPr>
          <w:ilvl w:val="0"/>
          <w:numId w:val="36"/>
        </w:numPr>
        <w:tabs>
          <w:tab w:val="clear" w:pos="720"/>
          <w:tab w:val="left" w:pos="709"/>
        </w:tabs>
        <w:spacing w:line="320" w:lineRule="exact"/>
        <w:ind w:left="0" w:firstLine="0"/>
        <w:jc w:val="both"/>
        <w:rPr>
          <w:rFonts w:asciiTheme="minorHAnsi" w:hAnsiTheme="minorHAnsi" w:cstheme="minorHAnsi"/>
          <w:b/>
          <w:i/>
          <w:sz w:val="22"/>
          <w:szCs w:val="22"/>
        </w:rPr>
      </w:pPr>
      <w:r w:rsidRPr="00AB6B24">
        <w:rPr>
          <w:rFonts w:asciiTheme="minorHAnsi" w:hAnsiTheme="minorHAnsi" w:cstheme="minorHAnsi"/>
          <w:sz w:val="22"/>
          <w:szCs w:val="22"/>
          <w:u w:val="single"/>
        </w:rPr>
        <w:t>Risco de vencimento antecipado da</w:t>
      </w:r>
      <w:r w:rsidR="0065240E">
        <w:rPr>
          <w:rFonts w:asciiTheme="minorHAnsi" w:hAnsiTheme="minorHAnsi" w:cstheme="minorHAnsi"/>
          <w:sz w:val="22"/>
          <w:szCs w:val="22"/>
          <w:u w:val="single"/>
        </w:rPr>
        <w:t xml:space="preserve"> CCB</w:t>
      </w:r>
      <w:r w:rsidRPr="00AB6B24">
        <w:rPr>
          <w:rFonts w:asciiTheme="minorHAnsi" w:hAnsiTheme="minorHAnsi" w:cstheme="minorHAnsi"/>
          <w:i/>
          <w:sz w:val="22"/>
          <w:szCs w:val="22"/>
        </w:rPr>
        <w:t xml:space="preserve">: </w:t>
      </w:r>
      <w:r w:rsidRPr="00AB6B24">
        <w:rPr>
          <w:rFonts w:asciiTheme="minorHAnsi" w:hAnsiTheme="minorHAnsi" w:cstheme="minorHAnsi"/>
          <w:w w:val="0"/>
          <w:sz w:val="22"/>
          <w:szCs w:val="22"/>
        </w:rPr>
        <w:t xml:space="preserve">A qualquer momento a partir da Data de Emissão e até a Data de Vencimento, a Emissão está sujeita </w:t>
      </w:r>
      <w:r w:rsidR="000A018A">
        <w:rPr>
          <w:rFonts w:asciiTheme="minorHAnsi" w:hAnsiTheme="minorHAnsi" w:cstheme="minorHAnsi"/>
          <w:w w:val="0"/>
          <w:sz w:val="22"/>
          <w:szCs w:val="22"/>
        </w:rPr>
        <w:t xml:space="preserve">aos Eventos </w:t>
      </w:r>
      <w:r w:rsidRPr="00AB6B24">
        <w:rPr>
          <w:rFonts w:asciiTheme="minorHAnsi" w:hAnsiTheme="minorHAnsi" w:cstheme="minorHAnsi"/>
          <w:w w:val="0"/>
          <w:sz w:val="22"/>
          <w:szCs w:val="22"/>
        </w:rPr>
        <w:t>de Vencimento Antecipado da</w:t>
      </w:r>
      <w:r w:rsidR="0020687B">
        <w:rPr>
          <w:rFonts w:asciiTheme="minorHAnsi" w:hAnsiTheme="minorHAnsi" w:cstheme="minorHAnsi"/>
          <w:w w:val="0"/>
          <w:sz w:val="22"/>
          <w:szCs w:val="22"/>
        </w:rPr>
        <w:t xml:space="preserve"> CCB</w:t>
      </w:r>
      <w:r w:rsidRPr="00AB6B24">
        <w:rPr>
          <w:rFonts w:asciiTheme="minorHAnsi" w:hAnsiTheme="minorHAnsi" w:cstheme="minorHAnsi"/>
          <w:w w:val="0"/>
          <w:sz w:val="22"/>
          <w:szCs w:val="22"/>
        </w:rPr>
        <w:t xml:space="preserve">. Nestas </w:t>
      </w:r>
      <w:r w:rsidR="000A018A">
        <w:rPr>
          <w:rFonts w:asciiTheme="minorHAnsi" w:hAnsiTheme="minorHAnsi" w:cstheme="minorHAnsi"/>
          <w:w w:val="0"/>
          <w:sz w:val="22"/>
          <w:szCs w:val="22"/>
        </w:rPr>
        <w:t>h</w:t>
      </w:r>
      <w:r w:rsidRPr="00AB6B24">
        <w:rPr>
          <w:rFonts w:asciiTheme="minorHAnsi" w:hAnsiTheme="minorHAnsi" w:cstheme="minorHAnsi"/>
          <w:w w:val="0"/>
          <w:sz w:val="22"/>
          <w:szCs w:val="22"/>
        </w:rPr>
        <w:t>ipóteses, a Devedora pode não contar com recursos necessários para liquidar a totalidade de sua dívida.</w:t>
      </w:r>
      <w:r w:rsidR="00D75C76" w:rsidRPr="00AB6B24">
        <w:rPr>
          <w:rFonts w:asciiTheme="minorHAnsi" w:hAnsiTheme="minorHAnsi" w:cstheme="minorHAnsi"/>
          <w:b/>
          <w:i/>
          <w:sz w:val="22"/>
          <w:szCs w:val="22"/>
        </w:rPr>
        <w:t xml:space="preserve"> </w:t>
      </w:r>
      <w:r w:rsidR="00D75C76" w:rsidRPr="00AB6B24">
        <w:rPr>
          <w:rFonts w:asciiTheme="minorHAnsi" w:hAnsiTheme="minorHAnsi" w:cstheme="minorHAnsi"/>
          <w:w w:val="0"/>
          <w:sz w:val="22"/>
          <w:szCs w:val="22"/>
        </w:rPr>
        <w:t xml:space="preserve">A efetivação de qualquer </w:t>
      </w:r>
      <w:r w:rsidR="000A018A">
        <w:rPr>
          <w:rFonts w:asciiTheme="minorHAnsi" w:hAnsiTheme="minorHAnsi" w:cstheme="minorHAnsi"/>
          <w:w w:val="0"/>
          <w:sz w:val="22"/>
          <w:szCs w:val="22"/>
        </w:rPr>
        <w:t xml:space="preserve">Evento </w:t>
      </w:r>
      <w:r w:rsidR="00D75C76" w:rsidRPr="00AB6B24">
        <w:rPr>
          <w:rFonts w:asciiTheme="minorHAnsi" w:hAnsiTheme="minorHAnsi" w:cstheme="minorHAnsi"/>
          <w:w w:val="0"/>
          <w:sz w:val="22"/>
          <w:szCs w:val="22"/>
        </w:rPr>
        <w:t>de</w:t>
      </w:r>
      <w:r w:rsidRPr="00AB6B24">
        <w:rPr>
          <w:rFonts w:asciiTheme="minorHAnsi" w:hAnsiTheme="minorHAnsi" w:cstheme="minorHAnsi"/>
          <w:w w:val="0"/>
          <w:sz w:val="22"/>
          <w:szCs w:val="22"/>
        </w:rPr>
        <w:t xml:space="preserve"> Vencimento Antecipado das </w:t>
      </w:r>
      <w:r w:rsidR="0020687B">
        <w:rPr>
          <w:rFonts w:asciiTheme="minorHAnsi" w:hAnsiTheme="minorHAnsi" w:cstheme="minorHAnsi"/>
          <w:w w:val="0"/>
          <w:sz w:val="22"/>
          <w:szCs w:val="22"/>
        </w:rPr>
        <w:t>CCB</w:t>
      </w:r>
      <w:r w:rsidR="0020687B" w:rsidRPr="00AB6B24">
        <w:rPr>
          <w:rFonts w:asciiTheme="minorHAnsi" w:hAnsiTheme="minorHAnsi" w:cstheme="minorHAnsi"/>
          <w:w w:val="0"/>
          <w:sz w:val="22"/>
          <w:szCs w:val="22"/>
        </w:rPr>
        <w:t xml:space="preserve"> </w:t>
      </w:r>
      <w:r w:rsidRPr="00AB6B24">
        <w:rPr>
          <w:rFonts w:asciiTheme="minorHAnsi" w:hAnsiTheme="minorHAnsi" w:cstheme="minorHAnsi"/>
          <w:w w:val="0"/>
          <w:sz w:val="22"/>
          <w:szCs w:val="22"/>
        </w:rPr>
        <w:t>poderá resultar em dificuldades de reinvestimento</w:t>
      </w:r>
      <w:r w:rsidR="00D75C76" w:rsidRPr="00AB6B24">
        <w:rPr>
          <w:rFonts w:asciiTheme="minorHAnsi" w:hAnsiTheme="minorHAnsi" w:cstheme="minorHAnsi"/>
          <w:w w:val="0"/>
          <w:sz w:val="22"/>
          <w:szCs w:val="22"/>
        </w:rPr>
        <w:t xml:space="preserve"> por parte dos Titulares dos CRI</w:t>
      </w:r>
      <w:r w:rsidRPr="00AB6B24">
        <w:rPr>
          <w:rFonts w:asciiTheme="minorHAnsi" w:hAnsiTheme="minorHAnsi" w:cstheme="minorHAnsi"/>
          <w:w w:val="0"/>
          <w:sz w:val="22"/>
          <w:szCs w:val="22"/>
        </w:rPr>
        <w:t xml:space="preserve"> à mesma taxa estab</w:t>
      </w:r>
      <w:r w:rsidR="00D75C76" w:rsidRPr="00AB6B24">
        <w:rPr>
          <w:rFonts w:asciiTheme="minorHAnsi" w:hAnsiTheme="minorHAnsi" w:cstheme="minorHAnsi"/>
          <w:w w:val="0"/>
          <w:sz w:val="22"/>
          <w:szCs w:val="22"/>
        </w:rPr>
        <w:t>elecida como Remuneração dos CRI</w:t>
      </w:r>
      <w:r w:rsidRPr="00AB6B24">
        <w:rPr>
          <w:rFonts w:asciiTheme="minorHAnsi" w:hAnsiTheme="minorHAnsi" w:cstheme="minorHAnsi"/>
          <w:w w:val="0"/>
          <w:sz w:val="22"/>
          <w:szCs w:val="22"/>
        </w:rPr>
        <w:t>.</w:t>
      </w:r>
      <w:r w:rsidR="00D75C76" w:rsidRPr="00AB6B24">
        <w:rPr>
          <w:rFonts w:asciiTheme="minorHAnsi" w:hAnsiTheme="minorHAnsi" w:cstheme="minorHAnsi"/>
          <w:b/>
          <w:i/>
          <w:sz w:val="22"/>
          <w:szCs w:val="22"/>
        </w:rPr>
        <w:t xml:space="preserve"> </w:t>
      </w:r>
      <w:r w:rsidRPr="00AB6B24">
        <w:rPr>
          <w:rFonts w:asciiTheme="minorHAnsi" w:hAnsiTheme="minorHAnsi" w:cstheme="minorHAnsi"/>
          <w:w w:val="0"/>
          <w:sz w:val="22"/>
          <w:szCs w:val="22"/>
        </w:rPr>
        <w:t xml:space="preserve">Ainda, </w:t>
      </w:r>
      <w:r w:rsidR="00D75C76" w:rsidRPr="00AB6B24">
        <w:rPr>
          <w:rFonts w:asciiTheme="minorHAnsi" w:hAnsiTheme="minorHAnsi" w:cstheme="minorHAnsi"/>
          <w:w w:val="0"/>
          <w:sz w:val="22"/>
          <w:szCs w:val="22"/>
        </w:rPr>
        <w:t xml:space="preserve">em qualquer </w:t>
      </w:r>
      <w:r w:rsidR="000A018A">
        <w:rPr>
          <w:rFonts w:asciiTheme="minorHAnsi" w:hAnsiTheme="minorHAnsi" w:cstheme="minorHAnsi"/>
          <w:w w:val="0"/>
          <w:sz w:val="22"/>
          <w:szCs w:val="22"/>
        </w:rPr>
        <w:t xml:space="preserve">Evento </w:t>
      </w:r>
      <w:r w:rsidRPr="00AB6B24">
        <w:rPr>
          <w:rFonts w:asciiTheme="minorHAnsi" w:hAnsiTheme="minorHAnsi" w:cstheme="minorHAnsi"/>
          <w:w w:val="0"/>
          <w:sz w:val="22"/>
          <w:szCs w:val="22"/>
        </w:rPr>
        <w:t xml:space="preserve">de Vencimento Antecipado da </w:t>
      </w:r>
      <w:r w:rsidR="0020687B">
        <w:rPr>
          <w:rFonts w:asciiTheme="minorHAnsi" w:hAnsiTheme="minorHAnsi" w:cstheme="minorHAnsi"/>
          <w:w w:val="0"/>
          <w:sz w:val="22"/>
          <w:szCs w:val="22"/>
        </w:rPr>
        <w:t>CCB</w:t>
      </w:r>
      <w:r w:rsidRPr="00AB6B24">
        <w:rPr>
          <w:rFonts w:asciiTheme="minorHAnsi" w:hAnsiTheme="minorHAnsi" w:cstheme="minorHAnsi"/>
          <w:w w:val="0"/>
          <w:sz w:val="22"/>
          <w:szCs w:val="22"/>
        </w:rPr>
        <w:t>, poderá não haver recursos suficientes no Patrimônio Separado para que a Emissora proceda</w:t>
      </w:r>
      <w:r w:rsidR="00D75C76" w:rsidRPr="00AB6B24">
        <w:rPr>
          <w:rFonts w:asciiTheme="minorHAnsi" w:hAnsiTheme="minorHAnsi" w:cstheme="minorHAnsi"/>
          <w:w w:val="0"/>
          <w:sz w:val="22"/>
          <w:szCs w:val="22"/>
        </w:rPr>
        <w:t xml:space="preserve"> ao pagamento antecipado dos CRI</w:t>
      </w:r>
      <w:r w:rsidRPr="00AB6B24">
        <w:rPr>
          <w:rFonts w:asciiTheme="minorHAnsi" w:hAnsiTheme="minorHAnsi" w:cstheme="minorHAnsi"/>
          <w:w w:val="0"/>
          <w:sz w:val="22"/>
          <w:szCs w:val="22"/>
        </w:rPr>
        <w:t>.</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Integralização dos CRI com Ágio</w:t>
      </w:r>
      <w:r w:rsidRPr="00AB6B24">
        <w:rPr>
          <w:rFonts w:asciiTheme="minorHAnsi" w:hAnsiTheme="minorHAnsi" w:cstheme="minorHAnsi"/>
          <w:sz w:val="22"/>
          <w:szCs w:val="22"/>
        </w:rPr>
        <w:t xml:space="preserve">: Os CRI poderão ser integralizados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com ágio, calculado em função da rentabilidade esperada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ao longo do prazo de amortização dos CRI originalmente programado. Em caso de antecipação do pagamento dos Créditos Imobiliários, os recursos decorrentes dessa antecipação serão imputados pela Emissora na </w:t>
      </w:r>
      <w:r w:rsidR="00D5062A" w:rsidRPr="00AB6B24">
        <w:rPr>
          <w:rFonts w:asciiTheme="minorHAnsi" w:hAnsiTheme="minorHAnsi" w:cstheme="minorHAnsi"/>
          <w:sz w:val="22"/>
          <w:szCs w:val="22"/>
        </w:rPr>
        <w:t>Amortização Parcial ou no Resgate Antecipado</w:t>
      </w:r>
      <w:r w:rsidR="00D5062A" w:rsidRPr="00AB6B24" w:rsidDel="00D5062A">
        <w:rPr>
          <w:rFonts w:asciiTheme="minorHAnsi" w:hAnsiTheme="minorHAnsi" w:cstheme="minorHAnsi"/>
          <w:sz w:val="22"/>
          <w:szCs w:val="22"/>
        </w:rPr>
        <w:t xml:space="preserve"> </w:t>
      </w:r>
      <w:r w:rsidRPr="00AB6B24">
        <w:rPr>
          <w:rFonts w:asciiTheme="minorHAnsi" w:hAnsiTheme="minorHAnsi" w:cstheme="minorHAnsi"/>
          <w:sz w:val="22"/>
          <w:szCs w:val="22"/>
        </w:rPr>
        <w:t>dos CRI, nos termos previstos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Estrutura</w:t>
      </w:r>
      <w:r w:rsidRPr="00AB6B2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60" w:name="_DV_M242"/>
      <w:bookmarkEnd w:id="660"/>
      <w:r w:rsidRPr="00AB6B2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AB6B24">
        <w:rPr>
          <w:rFonts w:asciiTheme="minorHAnsi" w:hAnsiTheme="minorHAnsi" w:cstheme="minorHAnsi"/>
          <w:i/>
          <w:iCs/>
          <w:sz w:val="22"/>
          <w:szCs w:val="22"/>
        </w:rPr>
        <w:t>stress</w:t>
      </w:r>
      <w:r w:rsidRPr="00AB6B24">
        <w:rPr>
          <w:rFonts w:asciiTheme="minorHAnsi" w:hAnsiTheme="minorHAnsi" w:cstheme="minorHAnsi"/>
          <w:sz w:val="22"/>
          <w:szCs w:val="22"/>
        </w:rPr>
        <w:t xml:space="preserve">, poderá haver perdas por parte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 em razão do dispêndio de tempo e recursos para eficácia do arcabouço contratual;</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bCs/>
          <w:sz w:val="22"/>
          <w:szCs w:val="22"/>
          <w:u w:val="single"/>
        </w:rPr>
        <w:t>Risco em Função da Dispensa de Registro</w:t>
      </w:r>
      <w:r w:rsidRPr="00AB6B2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rsidR="00412131" w:rsidRPr="00AB6B24" w:rsidRDefault="00412131" w:rsidP="00AB6B24">
      <w:pPr>
        <w:pStyle w:val="PargrafodaLista"/>
        <w:tabs>
          <w:tab w:val="left" w:pos="709"/>
        </w:tabs>
        <w:spacing w:line="320" w:lineRule="exact"/>
        <w:ind w:left="0"/>
        <w:rPr>
          <w:rFonts w:asciiTheme="minorHAnsi" w:hAnsiTheme="minorHAnsi" w:cstheme="minorHAnsi"/>
          <w:bCs/>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 capacidade da Emissora de honrar suas obrigações decorrentes dos CRI depende do pagamento </w:t>
      </w:r>
      <w:r w:rsidR="00D5062A" w:rsidRPr="00AB6B24">
        <w:rPr>
          <w:rFonts w:asciiTheme="minorHAnsi" w:hAnsiTheme="minorHAnsi" w:cstheme="minorHAnsi"/>
          <w:sz w:val="22"/>
          <w:szCs w:val="22"/>
          <w:u w:val="single"/>
        </w:rPr>
        <w:t xml:space="preserve">da Devedora e dos </w:t>
      </w:r>
      <w:r w:rsidR="000A018A">
        <w:rPr>
          <w:rFonts w:asciiTheme="minorHAnsi" w:hAnsiTheme="minorHAnsi" w:cstheme="minorHAnsi"/>
          <w:sz w:val="22"/>
          <w:szCs w:val="22"/>
          <w:u w:val="single"/>
        </w:rPr>
        <w:t>Avalistas</w:t>
      </w:r>
      <w:r w:rsidRPr="00AB6B24">
        <w:rPr>
          <w:rFonts w:asciiTheme="minorHAnsi" w:hAnsiTheme="minorHAnsi" w:cstheme="minorHAnsi"/>
          <w:sz w:val="22"/>
          <w:szCs w:val="22"/>
        </w:rPr>
        <w:t>:</w:t>
      </w:r>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D5062A" w:rsidRPr="00AB6B24">
        <w:rPr>
          <w:rFonts w:asciiTheme="minorHAnsi" w:hAnsiTheme="minorHAnsi" w:cstheme="minorHAnsi"/>
          <w:sz w:val="22"/>
          <w:szCs w:val="22"/>
        </w:rPr>
        <w:t>a Devedora</w:t>
      </w:r>
      <w:r w:rsidR="000A018A">
        <w:rPr>
          <w:rFonts w:asciiTheme="minorHAnsi" w:hAnsiTheme="minorHAnsi" w:cstheme="minorHAnsi"/>
          <w:sz w:val="22"/>
          <w:szCs w:val="22"/>
        </w:rPr>
        <w:t>, garantida pelos Avalistas</w:t>
      </w:r>
      <w:r w:rsidRPr="00AB6B24">
        <w:rPr>
          <w:rFonts w:asciiTheme="minorHAnsi" w:hAnsiTheme="minorHAnsi" w:cstheme="minorHAnsi"/>
          <w:sz w:val="22"/>
          <w:szCs w:val="22"/>
        </w:rPr>
        <w:t xml:space="preserve">. Assim, o recebimento integral e tempestivo pelo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do montante devido conforme este Termo de Securitização depende do cumprimento total, </w:t>
      </w:r>
      <w:r w:rsidR="00D5062A" w:rsidRPr="00AB6B24">
        <w:rPr>
          <w:rFonts w:asciiTheme="minorHAnsi" w:hAnsiTheme="minorHAnsi" w:cstheme="minorHAnsi"/>
          <w:sz w:val="22"/>
          <w:szCs w:val="22"/>
        </w:rPr>
        <w:t>pela Devedora</w:t>
      </w:r>
      <w:r w:rsidRPr="00AB6B24">
        <w:rPr>
          <w:rFonts w:asciiTheme="minorHAnsi" w:hAnsiTheme="minorHAnsi" w:cstheme="minorHAnsi"/>
          <w:sz w:val="22"/>
          <w:szCs w:val="22"/>
        </w:rPr>
        <w:t xml:space="preserve">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Avalistas</w:t>
      </w:r>
      <w:r w:rsidRPr="00AB6B24">
        <w:rPr>
          <w:rFonts w:asciiTheme="minorHAnsi" w:hAnsiTheme="minorHAnsi" w:cstheme="minorHAnsi"/>
          <w:sz w:val="22"/>
          <w:szCs w:val="22"/>
        </w:rPr>
        <w:t xml:space="preserve">, de suas obrigações assumidas </w:t>
      </w:r>
      <w:r w:rsidR="00145AF7" w:rsidRPr="00AB6B24">
        <w:rPr>
          <w:rFonts w:asciiTheme="minorHAnsi" w:hAnsiTheme="minorHAnsi" w:cstheme="minorHAnsi"/>
          <w:sz w:val="22"/>
          <w:szCs w:val="22"/>
        </w:rPr>
        <w:t>nos Documentos da Operação</w:t>
      </w:r>
      <w:r w:rsidRPr="00AB6B24">
        <w:rPr>
          <w:rFonts w:asciiTheme="minorHAnsi" w:hAnsiTheme="minorHAnsi" w:cstheme="minorHAnsi"/>
          <w:sz w:val="22"/>
          <w:szCs w:val="22"/>
        </w:rPr>
        <w:t xml:space="preserve">, em tempo hábil para o pagamento pela Emissora dos valores decorrentes dos CRI. Sendo assim, a ocorrência de eventos que afetem a situação econômico-financeira dos Devedores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 xml:space="preserve">Avalistas </w:t>
      </w:r>
      <w:r w:rsidRPr="00AB6B24">
        <w:rPr>
          <w:rFonts w:asciiTheme="minorHAnsi" w:hAnsiTheme="minorHAnsi" w:cstheme="minorHAnsi"/>
          <w:sz w:val="22"/>
          <w:szCs w:val="22"/>
        </w:rPr>
        <w:t xml:space="preserve">poderá afetar negativamente a capacidade destes em honrar suas obrigações nos termos </w:t>
      </w:r>
      <w:r w:rsidR="00145AF7"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e, por conseguinte, o pagamento dos CRI pela Emissora. </w:t>
      </w:r>
    </w:p>
    <w:p w:rsidR="00297FD5" w:rsidRPr="00AB6B24" w:rsidRDefault="00297FD5" w:rsidP="00AB6B24">
      <w:pPr>
        <w:pStyle w:val="PargrafodaLista"/>
        <w:spacing w:line="320" w:lineRule="exact"/>
        <w:rPr>
          <w:rFonts w:asciiTheme="minorHAnsi" w:hAnsiTheme="minorHAnsi" w:cstheme="minorHAnsi"/>
          <w:sz w:val="22"/>
          <w:szCs w:val="22"/>
          <w:u w:val="single"/>
        </w:rPr>
      </w:pPr>
    </w:p>
    <w:p w:rsidR="003E6F64" w:rsidRPr="004E012A" w:rsidRDefault="003E6F64" w:rsidP="004E012A">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745C5D">
        <w:rPr>
          <w:rFonts w:asciiTheme="minorHAnsi" w:hAnsiTheme="minorHAnsi" w:cstheme="minorHAnsi"/>
          <w:sz w:val="22"/>
          <w:szCs w:val="22"/>
          <w:u w:val="single"/>
        </w:rPr>
        <w:t>Risco do não cumprimento das Condições Precedentes</w:t>
      </w:r>
      <w:r>
        <w:rPr>
          <w:rFonts w:asciiTheme="minorHAnsi" w:hAnsiTheme="minorHAnsi" w:cstheme="minorHAnsi"/>
          <w:sz w:val="22"/>
          <w:szCs w:val="22"/>
        </w:rPr>
        <w:t xml:space="preserve">: Nos termos dos Documentos da Operação, o </w:t>
      </w:r>
      <w:r w:rsidR="000A018A">
        <w:rPr>
          <w:rFonts w:asciiTheme="minorHAnsi" w:hAnsiTheme="minorHAnsi" w:cstheme="minorHAnsi"/>
          <w:sz w:val="22"/>
          <w:szCs w:val="22"/>
        </w:rPr>
        <w:t xml:space="preserve">Valor de Aquisição </w:t>
      </w:r>
      <w:r>
        <w:rPr>
          <w:rFonts w:asciiTheme="minorHAnsi" w:hAnsiTheme="minorHAnsi" w:cstheme="minorHAnsi"/>
          <w:sz w:val="22"/>
          <w:szCs w:val="22"/>
        </w:rPr>
        <w:t xml:space="preserve">referente à aquisição dos Créditos Imobiliários pela Emissora apenas será transferido à Devedora mediante o cumprimento da totalidade das Condições Precedentes. Desta forma, caso as Condições Precedentes não sejam cumpridas </w:t>
      </w:r>
      <w:r w:rsidR="004E012A">
        <w:rPr>
          <w:rFonts w:asciiTheme="minorHAnsi" w:hAnsiTheme="minorHAnsi" w:cstheme="minorHAnsi"/>
          <w:sz w:val="22"/>
          <w:szCs w:val="22"/>
        </w:rPr>
        <w:t>no</w:t>
      </w:r>
      <w:r w:rsidR="007241BB">
        <w:rPr>
          <w:rFonts w:asciiTheme="minorHAnsi" w:hAnsiTheme="minorHAnsi" w:cstheme="minorHAnsi"/>
          <w:sz w:val="22"/>
          <w:szCs w:val="22"/>
        </w:rPr>
        <w:t xml:space="preserve"> prazo estipulado, </w:t>
      </w:r>
      <w:r>
        <w:rPr>
          <w:rFonts w:asciiTheme="minorHAnsi" w:hAnsiTheme="minorHAnsi" w:cstheme="minorHAnsi"/>
          <w:sz w:val="22"/>
          <w:szCs w:val="22"/>
        </w:rPr>
        <w:t>ou seu cumprimento não seja dispensado pelo</w:t>
      </w:r>
      <w:r w:rsidR="007241BB">
        <w:rPr>
          <w:rFonts w:asciiTheme="minorHAnsi" w:hAnsiTheme="minorHAnsi" w:cstheme="minorHAnsi"/>
          <w:sz w:val="22"/>
          <w:szCs w:val="22"/>
        </w:rPr>
        <w:t xml:space="preserve">s Titulares dos </w:t>
      </w:r>
      <w:r w:rsidR="007241BB" w:rsidRPr="007241BB">
        <w:rPr>
          <w:rFonts w:asciiTheme="minorHAnsi" w:hAnsiTheme="minorHAnsi" w:cstheme="minorHAnsi"/>
          <w:sz w:val="22"/>
          <w:szCs w:val="22"/>
        </w:rPr>
        <w:t xml:space="preserve">CRI, </w:t>
      </w:r>
      <w:r w:rsidR="007241BB" w:rsidRPr="00745C5D">
        <w:rPr>
          <w:rFonts w:asciiTheme="minorHAnsi" w:hAnsiTheme="minorHAnsi"/>
          <w:sz w:val="22"/>
          <w:szCs w:val="22"/>
        </w:rPr>
        <w:t>a Operação será resolvida e a totalidade do P</w:t>
      </w:r>
      <w:r w:rsidR="004E012A">
        <w:rPr>
          <w:rFonts w:asciiTheme="minorHAnsi" w:hAnsiTheme="minorHAnsi"/>
          <w:sz w:val="22"/>
          <w:szCs w:val="22"/>
        </w:rPr>
        <w:t>reço de Integralização dos CRI será devolvida aos Titulares dos CRI,</w:t>
      </w:r>
      <w:r w:rsidR="007241BB" w:rsidRPr="004E012A">
        <w:rPr>
          <w:rFonts w:asciiTheme="minorHAnsi" w:hAnsiTheme="minorHAnsi"/>
          <w:sz w:val="22"/>
          <w:szCs w:val="22"/>
        </w:rPr>
        <w:t xml:space="preserve"> </w:t>
      </w:r>
      <w:r w:rsidR="007241BB" w:rsidRPr="004E012A">
        <w:rPr>
          <w:rFonts w:asciiTheme="minorHAnsi" w:hAnsiTheme="minorHAnsi" w:cs="Trebuchet MS"/>
          <w:sz w:val="22"/>
          <w:szCs w:val="22"/>
        </w:rPr>
        <w:t xml:space="preserve">podendo </w:t>
      </w:r>
      <w:r w:rsidR="007241BB" w:rsidRPr="004E012A">
        <w:rPr>
          <w:rFonts w:asciiTheme="minorHAnsi" w:hAnsiTheme="minorHAnsi" w:cstheme="minorHAnsi"/>
          <w:w w:val="0"/>
          <w:sz w:val="22"/>
          <w:szCs w:val="22"/>
        </w:rPr>
        <w:t>resultar em dificuldades de reinvestimento por parte dos Titulares dos CRI à mesma taxa estabelecida como Remuneração dos CRI</w:t>
      </w:r>
      <w:r w:rsidR="007241BB" w:rsidRPr="004E012A">
        <w:rPr>
          <w:rFonts w:asciiTheme="minorHAnsi" w:hAnsiTheme="minorHAnsi" w:cs="Trebuchet MS"/>
          <w:sz w:val="22"/>
          <w:szCs w:val="22"/>
        </w:rPr>
        <w:t>.</w:t>
      </w:r>
      <w:r w:rsidR="004E012A">
        <w:rPr>
          <w:rFonts w:asciiTheme="minorHAnsi" w:hAnsiTheme="minorHAnsi" w:cs="Trebuchet MS"/>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004E012A">
        <w:rPr>
          <w:rFonts w:asciiTheme="minorHAnsi" w:hAnsiTheme="minorHAnsi" w:cs="Trebuchet MS"/>
          <w:sz w:val="22"/>
          <w:szCs w:val="22"/>
        </w:rPr>
        <w:t>dos</w:t>
      </w:r>
      <w:proofErr w:type="spellEnd"/>
      <w:r w:rsidR="004E012A">
        <w:rPr>
          <w:rFonts w:asciiTheme="minorHAnsi" w:hAnsiTheme="minorHAnsi" w:cs="Trebuchet MS"/>
          <w:sz w:val="22"/>
          <w:szCs w:val="22"/>
        </w:rPr>
        <w:t xml:space="preserve"> CRI, de forma que o valor total a ser devolvido a cada Investidor poderá ser inferior ao Preço de Integralização respectivamente pago, causando prejuízos para os Investidores.</w:t>
      </w:r>
    </w:p>
    <w:p w:rsidR="003E6F64" w:rsidRDefault="003E6F64" w:rsidP="00745C5D">
      <w:pPr>
        <w:pStyle w:val="PargrafodaLista"/>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não formalização das garantias</w:t>
      </w:r>
      <w:r w:rsidR="0064789F" w:rsidRPr="00AB6B24">
        <w:rPr>
          <w:rFonts w:asciiTheme="minorHAnsi" w:hAnsiTheme="minorHAnsi" w:cstheme="minorHAnsi"/>
          <w:sz w:val="22"/>
          <w:szCs w:val="22"/>
          <w:u w:val="single"/>
        </w:rPr>
        <w:t xml:space="preserve"> ou não cumprimento de obrigações acessórias previstas nos Documentos da Operação</w:t>
      </w:r>
      <w:r w:rsidRPr="00AB6B24">
        <w:rPr>
          <w:rFonts w:asciiTheme="minorHAnsi" w:hAnsiTheme="minorHAnsi" w:cstheme="minorHAnsi"/>
          <w:sz w:val="22"/>
          <w:szCs w:val="22"/>
        </w:rPr>
        <w:t xml:space="preserve">: Nos termos da Lei nº 6.015, de 31 de dezembro de 1973, </w:t>
      </w:r>
      <w:r w:rsidR="00D5062A" w:rsidRPr="00AB6B24">
        <w:rPr>
          <w:rFonts w:asciiTheme="minorHAnsi" w:hAnsiTheme="minorHAnsi" w:cstheme="minorHAnsi"/>
          <w:sz w:val="22"/>
          <w:szCs w:val="22"/>
        </w:rPr>
        <w:t xml:space="preserve">o Contrato de Cessão Fiduciária </w:t>
      </w:r>
      <w:r w:rsidR="005C1297">
        <w:rPr>
          <w:rFonts w:asciiTheme="minorHAnsi" w:hAnsiTheme="minorHAnsi" w:cstheme="minorHAnsi"/>
          <w:sz w:val="22"/>
          <w:szCs w:val="22"/>
        </w:rPr>
        <w:t>e o Contrato de Promessa de Alienação Fiduciária</w:t>
      </w:r>
      <w:r w:rsidR="00D5062A"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deverão ser registrados nos Cartórios de Registro de Títulos e Documentos competentes</w:t>
      </w:r>
      <w:r w:rsidR="00D5062A" w:rsidRPr="00AB6B24">
        <w:rPr>
          <w:rFonts w:asciiTheme="minorHAnsi" w:hAnsiTheme="minorHAnsi" w:cstheme="minorHAnsi"/>
          <w:sz w:val="22"/>
          <w:szCs w:val="22"/>
        </w:rPr>
        <w:t xml:space="preserve">, bem como os Contratos de Alienação Fiduciária de Imóveis </w:t>
      </w:r>
      <w:r w:rsidR="005C1297">
        <w:rPr>
          <w:rFonts w:asciiTheme="minorHAnsi" w:hAnsiTheme="minorHAnsi" w:cstheme="minorHAnsi"/>
          <w:sz w:val="22"/>
          <w:szCs w:val="22"/>
        </w:rPr>
        <w:t xml:space="preserve">(quando celebrados) </w:t>
      </w:r>
      <w:r w:rsidR="00D5062A" w:rsidRPr="00AB6B24">
        <w:rPr>
          <w:rFonts w:asciiTheme="minorHAnsi" w:hAnsiTheme="minorHAnsi" w:cstheme="minorHAnsi"/>
          <w:sz w:val="22"/>
          <w:szCs w:val="22"/>
        </w:rPr>
        <w:t>deverão ser registrados nos Cartórios de Registro de Imóveis competentes,</w:t>
      </w:r>
      <w:r w:rsidRPr="00AB6B24">
        <w:rPr>
          <w:rFonts w:asciiTheme="minorHAnsi" w:hAnsiTheme="minorHAnsi" w:cstheme="minorHAnsi"/>
          <w:sz w:val="22"/>
          <w:szCs w:val="22"/>
        </w:rPr>
        <w:t xml:space="preserve"> </w:t>
      </w:r>
      <w:r w:rsidR="0064789F" w:rsidRPr="00AB6B24">
        <w:rPr>
          <w:rFonts w:asciiTheme="minorHAnsi" w:hAnsiTheme="minorHAnsi" w:cstheme="minorHAnsi"/>
          <w:sz w:val="22"/>
          <w:szCs w:val="22"/>
        </w:rPr>
        <w:t>para a constituição das garantias fiduciárias lá previstas</w:t>
      </w:r>
      <w:r w:rsidRPr="00AB6B24">
        <w:rPr>
          <w:rFonts w:asciiTheme="minorHAnsi" w:hAnsiTheme="minorHAnsi" w:cstheme="minorHAnsi"/>
          <w:sz w:val="22"/>
          <w:szCs w:val="22"/>
        </w:rPr>
        <w:t xml:space="preserve">. Ainda, </w:t>
      </w:r>
      <w:r w:rsidR="0064789F" w:rsidRPr="00AB6B24">
        <w:rPr>
          <w:rFonts w:asciiTheme="minorHAnsi" w:hAnsiTheme="minorHAnsi" w:cstheme="minorHAnsi"/>
          <w:sz w:val="22"/>
          <w:szCs w:val="22"/>
        </w:rPr>
        <w:t xml:space="preserve">a Cessão Fiduciária deve ser informada </w:t>
      </w:r>
      <w:r w:rsidR="004A06E8">
        <w:rPr>
          <w:rFonts w:asciiTheme="minorHAnsi" w:hAnsiTheme="minorHAnsi" w:cstheme="minorHAnsi"/>
          <w:sz w:val="22"/>
          <w:szCs w:val="22"/>
        </w:rPr>
        <w:t>aos adquirentes das Unidades Vendidas</w:t>
      </w:r>
      <w:r w:rsidR="0064789F" w:rsidRPr="00AB6B24">
        <w:rPr>
          <w:rFonts w:asciiTheme="minorHAnsi" w:hAnsiTheme="minorHAnsi" w:cstheme="minorHAnsi"/>
          <w:sz w:val="22"/>
          <w:szCs w:val="22"/>
        </w:rPr>
        <w:t>, nos termos do artigo 290 do Código Civil</w:t>
      </w:r>
      <w:r w:rsidR="0064789F" w:rsidRPr="00AB6B24">
        <w:rPr>
          <w:rFonts w:asciiTheme="minorHAnsi" w:hAnsiTheme="minorHAnsi" w:cs="Arial"/>
          <w:noProof/>
          <w:sz w:val="22"/>
          <w:szCs w:val="22"/>
        </w:rPr>
        <w:t>.</w:t>
      </w:r>
      <w:r w:rsidRPr="00AB6B24">
        <w:rPr>
          <w:rFonts w:asciiTheme="minorHAnsi" w:hAnsiTheme="minorHAnsi" w:cstheme="minorHAnsi"/>
          <w:sz w:val="22"/>
          <w:szCs w:val="22"/>
        </w:rPr>
        <w:t xml:space="preserve"> Desta forma, caso haja a subscrição dos CRI sem que tenham ocorrido tais registros e </w:t>
      </w:r>
      <w:r w:rsidR="0064789F" w:rsidRPr="00AB6B24">
        <w:rPr>
          <w:rFonts w:asciiTheme="minorHAnsi" w:hAnsiTheme="minorHAnsi" w:cstheme="minorHAnsi"/>
          <w:sz w:val="22"/>
          <w:szCs w:val="22"/>
        </w:rPr>
        <w:t>providências</w:t>
      </w:r>
      <w:r w:rsidRPr="00AB6B24">
        <w:rPr>
          <w:rFonts w:asciiTheme="minorHAnsi" w:hAnsiTheme="minorHAnsi" w:cstheme="minorHAnsi"/>
          <w:sz w:val="22"/>
          <w:szCs w:val="22"/>
        </w:rPr>
        <w:t xml:space="preserve">, os Titulares dos CRI assumirão o risco de que eventual execução das Garantias e demais obrigações decorrentes </w:t>
      </w:r>
      <w:r w:rsidR="00D5062A"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poderão ser prejudicadas por eventual </w:t>
      </w:r>
      <w:r w:rsidR="0064789F" w:rsidRPr="00AB6B24">
        <w:rPr>
          <w:rFonts w:asciiTheme="minorHAnsi" w:hAnsiTheme="minorHAnsi" w:cstheme="minorHAnsi"/>
          <w:sz w:val="22"/>
          <w:szCs w:val="22"/>
        </w:rPr>
        <w:t>falha na obtenção de tais registros e providências</w:t>
      </w:r>
      <w:r w:rsidRPr="00AB6B24">
        <w:rPr>
          <w:rFonts w:asciiTheme="minorHAnsi" w:hAnsiTheme="minorHAnsi" w:cstheme="minorHAnsi"/>
          <w:sz w:val="22"/>
          <w:szCs w:val="22"/>
        </w:rPr>
        <w:t>.</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relacionados à redução do valor das Garantias</w:t>
      </w:r>
      <w:r w:rsidRPr="00AB6B2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00161C08">
        <w:rPr>
          <w:rFonts w:asciiTheme="minorHAnsi" w:hAnsiTheme="minorHAnsi" w:cstheme="minorHAnsi"/>
          <w:color w:val="000000"/>
          <w:sz w:val="22"/>
          <w:szCs w:val="22"/>
        </w:rPr>
        <w:t>Direitos Creditórios</w:t>
      </w:r>
      <w:r w:rsidRPr="00AB6B24">
        <w:rPr>
          <w:rFonts w:asciiTheme="minorHAnsi" w:hAnsiTheme="minorHAnsi" w:cstheme="minorHAnsi"/>
          <w:sz w:val="22"/>
          <w:szCs w:val="22"/>
        </w:rPr>
        <w:t xml:space="preserve"> em valor maior do que inicialmente previsto ou a diminuição do valor patrimonial ou de mercado das </w:t>
      </w:r>
      <w:r w:rsidR="00161C08">
        <w:rPr>
          <w:rFonts w:asciiTheme="minorHAnsi" w:hAnsiTheme="minorHAnsi" w:cstheme="minorHAnsi"/>
          <w:sz w:val="22"/>
          <w:szCs w:val="22"/>
        </w:rPr>
        <w:t>Unidades em Estoque</w:t>
      </w:r>
      <w:r w:rsidRPr="00AB6B24">
        <w:rPr>
          <w:rFonts w:asciiTheme="minorHAnsi" w:hAnsiTheme="minorHAnsi" w:cstheme="minorHAnsi"/>
          <w:sz w:val="22"/>
          <w:szCs w:val="22"/>
        </w:rPr>
        <w:t>. Eventuais reduções e depreciações nas Garantias poderão comprometer a capacidade de pagamento dos Créditos Imobiliários, e, consequentemente, dos CRI.</w:t>
      </w:r>
    </w:p>
    <w:p w:rsidR="00412131" w:rsidRPr="00AB6B24" w:rsidRDefault="00412131" w:rsidP="00AB6B24">
      <w:pPr>
        <w:tabs>
          <w:tab w:val="left" w:pos="709"/>
        </w:tabs>
        <w:spacing w:line="320" w:lineRule="exact"/>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Riscos decorrentes dos documentos não analisados ou apresentados na </w:t>
      </w:r>
      <w:proofErr w:type="spellStart"/>
      <w:r w:rsidRPr="00AB6B24">
        <w:rPr>
          <w:rFonts w:asciiTheme="minorHAnsi" w:hAnsiTheme="minorHAnsi" w:cstheme="minorHAnsi"/>
          <w:i/>
          <w:sz w:val="22"/>
          <w:szCs w:val="22"/>
          <w:u w:val="single"/>
        </w:rPr>
        <w:t>Due</w:t>
      </w:r>
      <w:proofErr w:type="spellEnd"/>
      <w:r w:rsidRPr="00AB6B24">
        <w:rPr>
          <w:rFonts w:asciiTheme="minorHAnsi" w:hAnsiTheme="minorHAnsi" w:cstheme="minorHAnsi"/>
          <w:i/>
          <w:sz w:val="22"/>
          <w:szCs w:val="22"/>
          <w:u w:val="single"/>
        </w:rPr>
        <w:t xml:space="preserve"> </w:t>
      </w:r>
      <w:proofErr w:type="spellStart"/>
      <w:r w:rsidRPr="00AB6B24">
        <w:rPr>
          <w:rFonts w:asciiTheme="minorHAnsi" w:hAnsiTheme="minorHAnsi" w:cstheme="minorHAnsi"/>
          <w:i/>
          <w:sz w:val="22"/>
          <w:szCs w:val="22"/>
          <w:u w:val="single"/>
        </w:rPr>
        <w:t>Diligence</w:t>
      </w:r>
      <w:proofErr w:type="spellEnd"/>
      <w:r w:rsidRPr="00AB6B24">
        <w:rPr>
          <w:rFonts w:asciiTheme="minorHAnsi" w:hAnsiTheme="minorHAnsi" w:cstheme="minorHAnsi"/>
          <w:sz w:val="22"/>
          <w:szCs w:val="22"/>
        </w:rPr>
        <w:t xml:space="preserve">: </w:t>
      </w:r>
      <w:r w:rsidR="001F68AB" w:rsidRPr="00AB6B24">
        <w:rPr>
          <w:rFonts w:asciiTheme="minorHAnsi" w:hAnsiTheme="minorHAnsi" w:cs="Trebuchet MS"/>
          <w:sz w:val="22"/>
          <w:szCs w:val="22"/>
        </w:rPr>
        <w:t>A auditoria jurídica realizada na presente Emissão de CRI limitou-se a identificar eventuais contingências relacionadas à Devedora</w:t>
      </w:r>
      <w:r w:rsidR="009C35BA">
        <w:rPr>
          <w:rFonts w:asciiTheme="minorHAnsi" w:hAnsiTheme="minorHAnsi" w:cs="Trebuchet MS"/>
          <w:sz w:val="22"/>
          <w:szCs w:val="22"/>
        </w:rPr>
        <w:t xml:space="preserve"> e ao Imóvel</w:t>
      </w:r>
      <w:r w:rsidR="001F68AB" w:rsidRPr="00AB6B24">
        <w:rPr>
          <w:rFonts w:asciiTheme="minorHAnsi" w:hAnsiTheme="minorHAnsi" w:cs="Trebuchet MS"/>
          <w:sz w:val="22"/>
          <w:szCs w:val="22"/>
        </w:rPr>
        <w:t xml:space="preserve">, assim como eventuais riscos envolvidos na constituição da </w:t>
      </w:r>
      <w:r w:rsidR="009C35BA">
        <w:rPr>
          <w:rFonts w:asciiTheme="minorHAnsi" w:hAnsiTheme="minorHAnsi" w:cs="Trebuchet MS"/>
          <w:sz w:val="22"/>
          <w:szCs w:val="22"/>
        </w:rPr>
        <w:t>Hipoteca</w:t>
      </w:r>
      <w:r w:rsidR="001F68AB" w:rsidRPr="00AB6B24">
        <w:rPr>
          <w:rFonts w:asciiTheme="minorHAnsi" w:hAnsiTheme="minorHAnsi" w:cs="Trebuchet MS"/>
          <w:sz w:val="22"/>
          <w:szCs w:val="22"/>
        </w:rPr>
        <w:t xml:space="preserve">, não tendo como finalidade, por exemplo, a análise de questões legais ou administrativas, ou de construção relativas </w:t>
      </w:r>
      <w:r w:rsidR="009C35BA">
        <w:rPr>
          <w:rFonts w:asciiTheme="minorHAnsi" w:hAnsiTheme="minorHAnsi" w:cs="Trebuchet MS"/>
          <w:sz w:val="22"/>
          <w:szCs w:val="22"/>
        </w:rPr>
        <w:t>ao Imóvel</w:t>
      </w:r>
      <w:r w:rsidR="001F68AB" w:rsidRPr="00AB6B24">
        <w:rPr>
          <w:rFonts w:asciiTheme="minorHAnsi" w:hAnsiTheme="minorHAnsi" w:cs="Trebuchet MS"/>
          <w:sz w:val="22"/>
          <w:szCs w:val="22"/>
        </w:rPr>
        <w:t>, ou aos antigos proprietários do</w:t>
      </w:r>
      <w:r w:rsidR="009C35BA">
        <w:rPr>
          <w:rFonts w:asciiTheme="minorHAnsi" w:hAnsiTheme="minorHAnsi" w:cs="Trebuchet MS"/>
          <w:sz w:val="22"/>
          <w:szCs w:val="22"/>
        </w:rPr>
        <w:t xml:space="preserve"> Imóvel</w:t>
      </w:r>
      <w:r w:rsidR="001F68AB" w:rsidRPr="00AB6B24">
        <w:rPr>
          <w:rFonts w:asciiTheme="minorHAnsi" w:hAnsiTheme="minorHAnsi" w:cs="Trebuchet MS"/>
          <w:sz w:val="22"/>
          <w:szCs w:val="22"/>
        </w:rPr>
        <w:t xml:space="preserve">. A não realização de auditoria jurídica completa, conforme acima descrito, não confere a segurança desejada com relação à total ausência de contingências envolvendo os Créditos Imobiliários e/ou às </w:t>
      </w:r>
      <w:r w:rsidR="009C35BA">
        <w:rPr>
          <w:rFonts w:asciiTheme="minorHAnsi" w:hAnsiTheme="minorHAnsi" w:cs="Trebuchet MS"/>
          <w:sz w:val="22"/>
          <w:szCs w:val="22"/>
        </w:rPr>
        <w:t>Garantias</w:t>
      </w:r>
      <w:r w:rsidR="001F68AB" w:rsidRPr="00AB6B24">
        <w:rPr>
          <w:rFonts w:asciiTheme="minorHAnsi" w:hAnsiTheme="minorHAnsi" w:cs="Trebuchet MS"/>
          <w:sz w:val="22"/>
          <w:szCs w:val="22"/>
        </w:rPr>
        <w:t>, podendo ocasionar prejuízo aos Titulares dos CRI.</w:t>
      </w:r>
      <w:r w:rsidR="009C35BA">
        <w:rPr>
          <w:rFonts w:asciiTheme="minorHAnsi" w:hAnsiTheme="minorHAnsi" w:cs="Trebuchet MS"/>
          <w:sz w:val="22"/>
          <w:szCs w:val="22"/>
        </w:rPr>
        <w:t xml:space="preserve"> </w:t>
      </w:r>
      <w:r w:rsidR="009C35BA" w:rsidRPr="009C35BA">
        <w:rPr>
          <w:rFonts w:asciiTheme="minorHAnsi" w:hAnsiTheme="minorHAnsi" w:cs="Trebuchet MS"/>
          <w:sz w:val="22"/>
          <w:szCs w:val="22"/>
          <w:highlight w:val="yellow"/>
        </w:rPr>
        <w:t>[</w:t>
      </w:r>
      <w:r w:rsidR="009C35BA" w:rsidRPr="009C35BA">
        <w:rPr>
          <w:rFonts w:asciiTheme="minorHAnsi" w:hAnsiTheme="minorHAnsi" w:cs="Trebuchet MS"/>
          <w:b/>
          <w:sz w:val="22"/>
          <w:szCs w:val="22"/>
          <w:highlight w:val="yellow"/>
        </w:rPr>
        <w:t>Comentário Madrona:</w:t>
      </w:r>
      <w:r w:rsidR="009C35BA" w:rsidRPr="009C35BA">
        <w:rPr>
          <w:rFonts w:asciiTheme="minorHAnsi" w:hAnsiTheme="minorHAnsi" w:cs="Trebuchet MS"/>
          <w:sz w:val="22"/>
          <w:szCs w:val="22"/>
          <w:highlight w:val="yellow"/>
        </w:rPr>
        <w:t xml:space="preserve"> favor </w:t>
      </w:r>
      <w:proofErr w:type="gramStart"/>
      <w:r w:rsidR="009C35BA" w:rsidRPr="009C35BA">
        <w:rPr>
          <w:rFonts w:asciiTheme="minorHAnsi" w:hAnsiTheme="minorHAnsi" w:cs="Trebuchet MS"/>
          <w:sz w:val="22"/>
          <w:szCs w:val="22"/>
          <w:highlight w:val="yellow"/>
        </w:rPr>
        <w:t>confirmar.]</w:t>
      </w:r>
      <w:proofErr w:type="gramEnd"/>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Risco relacionado à possibilidade de incidência de ações e medidas judiciais sobre </w:t>
      </w:r>
      <w:r w:rsidR="008F74E4" w:rsidRPr="00AB6B24">
        <w:rPr>
          <w:rFonts w:asciiTheme="minorHAnsi" w:hAnsiTheme="minorHAnsi" w:cstheme="minorHAnsi"/>
          <w:sz w:val="22"/>
          <w:szCs w:val="22"/>
          <w:u w:val="single"/>
        </w:rPr>
        <w:t xml:space="preserve">as </w:t>
      </w:r>
      <w:r w:rsidR="006A540D" w:rsidRPr="00AB6B24">
        <w:rPr>
          <w:rFonts w:asciiTheme="minorHAnsi" w:hAnsiTheme="minorHAnsi" w:cstheme="minorHAnsi"/>
          <w:sz w:val="22"/>
          <w:szCs w:val="22"/>
          <w:u w:val="single"/>
        </w:rPr>
        <w:t>Garantias</w:t>
      </w:r>
      <w:r w:rsidRPr="00AB6B24">
        <w:rPr>
          <w:rFonts w:asciiTheme="minorHAnsi" w:hAnsiTheme="minorHAnsi" w:cstheme="minorHAnsi"/>
          <w:sz w:val="22"/>
          <w:szCs w:val="22"/>
        </w:rPr>
        <w:t xml:space="preserve">: Há a possibilidade de incidência de ações e medidas judiciais sobre </w:t>
      </w:r>
      <w:r w:rsidR="008F74E4" w:rsidRPr="00AB6B24">
        <w:rPr>
          <w:rFonts w:asciiTheme="minorHAnsi" w:hAnsiTheme="minorHAnsi" w:cstheme="minorHAnsi"/>
          <w:sz w:val="22"/>
          <w:szCs w:val="22"/>
        </w:rPr>
        <w:t xml:space="preserve">as </w:t>
      </w:r>
      <w:r w:rsidR="006A540D" w:rsidRPr="00AB6B24">
        <w:rPr>
          <w:rFonts w:asciiTheme="minorHAnsi" w:hAnsiTheme="minorHAnsi" w:cstheme="minorHAnsi"/>
          <w:sz w:val="22"/>
          <w:szCs w:val="22"/>
        </w:rPr>
        <w:t>Garantias</w:t>
      </w:r>
      <w:r w:rsidRPr="00AB6B24">
        <w:rPr>
          <w:rFonts w:asciiTheme="minorHAnsi" w:hAnsiTheme="minorHAnsi" w:cstheme="minorHAnsi"/>
          <w:sz w:val="22"/>
          <w:szCs w:val="22"/>
        </w:rPr>
        <w:t>, o que pode afeta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os Créditos Imobiliários e, por consequência, prejudica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a capacidade de pagamento dos CRI.</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do quórum de deliberação em assembleia geral</w:t>
      </w:r>
      <w:r w:rsidRPr="00AB6B2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Restrição à Negociação e Baixa Liquidez no Mercado Secundário</w:t>
      </w:r>
      <w:r w:rsidRPr="00AB6B2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rsidR="00412131" w:rsidRPr="00AB6B24" w:rsidRDefault="00412131" w:rsidP="00AB6B24">
      <w:pPr>
        <w:spacing w:line="320" w:lineRule="exact"/>
        <w:rPr>
          <w:rFonts w:asciiTheme="minorHAnsi" w:hAnsi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Decorrente de Ações Judiciais</w:t>
      </w:r>
      <w:r w:rsidRPr="00AB6B24">
        <w:rPr>
          <w:rFonts w:asciiTheme="minorHAnsi" w:hAnsiTheme="minorHAnsi" w:cstheme="minorHAnsi"/>
          <w:sz w:val="22"/>
          <w:szCs w:val="22"/>
        </w:rPr>
        <w:t xml:space="preserve">: Este pode ser definido como o risco decorrente de eventuais condenações judiciais </w:t>
      </w:r>
      <w:r w:rsidR="009E5C2E" w:rsidRPr="00AB6B24">
        <w:rPr>
          <w:rFonts w:asciiTheme="minorHAnsi" w:hAnsiTheme="minorHAnsi" w:cstheme="minorHAnsi"/>
          <w:sz w:val="22"/>
          <w:szCs w:val="22"/>
        </w:rPr>
        <w:t xml:space="preserve">da Devedora e/ou dos </w:t>
      </w:r>
      <w:r w:rsidR="00A00C58">
        <w:rPr>
          <w:rFonts w:asciiTheme="minorHAnsi" w:hAnsiTheme="minorHAnsi" w:cstheme="minorHAnsi"/>
          <w:sz w:val="22"/>
          <w:szCs w:val="22"/>
        </w:rPr>
        <w:t>Avalistas</w:t>
      </w:r>
      <w:r w:rsidRPr="00AB6B24">
        <w:rPr>
          <w:rFonts w:asciiTheme="minorHAnsi" w:hAnsiTheme="minorHAnsi" w:cstheme="minorHAnsi"/>
          <w:sz w:val="22"/>
          <w:szCs w:val="22"/>
        </w:rPr>
        <w:t>, nas esferas cível, fiscal e trabalhista, dentre outras.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 de liquidez </w:t>
      </w:r>
      <w:r w:rsidR="00056569">
        <w:rPr>
          <w:rFonts w:asciiTheme="minorHAnsi" w:hAnsiTheme="minorHAnsi" w:cstheme="minorHAnsi"/>
          <w:sz w:val="22"/>
          <w:szCs w:val="22"/>
          <w:u w:val="single"/>
        </w:rPr>
        <w:t>dos Avalistas</w:t>
      </w:r>
      <w:r w:rsidRPr="00AB6B24">
        <w:rPr>
          <w:rFonts w:asciiTheme="minorHAnsi" w:hAnsiTheme="minorHAnsi" w:cstheme="minorHAnsi"/>
          <w:sz w:val="22"/>
          <w:szCs w:val="22"/>
        </w:rPr>
        <w:t xml:space="preserve">: </w:t>
      </w:r>
      <w:r w:rsidR="00056569">
        <w:rPr>
          <w:rFonts w:asciiTheme="minorHAnsi" w:hAnsiTheme="minorHAnsi" w:cstheme="minorHAnsi"/>
          <w:sz w:val="22"/>
          <w:szCs w:val="22"/>
        </w:rPr>
        <w:t xml:space="preserve">A CCB </w:t>
      </w:r>
      <w:r w:rsidRPr="00AB6B24">
        <w:rPr>
          <w:rFonts w:asciiTheme="minorHAnsi" w:hAnsiTheme="minorHAnsi" w:cstheme="minorHAnsi"/>
          <w:sz w:val="22"/>
          <w:szCs w:val="22"/>
        </w:rPr>
        <w:t xml:space="preserve">prevê a </w:t>
      </w:r>
      <w:r w:rsidR="009E5C2E" w:rsidRPr="00AB6B24">
        <w:rPr>
          <w:rFonts w:asciiTheme="minorHAnsi" w:hAnsiTheme="minorHAnsi" w:cstheme="minorHAnsi"/>
          <w:sz w:val="22"/>
          <w:szCs w:val="22"/>
        </w:rPr>
        <w:t>Garantia Fidejussória</w:t>
      </w:r>
      <w:r w:rsidR="0026398D" w:rsidRPr="00AB6B24">
        <w:rPr>
          <w:rFonts w:asciiTheme="minorHAnsi" w:hAnsiTheme="minorHAnsi" w:cstheme="minorHAnsi"/>
          <w:sz w:val="22"/>
          <w:szCs w:val="22"/>
        </w:rPr>
        <w:t>.</w:t>
      </w:r>
      <w:r w:rsidRPr="00AB6B24">
        <w:rPr>
          <w:rFonts w:asciiTheme="minorHAnsi" w:hAnsiTheme="minorHAnsi" w:cstheme="minorHAnsi"/>
          <w:sz w:val="22"/>
          <w:szCs w:val="22"/>
        </w:rPr>
        <w:t xml:space="preserve"> Caso </w:t>
      </w:r>
      <w:r w:rsidR="00056569">
        <w:rPr>
          <w:rFonts w:asciiTheme="minorHAnsi" w:hAnsiTheme="minorHAnsi" w:cstheme="minorHAnsi"/>
          <w:sz w:val="22"/>
          <w:szCs w:val="22"/>
        </w:rPr>
        <w:t xml:space="preserve">os Avalistas </w:t>
      </w:r>
      <w:r w:rsidRPr="00AB6B24">
        <w:rPr>
          <w:rFonts w:asciiTheme="minorHAnsi" w:hAnsiTheme="minorHAnsi" w:cstheme="minorHAnsi"/>
          <w:sz w:val="22"/>
          <w:szCs w:val="22"/>
        </w:rPr>
        <w:t>n</w:t>
      </w:r>
      <w:r w:rsidR="0026398D" w:rsidRPr="00AB6B24">
        <w:rPr>
          <w:rFonts w:asciiTheme="minorHAnsi" w:hAnsiTheme="minorHAnsi" w:cstheme="minorHAnsi"/>
          <w:sz w:val="22"/>
          <w:szCs w:val="22"/>
        </w:rPr>
        <w:t>ão</w:t>
      </w:r>
      <w:r w:rsidRPr="00AB6B24">
        <w:rPr>
          <w:rFonts w:asciiTheme="minorHAnsi" w:hAnsiTheme="minorHAnsi" w:cstheme="minorHAnsi"/>
          <w:sz w:val="22"/>
          <w:szCs w:val="22"/>
        </w:rPr>
        <w:t xml:space="preserve"> </w:t>
      </w:r>
      <w:r w:rsidR="009E5C2E" w:rsidRPr="00AB6B24">
        <w:rPr>
          <w:rFonts w:asciiTheme="minorHAnsi" w:hAnsiTheme="minorHAnsi" w:cstheme="minorHAnsi"/>
          <w:sz w:val="22"/>
          <w:szCs w:val="22"/>
        </w:rPr>
        <w:t>seja</w:t>
      </w:r>
      <w:r w:rsidR="00056569">
        <w:rPr>
          <w:rFonts w:asciiTheme="minorHAnsi" w:hAnsiTheme="minorHAnsi" w:cstheme="minorHAnsi"/>
          <w:sz w:val="22"/>
          <w:szCs w:val="22"/>
        </w:rPr>
        <w:t>m</w:t>
      </w:r>
      <w:r w:rsidR="009E5C2E" w:rsidRPr="00AB6B24">
        <w:rPr>
          <w:rFonts w:asciiTheme="minorHAnsi" w:hAnsiTheme="minorHAnsi" w:cstheme="minorHAnsi"/>
          <w:sz w:val="22"/>
          <w:szCs w:val="22"/>
        </w:rPr>
        <w:t xml:space="preserve"> </w:t>
      </w:r>
      <w:r w:rsidRPr="00AB6B24">
        <w:rPr>
          <w:rFonts w:asciiTheme="minorHAnsi" w:hAnsiTheme="minorHAnsi" w:cstheme="minorHAnsi"/>
          <w:sz w:val="22"/>
          <w:szCs w:val="22"/>
        </w:rPr>
        <w:t>capaz</w:t>
      </w:r>
      <w:r w:rsidR="00056569">
        <w:rPr>
          <w:rFonts w:asciiTheme="minorHAnsi" w:hAnsiTheme="minorHAnsi" w:cstheme="minorHAnsi"/>
          <w:sz w:val="22"/>
          <w:szCs w:val="22"/>
        </w:rPr>
        <w:t>es</w:t>
      </w:r>
      <w:r w:rsidR="0026398D" w:rsidRPr="00AB6B24">
        <w:rPr>
          <w:rFonts w:asciiTheme="minorHAnsi" w:hAnsiTheme="minorHAnsi" w:cstheme="minorHAnsi"/>
          <w:sz w:val="22"/>
          <w:szCs w:val="22"/>
        </w:rPr>
        <w:t xml:space="preserve"> </w:t>
      </w:r>
      <w:r w:rsidRPr="00AB6B24">
        <w:rPr>
          <w:rFonts w:asciiTheme="minorHAnsi" w:hAnsiTheme="minorHAnsi" w:cstheme="minorHAnsi"/>
          <w:sz w:val="22"/>
          <w:szCs w:val="22"/>
        </w:rPr>
        <w:t>de honrar com os pagamentos dos valores devidos aos Investidores, a Emissora ficará impossibilitada</w:t>
      </w:r>
      <w:r w:rsidR="009E5C2E" w:rsidRPr="00AB6B24">
        <w:rPr>
          <w:rFonts w:asciiTheme="minorHAnsi" w:hAnsiTheme="minorHAnsi" w:cstheme="minorHAnsi"/>
          <w:sz w:val="22"/>
          <w:szCs w:val="22"/>
        </w:rPr>
        <w:t xml:space="preserve"> de</w:t>
      </w:r>
      <w:r w:rsidRPr="00AB6B24">
        <w:rPr>
          <w:rFonts w:asciiTheme="minorHAnsi" w:hAnsiTheme="minorHAnsi" w:cstheme="minorHAnsi"/>
          <w:sz w:val="22"/>
          <w:szCs w:val="22"/>
        </w:rPr>
        <w:t xml:space="preserve"> honrar </w:t>
      </w:r>
      <w:r w:rsidR="009E5C2E" w:rsidRPr="00AB6B24">
        <w:rPr>
          <w:rFonts w:asciiTheme="minorHAnsi" w:hAnsiTheme="minorHAnsi" w:cstheme="minorHAnsi"/>
          <w:sz w:val="22"/>
          <w:szCs w:val="22"/>
        </w:rPr>
        <w:t xml:space="preserve">com </w:t>
      </w:r>
      <w:r w:rsidRPr="00AB6B24">
        <w:rPr>
          <w:rFonts w:asciiTheme="minorHAnsi" w:hAnsiTheme="minorHAnsi" w:cstheme="minorHAnsi"/>
          <w:sz w:val="22"/>
          <w:szCs w:val="22"/>
        </w:rPr>
        <w:t>o fluxo de pagamento dos CRI.</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relacionado à posição minoritária dos Titulares dos CRI</w:t>
      </w:r>
      <w:r w:rsidRPr="00AB6B2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Demais Riscos</w:t>
      </w:r>
      <w:r w:rsidRPr="00AB6B24">
        <w:rPr>
          <w:rFonts w:asciiTheme="minorHAnsi" w:hAnsiTheme="minorHAnsi" w:cstheme="minorHAnsi"/>
          <w:sz w:val="22"/>
          <w:szCs w:val="22"/>
        </w:rPr>
        <w:t xml:space="preserve">: Os CRI estão sujeitos às variações e condições do mercado de atuação da </w:t>
      </w:r>
      <w:r w:rsidR="009E5C2E" w:rsidRPr="00AB6B24">
        <w:rPr>
          <w:rFonts w:asciiTheme="minorHAnsi" w:hAnsiTheme="minorHAnsi" w:cstheme="minorHAnsi"/>
          <w:sz w:val="22"/>
          <w:szCs w:val="22"/>
        </w:rPr>
        <w:t>Devedora</w:t>
      </w:r>
      <w:r w:rsidRPr="00AB6B24">
        <w:rPr>
          <w:rFonts w:asciiTheme="minorHAnsi" w:hAnsiTheme="minorHAnsi"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61" w:name="_Toc451888014"/>
      <w:bookmarkStart w:id="662" w:name="_Toc453263788"/>
      <w:bookmarkStart w:id="663" w:name="_Toc516642673"/>
      <w:r w:rsidRPr="00AB6B24">
        <w:rPr>
          <w:rFonts w:asciiTheme="minorHAnsi" w:hAnsiTheme="minorHAnsi" w:cstheme="minorHAnsi"/>
          <w:sz w:val="22"/>
          <w:szCs w:val="22"/>
        </w:rPr>
        <w:t xml:space="preserve">CLÁUSULA XVIII – </w:t>
      </w:r>
      <w:r w:rsidRPr="00AB6B24">
        <w:rPr>
          <w:rFonts w:asciiTheme="minorHAnsi" w:hAnsiTheme="minorHAnsi" w:cstheme="minorHAnsi"/>
          <w:smallCaps/>
          <w:sz w:val="22"/>
          <w:szCs w:val="22"/>
        </w:rPr>
        <w:t>CLASSIFICAÇÃO DE RISCO</w:t>
      </w:r>
      <w:bookmarkEnd w:id="661"/>
      <w:bookmarkEnd w:id="662"/>
      <w:bookmarkEnd w:id="66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0"/>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objeto desta Emissão </w:t>
      </w:r>
      <w:r w:rsidR="00DB16B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serão objeto de análise de classificação de risco.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64" w:name="_Toc451888015"/>
      <w:bookmarkStart w:id="665" w:name="_Toc453263789"/>
      <w:bookmarkStart w:id="666" w:name="_Toc516642674"/>
      <w:r w:rsidRPr="00AB6B24">
        <w:rPr>
          <w:rFonts w:asciiTheme="minorHAnsi" w:hAnsiTheme="minorHAnsi" w:cstheme="minorHAnsi"/>
          <w:sz w:val="22"/>
          <w:szCs w:val="22"/>
        </w:rPr>
        <w:t xml:space="preserve">CLÁUSULA XIX – </w:t>
      </w:r>
      <w:r w:rsidRPr="00AB6B24">
        <w:rPr>
          <w:rFonts w:asciiTheme="minorHAnsi" w:hAnsiTheme="minorHAnsi" w:cstheme="minorHAnsi"/>
          <w:smallCaps/>
          <w:sz w:val="22"/>
          <w:szCs w:val="22"/>
        </w:rPr>
        <w:t>DISPOSIÇÕES GERAIS</w:t>
      </w:r>
      <w:bookmarkEnd w:id="664"/>
      <w:bookmarkEnd w:id="665"/>
      <w:bookmarkEnd w:id="666"/>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direitos de cada Parte previstos neste Termo de Securitização e seus anexos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são cumulativos com outros direitos previstos em lei, a menos que expressamente os excluam;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só admitem renúncia por escrito e específica. O não exercício, total ou parcial, de qualquer direito decorrente do presente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tolerância e as concessões recíprocas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terão caráter eventual e transitório;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é celebrado em caráter irrevogável e irretratável, obrigando as Partes e seus sucessores ou cessionários.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Todas as alterações do presente Termo de Securitização somente serão válidas se realizadas por escrito e aprovadas cumulativamente: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por Assembleia Geral, observados os quóruns previstos neste Termo de Securitização e excetuados os casos da Cláusula </w:t>
      </w:r>
      <w:r w:rsidR="00DB16B7" w:rsidRPr="00AB6B24">
        <w:rPr>
          <w:rFonts w:asciiTheme="minorHAnsi" w:hAnsiTheme="minorHAnsi" w:cstheme="minorHAnsi"/>
          <w:sz w:val="22"/>
          <w:szCs w:val="22"/>
        </w:rPr>
        <w:fldChar w:fldCharType="begin"/>
      </w:r>
      <w:r w:rsidR="00DB16B7" w:rsidRPr="00AB6B24">
        <w:rPr>
          <w:rFonts w:asciiTheme="minorHAnsi" w:hAnsiTheme="minorHAnsi" w:cstheme="minorHAnsi"/>
          <w:sz w:val="22"/>
          <w:szCs w:val="22"/>
        </w:rPr>
        <w:instrText xml:space="preserve"> REF _Ref515367026 \r \h </w:instrText>
      </w:r>
      <w:r w:rsidR="00AB6B24">
        <w:rPr>
          <w:rFonts w:asciiTheme="minorHAnsi" w:hAnsiTheme="minorHAnsi" w:cstheme="minorHAnsi"/>
          <w:sz w:val="22"/>
          <w:szCs w:val="22"/>
        </w:rPr>
        <w:instrText xml:space="preserve"> \* MERGEFORMAT </w:instrText>
      </w:r>
      <w:r w:rsidR="00DB16B7" w:rsidRPr="00AB6B24">
        <w:rPr>
          <w:rFonts w:asciiTheme="minorHAnsi" w:hAnsiTheme="minorHAnsi" w:cstheme="minorHAnsi"/>
          <w:sz w:val="22"/>
          <w:szCs w:val="22"/>
        </w:rPr>
      </w:r>
      <w:r w:rsidR="00DB16B7" w:rsidRPr="00AB6B24">
        <w:rPr>
          <w:rFonts w:asciiTheme="minorHAnsi" w:hAnsiTheme="minorHAnsi" w:cstheme="minorHAnsi"/>
          <w:sz w:val="22"/>
          <w:szCs w:val="22"/>
        </w:rPr>
        <w:fldChar w:fldCharType="separate"/>
      </w:r>
      <w:r w:rsidR="002558C7">
        <w:rPr>
          <w:rFonts w:asciiTheme="minorHAnsi" w:hAnsiTheme="minorHAnsi" w:cstheme="minorHAnsi"/>
          <w:sz w:val="22"/>
          <w:szCs w:val="22"/>
        </w:rPr>
        <w:t>12.9</w:t>
      </w:r>
      <w:r w:rsidR="00DB16B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DB16B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Emissora.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É vedada a cessão, por qualquer das Partes, dos direitos e obrigações aqui previstos, sem expressa e prévia concordância da outra Parte.</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Os Documentos da Operação constituem o integral entendimento entre as Partes.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w:t>
      </w:r>
      <w:proofErr w:type="gramStart"/>
      <w:r w:rsidRPr="00AB6B24">
        <w:rPr>
          <w:rFonts w:asciiTheme="minorHAnsi" w:hAnsiTheme="minorHAnsi" w:cstheme="minorHAnsi"/>
          <w:sz w:val="22"/>
          <w:szCs w:val="22"/>
        </w:rPr>
        <w:t>da</w:t>
      </w:r>
      <w:proofErr w:type="gramEnd"/>
      <w:r w:rsidRPr="00AB6B24">
        <w:rPr>
          <w:rFonts w:asciiTheme="minorHAnsi" w:hAnsiTheme="minorHAnsi" w:cstheme="minorHAnsi"/>
          <w:sz w:val="22"/>
          <w:szCs w:val="22"/>
        </w:rPr>
        <w:t xml:space="preserve"> Emissora elaborá-los, nos termos da legislação aplicável.</w:t>
      </w:r>
      <w:r w:rsidR="003D156D" w:rsidRPr="00AB6B2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3D156D" w:rsidRPr="00AB6B24" w:rsidRDefault="003D156D"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atos ou manifestações por parte do Agente Fiduciário, que criarem responsabilidade para 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reunidos em Assembleia Geral.</w:t>
      </w:r>
    </w:p>
    <w:p w:rsidR="003D156D" w:rsidRPr="00AB6B24" w:rsidRDefault="003D156D"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67" w:name="_Toc451888016"/>
      <w:bookmarkStart w:id="668" w:name="_Toc453263790"/>
      <w:bookmarkStart w:id="669" w:name="_Toc516642675"/>
      <w:r w:rsidRPr="00AB6B24">
        <w:rPr>
          <w:rFonts w:asciiTheme="minorHAnsi" w:hAnsiTheme="minorHAnsi" w:cstheme="minorHAnsi"/>
          <w:sz w:val="22"/>
          <w:szCs w:val="22"/>
        </w:rPr>
        <w:t xml:space="preserve">CLÁUSULA XX – LEI E </w:t>
      </w:r>
      <w:r w:rsidRPr="00AB6B24">
        <w:rPr>
          <w:rFonts w:asciiTheme="minorHAnsi" w:hAnsiTheme="minorHAnsi" w:cstheme="minorHAnsi"/>
          <w:smallCaps/>
          <w:sz w:val="22"/>
          <w:szCs w:val="22"/>
        </w:rPr>
        <w:t>SOLUÇÃO DE CONFLITOS</w:t>
      </w:r>
      <w:bookmarkEnd w:id="667"/>
      <w:bookmarkEnd w:id="668"/>
      <w:bookmarkEnd w:id="669"/>
    </w:p>
    <w:p w:rsidR="00412131" w:rsidRPr="00AB6B24" w:rsidRDefault="00412131" w:rsidP="00AB6B24">
      <w:pPr>
        <w:spacing w:line="320" w:lineRule="exact"/>
        <w:jc w:val="both"/>
        <w:rPr>
          <w:rFonts w:asciiTheme="minorHAnsi" w:hAnsiTheme="minorHAnsi" w:cstheme="minorHAnsi"/>
          <w:sz w:val="22"/>
          <w:szCs w:val="22"/>
        </w:rPr>
      </w:pPr>
    </w:p>
    <w:p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rsidR="0026398D" w:rsidRPr="00AB6B24" w:rsidRDefault="0026398D" w:rsidP="00AB6B24">
      <w:pPr>
        <w:widowControl w:val="0"/>
        <w:spacing w:line="320" w:lineRule="exact"/>
        <w:contextualSpacing/>
        <w:jc w:val="both"/>
        <w:rPr>
          <w:rFonts w:asciiTheme="minorHAnsi" w:hAnsiTheme="minorHAnsi" w:cstheme="minorHAnsi"/>
          <w:sz w:val="22"/>
          <w:szCs w:val="22"/>
        </w:rPr>
      </w:pPr>
    </w:p>
    <w:p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E, por estarem assim justas e contratadas, as Partes assinam o presente instrumento em 3 (três) vias de igual forma e teor, na presença de 2 (duas) testemunhas.</w:t>
      </w:r>
    </w:p>
    <w:p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0615FD" w:rsidRPr="000615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186F95" w:rsidRPr="00AB6B24">
        <w:rPr>
          <w:rFonts w:asciiTheme="minorHAnsi" w:hAnsiTheme="minorHAnsi" w:cstheme="minorHAnsi"/>
          <w:iCs/>
          <w:sz w:val="22"/>
          <w:szCs w:val="22"/>
        </w:rPr>
        <w:t xml:space="preserve">de </w:t>
      </w:r>
      <w:r w:rsidR="000615FD" w:rsidRPr="000615FD">
        <w:rPr>
          <w:rFonts w:asciiTheme="minorHAnsi" w:hAnsiTheme="minorHAnsi" w:cstheme="minorHAnsi"/>
          <w:iCs/>
          <w:sz w:val="22"/>
          <w:szCs w:val="22"/>
          <w:highlight w:val="yellow"/>
        </w:rPr>
        <w:t>[=]</w:t>
      </w:r>
      <w:r w:rsidRPr="00AB6B24">
        <w:rPr>
          <w:rFonts w:asciiTheme="minorHAnsi" w:hAnsiTheme="minorHAnsi" w:cstheme="minorHAnsi"/>
          <w:sz w:val="22"/>
          <w:szCs w:val="22"/>
        </w:rPr>
        <w:t xml:space="preserve"> de </w:t>
      </w:r>
      <w:del w:id="670" w:author="Camilla de Campos Escudero Paiva" w:date="2019-09-25T15:49:00Z">
        <w:r w:rsidR="00C729EE" w:rsidRPr="00AB6B24" w:rsidDel="008227E9">
          <w:rPr>
            <w:rFonts w:asciiTheme="minorHAnsi" w:hAnsiTheme="minorHAnsi" w:cstheme="minorHAnsi"/>
            <w:iCs/>
            <w:sz w:val="22"/>
            <w:szCs w:val="22"/>
          </w:rPr>
          <w:delText>2018</w:delText>
        </w:r>
      </w:del>
      <w:ins w:id="671" w:author="Camilla de Campos Escudero Paiva" w:date="2019-09-25T15:49: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C729EE" w:rsidRPr="00AB6B24">
        <w:rPr>
          <w:rFonts w:asciiTheme="minorHAnsi" w:hAnsiTheme="minorHAnsi" w:cstheme="minorHAnsi"/>
          <w:iCs/>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Corpodetexto2"/>
        <w:spacing w:after="0" w:line="320" w:lineRule="exact"/>
        <w:jc w:val="center"/>
        <w:rPr>
          <w:rFonts w:asciiTheme="minorHAnsi" w:hAnsiTheme="minorHAnsi" w:cstheme="minorHAnsi"/>
          <w:bCs/>
          <w:i/>
          <w:sz w:val="22"/>
          <w:szCs w:val="22"/>
        </w:rPr>
      </w:pPr>
      <w:r w:rsidRPr="00AB6B24">
        <w:rPr>
          <w:rFonts w:asciiTheme="minorHAnsi" w:hAnsiTheme="minorHAnsi" w:cstheme="minorHAnsi"/>
          <w:bCs/>
          <w:i/>
          <w:sz w:val="22"/>
          <w:szCs w:val="22"/>
        </w:rPr>
        <w:t>(</w:t>
      </w:r>
      <w:proofErr w:type="gramStart"/>
      <w:r w:rsidRPr="00AB6B24">
        <w:rPr>
          <w:rFonts w:asciiTheme="minorHAnsi" w:hAnsiTheme="minorHAnsi" w:cstheme="minorHAnsi"/>
          <w:bCs/>
          <w:i/>
          <w:sz w:val="22"/>
          <w:szCs w:val="22"/>
        </w:rPr>
        <w:t>assinaturas</w:t>
      </w:r>
      <w:proofErr w:type="gramEnd"/>
      <w:r w:rsidRPr="00AB6B24">
        <w:rPr>
          <w:rFonts w:asciiTheme="minorHAnsi" w:hAnsiTheme="minorHAnsi" w:cstheme="minorHAnsi"/>
          <w:bCs/>
          <w:i/>
          <w:sz w:val="22"/>
          <w:szCs w:val="22"/>
        </w:rPr>
        <w:t xml:space="preserve"> seguem na página seguinte)</w:t>
      </w:r>
    </w:p>
    <w:p w:rsidR="00412131" w:rsidRPr="00AB6B24" w:rsidRDefault="00412131" w:rsidP="00AB6B24">
      <w:pPr>
        <w:pStyle w:val="Corpodetexto2"/>
        <w:spacing w:after="0" w:line="320" w:lineRule="exact"/>
        <w:jc w:val="center"/>
        <w:rPr>
          <w:rFonts w:asciiTheme="minorHAnsi" w:hAnsiTheme="minorHAnsi" w:cstheme="minorHAnsi"/>
          <w:bCs/>
          <w:i/>
          <w:sz w:val="22"/>
          <w:szCs w:val="22"/>
        </w:rPr>
      </w:pPr>
    </w:p>
    <w:p w:rsidR="00412131" w:rsidRPr="00AB6B24" w:rsidRDefault="00412131" w:rsidP="00AB6B24">
      <w:pPr>
        <w:pStyle w:val="Corpodetexto2"/>
        <w:spacing w:after="0" w:line="320" w:lineRule="exact"/>
        <w:jc w:val="center"/>
        <w:rPr>
          <w:rFonts w:asciiTheme="minorHAnsi" w:hAnsiTheme="minorHAnsi" w:cstheme="minorHAnsi"/>
          <w:b/>
          <w:i/>
          <w:sz w:val="22"/>
          <w:szCs w:val="22"/>
        </w:rPr>
      </w:pPr>
      <w:r w:rsidRPr="00AB6B24">
        <w:rPr>
          <w:rFonts w:asciiTheme="minorHAnsi" w:hAnsiTheme="minorHAnsi" w:cstheme="minorHAnsi"/>
          <w:bCs/>
          <w:i/>
          <w:sz w:val="22"/>
          <w:szCs w:val="22"/>
        </w:rPr>
        <w:t>(</w:t>
      </w:r>
      <w:proofErr w:type="gramStart"/>
      <w:r w:rsidRPr="00AB6B24">
        <w:rPr>
          <w:rFonts w:asciiTheme="minorHAnsi" w:hAnsiTheme="minorHAnsi" w:cstheme="minorHAnsi"/>
          <w:bCs/>
          <w:i/>
          <w:sz w:val="22"/>
          <w:szCs w:val="22"/>
        </w:rPr>
        <w:t>o</w:t>
      </w:r>
      <w:proofErr w:type="gramEnd"/>
      <w:r w:rsidRPr="00AB6B24">
        <w:rPr>
          <w:rFonts w:asciiTheme="minorHAnsi" w:hAnsiTheme="minorHAnsi" w:cstheme="minorHAnsi"/>
          <w:bCs/>
          <w:i/>
          <w:sz w:val="22"/>
          <w:szCs w:val="22"/>
        </w:rPr>
        <w:t xml:space="preserve"> restante desta página foi deixado intencionalmente em branco)</w:t>
      </w:r>
    </w:p>
    <w:p w:rsidR="00412131" w:rsidRPr="00AB6B24" w:rsidRDefault="00412131" w:rsidP="00AB6B24">
      <w:pPr>
        <w:spacing w:line="320" w:lineRule="exact"/>
        <w:rPr>
          <w:rFonts w:asciiTheme="minorHAnsi" w:hAnsiTheme="minorHAnsi" w:cstheme="minorHAnsi"/>
          <w:b/>
          <w:sz w:val="22"/>
          <w:szCs w:val="22"/>
        </w:rPr>
      </w:pPr>
      <w:r w:rsidRPr="00AB6B24">
        <w:rPr>
          <w:rFonts w:asciiTheme="minorHAnsi" w:hAnsiTheme="minorHAnsi" w:cstheme="minorHAnsi"/>
          <w:b/>
          <w:sz w:val="22"/>
          <w:szCs w:val="22"/>
        </w:rPr>
        <w:br w:type="page"/>
      </w:r>
    </w:p>
    <w:p w:rsidR="00412131" w:rsidRPr="00AB6B24" w:rsidRDefault="00412131" w:rsidP="00AB6B24">
      <w:pPr>
        <w:spacing w:line="320" w:lineRule="exact"/>
        <w:contextualSpacing/>
        <w:jc w:val="both"/>
        <w:rPr>
          <w:rFonts w:asciiTheme="minorHAnsi" w:hAnsiTheme="minorHAnsi" w:cstheme="minorHAnsi"/>
          <w:b/>
          <w:bCs/>
          <w:i/>
          <w:sz w:val="22"/>
          <w:szCs w:val="22"/>
        </w:rPr>
      </w:pPr>
      <w:r w:rsidRPr="00AB6B24">
        <w:rPr>
          <w:rFonts w:asciiTheme="minorHAnsi" w:hAnsiTheme="minorHAnsi" w:cstheme="minorHAnsi"/>
          <w:i/>
          <w:sz w:val="22"/>
          <w:szCs w:val="22"/>
        </w:rPr>
        <w:t xml:space="preserve">(Página de assinaturas do Termo de Securitização de Créditos Imobiliários da </w:t>
      </w:r>
      <w:r w:rsidR="00412247">
        <w:rPr>
          <w:rFonts w:asciiTheme="minorHAnsi" w:hAnsiTheme="minorHAnsi" w:cstheme="minorHAnsi"/>
          <w:i/>
          <w:iCs/>
          <w:sz w:val="22"/>
          <w:szCs w:val="22"/>
        </w:rPr>
        <w:t>3</w:t>
      </w:r>
      <w:r w:rsidR="00A649A5" w:rsidRPr="00AB6B24">
        <w:rPr>
          <w:rFonts w:asciiTheme="minorHAnsi" w:hAnsiTheme="minorHAnsi" w:cstheme="minorHAnsi"/>
          <w:i/>
          <w:iCs/>
          <w:sz w:val="22"/>
          <w:szCs w:val="22"/>
        </w:rPr>
        <w:t xml:space="preserve">ª </w:t>
      </w:r>
      <w:r w:rsidRPr="00AB6B24">
        <w:rPr>
          <w:rFonts w:asciiTheme="minorHAnsi" w:hAnsiTheme="minorHAnsi" w:cstheme="minorHAnsi"/>
          <w:i/>
          <w:sz w:val="22"/>
          <w:szCs w:val="22"/>
        </w:rPr>
        <w:t xml:space="preserve">Série da </w:t>
      </w:r>
      <w:r w:rsidRPr="00AB6B24">
        <w:rPr>
          <w:rFonts w:asciiTheme="minorHAnsi" w:hAnsiTheme="minorHAnsi" w:cstheme="minorHAnsi"/>
          <w:i/>
          <w:snapToGrid w:val="0"/>
          <w:sz w:val="22"/>
          <w:szCs w:val="22"/>
        </w:rPr>
        <w:t>1</w:t>
      </w:r>
      <w:r w:rsidRPr="00AB6B24">
        <w:rPr>
          <w:rFonts w:asciiTheme="minorHAnsi" w:hAnsiTheme="minorHAnsi" w:cstheme="minorHAnsi"/>
          <w:i/>
          <w:sz w:val="22"/>
          <w:szCs w:val="22"/>
        </w:rPr>
        <w:t xml:space="preserve">ª Emissão da </w:t>
      </w:r>
      <w:r w:rsidR="00A649A5">
        <w:rPr>
          <w:rFonts w:asciiTheme="minorHAnsi" w:hAnsiTheme="minorHAnsi" w:cstheme="minorHAnsi"/>
          <w:i/>
          <w:sz w:val="22"/>
          <w:szCs w:val="22"/>
        </w:rPr>
        <w:t>Casa de Pedra Securitizadora de Créditos S.A.</w:t>
      </w:r>
      <w:r w:rsidRPr="00AB6B24">
        <w:rPr>
          <w:rFonts w:asciiTheme="minorHAnsi" w:hAnsiTheme="minorHAnsi" w:cstheme="minorHAnsi"/>
          <w:i/>
          <w:sz w:val="22"/>
          <w:szCs w:val="22"/>
        </w:rPr>
        <w:t xml:space="preserve">, celebrado entre </w:t>
      </w:r>
      <w:r w:rsidR="00A649A5">
        <w:rPr>
          <w:rFonts w:asciiTheme="minorHAnsi" w:hAnsiTheme="minorHAnsi" w:cstheme="minorHAnsi"/>
          <w:i/>
          <w:sz w:val="22"/>
          <w:szCs w:val="22"/>
        </w:rPr>
        <w:t>Casa de Pedra Securitizadora de Créditos S.A.</w:t>
      </w:r>
      <w:r w:rsidRPr="000615FD">
        <w:rPr>
          <w:rFonts w:asciiTheme="minorHAnsi" w:hAnsiTheme="minorHAnsi" w:cstheme="minorHAnsi"/>
          <w:i/>
          <w:sz w:val="22"/>
          <w:szCs w:val="22"/>
        </w:rPr>
        <w:t xml:space="preserve"> e a </w:t>
      </w:r>
      <w:proofErr w:type="spellStart"/>
      <w:r w:rsidR="000615FD" w:rsidRPr="000615FD">
        <w:rPr>
          <w:rFonts w:asciiTheme="minorHAnsi" w:hAnsiTheme="minorHAnsi" w:cstheme="minorHAnsi"/>
          <w:bCs/>
          <w:i/>
          <w:sz w:val="22"/>
          <w:szCs w:val="22"/>
        </w:rPr>
        <w:t>Simplific</w:t>
      </w:r>
      <w:proofErr w:type="spellEnd"/>
      <w:r w:rsidR="000615FD" w:rsidRPr="000615FD">
        <w:rPr>
          <w:rFonts w:asciiTheme="minorHAnsi" w:hAnsiTheme="minorHAnsi" w:cstheme="minorHAnsi"/>
          <w:bCs/>
          <w:i/>
          <w:sz w:val="22"/>
          <w:szCs w:val="22"/>
        </w:rPr>
        <w:t xml:space="preserve"> </w:t>
      </w:r>
      <w:proofErr w:type="spellStart"/>
      <w:r w:rsidR="000615FD" w:rsidRPr="000615FD">
        <w:rPr>
          <w:rFonts w:asciiTheme="minorHAnsi" w:hAnsiTheme="minorHAnsi" w:cstheme="minorHAnsi"/>
          <w:bCs/>
          <w:i/>
          <w:sz w:val="22"/>
          <w:szCs w:val="22"/>
        </w:rPr>
        <w:t>Pavarini</w:t>
      </w:r>
      <w:proofErr w:type="spellEnd"/>
      <w:r w:rsidR="00AE0387" w:rsidRPr="000615FD">
        <w:rPr>
          <w:rFonts w:asciiTheme="minorHAnsi" w:hAnsiTheme="minorHAnsi" w:cstheme="minorHAnsi"/>
          <w:bCs/>
          <w:i/>
          <w:sz w:val="22"/>
          <w:szCs w:val="22"/>
        </w:rPr>
        <w:t xml:space="preserve"> </w:t>
      </w:r>
      <w:r w:rsidRPr="000615FD">
        <w:rPr>
          <w:rFonts w:asciiTheme="minorHAnsi" w:hAnsiTheme="minorHAnsi" w:cstheme="minorHAnsi"/>
          <w:bCs/>
          <w:i/>
          <w:sz w:val="22"/>
          <w:szCs w:val="22"/>
        </w:rPr>
        <w:t>Distribuidora de Títulos e Valores Mobiliários</w:t>
      </w:r>
      <w:r w:rsidR="000615FD" w:rsidRPr="000615FD">
        <w:rPr>
          <w:rFonts w:asciiTheme="minorHAnsi" w:hAnsiTheme="minorHAnsi" w:cstheme="minorHAnsi"/>
          <w:bCs/>
          <w:i/>
          <w:sz w:val="22"/>
          <w:szCs w:val="22"/>
        </w:rPr>
        <w:t xml:space="preserve"> Ltda.</w:t>
      </w:r>
      <w:r w:rsidRPr="000615FD">
        <w:rPr>
          <w:rFonts w:asciiTheme="minorHAnsi" w:hAnsiTheme="minorHAnsi" w:cstheme="minorHAnsi"/>
          <w:i/>
          <w:snapToGrid w:val="0"/>
          <w:sz w:val="22"/>
          <w:szCs w:val="22"/>
        </w:rPr>
        <w:t>,</w:t>
      </w:r>
      <w:r w:rsidRPr="00AB6B24">
        <w:rPr>
          <w:rFonts w:asciiTheme="minorHAnsi" w:hAnsiTheme="minorHAnsi" w:cstheme="minorHAnsi"/>
          <w:i/>
          <w:sz w:val="22"/>
          <w:szCs w:val="22"/>
        </w:rPr>
        <w:t xml:space="preserve"> em</w:t>
      </w:r>
      <w:r w:rsidR="00186F95" w:rsidRPr="00AB6B24">
        <w:rPr>
          <w:rFonts w:asciiTheme="minorHAnsi" w:hAnsiTheme="minorHAnsi" w:cstheme="minorHAnsi"/>
          <w:i/>
          <w:iCs/>
          <w:sz w:val="22"/>
          <w:szCs w:val="22"/>
        </w:rPr>
        <w:t xml:space="preserve"> </w:t>
      </w:r>
      <w:r w:rsidR="000615FD" w:rsidRPr="000615FD">
        <w:rPr>
          <w:rFonts w:asciiTheme="minorHAnsi" w:hAnsiTheme="minorHAnsi" w:cstheme="minorHAnsi"/>
          <w:iCs/>
          <w:sz w:val="22"/>
          <w:szCs w:val="22"/>
          <w:highlight w:val="yellow"/>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A649A5">
        <w:rPr>
          <w:rFonts w:asciiTheme="minorHAnsi" w:hAnsiTheme="minorHAnsi" w:cstheme="minorHAnsi"/>
          <w:b/>
          <w:sz w:val="22"/>
          <w:szCs w:val="22"/>
        </w:rPr>
        <w:t>CASA DE PEDRA SECURITIZADORA DE CRÉDITOS S.A.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E43E88" w:rsidP="00AB6B24">
      <w:pPr>
        <w:tabs>
          <w:tab w:val="left" w:pos="1134"/>
        </w:tabs>
        <w:spacing w:line="320" w:lineRule="exact"/>
        <w:ind w:right="-2"/>
        <w:jc w:val="center"/>
        <w:rPr>
          <w:rFonts w:asciiTheme="minorHAnsi" w:hAnsiTheme="minorHAnsi" w:cstheme="minorHAnsi"/>
          <w:b/>
          <w:bCs/>
          <w:sz w:val="22"/>
          <w:szCs w:val="22"/>
        </w:rPr>
      </w:pPr>
      <w:r>
        <w:rPr>
          <w:rFonts w:asciiTheme="minorHAnsi" w:hAnsiTheme="minorHAnsi" w:cstheme="minorHAnsi"/>
          <w:b/>
          <w:bCs/>
          <w:sz w:val="22"/>
          <w:szCs w:val="22"/>
        </w:rPr>
        <w:t>SIMPLIFIC PAVARINI</w:t>
      </w:r>
      <w:r w:rsidR="00AE0387" w:rsidRPr="00AB6B24">
        <w:rPr>
          <w:rFonts w:asciiTheme="minorHAnsi" w:hAnsiTheme="minorHAnsi" w:cstheme="minorHAnsi"/>
          <w:b/>
          <w:bCs/>
          <w:sz w:val="22"/>
          <w:szCs w:val="22"/>
        </w:rPr>
        <w:t xml:space="preserve"> </w:t>
      </w:r>
      <w:r w:rsidR="00412131" w:rsidRPr="00AB6B24">
        <w:rPr>
          <w:rFonts w:asciiTheme="minorHAnsi" w:hAnsiTheme="minorHAnsi" w:cstheme="minorHAnsi"/>
          <w:b/>
          <w:bCs/>
          <w:sz w:val="22"/>
          <w:szCs w:val="22"/>
        </w:rPr>
        <w:t xml:space="preserve">DISTRIBUIDORA DE TÍTULOS E VALORES MOBILIÁRIOS </w:t>
      </w:r>
      <w:r>
        <w:rPr>
          <w:rFonts w:asciiTheme="minorHAnsi" w:hAnsiTheme="minorHAnsi" w:cstheme="minorHAnsi"/>
          <w:b/>
          <w:bCs/>
          <w:sz w:val="22"/>
          <w:szCs w:val="22"/>
        </w:rPr>
        <w:t>LTDA.</w:t>
      </w:r>
    </w:p>
    <w:p w:rsidR="00412131" w:rsidRPr="00AB6B24" w:rsidRDefault="00412131"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b/>
                <w:sz w:val="22"/>
                <w:szCs w:val="22"/>
              </w:rPr>
              <w:t>Testemunhas</w:t>
            </w:r>
            <w:r w:rsidRPr="00AB6B24">
              <w:rPr>
                <w:rFonts w:asciiTheme="minorHAnsi" w:hAnsiTheme="minorHAnsi" w:cstheme="minorHAnsi"/>
                <w:sz w:val="22"/>
                <w:szCs w:val="22"/>
              </w:rPr>
              <w:t>:</w:t>
            </w: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1. 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2. 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tc>
      </w:tr>
    </w:tbl>
    <w:p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sz w:val="22"/>
          <w:szCs w:val="22"/>
        </w:rPr>
      </w:pPr>
      <w:bookmarkStart w:id="672" w:name="_Toc451888017"/>
      <w:bookmarkStart w:id="673" w:name="_Toc453263791"/>
      <w:bookmarkStart w:id="674" w:name="_Toc516642676"/>
      <w:r w:rsidRPr="00AB6B24">
        <w:rPr>
          <w:rFonts w:asciiTheme="minorHAnsi" w:hAnsiTheme="minorHAnsi" w:cstheme="minorHAnsi"/>
          <w:sz w:val="22"/>
          <w:szCs w:val="22"/>
        </w:rPr>
        <w:t>ANEXO I</w:t>
      </w:r>
      <w:bookmarkEnd w:id="672"/>
      <w:bookmarkEnd w:id="673"/>
      <w:bookmarkEnd w:id="674"/>
    </w:p>
    <w:p w:rsidR="00412131" w:rsidRDefault="00412131" w:rsidP="00AB6B24">
      <w:pPr>
        <w:spacing w:line="320" w:lineRule="exact"/>
        <w:jc w:val="center"/>
        <w:rPr>
          <w:rFonts w:asciiTheme="minorHAnsi" w:hAnsiTheme="minorHAnsi" w:cstheme="minorHAnsi"/>
          <w:b/>
          <w:caps/>
          <w:sz w:val="22"/>
          <w:szCs w:val="22"/>
        </w:rPr>
      </w:pPr>
      <w:r w:rsidRPr="00AB6B24">
        <w:rPr>
          <w:rFonts w:asciiTheme="minorHAnsi" w:hAnsiTheme="minorHAnsi" w:cstheme="minorHAnsi"/>
          <w:b/>
          <w:caps/>
          <w:sz w:val="22"/>
          <w:szCs w:val="22"/>
        </w:rPr>
        <w:t xml:space="preserve">descrição </w:t>
      </w:r>
      <w:r w:rsidR="00CC5042" w:rsidRPr="00AB6B24">
        <w:rPr>
          <w:rFonts w:asciiTheme="minorHAnsi" w:hAnsiTheme="minorHAnsi" w:cstheme="minorHAnsi"/>
          <w:b/>
          <w:caps/>
          <w:sz w:val="22"/>
          <w:szCs w:val="22"/>
        </w:rPr>
        <w:t>DA CCI</w:t>
      </w:r>
      <w:r w:rsidRPr="00AB6B24">
        <w:rPr>
          <w:rFonts w:asciiTheme="minorHAnsi" w:hAnsiTheme="minorHAnsi" w:cstheme="minorHAnsi"/>
          <w:b/>
          <w:caps/>
          <w:sz w:val="22"/>
          <w:szCs w:val="22"/>
        </w:rPr>
        <w:t xml:space="preserve"> </w:t>
      </w:r>
    </w:p>
    <w:p w:rsidR="002558C7" w:rsidRDefault="002558C7" w:rsidP="00AB6B24">
      <w:pPr>
        <w:spacing w:line="320" w:lineRule="exact"/>
        <w:jc w:val="center"/>
        <w:rPr>
          <w:rFonts w:asciiTheme="minorHAnsi" w:hAnsiTheme="minorHAnsi" w:cstheme="minorHAnsi"/>
          <w:b/>
          <w:bCs/>
          <w:sz w:val="22"/>
          <w:szCs w:val="22"/>
        </w:rPr>
      </w:pPr>
    </w:p>
    <w:p w:rsidR="002558C7" w:rsidRPr="002558C7" w:rsidRDefault="002558C7" w:rsidP="00AB6B24">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a ser </w:t>
      </w:r>
      <w:proofErr w:type="gramStart"/>
      <w:r w:rsidRPr="002558C7">
        <w:rPr>
          <w:rFonts w:asciiTheme="minorHAnsi" w:hAnsiTheme="minorHAnsi" w:cstheme="minorHAnsi"/>
          <w:bCs/>
          <w:sz w:val="22"/>
          <w:szCs w:val="22"/>
          <w:highlight w:val="yellow"/>
        </w:rPr>
        <w:t>inserida.]</w:t>
      </w:r>
      <w:proofErr w:type="gramEnd"/>
    </w:p>
    <w:p w:rsidR="00AE0387" w:rsidRPr="00AB6B24" w:rsidRDefault="00AE0387" w:rsidP="00AB6B24">
      <w:pPr>
        <w:spacing w:line="320" w:lineRule="exact"/>
        <w:rPr>
          <w:rFonts w:asciiTheme="minorHAnsi" w:hAnsiTheme="minorHAnsi" w:cstheme="minorHAnsi"/>
          <w:b/>
          <w:sz w:val="22"/>
          <w:szCs w:val="22"/>
        </w:rPr>
      </w:pPr>
    </w:p>
    <w:p w:rsidR="00AE0387" w:rsidRPr="00AB6B24" w:rsidRDefault="00AE0387" w:rsidP="00AB6B24">
      <w:pPr>
        <w:spacing w:line="320" w:lineRule="exact"/>
        <w:rPr>
          <w:rFonts w:asciiTheme="minorHAnsi" w:hAnsiTheme="minorHAnsi" w:cstheme="minorHAnsi"/>
          <w:b/>
          <w:sz w:val="22"/>
          <w:szCs w:val="22"/>
        </w:rPr>
      </w:pPr>
    </w:p>
    <w:p w:rsidR="00AE0387" w:rsidRPr="00AB6B24" w:rsidRDefault="00AE0387" w:rsidP="00AB6B24">
      <w:pPr>
        <w:spacing w:line="320" w:lineRule="exact"/>
        <w:rPr>
          <w:rFonts w:asciiTheme="minorHAnsi" w:hAnsiTheme="minorHAnsi" w:cstheme="minorHAnsi"/>
          <w:b/>
          <w:sz w:val="22"/>
          <w:szCs w:val="22"/>
        </w:rPr>
      </w:pPr>
    </w:p>
    <w:p w:rsidR="00DB16B7" w:rsidRPr="00AB6B24" w:rsidRDefault="00DB16B7" w:rsidP="00AB6B24">
      <w:pPr>
        <w:pStyle w:val="Ttulo1"/>
        <w:spacing w:before="0" w:after="0" w:line="320" w:lineRule="exact"/>
        <w:jc w:val="center"/>
        <w:rPr>
          <w:rFonts w:asciiTheme="minorHAnsi" w:hAnsiTheme="minorHAnsi" w:cstheme="minorHAnsi"/>
          <w:sz w:val="22"/>
          <w:szCs w:val="22"/>
        </w:rPr>
      </w:pPr>
      <w:bookmarkStart w:id="675" w:name="_Toc451888019"/>
      <w:bookmarkStart w:id="676" w:name="_Toc453263792"/>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77" w:name="_Toc516642677"/>
      <w:r w:rsidRPr="00AB6B24">
        <w:rPr>
          <w:rFonts w:asciiTheme="minorHAnsi" w:hAnsiTheme="minorHAnsi" w:cstheme="minorHAnsi"/>
          <w:sz w:val="22"/>
          <w:szCs w:val="22"/>
        </w:rPr>
        <w:t>ANEXO II</w:t>
      </w:r>
      <w:bookmarkEnd w:id="675"/>
      <w:bookmarkEnd w:id="676"/>
      <w:bookmarkEnd w:id="677"/>
    </w:p>
    <w:p w:rsidR="00412131" w:rsidRDefault="00412131" w:rsidP="00AB6B24">
      <w:pPr>
        <w:spacing w:line="320" w:lineRule="exact"/>
        <w:ind w:right="-2"/>
        <w:jc w:val="center"/>
        <w:rPr>
          <w:rFonts w:asciiTheme="minorHAnsi" w:hAnsiTheme="minorHAnsi" w:cstheme="minorHAnsi"/>
          <w:b/>
          <w:sz w:val="22"/>
          <w:szCs w:val="22"/>
        </w:rPr>
      </w:pPr>
      <w:bookmarkStart w:id="678" w:name="_Toc366868581"/>
      <w:bookmarkStart w:id="679" w:name="_Toc366099259"/>
      <w:r w:rsidRPr="00AB6B24">
        <w:rPr>
          <w:rFonts w:asciiTheme="minorHAnsi" w:hAnsiTheme="minorHAnsi" w:cstheme="minorHAnsi"/>
          <w:b/>
          <w:sz w:val="22"/>
          <w:szCs w:val="22"/>
        </w:rPr>
        <w:t>DATAS DE PAGAMENTO DE REMUNERAÇÃO</w:t>
      </w:r>
      <w:bookmarkEnd w:id="678"/>
      <w:bookmarkEnd w:id="679"/>
    </w:p>
    <w:p w:rsidR="00A00C58" w:rsidRDefault="00A00C58" w:rsidP="00AB6B24">
      <w:pPr>
        <w:spacing w:line="320" w:lineRule="exact"/>
        <w:ind w:right="-2"/>
        <w:jc w:val="center"/>
        <w:rPr>
          <w:rFonts w:asciiTheme="minorHAnsi" w:hAnsiTheme="minorHAnsi" w:cstheme="minorHAnsi"/>
          <w:sz w:val="22"/>
          <w:szCs w:val="22"/>
        </w:rPr>
      </w:pPr>
    </w:p>
    <w:p w:rsidR="00A00C58" w:rsidRPr="002558C7" w:rsidRDefault="00A00C58" w:rsidP="00A00C58">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w:t>
      </w:r>
      <w:r>
        <w:rPr>
          <w:rFonts w:asciiTheme="minorHAnsi" w:hAnsiTheme="minorHAnsi" w:cstheme="minorHAnsi"/>
          <w:bCs/>
          <w:sz w:val="22"/>
          <w:szCs w:val="22"/>
          <w:highlight w:val="yellow"/>
        </w:rPr>
        <w:t xml:space="preserve">favor </w:t>
      </w:r>
      <w:proofErr w:type="gramStart"/>
      <w:r>
        <w:rPr>
          <w:rFonts w:asciiTheme="minorHAnsi" w:hAnsiTheme="minorHAnsi" w:cstheme="minorHAnsi"/>
          <w:bCs/>
          <w:sz w:val="22"/>
          <w:szCs w:val="22"/>
          <w:highlight w:val="yellow"/>
        </w:rPr>
        <w:t>inserir</w:t>
      </w:r>
      <w:r w:rsidRPr="002558C7">
        <w:rPr>
          <w:rFonts w:asciiTheme="minorHAnsi" w:hAnsiTheme="minorHAnsi" w:cstheme="minorHAnsi"/>
          <w:bCs/>
          <w:sz w:val="22"/>
          <w:szCs w:val="22"/>
          <w:highlight w:val="yellow"/>
        </w:rPr>
        <w:t>.]</w:t>
      </w:r>
      <w:proofErr w:type="gramEnd"/>
    </w:p>
    <w:p w:rsidR="00A00C58" w:rsidRPr="00AB6B24" w:rsidRDefault="00A00C58" w:rsidP="00AB6B24">
      <w:pPr>
        <w:spacing w:line="320" w:lineRule="exact"/>
        <w:ind w:right="-2"/>
        <w:jc w:val="center"/>
        <w:rPr>
          <w:rFonts w:asciiTheme="minorHAnsi" w:hAnsiTheme="minorHAnsi" w:cstheme="minorHAnsi"/>
          <w:sz w:val="22"/>
          <w:szCs w:val="22"/>
        </w:rPr>
      </w:pPr>
    </w:p>
    <w:p w:rsidR="00D5092E" w:rsidRPr="00AB6B24" w:rsidRDefault="00D5092E" w:rsidP="00AB6B24">
      <w:pPr>
        <w:spacing w:line="320" w:lineRule="exact"/>
        <w:ind w:right="-2"/>
        <w:rPr>
          <w:rFonts w:asciiTheme="minorHAnsi" w:hAnsiTheme="minorHAnsi" w:cstheme="minorHAnsi"/>
          <w:sz w:val="22"/>
          <w:szCs w:val="22"/>
        </w:rPr>
      </w:pPr>
    </w:p>
    <w:p w:rsidR="00D5092E" w:rsidRPr="00AB6B24" w:rsidRDefault="00D5092E" w:rsidP="00AB6B24">
      <w:pPr>
        <w:spacing w:line="320" w:lineRule="exact"/>
        <w:ind w:right="-2"/>
        <w:jc w:val="center"/>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center"/>
        <w:rPr>
          <w:rFonts w:asciiTheme="minorHAnsi" w:hAnsiTheme="minorHAnsi" w:cstheme="minorHAnsi"/>
          <w:sz w:val="22"/>
          <w:szCs w:val="22"/>
        </w:rPr>
      </w:pPr>
      <w:r w:rsidRPr="00AB6B24">
        <w:rPr>
          <w:rFonts w:asciiTheme="minorHAnsi" w:hAnsiTheme="minorHAnsi" w:cstheme="minorHAnsi"/>
          <w:sz w:val="22"/>
          <w:szCs w:val="22"/>
        </w:rPr>
        <w:t xml:space="preserve"> </w:t>
      </w:r>
    </w:p>
    <w:p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80" w:name="_Toc451888020"/>
      <w:bookmarkStart w:id="681" w:name="_Toc453263793"/>
      <w:bookmarkStart w:id="682" w:name="_Toc516642678"/>
      <w:r w:rsidRPr="00AB6B24">
        <w:rPr>
          <w:rFonts w:asciiTheme="minorHAnsi" w:hAnsiTheme="minorHAnsi" w:cstheme="minorHAnsi"/>
          <w:sz w:val="22"/>
          <w:szCs w:val="22"/>
        </w:rPr>
        <w:t>ANEXO III</w:t>
      </w:r>
      <w:bookmarkEnd w:id="680"/>
      <w:bookmarkEnd w:id="681"/>
      <w:bookmarkEnd w:id="682"/>
      <w:r w:rsidRPr="00AB6B24">
        <w:rPr>
          <w:rFonts w:asciiTheme="minorHAnsi" w:hAnsiTheme="minorHAnsi" w:cstheme="minorHAnsi"/>
          <w:sz w:val="22"/>
          <w:szCs w:val="22"/>
        </w:rPr>
        <w:t xml:space="preserve"> </w:t>
      </w:r>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COORDENADOR LÍDER</w:t>
      </w:r>
    </w:p>
    <w:p w:rsidR="00412131" w:rsidRPr="00AB6B24" w:rsidRDefault="00412131" w:rsidP="00AB6B24">
      <w:pPr>
        <w:tabs>
          <w:tab w:val="left" w:pos="7340"/>
        </w:tabs>
        <w:spacing w:line="320" w:lineRule="exact"/>
        <w:ind w:right="-2"/>
        <w:jc w:val="both"/>
        <w:rPr>
          <w:rFonts w:asciiTheme="minorHAnsi" w:hAnsiTheme="minorHAnsi" w:cstheme="minorHAnsi"/>
          <w:b/>
          <w:sz w:val="22"/>
          <w:szCs w:val="22"/>
        </w:rPr>
      </w:pPr>
      <w:r w:rsidRPr="00AB6B24">
        <w:rPr>
          <w:rFonts w:asciiTheme="minorHAnsi" w:hAnsiTheme="minorHAnsi" w:cstheme="minorHAnsi"/>
          <w:b/>
          <w:sz w:val="22"/>
          <w:szCs w:val="22"/>
        </w:rPr>
        <w:tab/>
      </w:r>
    </w:p>
    <w:p w:rsidR="00412131" w:rsidRPr="00AB6B24" w:rsidRDefault="008227E9" w:rsidP="00AB6B24">
      <w:pPr>
        <w:spacing w:line="320" w:lineRule="exact"/>
        <w:ind w:right="-2"/>
        <w:jc w:val="both"/>
        <w:rPr>
          <w:rFonts w:asciiTheme="minorHAnsi" w:hAnsiTheme="minorHAnsi" w:cstheme="minorHAnsi"/>
          <w:sz w:val="22"/>
          <w:szCs w:val="22"/>
        </w:rPr>
      </w:pPr>
      <w:ins w:id="683" w:author="Camilla de Campos Escudero Paiva" w:date="2019-09-25T15:49:00Z">
        <w:r w:rsidRPr="002B597C">
          <w:rPr>
            <w:rFonts w:asciiTheme="minorHAnsi" w:hAnsiTheme="minorHAnsi" w:cstheme="minorHAnsi"/>
            <w:bCs/>
            <w:sz w:val="22"/>
            <w:szCs w:val="22"/>
          </w:rPr>
          <w:t xml:space="preserve">A </w:t>
        </w:r>
        <w:r w:rsidRPr="00880627">
          <w:rPr>
            <w:rFonts w:asciiTheme="minorHAnsi" w:hAnsiTheme="minorHAnsi" w:cstheme="minorHAnsi"/>
            <w:b/>
            <w:sz w:val="22"/>
            <w:szCs w:val="22"/>
          </w:rPr>
          <w:t>CM CAPITAL MARKETS DISTRIBUIDORA DE TÍTULOS E VALORES MOBILIÁRIOS LTDA.</w:t>
        </w:r>
        <w:r w:rsidRPr="002B597C">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ins>
      <w:del w:id="684" w:author="Camilla de Campos Escudero Paiva" w:date="2019-09-25T15:49:00Z">
        <w:r w:rsidR="00AE0387" w:rsidRPr="00AB6B24" w:rsidDel="008227E9">
          <w:rPr>
            <w:rFonts w:asciiTheme="minorHAnsi" w:hAnsiTheme="minorHAnsi" w:cstheme="minorHAnsi"/>
            <w:bCs/>
            <w:sz w:val="22"/>
            <w:szCs w:val="22"/>
          </w:rPr>
          <w:delText>O</w:delText>
        </w:r>
        <w:r w:rsidR="00412131" w:rsidRPr="00AB6B24" w:rsidDel="008227E9">
          <w:rPr>
            <w:rFonts w:asciiTheme="minorHAnsi" w:hAnsiTheme="minorHAnsi" w:cstheme="minorHAnsi"/>
            <w:bCs/>
            <w:sz w:val="22"/>
            <w:szCs w:val="22"/>
          </w:rPr>
          <w:delText xml:space="preserve"> </w:delText>
        </w:r>
        <w:r w:rsidR="00717512" w:rsidRPr="000615FD" w:rsidDel="008227E9">
          <w:rPr>
            <w:rFonts w:asciiTheme="minorHAnsi" w:hAnsiTheme="minorHAnsi" w:cstheme="minorHAnsi"/>
            <w:b/>
            <w:bCs/>
            <w:sz w:val="22"/>
            <w:szCs w:val="22"/>
            <w:highlight w:val="yellow"/>
          </w:rPr>
          <w:delText>[=]</w:delText>
        </w:r>
      </w:del>
      <w:r w:rsidR="00412131" w:rsidRPr="00AB6B24">
        <w:rPr>
          <w:rFonts w:asciiTheme="minorHAnsi" w:hAnsiTheme="minorHAnsi" w:cstheme="minorHAnsi"/>
          <w:sz w:val="22"/>
          <w:szCs w:val="22"/>
        </w:rPr>
        <w:t>, instituição devidamente autorizada pela CVM a prestar o serviço de distribuição de valores mobiliários (“</w:t>
      </w:r>
      <w:r w:rsidR="00412131" w:rsidRPr="00AB6B24">
        <w:rPr>
          <w:rFonts w:asciiTheme="minorHAnsi" w:hAnsiTheme="minorHAnsi" w:cstheme="minorHAnsi"/>
          <w:sz w:val="22"/>
          <w:szCs w:val="22"/>
          <w:u w:val="single"/>
        </w:rPr>
        <w:t>Coordenador Líder</w:t>
      </w:r>
      <w:r w:rsidR="00412131"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412247">
        <w:rPr>
          <w:rFonts w:asciiTheme="minorHAnsi" w:hAnsiTheme="minorHAnsi" w:cstheme="minorHAnsi"/>
          <w:iCs/>
          <w:sz w:val="22"/>
          <w:szCs w:val="22"/>
        </w:rPr>
        <w:t>3</w:t>
      </w:r>
      <w:r w:rsidR="00412131" w:rsidRPr="00AB6B24">
        <w:rPr>
          <w:rFonts w:asciiTheme="minorHAnsi" w:hAnsiTheme="minorHAnsi" w:cstheme="minorHAnsi"/>
          <w:iCs/>
          <w:sz w:val="22"/>
          <w:szCs w:val="22"/>
        </w:rPr>
        <w:t>ª</w:t>
      </w:r>
      <w:r w:rsidR="00412131" w:rsidRPr="00AB6B24">
        <w:rPr>
          <w:rFonts w:asciiTheme="minorHAnsi" w:hAnsiTheme="minorHAnsi" w:cstheme="minorHAnsi"/>
          <w:sz w:val="22"/>
          <w:szCs w:val="22"/>
        </w:rPr>
        <w:t xml:space="preserve"> Série da </w:t>
      </w:r>
      <w:r w:rsidR="00412131" w:rsidRPr="00AB6B24">
        <w:rPr>
          <w:rFonts w:asciiTheme="minorHAnsi" w:hAnsiTheme="minorHAnsi" w:cstheme="minorHAnsi"/>
          <w:snapToGrid w:val="0"/>
          <w:sz w:val="22"/>
          <w:szCs w:val="22"/>
        </w:rPr>
        <w:t>1</w:t>
      </w:r>
      <w:r w:rsidR="00412131" w:rsidRPr="00AB6B24">
        <w:rPr>
          <w:rFonts w:asciiTheme="minorHAnsi" w:hAnsiTheme="minorHAnsi" w:cstheme="minorHAnsi"/>
          <w:sz w:val="22"/>
          <w:szCs w:val="22"/>
        </w:rPr>
        <w:t xml:space="preserve">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b/>
          <w:sz w:val="22"/>
          <w:szCs w:val="22"/>
        </w:rPr>
        <w:t>DECLARA</w:t>
      </w:r>
      <w:r w:rsidR="00412131" w:rsidRPr="00AB6B2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AB6B2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00412131"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00412131" w:rsidRPr="00AB6B24">
        <w:rPr>
          <w:rFonts w:asciiTheme="minorHAnsi" w:hAnsiTheme="minorHAnsi" w:cstheme="minorHAnsi"/>
          <w:sz w:val="22"/>
          <w:szCs w:val="22"/>
          <w:u w:val="single"/>
        </w:rPr>
        <w:t>ecuritização de créditos imobiliários que regula a Emissão</w:t>
      </w:r>
      <w:r w:rsidR="00412131"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São Paulo,</w:t>
      </w:r>
      <w:r w:rsidR="00A00C58">
        <w:rPr>
          <w:rFonts w:asciiTheme="minorHAnsi" w:hAnsiTheme="minorHAnsi" w:cstheme="minorHAnsi"/>
          <w:sz w:val="22"/>
          <w:szCs w:val="22"/>
        </w:rPr>
        <w:t xml:space="preserv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A00C58">
        <w:rPr>
          <w:rFonts w:asciiTheme="minorHAnsi" w:hAnsiTheme="minorHAnsi" w:cstheme="minorHAnsi"/>
          <w:iCs/>
          <w:sz w:val="22"/>
          <w:szCs w:val="22"/>
          <w:highlight w:val="yellow"/>
        </w:rPr>
        <w:t xml:space="preserve"> </w:t>
      </w:r>
      <w:r w:rsidRPr="00AB6B24">
        <w:rPr>
          <w:rFonts w:asciiTheme="minorHAnsi" w:hAnsiTheme="minorHAnsi" w:cstheme="minorHAnsi"/>
          <w:sz w:val="22"/>
          <w:szCs w:val="22"/>
        </w:rPr>
        <w:t xml:space="preserve">de </w:t>
      </w:r>
      <w:del w:id="685" w:author="Camilla de Campos Escudero Paiva" w:date="2019-09-25T15:49:00Z">
        <w:r w:rsidR="00A00C58" w:rsidRPr="008227E9" w:rsidDel="008227E9">
          <w:rPr>
            <w:rFonts w:asciiTheme="minorHAnsi" w:hAnsiTheme="minorHAnsi" w:cstheme="minorHAnsi"/>
            <w:iCs/>
            <w:sz w:val="22"/>
            <w:szCs w:val="22"/>
          </w:rPr>
          <w:delText>2018</w:delText>
        </w:r>
      </w:del>
      <w:ins w:id="686" w:author="Camilla de Campos Escudero Paiva" w:date="2019-09-25T15:49:00Z">
        <w:r w:rsidR="008227E9" w:rsidRPr="008227E9">
          <w:rPr>
            <w:rFonts w:asciiTheme="minorHAnsi" w:hAnsiTheme="minorHAnsi" w:cstheme="minorHAnsi"/>
            <w:iCs/>
            <w:sz w:val="22"/>
            <w:szCs w:val="22"/>
          </w:rPr>
          <w:t>2019</w:t>
        </w:r>
      </w:ins>
      <w:r w:rsidR="00B6208D" w:rsidRPr="008227E9">
        <w:rPr>
          <w:rFonts w:asciiTheme="minorHAnsi" w:hAnsiTheme="minorHAnsi" w:cstheme="minorHAnsi"/>
          <w:iCs/>
          <w:sz w:val="22"/>
          <w:szCs w:val="22"/>
        </w:rPr>
        <w:t>.</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b/>
          <w:sz w:val="22"/>
          <w:szCs w:val="22"/>
        </w:rPr>
      </w:pPr>
    </w:p>
    <w:p w:rsidR="00AE0387" w:rsidRPr="000615FD" w:rsidRDefault="008227E9" w:rsidP="00AB6B24">
      <w:pPr>
        <w:tabs>
          <w:tab w:val="left" w:pos="1134"/>
        </w:tabs>
        <w:spacing w:line="320" w:lineRule="exact"/>
        <w:ind w:right="-2"/>
        <w:jc w:val="center"/>
        <w:rPr>
          <w:rFonts w:asciiTheme="minorHAnsi" w:hAnsiTheme="minorHAnsi" w:cstheme="minorHAnsi"/>
          <w:b/>
          <w:sz w:val="22"/>
          <w:szCs w:val="22"/>
        </w:rPr>
      </w:pPr>
      <w:ins w:id="687" w:author="Camilla de Campos Escudero Paiva" w:date="2019-09-25T15:49:00Z">
        <w:r w:rsidRPr="00880627">
          <w:rPr>
            <w:rFonts w:asciiTheme="minorHAnsi" w:hAnsiTheme="minorHAnsi" w:cstheme="minorHAnsi"/>
            <w:b/>
            <w:sz w:val="22"/>
            <w:szCs w:val="22"/>
          </w:rPr>
          <w:t>CM CAPITAL MARKETS DISTRIBUIDORA DE TÍTULOS E VALORES MOBILIÁRIOS LTDA</w:t>
        </w:r>
        <w:r w:rsidRPr="008227E9">
          <w:rPr>
            <w:rFonts w:asciiTheme="minorHAnsi" w:hAnsiTheme="minorHAnsi" w:cstheme="minorHAnsi"/>
            <w:b/>
            <w:sz w:val="22"/>
            <w:szCs w:val="22"/>
          </w:rPr>
          <w:t>.</w:t>
        </w:r>
      </w:ins>
      <w:del w:id="688" w:author="Camilla de Campos Escudero Paiva" w:date="2019-09-25T15:49:00Z">
        <w:r w:rsidR="00717512" w:rsidRPr="008227E9" w:rsidDel="008227E9">
          <w:rPr>
            <w:rFonts w:asciiTheme="minorHAnsi" w:hAnsiTheme="minorHAnsi" w:cstheme="minorHAnsi"/>
            <w:b/>
            <w:iCs/>
            <w:sz w:val="22"/>
            <w:szCs w:val="22"/>
          </w:rPr>
          <w:delText>[=]</w:delText>
        </w:r>
      </w:del>
    </w:p>
    <w:p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center" w:pos="4677"/>
        </w:tabs>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r w:rsidRPr="00AB6B24">
        <w:rPr>
          <w:rFonts w:asciiTheme="minorHAnsi" w:hAnsiTheme="minorHAnsi" w:cstheme="minorHAnsi"/>
          <w:sz w:val="22"/>
          <w:szCs w:val="22"/>
        </w:rPr>
        <w:tab/>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89" w:name="_Toc451888021"/>
      <w:bookmarkStart w:id="690" w:name="_Toc453263794"/>
      <w:bookmarkStart w:id="691" w:name="_Toc516642679"/>
      <w:r w:rsidRPr="00AB6B24">
        <w:rPr>
          <w:rFonts w:asciiTheme="minorHAnsi" w:hAnsiTheme="minorHAnsi" w:cstheme="minorHAnsi"/>
          <w:sz w:val="22"/>
          <w:szCs w:val="22"/>
        </w:rPr>
        <w:t>ANEXO IV</w:t>
      </w:r>
      <w:bookmarkEnd w:id="689"/>
      <w:bookmarkEnd w:id="690"/>
      <w:bookmarkEnd w:id="691"/>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DA EMISSORA</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A</w:t>
      </w:r>
      <w:r w:rsidRPr="00AB6B24">
        <w:rPr>
          <w:rFonts w:asciiTheme="minorHAnsi" w:hAnsiTheme="minorHAnsi" w:cstheme="minorHAnsi"/>
          <w:sz w:val="22"/>
          <w:szCs w:val="22"/>
        </w:rPr>
        <w:t xml:space="preserve">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neste ato representada na forma de seu estatuto social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ª</w:t>
      </w:r>
      <w:r w:rsidRPr="00AB6B24">
        <w:rPr>
          <w:rFonts w:asciiTheme="minorHAnsi" w:hAnsiTheme="minorHAnsi" w:cstheme="minorHAnsi"/>
          <w:sz w:val="22"/>
          <w:szCs w:val="22"/>
        </w:rPr>
        <w:t xml:space="preserve"> Série da 1ª Emissão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717512"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bCs/>
          <w:sz w:val="22"/>
          <w:szCs w:val="22"/>
        </w:rPr>
        <w:t xml:space="preserve"> </w:t>
      </w:r>
      <w:r w:rsidR="00B6208D" w:rsidRPr="00AB6B24">
        <w:rPr>
          <w:rFonts w:asciiTheme="minorHAnsi" w:hAnsiTheme="minorHAnsi" w:cstheme="minorHAnsi"/>
          <w:sz w:val="22"/>
          <w:szCs w:val="22"/>
        </w:rPr>
        <w:t xml:space="preserve">de </w:t>
      </w:r>
      <w:del w:id="692" w:author="Camilla de Campos Escudero Paiva" w:date="2019-09-25T15:51:00Z">
        <w:r w:rsidR="00A00C58" w:rsidRPr="00A00C58" w:rsidDel="008227E9">
          <w:rPr>
            <w:rFonts w:asciiTheme="minorHAnsi" w:hAnsiTheme="minorHAnsi" w:cstheme="minorHAnsi"/>
            <w:iCs/>
            <w:sz w:val="22"/>
            <w:szCs w:val="22"/>
          </w:rPr>
          <w:delText>2018</w:delText>
        </w:r>
      </w:del>
      <w:ins w:id="693" w:author="Camilla de Campos Escudero Paiva" w:date="2019-09-25T15:51:00Z">
        <w:r w:rsidR="008227E9" w:rsidRPr="00A00C58">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94" w:name="_Toc451888022"/>
      <w:bookmarkStart w:id="695" w:name="_Toc453263795"/>
      <w:bookmarkStart w:id="696" w:name="_Toc516642680"/>
      <w:r w:rsidRPr="00AB6B24">
        <w:rPr>
          <w:rFonts w:asciiTheme="minorHAnsi" w:hAnsiTheme="minorHAnsi" w:cstheme="minorHAnsi"/>
          <w:sz w:val="22"/>
          <w:szCs w:val="22"/>
        </w:rPr>
        <w:t>ANEXO V</w:t>
      </w:r>
      <w:bookmarkEnd w:id="694"/>
      <w:bookmarkEnd w:id="695"/>
      <w:bookmarkEnd w:id="696"/>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AGENTE FIDUCIÁRIO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0615FD">
        <w:rPr>
          <w:rFonts w:asciiTheme="minorHAnsi" w:hAnsiTheme="minorHAnsi" w:cstheme="minorHAnsi"/>
          <w:bCs/>
          <w:sz w:val="22"/>
          <w:szCs w:val="22"/>
        </w:rPr>
        <w:t xml:space="preserve">A </w:t>
      </w:r>
      <w:r w:rsidR="00717512" w:rsidRPr="000615FD">
        <w:rPr>
          <w:rFonts w:asciiTheme="minorHAnsi" w:hAnsiTheme="minorHAnsi" w:cstheme="minorHAnsi"/>
          <w:b/>
          <w:sz w:val="22"/>
          <w:szCs w:val="22"/>
        </w:rPr>
        <w:t xml:space="preserve">SIMPLIFIC PAVARINI </w:t>
      </w:r>
      <w:r w:rsidR="00AE0387" w:rsidRPr="000615FD">
        <w:rPr>
          <w:rFonts w:asciiTheme="minorHAnsi" w:hAnsiTheme="minorHAnsi" w:cstheme="minorHAnsi"/>
          <w:b/>
          <w:sz w:val="22"/>
          <w:szCs w:val="22"/>
        </w:rPr>
        <w:t>DISTRIBUIDORA DE TÍTULOS E VALORES MOBILIÁRIOS</w:t>
      </w:r>
      <w:r w:rsidR="00717512" w:rsidRPr="000615FD">
        <w:rPr>
          <w:rFonts w:asciiTheme="minorHAnsi" w:hAnsiTheme="minorHAnsi" w:cstheme="minorHAnsi"/>
          <w:b/>
          <w:sz w:val="22"/>
          <w:szCs w:val="22"/>
        </w:rPr>
        <w:t xml:space="preserve"> LTDA.</w:t>
      </w:r>
      <w:r w:rsidR="00AE0387" w:rsidRPr="000615FD">
        <w:rPr>
          <w:rFonts w:asciiTheme="minorHAnsi" w:hAnsiTheme="minorHAnsi" w:cstheme="minorHAnsi"/>
          <w:sz w:val="22"/>
          <w:szCs w:val="22"/>
        </w:rPr>
        <w:t xml:space="preserve">, </w:t>
      </w:r>
      <w:ins w:id="697" w:author="Camilla de Campos Escudero Paiva" w:date="2019-09-25T15:19: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ins>
      <w:del w:id="698" w:author="Camilla de Campos Escudero Paiva" w:date="2019-09-25T15:19:00Z">
        <w:r w:rsidR="00AE0387" w:rsidRPr="000615FD" w:rsidDel="00B35380">
          <w:rPr>
            <w:rFonts w:asciiTheme="minorHAnsi" w:hAnsiTheme="minorHAnsi" w:cstheme="minorHAnsi"/>
            <w:sz w:val="22"/>
            <w:szCs w:val="22"/>
          </w:rPr>
          <w:delText>instituição</w:delText>
        </w:r>
        <w:r w:rsidR="00717512" w:rsidRPr="000615FD" w:rsidDel="00B35380">
          <w:rPr>
            <w:rFonts w:asciiTheme="minorHAnsi" w:hAnsiTheme="minorHAnsi" w:cstheme="minorHAnsi"/>
            <w:sz w:val="22"/>
            <w:szCs w:val="22"/>
          </w:rPr>
          <w:delText xml:space="preserve"> </w:delText>
        </w:r>
        <w:r w:rsidR="00AE0387" w:rsidRPr="000615FD" w:rsidDel="00B35380">
          <w:rPr>
            <w:rFonts w:asciiTheme="minorHAnsi" w:hAnsiTheme="minorHAnsi" w:cstheme="minorHAnsi"/>
            <w:sz w:val="22"/>
            <w:szCs w:val="22"/>
          </w:rPr>
          <w:delText xml:space="preserve">financeira </w:delText>
        </w:r>
        <w:r w:rsidR="00717512" w:rsidRPr="000615FD" w:rsidDel="00B35380">
          <w:rPr>
            <w:rFonts w:asciiTheme="minorHAnsi" w:hAnsiTheme="minorHAnsi" w:cstheme="minorHAnsi"/>
            <w:sz w:val="22"/>
            <w:szCs w:val="22"/>
          </w:rPr>
          <w:delText>atuando por meio de sua filial,</w:delText>
        </w:r>
        <w:r w:rsidR="00AE0387" w:rsidRPr="000615FD" w:rsidDel="00B35380">
          <w:rPr>
            <w:rFonts w:asciiTheme="minorHAnsi" w:hAnsiTheme="minorHAnsi" w:cstheme="minorHAnsi"/>
            <w:sz w:val="22"/>
            <w:szCs w:val="22"/>
          </w:rPr>
          <w:delText xml:space="preserve"> na Cidade </w:delText>
        </w:r>
        <w:r w:rsidR="000615FD" w:rsidDel="00B35380">
          <w:rPr>
            <w:rFonts w:asciiTheme="minorHAnsi" w:hAnsiTheme="minorHAnsi" w:cstheme="minorHAnsi"/>
            <w:sz w:val="22"/>
            <w:szCs w:val="22"/>
          </w:rPr>
          <w:delText>de São Paulo</w:delText>
        </w:r>
        <w:r w:rsidR="00AE0387" w:rsidRPr="000615FD" w:rsidDel="00B35380">
          <w:rPr>
            <w:rFonts w:asciiTheme="minorHAnsi" w:hAnsiTheme="minorHAnsi" w:cstheme="minorHAnsi"/>
            <w:sz w:val="22"/>
            <w:szCs w:val="22"/>
          </w:rPr>
          <w:delText>, Estado d</w:delText>
        </w:r>
        <w:r w:rsidR="000615FD" w:rsidDel="00B35380">
          <w:rPr>
            <w:rFonts w:asciiTheme="minorHAnsi" w:hAnsiTheme="minorHAnsi" w:cstheme="minorHAnsi"/>
            <w:sz w:val="22"/>
            <w:szCs w:val="22"/>
          </w:rPr>
          <w:delText>e São Paulo</w:delText>
        </w:r>
        <w:r w:rsidR="00AE0387" w:rsidRPr="000615FD" w:rsidDel="00B35380">
          <w:rPr>
            <w:rFonts w:asciiTheme="minorHAnsi" w:hAnsiTheme="minorHAnsi" w:cstheme="minorHAnsi"/>
            <w:sz w:val="22"/>
            <w:szCs w:val="22"/>
          </w:rPr>
          <w:delText xml:space="preserve">, </w:delText>
        </w:r>
        <w:r w:rsidR="006163A2" w:rsidRPr="000615FD" w:rsidDel="00B35380">
          <w:rPr>
            <w:rFonts w:asciiTheme="minorHAnsi" w:hAnsiTheme="minorHAnsi"/>
            <w:sz w:val="22"/>
            <w:szCs w:val="22"/>
          </w:rPr>
          <w:delText xml:space="preserve">na </w:delText>
        </w:r>
        <w:r w:rsidR="00717512" w:rsidRPr="000615FD" w:rsidDel="00B35380">
          <w:rPr>
            <w:rFonts w:asciiTheme="minorHAnsi" w:hAnsiTheme="minorHAnsi"/>
            <w:sz w:val="22"/>
            <w:szCs w:val="22"/>
          </w:rPr>
          <w:delText xml:space="preserve">Rua Joaquim Floriano, n.º 466, sala 1.401, Itaim Bibi, </w:delText>
        </w:r>
        <w:r w:rsidR="006163A2" w:rsidRPr="000615FD" w:rsidDel="00B35380">
          <w:rPr>
            <w:rFonts w:asciiTheme="minorHAnsi" w:hAnsiTheme="minorHAnsi"/>
            <w:sz w:val="22"/>
            <w:szCs w:val="22"/>
          </w:rPr>
          <w:delText xml:space="preserve">CEP </w:delText>
        </w:r>
        <w:r w:rsidR="0015060C" w:rsidRPr="000615FD" w:rsidDel="00B35380">
          <w:rPr>
            <w:rFonts w:asciiTheme="minorHAnsi" w:hAnsiTheme="minorHAnsi"/>
            <w:sz w:val="22"/>
            <w:szCs w:val="22"/>
          </w:rPr>
          <w:delText>04534-002</w:delText>
        </w:r>
        <w:r w:rsidR="006163A2" w:rsidRPr="000615FD" w:rsidDel="00B35380">
          <w:rPr>
            <w:rFonts w:asciiTheme="minorHAnsi" w:hAnsiTheme="minorHAnsi"/>
            <w:sz w:val="22"/>
            <w:szCs w:val="22"/>
          </w:rPr>
          <w:delText xml:space="preserve">, inscrita no CNPJ/MF sob o nº </w:delText>
        </w:r>
        <w:r w:rsidR="000615FD" w:rsidDel="00B35380">
          <w:rPr>
            <w:rFonts w:asciiTheme="minorHAnsi" w:hAnsiTheme="minorHAnsi"/>
            <w:sz w:val="22"/>
            <w:szCs w:val="22"/>
          </w:rPr>
          <w:delText>15.227.994/0004-01</w:delText>
        </w:r>
      </w:del>
      <w:r w:rsidRPr="000615FD">
        <w:rPr>
          <w:rFonts w:asciiTheme="minorHAnsi" w:hAnsiTheme="minorHAnsi" w:cstheme="minorHAnsi"/>
          <w:sz w:val="22"/>
          <w:szCs w:val="22"/>
        </w:rPr>
        <w:t>, neste ato representad</w:t>
      </w:r>
      <w:r w:rsidR="00AE0387" w:rsidRPr="000615FD">
        <w:rPr>
          <w:rFonts w:asciiTheme="minorHAnsi" w:hAnsiTheme="minorHAnsi" w:cstheme="minorHAnsi"/>
          <w:sz w:val="22"/>
          <w:szCs w:val="22"/>
        </w:rPr>
        <w:t>a</w:t>
      </w:r>
      <w:r w:rsidRPr="000615FD">
        <w:rPr>
          <w:rFonts w:asciiTheme="minorHAnsi" w:hAnsiTheme="minorHAnsi" w:cstheme="minorHAnsi"/>
          <w:sz w:val="22"/>
          <w:szCs w:val="22"/>
        </w:rPr>
        <w:t xml:space="preserve"> na forma de seu </w:t>
      </w:r>
      <w:r w:rsidR="0015060C" w:rsidRPr="000615FD">
        <w:rPr>
          <w:rFonts w:asciiTheme="minorHAnsi" w:hAnsiTheme="minorHAnsi" w:cstheme="minorHAnsi"/>
          <w:sz w:val="22"/>
          <w:szCs w:val="22"/>
        </w:rPr>
        <w:t xml:space="preserve">Contrato </w:t>
      </w:r>
      <w:r w:rsidRPr="000615FD">
        <w:rPr>
          <w:rFonts w:asciiTheme="minorHAnsi" w:hAnsiTheme="minorHAnsi" w:cstheme="minorHAnsi"/>
          <w:sz w:val="22"/>
          <w:szCs w:val="22"/>
        </w:rPr>
        <w:t>Social (“</w:t>
      </w:r>
      <w:r w:rsidRPr="000615FD">
        <w:rPr>
          <w:rFonts w:asciiTheme="minorHAnsi" w:hAnsiTheme="minorHAnsi" w:cstheme="minorHAnsi"/>
          <w:sz w:val="22"/>
          <w:szCs w:val="22"/>
          <w:u w:val="single"/>
        </w:rPr>
        <w:t>Agente Fiduciário</w:t>
      </w:r>
      <w:r w:rsidRPr="000615FD">
        <w:rPr>
          <w:rFonts w:asciiTheme="minorHAnsi" w:hAnsiTheme="minorHAnsi" w:cstheme="minorHAnsi"/>
          <w:sz w:val="22"/>
          <w:szCs w:val="22"/>
        </w:rPr>
        <w:t>”), para fins de atendimento ao previsto</w:t>
      </w:r>
      <w:r w:rsidRPr="00AB6B24">
        <w:rPr>
          <w:rFonts w:asciiTheme="minorHAnsi" w:hAnsiTheme="minorHAnsi" w:cstheme="minorHAnsi"/>
          <w:sz w:val="22"/>
          <w:szCs w:val="22"/>
        </w:rPr>
        <w:t xml:space="preserve"> pelo item 15 do anexo III da Instrução CVM nº 414, de 30 de dezembro de 2004, conforme alterada, na qualidade de agente fiduciário do Patrimônio Separado constituído em âmbito da emissão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 xml:space="preserve">ª </w:t>
      </w:r>
      <w:r w:rsidRPr="00AB6B24">
        <w:rPr>
          <w:rFonts w:asciiTheme="minorHAnsi" w:hAnsiTheme="minorHAnsi" w:cstheme="minorHAnsi"/>
          <w:sz w:val="22"/>
          <w:szCs w:val="22"/>
        </w:rPr>
        <w:t xml:space="preserve">Série da 1ª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r w:rsidR="006163A2" w:rsidRPr="00AB6B24">
        <w:rPr>
          <w:rFonts w:asciiTheme="minorHAnsi" w:hAnsiTheme="minorHAnsi" w:cstheme="minorHAnsi"/>
          <w:sz w:val="22"/>
          <w:szCs w:val="22"/>
        </w:rPr>
        <w:t>)</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w:t>
      </w:r>
      <w:r w:rsidR="00CB1D4C" w:rsidRPr="00AB6B24">
        <w:rPr>
          <w:rFonts w:asciiTheme="minorHAnsi" w:hAnsiTheme="minorHAnsi" w:cstheme="minorHAnsi"/>
          <w:sz w:val="22"/>
          <w:szCs w:val="22"/>
          <w:u w:val="single"/>
        </w:rPr>
        <w:t xml:space="preserve">verificar </w:t>
      </w:r>
      <w:r w:rsidRPr="00AB6B24">
        <w:rPr>
          <w:rFonts w:asciiTheme="minorHAnsi" w:hAnsiTheme="minorHAnsi" w:cstheme="minorHAnsi"/>
          <w:sz w:val="22"/>
          <w:szCs w:val="22"/>
          <w:u w:val="single"/>
        </w:rPr>
        <w:t xml:space="preserve">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del w:id="699" w:author="Camilla de Campos Escudero Paiva" w:date="2019-09-25T15:51:00Z">
        <w:r w:rsidR="00B6208D" w:rsidRPr="00AB6B24" w:rsidDel="008227E9">
          <w:rPr>
            <w:rFonts w:asciiTheme="minorHAnsi" w:hAnsiTheme="minorHAnsi" w:cstheme="minorHAnsi"/>
            <w:iCs/>
            <w:sz w:val="22"/>
            <w:szCs w:val="22"/>
          </w:rPr>
          <w:delText>2018</w:delText>
        </w:r>
      </w:del>
      <w:ins w:id="700" w:author="Camilla de Campos Escudero Paiva" w:date="2019-09-25T15:51: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p>
    <w:p w:rsidR="00AE0387" w:rsidRPr="00AB6B24" w:rsidRDefault="0015060C" w:rsidP="00AB6B24">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w:t>
      </w:r>
      <w:r w:rsidR="00AE0387" w:rsidRPr="000615FD">
        <w:rPr>
          <w:rFonts w:asciiTheme="minorHAnsi" w:hAnsiTheme="minorHAnsi" w:cstheme="minorHAnsi"/>
          <w:b/>
          <w:sz w:val="22"/>
          <w:szCs w:val="22"/>
        </w:rPr>
        <w:t xml:space="preserve"> DISTRIBUIDORA DE TÍTULOS E VALORES MOBILIÁRIOS</w:t>
      </w:r>
      <w:r w:rsidR="00AE0387" w:rsidRPr="000615FD">
        <w:rPr>
          <w:rFonts w:asciiTheme="minorHAnsi" w:hAnsiTheme="minorHAnsi" w:cstheme="minorHAnsi"/>
          <w:b/>
          <w:bCs/>
          <w:sz w:val="22"/>
          <w:szCs w:val="22"/>
        </w:rPr>
        <w:t xml:space="preserve"> </w:t>
      </w:r>
      <w:r w:rsidRPr="000615FD">
        <w:rPr>
          <w:rFonts w:asciiTheme="minorHAnsi" w:hAnsiTheme="minorHAnsi" w:cstheme="minorHAnsi"/>
          <w:b/>
          <w:bCs/>
          <w:sz w:val="22"/>
          <w:szCs w:val="22"/>
        </w:rPr>
        <w:t>LTDA.</w:t>
      </w:r>
    </w:p>
    <w:p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center"/>
        <w:rPr>
          <w:rFonts w:asciiTheme="minorHAnsi" w:hAnsiTheme="minorHAnsi" w:cstheme="minorHAnsi"/>
          <w:sz w:val="22"/>
          <w:szCs w:val="22"/>
        </w:rPr>
      </w:pPr>
      <w:r w:rsidRPr="00AB6B24">
        <w:rPr>
          <w:rFonts w:asciiTheme="minorHAnsi" w:hAnsiTheme="minorHAnsi" w:cstheme="minorHAnsi"/>
          <w:sz w:val="22"/>
          <w:szCs w:val="22"/>
        </w:rPr>
        <w:br w:type="page"/>
      </w:r>
      <w:bookmarkStart w:id="701" w:name="_Toc516642681"/>
      <w:r w:rsidRPr="00AB6B24">
        <w:rPr>
          <w:rFonts w:asciiTheme="minorHAnsi" w:hAnsiTheme="minorHAnsi" w:cstheme="minorHAnsi"/>
          <w:sz w:val="22"/>
          <w:szCs w:val="22"/>
        </w:rPr>
        <w:t>ANEXO VI</w:t>
      </w:r>
      <w:bookmarkEnd w:id="701"/>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w:t>
      </w:r>
      <w:r w:rsidR="0056282B" w:rsidRPr="00AB6B24">
        <w:rPr>
          <w:rFonts w:asciiTheme="minorHAnsi" w:hAnsiTheme="minorHAnsi" w:cstheme="minorHAnsi"/>
          <w:b/>
          <w:sz w:val="22"/>
          <w:szCs w:val="22"/>
        </w:rPr>
        <w:t xml:space="preserve">A </w:t>
      </w:r>
      <w:r w:rsidR="0056282B" w:rsidRPr="00AB6B24">
        <w:rPr>
          <w:rStyle w:val="DeltaViewDeletion"/>
          <w:rFonts w:asciiTheme="minorHAnsi" w:hAnsiTheme="minorHAnsi" w:cstheme="minorHAnsi"/>
          <w:b/>
          <w:strike w:val="0"/>
          <w:color w:val="000000"/>
          <w:sz w:val="22"/>
          <w:szCs w:val="22"/>
        </w:rPr>
        <w:t>INSTITUIÇÃO</w:t>
      </w:r>
      <w:r w:rsidR="0056282B" w:rsidRPr="00AB6B24">
        <w:rPr>
          <w:rFonts w:asciiTheme="minorHAnsi" w:hAnsiTheme="minorHAnsi" w:cstheme="minorHAnsi"/>
          <w:b/>
          <w:sz w:val="22"/>
          <w:szCs w:val="22"/>
        </w:rPr>
        <w:t xml:space="preserve"> </w:t>
      </w:r>
      <w:r w:rsidRPr="00AB6B24">
        <w:rPr>
          <w:rFonts w:asciiTheme="minorHAnsi" w:hAnsiTheme="minorHAnsi" w:cstheme="minorHAnsi"/>
          <w:b/>
          <w:sz w:val="22"/>
          <w:szCs w:val="22"/>
        </w:rPr>
        <w:t>CUSTODIANTE</w:t>
      </w:r>
    </w:p>
    <w:p w:rsidR="00412131" w:rsidRPr="00AB6B24" w:rsidRDefault="00412131" w:rsidP="00AB6B24">
      <w:pPr>
        <w:spacing w:line="320" w:lineRule="exact"/>
        <w:ind w:right="-2"/>
        <w:jc w:val="both"/>
        <w:rPr>
          <w:rFonts w:asciiTheme="minorHAnsi" w:hAnsiTheme="minorHAnsi" w:cstheme="minorHAnsi"/>
          <w:b/>
          <w:sz w:val="22"/>
          <w:szCs w:val="22"/>
        </w:rPr>
      </w:pPr>
    </w:p>
    <w:p w:rsidR="00412131" w:rsidRPr="00AB6B24" w:rsidRDefault="00412131" w:rsidP="00AB6B24">
      <w:pPr>
        <w:spacing w:line="320" w:lineRule="exact"/>
        <w:ind w:right="-2"/>
        <w:jc w:val="both"/>
        <w:rPr>
          <w:rFonts w:asciiTheme="minorHAnsi" w:hAnsiTheme="minorHAnsi" w:cstheme="minorHAnsi"/>
          <w:iCs/>
          <w:sz w:val="22"/>
          <w:szCs w:val="22"/>
        </w:rPr>
      </w:pPr>
      <w:r w:rsidRPr="000615FD">
        <w:rPr>
          <w:rFonts w:asciiTheme="minorHAnsi" w:hAnsiTheme="minorHAnsi" w:cstheme="minorHAnsi"/>
          <w:sz w:val="22"/>
          <w:szCs w:val="22"/>
        </w:rPr>
        <w:t xml:space="preserve">A </w:t>
      </w:r>
      <w:r w:rsidR="0015060C" w:rsidRPr="000615FD">
        <w:rPr>
          <w:rFonts w:asciiTheme="minorHAnsi" w:hAnsiTheme="minorHAnsi" w:cstheme="minorHAnsi"/>
          <w:b/>
          <w:sz w:val="22"/>
          <w:szCs w:val="22"/>
        </w:rPr>
        <w:t>SIMPLIFIC PAVARINI DISTRIBUIDORA DE TÍTULOS E VALORES MOBILIÁRIOS LTDA.</w:t>
      </w:r>
      <w:r w:rsidR="0015060C" w:rsidRPr="000615FD">
        <w:rPr>
          <w:rFonts w:asciiTheme="minorHAnsi" w:hAnsiTheme="minorHAnsi" w:cstheme="minorHAnsi"/>
          <w:sz w:val="22"/>
          <w:szCs w:val="22"/>
        </w:rPr>
        <w:t xml:space="preserve">, </w:t>
      </w:r>
      <w:ins w:id="702" w:author="Camilla de Campos Escudero Paiva" w:date="2019-09-25T15:19: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ins>
      <w:del w:id="703" w:author="Camilla de Campos Escudero Paiva" w:date="2019-09-25T15:19:00Z">
        <w:r w:rsidR="0015060C" w:rsidRPr="000615FD" w:rsidDel="00B35380">
          <w:rPr>
            <w:rFonts w:asciiTheme="minorHAnsi" w:hAnsiTheme="minorHAnsi" w:cstheme="minorHAnsi"/>
            <w:sz w:val="22"/>
            <w:szCs w:val="22"/>
          </w:rPr>
          <w:delText>instituição financeira atuando por meio de sua filial, na Cidad</w:delText>
        </w:r>
        <w:r w:rsidR="000615FD" w:rsidRPr="000615FD" w:rsidDel="00B35380">
          <w:rPr>
            <w:rFonts w:asciiTheme="minorHAnsi" w:hAnsiTheme="minorHAnsi" w:cstheme="minorHAnsi"/>
            <w:sz w:val="22"/>
            <w:szCs w:val="22"/>
          </w:rPr>
          <w:delText>e de São Paulo</w:delText>
        </w:r>
        <w:r w:rsidR="0015060C" w:rsidRPr="000615FD" w:rsidDel="00B35380">
          <w:rPr>
            <w:rFonts w:asciiTheme="minorHAnsi" w:hAnsiTheme="minorHAnsi" w:cstheme="minorHAnsi"/>
            <w:sz w:val="22"/>
            <w:szCs w:val="22"/>
          </w:rPr>
          <w:delText xml:space="preserve">, </w:delText>
        </w:r>
        <w:r w:rsidR="000615FD" w:rsidRPr="000615FD" w:rsidDel="00B35380">
          <w:rPr>
            <w:rFonts w:asciiTheme="minorHAnsi" w:hAnsiTheme="minorHAnsi" w:cstheme="minorHAnsi"/>
            <w:sz w:val="22"/>
            <w:szCs w:val="22"/>
          </w:rPr>
          <w:delText>Estado de São Paulo</w:delText>
        </w:r>
        <w:r w:rsidR="0015060C" w:rsidRPr="000615FD" w:rsidDel="00B35380">
          <w:rPr>
            <w:rFonts w:asciiTheme="minorHAnsi" w:hAnsiTheme="minorHAnsi" w:cstheme="minorHAnsi"/>
            <w:sz w:val="22"/>
            <w:szCs w:val="22"/>
          </w:rPr>
          <w:delText xml:space="preserve">, </w:delText>
        </w:r>
        <w:r w:rsidR="0015060C" w:rsidRPr="000615FD" w:rsidDel="00B35380">
          <w:rPr>
            <w:rFonts w:asciiTheme="minorHAnsi" w:hAnsiTheme="minorHAnsi"/>
            <w:sz w:val="22"/>
            <w:szCs w:val="22"/>
          </w:rPr>
          <w:delText>na Rua Joaquim Floriano, n.º 466, sala 1</w:delText>
        </w:r>
        <w:r w:rsidR="000615FD" w:rsidRPr="000615FD" w:rsidDel="00B35380">
          <w:rPr>
            <w:rFonts w:asciiTheme="minorHAnsi" w:hAnsiTheme="minorHAnsi"/>
            <w:sz w:val="22"/>
            <w:szCs w:val="22"/>
          </w:rPr>
          <w:delText>.401, Itaim Bibi, CEP 04534-002</w:delText>
        </w:r>
        <w:r w:rsidR="0015060C" w:rsidRPr="000615FD" w:rsidDel="00B35380">
          <w:rPr>
            <w:rFonts w:asciiTheme="minorHAnsi" w:hAnsiTheme="minorHAnsi"/>
            <w:sz w:val="22"/>
            <w:szCs w:val="22"/>
          </w:rPr>
          <w:delText>, inscrita no CNPJ/MF sob o nº 15.227.994/0004-01</w:delText>
        </w:r>
      </w:del>
      <w:r w:rsidR="0015060C" w:rsidRPr="000615FD">
        <w:rPr>
          <w:rFonts w:asciiTheme="minorHAnsi" w:hAnsiTheme="minorHAnsi" w:cstheme="minorHAnsi"/>
          <w:sz w:val="22"/>
          <w:szCs w:val="22"/>
        </w:rPr>
        <w:t xml:space="preserve">, </w:t>
      </w:r>
      <w:r w:rsidRPr="000615FD">
        <w:rPr>
          <w:rFonts w:asciiTheme="minorHAnsi" w:hAnsiTheme="minorHAnsi" w:cstheme="minorHAnsi"/>
          <w:sz w:val="22"/>
          <w:szCs w:val="22"/>
        </w:rPr>
        <w:t>neste ato</w:t>
      </w:r>
      <w:r w:rsidRPr="00AB6B24">
        <w:rPr>
          <w:rFonts w:asciiTheme="minorHAnsi" w:hAnsiTheme="minorHAnsi" w:cstheme="minorHAnsi"/>
          <w:sz w:val="22"/>
          <w:szCs w:val="22"/>
        </w:rPr>
        <w:t xml:space="preserve"> representada na forma do seu </w:t>
      </w:r>
      <w:r w:rsidR="0015060C">
        <w:rPr>
          <w:rFonts w:asciiTheme="minorHAnsi" w:hAnsiTheme="minorHAnsi" w:cstheme="minorHAnsi"/>
          <w:sz w:val="22"/>
          <w:szCs w:val="22"/>
        </w:rPr>
        <w:t>Contrato</w:t>
      </w:r>
      <w:r w:rsidR="0015060C" w:rsidRPr="00AB6B24">
        <w:rPr>
          <w:rFonts w:asciiTheme="minorHAnsi" w:hAnsiTheme="minorHAnsi" w:cstheme="minorHAnsi"/>
          <w:sz w:val="22"/>
          <w:szCs w:val="22"/>
        </w:rPr>
        <w:t xml:space="preserve"> </w:t>
      </w:r>
      <w:r w:rsidRPr="00AB6B24">
        <w:rPr>
          <w:rFonts w:asciiTheme="minorHAnsi" w:hAnsiTheme="minorHAnsi" w:cstheme="minorHAnsi"/>
          <w:sz w:val="22"/>
          <w:szCs w:val="22"/>
        </w:rPr>
        <w:t>Social, doravante designada apenas “</w:t>
      </w:r>
      <w:r w:rsidR="0056282B" w:rsidRPr="00AB6B24">
        <w:rPr>
          <w:rStyle w:val="DeltaViewDeletion"/>
          <w:rFonts w:asciiTheme="minorHAnsi" w:hAnsiTheme="minorHAnsi" w:cstheme="minorHAnsi"/>
          <w:strike w:val="0"/>
          <w:color w:val="000000"/>
          <w:sz w:val="22"/>
          <w:szCs w:val="22"/>
          <w:u w:val="single"/>
        </w:rPr>
        <w:t xml:space="preserve">Instituição </w:t>
      </w:r>
      <w:r w:rsidRPr="00AB6B24">
        <w:rPr>
          <w:rFonts w:asciiTheme="minorHAnsi" w:hAnsiTheme="minorHAnsi" w:cstheme="minorHAnsi"/>
          <w:sz w:val="22"/>
          <w:szCs w:val="22"/>
          <w:u w:val="single"/>
        </w:rPr>
        <w:t>Custodiante</w:t>
      </w:r>
      <w:r w:rsidRPr="00AB6B24">
        <w:rPr>
          <w:rFonts w:asciiTheme="minorHAnsi" w:hAnsiTheme="minorHAnsi" w:cstheme="minorHAnsi"/>
          <w:sz w:val="22"/>
          <w:szCs w:val="22"/>
        </w:rPr>
        <w:t xml:space="preserve">”, </w:t>
      </w:r>
      <w:r w:rsidRPr="00AB6B24">
        <w:rPr>
          <w:rFonts w:asciiTheme="minorHAnsi" w:hAnsiTheme="minorHAnsi" w:cstheme="minorHAnsi"/>
          <w:iCs/>
          <w:sz w:val="22"/>
          <w:szCs w:val="22"/>
        </w:rPr>
        <w:t xml:space="preserve">por seu representante legal abaixo assinado, na qualidade de </w:t>
      </w:r>
      <w:r w:rsidR="0056282B" w:rsidRPr="00AB6B24">
        <w:rPr>
          <w:rFonts w:asciiTheme="minorHAnsi" w:hAnsiTheme="minorHAnsi" w:cstheme="minorHAnsi"/>
          <w:iCs/>
          <w:sz w:val="22"/>
          <w:szCs w:val="22"/>
        </w:rPr>
        <w:t xml:space="preserve">instituição </w:t>
      </w:r>
      <w:proofErr w:type="spellStart"/>
      <w:r w:rsidRPr="00AB6B24">
        <w:rPr>
          <w:rFonts w:asciiTheme="minorHAnsi" w:hAnsiTheme="minorHAnsi" w:cstheme="minorHAnsi"/>
          <w:iCs/>
          <w:sz w:val="22"/>
          <w:szCs w:val="22"/>
        </w:rPr>
        <w:t>custodiante</w:t>
      </w:r>
      <w:proofErr w:type="spellEnd"/>
      <w:r w:rsidRPr="00AB6B24">
        <w:rPr>
          <w:rFonts w:asciiTheme="minorHAnsi" w:hAnsiTheme="minorHAnsi" w:cstheme="minorHAnsi"/>
          <w:sz w:val="22"/>
          <w:szCs w:val="22"/>
        </w:rPr>
        <w:t xml:space="preserve"> </w:t>
      </w:r>
      <w:r w:rsidR="00CB1D4C" w:rsidRPr="00AB6B24">
        <w:rPr>
          <w:rFonts w:asciiTheme="minorHAnsi" w:hAnsiTheme="minorHAnsi" w:cstheme="minorHAnsi"/>
          <w:sz w:val="22"/>
          <w:szCs w:val="22"/>
        </w:rPr>
        <w:t>do “Instrumento Particular de Cédula de Crédito Imobiliário Integral, Com Garantia Real e Fidejussória, Sob a Forma Escritural” (“</w:t>
      </w:r>
      <w:r w:rsidR="00CB1D4C" w:rsidRPr="00AB6B24">
        <w:rPr>
          <w:rFonts w:asciiTheme="minorHAnsi" w:hAnsiTheme="minorHAnsi" w:cstheme="minorHAnsi"/>
          <w:sz w:val="22"/>
          <w:szCs w:val="22"/>
          <w:u w:val="single"/>
        </w:rPr>
        <w:t>CCI</w:t>
      </w:r>
      <w:r w:rsidR="00CB1D4C" w:rsidRPr="00AB6B24">
        <w:rPr>
          <w:rFonts w:asciiTheme="minorHAnsi" w:hAnsiTheme="minorHAnsi" w:cstheme="minorHAnsi"/>
          <w:sz w:val="22"/>
          <w:szCs w:val="22"/>
        </w:rPr>
        <w:t>” e “</w:t>
      </w:r>
      <w:r w:rsidR="00CB1D4C" w:rsidRPr="00AB6B24">
        <w:rPr>
          <w:rFonts w:asciiTheme="minorHAnsi" w:hAnsiTheme="minorHAnsi" w:cstheme="minorHAnsi"/>
          <w:sz w:val="22"/>
          <w:szCs w:val="22"/>
          <w:u w:val="single"/>
        </w:rPr>
        <w:t>Escritura de Emissão de CCI</w:t>
      </w:r>
      <w:r w:rsidR="00CB1D4C" w:rsidRPr="00AB6B24">
        <w:rPr>
          <w:rFonts w:asciiTheme="minorHAnsi" w:hAnsiTheme="minorHAnsi" w:cstheme="minorHAnsi"/>
          <w:sz w:val="22"/>
          <w:szCs w:val="22"/>
        </w:rPr>
        <w:t xml:space="preserve">”, respectivamente), por meio do qual foi emitida a CCI para representar a totalidade dos Créditos Imobiliários, </w:t>
      </w:r>
      <w:r w:rsidR="00CB1D4C" w:rsidRPr="00AB6B24">
        <w:rPr>
          <w:rFonts w:asciiTheme="minorHAnsi" w:hAnsiTheme="minorHAnsi" w:cstheme="minorHAnsi"/>
          <w:iCs/>
          <w:sz w:val="22"/>
          <w:szCs w:val="22"/>
          <w:u w:val="single"/>
        </w:rPr>
        <w:t>DECLARA</w:t>
      </w:r>
      <w:r w:rsidR="00CB1D4C" w:rsidRPr="00AB6B24">
        <w:rPr>
          <w:rFonts w:asciiTheme="minorHAnsi" w:hAnsiTheme="minorHAnsi" w:cstheme="minorHAnsi"/>
          <w:iCs/>
          <w:sz w:val="22"/>
          <w:szCs w:val="22"/>
        </w:rPr>
        <w:t xml:space="preserve"> à Emissora, para os fins do artigo 23 da Lei 10.931, de 02 de agosto de 2004, conforme alterada (“</w:t>
      </w:r>
      <w:r w:rsidR="00CB1D4C" w:rsidRPr="00AB6B24">
        <w:rPr>
          <w:rFonts w:asciiTheme="minorHAnsi" w:hAnsiTheme="minorHAnsi" w:cstheme="minorHAnsi"/>
          <w:iCs/>
          <w:sz w:val="22"/>
          <w:szCs w:val="22"/>
          <w:u w:val="single"/>
        </w:rPr>
        <w:t>Lei 10.931/2004</w:t>
      </w:r>
      <w:r w:rsidR="00CB1D4C" w:rsidRPr="00AB6B2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Pr>
          <w:rFonts w:asciiTheme="minorHAnsi" w:hAnsiTheme="minorHAnsi" w:cstheme="minorHAnsi"/>
          <w:iCs/>
          <w:sz w:val="22"/>
          <w:szCs w:val="22"/>
        </w:rPr>
        <w:t>3</w:t>
      </w:r>
      <w:r w:rsidR="0015060C" w:rsidRPr="00AB6B24">
        <w:rPr>
          <w:rFonts w:asciiTheme="minorHAnsi" w:hAnsiTheme="minorHAnsi" w:cstheme="minorHAnsi"/>
          <w:iCs/>
          <w:sz w:val="22"/>
          <w:szCs w:val="22"/>
        </w:rPr>
        <w:t xml:space="preserve">ª </w:t>
      </w:r>
      <w:r w:rsidR="00CB1D4C" w:rsidRPr="00AB6B24">
        <w:rPr>
          <w:rFonts w:asciiTheme="minorHAnsi" w:hAnsiTheme="minorHAnsi" w:cstheme="minorHAnsi"/>
          <w:iCs/>
          <w:sz w:val="22"/>
          <w:szCs w:val="22"/>
        </w:rPr>
        <w:t xml:space="preserve">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xml:space="preserve"> (“</w:t>
      </w:r>
      <w:r w:rsidR="00CB1D4C" w:rsidRPr="00AB6B24">
        <w:rPr>
          <w:rFonts w:asciiTheme="minorHAnsi" w:hAnsiTheme="minorHAnsi" w:cstheme="minorHAnsi"/>
          <w:iCs/>
          <w:sz w:val="22"/>
          <w:szCs w:val="22"/>
          <w:u w:val="single"/>
        </w:rPr>
        <w:t>Emissora</w:t>
      </w:r>
      <w:r w:rsidR="00CB1D4C" w:rsidRPr="00AB6B24">
        <w:rPr>
          <w:rFonts w:asciiTheme="minorHAnsi" w:hAnsiTheme="minorHAnsi" w:cstheme="minorHAnsi"/>
          <w:iCs/>
          <w:sz w:val="22"/>
          <w:szCs w:val="22"/>
        </w:rPr>
        <w:t>” e “</w:t>
      </w:r>
      <w:r w:rsidR="00CB1D4C" w:rsidRPr="00AB6B24">
        <w:rPr>
          <w:rFonts w:asciiTheme="minorHAnsi" w:hAnsiTheme="minorHAnsi" w:cstheme="minorHAnsi"/>
          <w:iCs/>
          <w:sz w:val="22"/>
          <w:szCs w:val="22"/>
          <w:u w:val="single"/>
        </w:rPr>
        <w:t>CRI</w:t>
      </w:r>
      <w:r w:rsidR="00CB1D4C" w:rsidRPr="00AB6B24">
        <w:rPr>
          <w:rFonts w:asciiTheme="minorHAnsi" w:hAnsiTheme="minorHAnsi" w:cstheme="minorHAnsi"/>
          <w:iCs/>
          <w:sz w:val="22"/>
          <w:szCs w:val="22"/>
        </w:rPr>
        <w:t xml:space="preserve">”, respectivamente), sendo que os CRI foram lastreados pela CCI por meio do  “Termo de Securitização de Créditos Imobiliários da </w:t>
      </w:r>
      <w:r w:rsidR="00412247">
        <w:rPr>
          <w:rFonts w:asciiTheme="minorHAnsi" w:hAnsiTheme="minorHAnsi" w:cstheme="minorHAnsi"/>
          <w:iCs/>
          <w:sz w:val="22"/>
          <w:szCs w:val="22"/>
        </w:rPr>
        <w:t>3</w:t>
      </w:r>
      <w:r w:rsidR="00CB1D4C" w:rsidRPr="00AB6B24">
        <w:rPr>
          <w:rFonts w:asciiTheme="minorHAnsi" w:hAnsiTheme="minorHAnsi" w:cstheme="minorHAnsi"/>
          <w:iCs/>
          <w:sz w:val="22"/>
          <w:szCs w:val="22"/>
        </w:rPr>
        <w:t xml:space="preserve">ª 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w:t>
      </w:r>
      <w:r w:rsidR="00CB1D4C" w:rsidRPr="00AB6B24">
        <w:rPr>
          <w:rFonts w:asciiTheme="minorHAnsi" w:hAnsiTheme="minorHAnsi" w:cstheme="minorHAnsi"/>
          <w:iCs/>
          <w:sz w:val="22"/>
          <w:szCs w:val="22"/>
          <w:u w:val="single"/>
        </w:rPr>
        <w:t>Termo de Securitização</w:t>
      </w:r>
      <w:r w:rsidR="00CB1D4C" w:rsidRPr="00AB6B2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AB6B24">
        <w:rPr>
          <w:rFonts w:asciiTheme="minorHAnsi" w:hAnsiTheme="minorHAnsi" w:cstheme="minorHAnsi"/>
          <w:iCs/>
          <w:sz w:val="22"/>
          <w:szCs w:val="22"/>
        </w:rPr>
        <w:t>.</w:t>
      </w:r>
      <w:r w:rsidRPr="00AB6B24">
        <w:rPr>
          <w:rFonts w:asciiTheme="minorHAnsi" w:hAnsiTheme="minorHAnsi" w:cstheme="minorHAnsi"/>
          <w:sz w:val="22"/>
          <w:szCs w:val="22"/>
        </w:rPr>
        <w:t xml:space="preserve"> </w:t>
      </w:r>
    </w:p>
    <w:p w:rsidR="00412131" w:rsidRPr="00AB6B24" w:rsidRDefault="00412131" w:rsidP="00AB6B24">
      <w:pPr>
        <w:spacing w:line="320" w:lineRule="exact"/>
        <w:ind w:right="-2"/>
        <w:jc w:val="both"/>
        <w:rPr>
          <w:rFonts w:asciiTheme="minorHAnsi" w:hAnsiTheme="minorHAnsi" w:cstheme="minorHAnsi"/>
          <w:iCs/>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iCs/>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de</w:t>
      </w:r>
      <w:r w:rsidR="00A00C58">
        <w:rPr>
          <w:rFonts w:asciiTheme="minorHAnsi" w:hAnsiTheme="minorHAnsi" w:cstheme="minorHAnsi"/>
          <w:iCs/>
          <w:sz w:val="22"/>
          <w:szCs w:val="22"/>
        </w:rPr>
        <w:t xml:space="preserv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del w:id="704" w:author="Camilla de Campos Escudero Paiva" w:date="2019-09-25T15:51:00Z">
        <w:r w:rsidR="00B6208D" w:rsidRPr="00AB6B24" w:rsidDel="008227E9">
          <w:rPr>
            <w:rFonts w:asciiTheme="minorHAnsi" w:hAnsiTheme="minorHAnsi" w:cstheme="minorHAnsi"/>
            <w:iCs/>
            <w:sz w:val="22"/>
            <w:szCs w:val="22"/>
          </w:rPr>
          <w:delText>2018</w:delText>
        </w:r>
      </w:del>
      <w:ins w:id="705" w:author="Camilla de Campos Escudero Paiva" w:date="2019-09-25T15:51: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p>
    <w:p w:rsidR="0015060C" w:rsidRPr="00AB6B24" w:rsidRDefault="0015060C" w:rsidP="0015060C">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 DISTRIBUIDORA DE TÍTULOS E VALORES MOBILIÁRIOS</w:t>
      </w:r>
      <w:r w:rsidRPr="000615FD">
        <w:rPr>
          <w:rFonts w:asciiTheme="minorHAnsi" w:hAnsiTheme="minorHAnsi" w:cstheme="minorHAnsi"/>
          <w:b/>
          <w:bCs/>
          <w:sz w:val="22"/>
          <w:szCs w:val="22"/>
        </w:rPr>
        <w:t xml:space="preserve"> </w:t>
      </w:r>
      <w:r w:rsidR="000615FD" w:rsidRPr="000615FD">
        <w:rPr>
          <w:rFonts w:asciiTheme="minorHAnsi" w:hAnsiTheme="minorHAnsi" w:cstheme="minorHAnsi"/>
          <w:b/>
          <w:bCs/>
          <w:sz w:val="22"/>
          <w:szCs w:val="22"/>
        </w:rPr>
        <w:t>LTDA.</w:t>
      </w:r>
    </w:p>
    <w:p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8227E9" w:rsidRPr="002B597C" w:rsidRDefault="008227E9" w:rsidP="008227E9">
      <w:pPr>
        <w:pStyle w:val="Ttulo1"/>
        <w:spacing w:before="0" w:after="0" w:line="320" w:lineRule="exact"/>
        <w:jc w:val="center"/>
        <w:rPr>
          <w:ins w:id="706" w:author="Camilla de Campos Escudero Paiva" w:date="2019-09-25T15:50:00Z"/>
          <w:rFonts w:asciiTheme="minorHAnsi" w:hAnsiTheme="minorHAnsi" w:cstheme="minorHAnsi"/>
          <w:sz w:val="22"/>
          <w:szCs w:val="22"/>
        </w:rPr>
      </w:pPr>
      <w:ins w:id="707" w:author="Camilla de Campos Escudero Paiva" w:date="2019-09-25T15:50:00Z">
        <w:r w:rsidRPr="002B597C">
          <w:rPr>
            <w:rFonts w:asciiTheme="minorHAnsi" w:hAnsiTheme="minorHAnsi" w:cstheme="minorHAnsi"/>
            <w:sz w:val="22"/>
            <w:szCs w:val="22"/>
          </w:rPr>
          <w:t>ANEXO V</w:t>
        </w:r>
      </w:ins>
    </w:p>
    <w:p w:rsidR="008227E9" w:rsidRPr="002B597C" w:rsidRDefault="008227E9" w:rsidP="008227E9">
      <w:pPr>
        <w:spacing w:line="320" w:lineRule="exact"/>
        <w:ind w:right="-2"/>
        <w:jc w:val="center"/>
        <w:rPr>
          <w:ins w:id="708" w:author="Camilla de Campos Escudero Paiva" w:date="2019-09-25T15:50:00Z"/>
          <w:rFonts w:asciiTheme="minorHAnsi" w:hAnsiTheme="minorHAnsi" w:cstheme="minorHAnsi"/>
          <w:b/>
          <w:sz w:val="22"/>
          <w:szCs w:val="22"/>
        </w:rPr>
      </w:pPr>
      <w:ins w:id="709" w:author="Camilla de Campos Escudero Paiva" w:date="2019-09-25T15:50:00Z">
        <w:r w:rsidRPr="002B597C">
          <w:rPr>
            <w:rFonts w:asciiTheme="minorHAnsi" w:hAnsiTheme="minorHAnsi" w:cstheme="minorHAnsi"/>
            <w:b/>
            <w:sz w:val="22"/>
            <w:szCs w:val="22"/>
          </w:rPr>
          <w:t>DECLARAÇÃO DE INEXISTENCIA DE CONFLITO DE INTERESSES</w:t>
        </w:r>
      </w:ins>
    </w:p>
    <w:p w:rsidR="008227E9" w:rsidRDefault="008227E9" w:rsidP="008227E9">
      <w:pPr>
        <w:spacing w:line="320" w:lineRule="exact"/>
        <w:ind w:right="-2"/>
        <w:jc w:val="center"/>
        <w:rPr>
          <w:ins w:id="710" w:author="Camilla de Campos Escudero Paiva" w:date="2019-09-25T15:51:00Z"/>
          <w:rFonts w:asciiTheme="minorHAnsi" w:hAnsiTheme="minorHAnsi" w:cstheme="minorHAnsi"/>
          <w:b/>
          <w:sz w:val="22"/>
          <w:szCs w:val="22"/>
        </w:rPr>
      </w:pPr>
      <w:ins w:id="711" w:author="Camilla de Campos Escudero Paiva" w:date="2019-09-25T15:50:00Z">
        <w:r w:rsidRPr="002B597C">
          <w:rPr>
            <w:rFonts w:asciiTheme="minorHAnsi" w:hAnsiTheme="minorHAnsi" w:cstheme="minorHAnsi"/>
            <w:b/>
            <w:sz w:val="22"/>
            <w:szCs w:val="22"/>
          </w:rPr>
          <w:t>AGENTE FIDUCIÁRIO CADASTRADO NA CVM</w:t>
        </w:r>
      </w:ins>
    </w:p>
    <w:p w:rsidR="008227E9" w:rsidRPr="002B597C" w:rsidRDefault="008227E9" w:rsidP="008227E9">
      <w:pPr>
        <w:spacing w:line="320" w:lineRule="exact"/>
        <w:ind w:right="-2"/>
        <w:jc w:val="center"/>
        <w:rPr>
          <w:ins w:id="712" w:author="Camilla de Campos Escudero Paiva" w:date="2019-09-25T15:50:00Z"/>
          <w:rFonts w:asciiTheme="minorHAnsi" w:hAnsiTheme="minorHAnsi" w:cstheme="minorHAnsi"/>
          <w:b/>
          <w:sz w:val="22"/>
          <w:szCs w:val="22"/>
        </w:rPr>
      </w:pPr>
    </w:p>
    <w:p w:rsidR="008227E9" w:rsidRPr="002B597C" w:rsidRDefault="008227E9" w:rsidP="008227E9">
      <w:pPr>
        <w:spacing w:line="320" w:lineRule="exact"/>
        <w:ind w:right="-2"/>
        <w:jc w:val="center"/>
        <w:rPr>
          <w:ins w:id="713" w:author="Camilla de Campos Escudero Paiva" w:date="2019-09-25T15:50:00Z"/>
          <w:rFonts w:asciiTheme="minorHAnsi" w:hAnsiTheme="minorHAnsi" w:cstheme="minorHAnsi"/>
          <w:b/>
          <w:sz w:val="22"/>
          <w:szCs w:val="22"/>
        </w:rPr>
      </w:pPr>
      <w:ins w:id="714" w:author="Camilla de Campos Escudero Paiva" w:date="2019-09-25T15:50:00Z">
        <w:r w:rsidRPr="008227E9">
          <w:rPr>
            <w:rFonts w:asciiTheme="minorHAnsi" w:hAnsiTheme="minorHAnsi" w:cstheme="minorHAnsi"/>
            <w:b/>
            <w:sz w:val="22"/>
            <w:szCs w:val="22"/>
            <w:highlight w:val="yellow"/>
          </w:rPr>
          <w:t>[</w:t>
        </w:r>
      </w:ins>
      <w:ins w:id="715" w:author="Camilla de Campos Escudero Paiva" w:date="2019-09-25T15:51:00Z">
        <w:r w:rsidRPr="008227E9">
          <w:rPr>
            <w:rFonts w:asciiTheme="minorHAnsi" w:hAnsiTheme="minorHAnsi" w:cstheme="minorHAnsi"/>
            <w:b/>
            <w:sz w:val="22"/>
            <w:szCs w:val="22"/>
            <w:highlight w:val="yellow"/>
          </w:rPr>
          <w:t>=</w:t>
        </w:r>
      </w:ins>
      <w:ins w:id="716" w:author="Camilla de Campos Escudero Paiva" w:date="2019-09-25T15:50:00Z">
        <w:r w:rsidRPr="008227E9">
          <w:rPr>
            <w:rFonts w:asciiTheme="minorHAnsi" w:hAnsiTheme="minorHAnsi" w:cstheme="minorHAnsi"/>
            <w:b/>
            <w:sz w:val="22"/>
            <w:szCs w:val="22"/>
            <w:highlight w:val="yellow"/>
          </w:rPr>
          <w:t>]</w:t>
        </w:r>
      </w:ins>
    </w:p>
    <w:p w:rsidR="006B439B" w:rsidRPr="00AB6B24" w:rsidRDefault="00412131" w:rsidP="00AB6B24">
      <w:pPr>
        <w:spacing w:line="320" w:lineRule="exact"/>
        <w:ind w:right="-2"/>
        <w:jc w:val="both"/>
        <w:rPr>
          <w:rFonts w:asciiTheme="minorHAnsi" w:hAnsiTheme="minorHAnsi"/>
          <w:sz w:val="22"/>
          <w:szCs w:val="22"/>
        </w:rPr>
      </w:pPr>
      <w:r w:rsidRPr="00AB6B24">
        <w:rPr>
          <w:rFonts w:asciiTheme="minorHAnsi" w:hAnsiTheme="minorHAnsi" w:cstheme="minorHAnsi"/>
          <w:iCs/>
          <w:sz w:val="22"/>
          <w:szCs w:val="22"/>
        </w:rPr>
        <w:br/>
      </w:r>
    </w:p>
    <w:sectPr w:rsidR="006B439B" w:rsidRPr="00AB6B24" w:rsidSect="00095107">
      <w:footerReference w:type="default" r:id="rId12"/>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A9" w:rsidRDefault="001927A9">
      <w:r>
        <w:separator/>
      </w:r>
    </w:p>
  </w:endnote>
  <w:endnote w:type="continuationSeparator" w:id="0">
    <w:p w:rsidR="001927A9" w:rsidRDefault="0019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A9" w:rsidRPr="00B665B9" w:rsidRDefault="001927A9">
    <w:pPr>
      <w:pStyle w:val="Rodap"/>
      <w:jc w:val="center"/>
      <w:rPr>
        <w:rFonts w:ascii="Garamond" w:hAnsi="Garamond"/>
        <w:sz w:val="26"/>
        <w:szCs w:val="26"/>
      </w:rPr>
    </w:pPr>
  </w:p>
  <w:p w:rsidR="001927A9" w:rsidRPr="00FE480B" w:rsidRDefault="001927A9" w:rsidP="00FE480B">
    <w:pPr>
      <w:pStyle w:val="Rodap"/>
      <w:rPr>
        <w:rFonts w:ascii="Arial" w:hAnsi="Arial" w:cs="Arial"/>
        <w:sz w:val="1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rsidR="001927A9" w:rsidRPr="00666EDF" w:rsidRDefault="001927A9">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DE2F69">
              <w:rPr>
                <w:rFonts w:asciiTheme="minorHAnsi" w:hAnsiTheme="minorHAnsi"/>
                <w:b/>
                <w:bCs/>
                <w:noProof/>
                <w:sz w:val="20"/>
                <w:szCs w:val="20"/>
              </w:rPr>
              <w:t>63</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DE2F69">
              <w:rPr>
                <w:rFonts w:asciiTheme="minorHAnsi" w:hAnsiTheme="minorHAnsi"/>
                <w:b/>
                <w:bCs/>
                <w:noProof/>
                <w:sz w:val="20"/>
                <w:szCs w:val="20"/>
              </w:rPr>
              <w:t>69</w:t>
            </w:r>
            <w:r w:rsidRPr="00666EDF">
              <w:rPr>
                <w:rFonts w:asciiTheme="minorHAnsi" w:hAnsiTheme="minorHAnsi"/>
                <w:b/>
                <w:bCs/>
                <w:sz w:val="20"/>
                <w:szCs w:val="20"/>
              </w:rPr>
              <w:fldChar w:fldCharType="end"/>
            </w:r>
          </w:p>
        </w:sdtContent>
      </w:sdt>
    </w:sdtContent>
  </w:sdt>
  <w:p w:rsidR="001927A9" w:rsidRDefault="001927A9" w:rsidP="001C7BE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1927A9" w:rsidRPr="00476007" w:rsidRDefault="001927A9" w:rsidP="00476007">
    <w:pPr>
      <w:pStyle w:val="Rodap"/>
      <w:rPr>
        <w:rFonts w:ascii="Arial" w:hAnsi="Arial" w:cs="Arial"/>
        <w:sz w:val="16"/>
        <w:szCs w:val="20"/>
      </w:rPr>
    </w:pPr>
    <w:r>
      <w:rPr>
        <w:rFonts w:ascii="Arial" w:hAnsi="Arial" w:cs="Arial"/>
        <w:sz w:val="16"/>
        <w:szCs w:val="20"/>
      </w:rPr>
      <w:t xml:space="preserve">1093037v5 1155/3 </w:t>
    </w:r>
    <w:r>
      <w:rPr>
        <w:rFonts w:ascii="Arial" w:hAnsi="Arial" w:cs="Arial"/>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A9" w:rsidRDefault="001927A9">
      <w:r>
        <w:separator/>
      </w:r>
    </w:p>
  </w:footnote>
  <w:footnote w:type="continuationSeparator" w:id="0">
    <w:p w:rsidR="001927A9" w:rsidRDefault="0019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A9" w:rsidRPr="001B7600" w:rsidRDefault="00323B6C" w:rsidP="00666EDF">
    <w:pPr>
      <w:pStyle w:val="Cabealho"/>
      <w:jc w:val="right"/>
      <w:rPr>
        <w:rFonts w:asciiTheme="minorHAnsi" w:hAnsiTheme="minorHAnsi"/>
        <w:i/>
        <w:sz w:val="22"/>
        <w:szCs w:val="22"/>
      </w:rPr>
    </w:pPr>
    <w:ins w:id="8" w:author="Camilla de Campos Escudero Paiva" w:date="2019-09-25T16:27:00Z">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ins>
    <w:r w:rsidR="001927A9" w:rsidRPr="001B7600">
      <w:rPr>
        <w:rFonts w:asciiTheme="minorHAnsi" w:hAnsiTheme="minorHAnsi"/>
        <w:i/>
        <w:sz w:val="22"/>
        <w:szCs w:val="22"/>
      </w:rPr>
      <w:t>Minuta Madrona</w:t>
    </w:r>
  </w:p>
  <w:p w:rsidR="001927A9" w:rsidRPr="001B7600" w:rsidRDefault="001927A9" w:rsidP="00666EDF">
    <w:pPr>
      <w:pStyle w:val="Cabealho"/>
      <w:jc w:val="right"/>
      <w:rPr>
        <w:rFonts w:asciiTheme="minorHAnsi" w:hAnsiTheme="minorHAnsi"/>
        <w:i/>
        <w:sz w:val="22"/>
        <w:szCs w:val="22"/>
      </w:rPr>
    </w:pPr>
    <w:r>
      <w:rPr>
        <w:rFonts w:asciiTheme="minorHAnsi" w:hAnsiTheme="minorHAnsi"/>
        <w:i/>
        <w:sz w:val="22"/>
        <w:szCs w:val="22"/>
      </w:rPr>
      <w:t>25.09.2019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69F"/>
    <w:multiLevelType w:val="multilevel"/>
    <w:tmpl w:val="F766AB18"/>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6.10.%3"/>
      <w:lvlJc w:val="left"/>
      <w:pPr>
        <w:ind w:left="4474" w:hanging="504"/>
      </w:pPr>
      <w:rPr>
        <w:rFonts w:hint="default"/>
        <w:b/>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2E1A27"/>
    <w:multiLevelType w:val="hybridMultilevel"/>
    <w:tmpl w:val="8706946C"/>
    <w:lvl w:ilvl="0" w:tplc="5AE8136C">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82E0727E"/>
    <w:lvl w:ilvl="0" w:tplc="E332856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4F46A62"/>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BD2E07D2"/>
    <w:lvl w:ilvl="0" w:tplc="4746DF48">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E7B470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C669F"/>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2573F72"/>
    <w:multiLevelType w:val="multilevel"/>
    <w:tmpl w:val="7D88575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B71F5"/>
    <w:multiLevelType w:val="hybridMultilevel"/>
    <w:tmpl w:val="03423568"/>
    <w:lvl w:ilvl="0" w:tplc="1DAEE81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50939"/>
    <w:multiLevelType w:val="hybridMultilevel"/>
    <w:tmpl w:val="2062DC02"/>
    <w:lvl w:ilvl="0" w:tplc="9E7A480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15673E9B"/>
    <w:multiLevelType w:val="hybridMultilevel"/>
    <w:tmpl w:val="AFB8D1B0"/>
    <w:lvl w:ilvl="0" w:tplc="DEB8C16A">
      <w:start w:val="1"/>
      <w:numFmt w:val="lowerRoman"/>
      <w:lvlText w:val="(%1)"/>
      <w:lvlJc w:val="left"/>
      <w:pPr>
        <w:tabs>
          <w:tab w:val="num" w:pos="720"/>
        </w:tabs>
        <w:ind w:left="720" w:hanging="360"/>
      </w:pPr>
      <w:rPr>
        <w:rFonts w:hint="default"/>
        <w:b/>
        <w:i w:val="0"/>
        <w:snapToGrid/>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49D4C8C6"/>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0BC6EF6E"/>
    <w:lvl w:ilvl="0" w:tplc="FCB44E2C">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A26F7"/>
    <w:multiLevelType w:val="multilevel"/>
    <w:tmpl w:val="28C47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FE26BFE8"/>
    <w:lvl w:ilvl="0" w:tplc="C4E2C594">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3B641D"/>
    <w:multiLevelType w:val="hybridMultilevel"/>
    <w:tmpl w:val="97D0779C"/>
    <w:lvl w:ilvl="0" w:tplc="2304D53A">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91201A08"/>
    <w:lvl w:ilvl="0" w:tplc="FAFEA61C">
      <w:start w:val="1"/>
      <w:numFmt w:val="lowerRoman"/>
      <w:lvlText w:val="(%1)"/>
      <w:lvlJc w:val="left"/>
      <w:pPr>
        <w:ind w:left="1287" w:hanging="72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89473B3"/>
    <w:multiLevelType w:val="multilevel"/>
    <w:tmpl w:val="CA22F7C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DC16ECC"/>
    <w:multiLevelType w:val="hybridMultilevel"/>
    <w:tmpl w:val="C6E26144"/>
    <w:lvl w:ilvl="0" w:tplc="D6A078F8">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B51E09"/>
    <w:multiLevelType w:val="multilevel"/>
    <w:tmpl w:val="745EA96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68C4C830"/>
    <w:lvl w:ilvl="0" w:tplc="7EC4BC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772FC"/>
    <w:multiLevelType w:val="multilevel"/>
    <w:tmpl w:val="F06858FC"/>
    <w:lvl w:ilvl="0">
      <w:start w:val="8"/>
      <w:numFmt w:val="decimal"/>
      <w:lvlText w:val="%1."/>
      <w:lvlJc w:val="left"/>
      <w:pPr>
        <w:ind w:left="600" w:hanging="600"/>
      </w:pPr>
      <w:rPr>
        <w:rFonts w:cstheme="minorHAnsi" w:hint="default"/>
        <w:b w:val="0"/>
      </w:rPr>
    </w:lvl>
    <w:lvl w:ilvl="1">
      <w:start w:val="13"/>
      <w:numFmt w:val="decimal"/>
      <w:lvlText w:val="%1.%2."/>
      <w:lvlJc w:val="left"/>
      <w:pPr>
        <w:ind w:left="1243" w:hanging="600"/>
      </w:pPr>
      <w:rPr>
        <w:rFonts w:cstheme="minorHAnsi" w:hint="default"/>
        <w:b w:val="0"/>
      </w:rPr>
    </w:lvl>
    <w:lvl w:ilvl="2">
      <w:start w:val="1"/>
      <w:numFmt w:val="decimal"/>
      <w:lvlText w:val="%1.%2.%3."/>
      <w:lvlJc w:val="left"/>
      <w:pPr>
        <w:ind w:left="2006" w:hanging="720"/>
      </w:pPr>
      <w:rPr>
        <w:rFonts w:cstheme="minorHAnsi" w:hint="default"/>
        <w:b w:val="0"/>
      </w:rPr>
    </w:lvl>
    <w:lvl w:ilvl="3">
      <w:start w:val="1"/>
      <w:numFmt w:val="decimal"/>
      <w:lvlText w:val="%1.%2.%3.%4."/>
      <w:lvlJc w:val="left"/>
      <w:pPr>
        <w:ind w:left="2649" w:hanging="720"/>
      </w:pPr>
      <w:rPr>
        <w:rFonts w:cstheme="minorHAnsi" w:hint="default"/>
        <w:b w:val="0"/>
      </w:rPr>
    </w:lvl>
    <w:lvl w:ilvl="4">
      <w:start w:val="1"/>
      <w:numFmt w:val="decimal"/>
      <w:lvlText w:val="%1.%2.%3.%4.%5."/>
      <w:lvlJc w:val="left"/>
      <w:pPr>
        <w:ind w:left="3652" w:hanging="1080"/>
      </w:pPr>
      <w:rPr>
        <w:rFonts w:cstheme="minorHAnsi" w:hint="default"/>
        <w:b w:val="0"/>
      </w:rPr>
    </w:lvl>
    <w:lvl w:ilvl="5">
      <w:start w:val="1"/>
      <w:numFmt w:val="decimal"/>
      <w:lvlText w:val="%1.%2.%3.%4.%5.%6."/>
      <w:lvlJc w:val="left"/>
      <w:pPr>
        <w:ind w:left="4295" w:hanging="1080"/>
      </w:pPr>
      <w:rPr>
        <w:rFonts w:cstheme="minorHAnsi" w:hint="default"/>
        <w:b w:val="0"/>
      </w:rPr>
    </w:lvl>
    <w:lvl w:ilvl="6">
      <w:start w:val="1"/>
      <w:numFmt w:val="decimal"/>
      <w:lvlText w:val="%1.%2.%3.%4.%5.%6.%7."/>
      <w:lvlJc w:val="left"/>
      <w:pPr>
        <w:ind w:left="5298" w:hanging="1440"/>
      </w:pPr>
      <w:rPr>
        <w:rFonts w:cstheme="minorHAnsi" w:hint="default"/>
        <w:b w:val="0"/>
      </w:rPr>
    </w:lvl>
    <w:lvl w:ilvl="7">
      <w:start w:val="1"/>
      <w:numFmt w:val="decimal"/>
      <w:lvlText w:val="%1.%2.%3.%4.%5.%6.%7.%8."/>
      <w:lvlJc w:val="left"/>
      <w:pPr>
        <w:ind w:left="5941" w:hanging="1440"/>
      </w:pPr>
      <w:rPr>
        <w:rFonts w:cstheme="minorHAnsi" w:hint="default"/>
        <w:b w:val="0"/>
      </w:rPr>
    </w:lvl>
    <w:lvl w:ilvl="8">
      <w:start w:val="1"/>
      <w:numFmt w:val="decimal"/>
      <w:lvlText w:val="%1.%2.%3.%4.%5.%6.%7.%8.%9."/>
      <w:lvlJc w:val="left"/>
      <w:pPr>
        <w:ind w:left="6944" w:hanging="1800"/>
      </w:pPr>
      <w:rPr>
        <w:rFonts w:cstheme="minorHAnsi" w:hint="default"/>
        <w:b w:val="0"/>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F607A9C"/>
    <w:multiLevelType w:val="hybridMultilevel"/>
    <w:tmpl w:val="6666D534"/>
    <w:lvl w:ilvl="0" w:tplc="E26010A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A745EA"/>
    <w:multiLevelType w:val="hybridMultilevel"/>
    <w:tmpl w:val="EBB2D3B0"/>
    <w:lvl w:ilvl="0" w:tplc="7FC2C94C">
      <w:start w:val="1"/>
      <w:numFmt w:val="decimal"/>
      <w:lvlText w:val="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052CF4"/>
    <w:multiLevelType w:val="hybridMultilevel"/>
    <w:tmpl w:val="5F9E96F0"/>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907500E"/>
    <w:multiLevelType w:val="hybridMultilevel"/>
    <w:tmpl w:val="712078D2"/>
    <w:lvl w:ilvl="0" w:tplc="8A9CE3DE">
      <w:start w:val="1"/>
      <w:numFmt w:val="lowerRoman"/>
      <w:lvlText w:val="(%1)"/>
      <w:lvlJc w:val="left"/>
      <w:pPr>
        <w:ind w:left="1071" w:hanging="360"/>
      </w:pPr>
      <w:rPr>
        <w:rFonts w:hint="default"/>
        <w:b/>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0EF24C9"/>
    <w:multiLevelType w:val="multilevel"/>
    <w:tmpl w:val="D2FC946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3" w15:restartNumberingAfterBreak="0">
    <w:nsid w:val="52997B20"/>
    <w:multiLevelType w:val="hybridMultilevel"/>
    <w:tmpl w:val="CABE81D6"/>
    <w:lvl w:ilvl="0" w:tplc="72A83AAE">
      <w:start w:val="1"/>
      <w:numFmt w:val="decima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B01385"/>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6181ECB"/>
    <w:multiLevelType w:val="hybridMultilevel"/>
    <w:tmpl w:val="56626488"/>
    <w:lvl w:ilvl="0" w:tplc="0AACD666">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56500E10"/>
    <w:multiLevelType w:val="hybridMultilevel"/>
    <w:tmpl w:val="08224A74"/>
    <w:lvl w:ilvl="0" w:tplc="36DA9D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57260F7D"/>
    <w:multiLevelType w:val="hybridMultilevel"/>
    <w:tmpl w:val="2F54FF54"/>
    <w:lvl w:ilvl="0" w:tplc="ECDEA84E">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3C68F6"/>
    <w:multiLevelType w:val="hybridMultilevel"/>
    <w:tmpl w:val="A418DB16"/>
    <w:lvl w:ilvl="0" w:tplc="9306B0C6">
      <w:start w:val="1"/>
      <w:numFmt w:val="decimal"/>
      <w:lvlText w:val="9.%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564EF6"/>
    <w:multiLevelType w:val="multilevel"/>
    <w:tmpl w:val="B5E4A03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10295B"/>
    <w:multiLevelType w:val="multilevel"/>
    <w:tmpl w:val="A6F47C0E"/>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C3E0344"/>
    <w:multiLevelType w:val="hybridMultilevel"/>
    <w:tmpl w:val="1BE45BAA"/>
    <w:lvl w:ilvl="0" w:tplc="2708BC1A">
      <w:start w:val="1"/>
      <w:numFmt w:val="lowerRoman"/>
      <w:lvlText w:val="(%1)"/>
      <w:lvlJc w:val="left"/>
      <w:pPr>
        <w:ind w:left="1851" w:hanging="435"/>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5" w15:restartNumberingAfterBreak="0">
    <w:nsid w:val="632431E9"/>
    <w:multiLevelType w:val="multilevel"/>
    <w:tmpl w:val="EF8C70AC"/>
    <w:lvl w:ilvl="0">
      <w:start w:val="7"/>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63EE695B"/>
    <w:multiLevelType w:val="multilevel"/>
    <w:tmpl w:val="0710552A"/>
    <w:lvl w:ilvl="0">
      <w:start w:val="8"/>
      <w:numFmt w:val="decimal"/>
      <w:lvlText w:val="%1."/>
      <w:lvlJc w:val="left"/>
      <w:pPr>
        <w:ind w:left="615" w:hanging="615"/>
      </w:pPr>
      <w:rPr>
        <w:rFonts w:hint="default"/>
      </w:rPr>
    </w:lvl>
    <w:lvl w:ilvl="1">
      <w:start w:val="18"/>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65246B06"/>
    <w:multiLevelType w:val="hybridMultilevel"/>
    <w:tmpl w:val="FEF248CE"/>
    <w:lvl w:ilvl="0" w:tplc="9AF0792E">
      <w:start w:val="1"/>
      <w:numFmt w:val="lowerRoman"/>
      <w:lvlText w:val="(%1)"/>
      <w:lvlJc w:val="left"/>
      <w:pPr>
        <w:ind w:left="6" w:hanging="360"/>
      </w:pPr>
      <w:rPr>
        <w:rFonts w:hint="default"/>
        <w:b/>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6D84D26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0565B3E"/>
    <w:multiLevelType w:val="multilevel"/>
    <w:tmpl w:val="39F871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7B718E"/>
    <w:multiLevelType w:val="hybridMultilevel"/>
    <w:tmpl w:val="DAAEE4E8"/>
    <w:lvl w:ilvl="0" w:tplc="627ED332">
      <w:start w:val="1"/>
      <w:numFmt w:val="lowerRoman"/>
      <w:lvlText w:val="(%1)"/>
      <w:lvlJc w:val="left"/>
      <w:pPr>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CB700D"/>
    <w:multiLevelType w:val="hybridMultilevel"/>
    <w:tmpl w:val="A5960A34"/>
    <w:lvl w:ilvl="0" w:tplc="B8BEF426">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345109"/>
    <w:multiLevelType w:val="multilevel"/>
    <w:tmpl w:val="72D84D7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230CCD"/>
    <w:multiLevelType w:val="hybridMultilevel"/>
    <w:tmpl w:val="F4CE0FEA"/>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8" w15:restartNumberingAfterBreak="0">
    <w:nsid w:val="768B02A5"/>
    <w:multiLevelType w:val="multilevel"/>
    <w:tmpl w:val="76F071B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7A721BC"/>
    <w:multiLevelType w:val="multilevel"/>
    <w:tmpl w:val="C26640C0"/>
    <w:lvl w:ilvl="0">
      <w:start w:val="8"/>
      <w:numFmt w:val="decimal"/>
      <w:lvlText w:val="%1."/>
      <w:lvlJc w:val="left"/>
      <w:pPr>
        <w:ind w:left="600" w:hanging="600"/>
      </w:pPr>
      <w:rPr>
        <w:rFonts w:asciiTheme="minorHAnsi" w:hAnsiTheme="minorHAnsi" w:cstheme="minorHAnsi" w:hint="default"/>
        <w:b w:val="0"/>
        <w:sz w:val="22"/>
      </w:rPr>
    </w:lvl>
    <w:lvl w:ilvl="1">
      <w:start w:val="16"/>
      <w:numFmt w:val="decimal"/>
      <w:lvlText w:val="%1.%2."/>
      <w:lvlJc w:val="left"/>
      <w:pPr>
        <w:ind w:left="883" w:hanging="600"/>
      </w:pPr>
      <w:rPr>
        <w:rFonts w:asciiTheme="minorHAnsi" w:hAnsiTheme="minorHAnsi" w:cstheme="minorHAnsi" w:hint="default"/>
        <w:b w:val="0"/>
        <w:sz w:val="22"/>
      </w:rPr>
    </w:lvl>
    <w:lvl w:ilvl="2">
      <w:start w:val="1"/>
      <w:numFmt w:val="decimal"/>
      <w:lvlText w:val="%1.%2.%3."/>
      <w:lvlJc w:val="left"/>
      <w:pPr>
        <w:ind w:left="1286" w:hanging="720"/>
      </w:pPr>
      <w:rPr>
        <w:rFonts w:asciiTheme="minorHAnsi" w:hAnsiTheme="minorHAnsi" w:cstheme="minorHAnsi" w:hint="default"/>
        <w:b w:val="0"/>
        <w:sz w:val="22"/>
      </w:rPr>
    </w:lvl>
    <w:lvl w:ilvl="3">
      <w:start w:val="1"/>
      <w:numFmt w:val="decimal"/>
      <w:lvlText w:val="%1.%2.%3.%4."/>
      <w:lvlJc w:val="left"/>
      <w:pPr>
        <w:ind w:left="1569" w:hanging="720"/>
      </w:pPr>
      <w:rPr>
        <w:rFonts w:asciiTheme="minorHAnsi" w:hAnsiTheme="minorHAnsi" w:cstheme="minorHAnsi" w:hint="default"/>
        <w:b w:val="0"/>
        <w:sz w:val="22"/>
      </w:rPr>
    </w:lvl>
    <w:lvl w:ilvl="4">
      <w:start w:val="1"/>
      <w:numFmt w:val="decimal"/>
      <w:lvlText w:val="%1.%2.%3.%4.%5."/>
      <w:lvlJc w:val="left"/>
      <w:pPr>
        <w:ind w:left="2212" w:hanging="1080"/>
      </w:pPr>
      <w:rPr>
        <w:rFonts w:asciiTheme="minorHAnsi" w:hAnsiTheme="minorHAnsi" w:cstheme="minorHAnsi" w:hint="default"/>
        <w:b w:val="0"/>
        <w:sz w:val="22"/>
      </w:rPr>
    </w:lvl>
    <w:lvl w:ilvl="5">
      <w:start w:val="1"/>
      <w:numFmt w:val="decimal"/>
      <w:lvlText w:val="%1.%2.%3.%4.%5.%6."/>
      <w:lvlJc w:val="left"/>
      <w:pPr>
        <w:ind w:left="2495" w:hanging="1080"/>
      </w:pPr>
      <w:rPr>
        <w:rFonts w:asciiTheme="minorHAnsi" w:hAnsiTheme="minorHAnsi" w:cstheme="minorHAnsi" w:hint="default"/>
        <w:b w:val="0"/>
        <w:sz w:val="22"/>
      </w:rPr>
    </w:lvl>
    <w:lvl w:ilvl="6">
      <w:start w:val="1"/>
      <w:numFmt w:val="decimal"/>
      <w:lvlText w:val="%1.%2.%3.%4.%5.%6.%7."/>
      <w:lvlJc w:val="left"/>
      <w:pPr>
        <w:ind w:left="3138" w:hanging="1440"/>
      </w:pPr>
      <w:rPr>
        <w:rFonts w:asciiTheme="minorHAnsi" w:hAnsiTheme="minorHAnsi" w:cstheme="minorHAnsi" w:hint="default"/>
        <w:b w:val="0"/>
        <w:sz w:val="22"/>
      </w:rPr>
    </w:lvl>
    <w:lvl w:ilvl="7">
      <w:start w:val="1"/>
      <w:numFmt w:val="decimal"/>
      <w:lvlText w:val="%1.%2.%3.%4.%5.%6.%7.%8."/>
      <w:lvlJc w:val="left"/>
      <w:pPr>
        <w:ind w:left="3421" w:hanging="1440"/>
      </w:pPr>
      <w:rPr>
        <w:rFonts w:asciiTheme="minorHAnsi" w:hAnsiTheme="minorHAnsi" w:cstheme="minorHAnsi" w:hint="default"/>
        <w:b w:val="0"/>
        <w:sz w:val="22"/>
      </w:rPr>
    </w:lvl>
    <w:lvl w:ilvl="8">
      <w:start w:val="1"/>
      <w:numFmt w:val="decimal"/>
      <w:lvlText w:val="%1.%2.%3.%4.%5.%6.%7.%8.%9."/>
      <w:lvlJc w:val="left"/>
      <w:pPr>
        <w:ind w:left="4064" w:hanging="1800"/>
      </w:pPr>
      <w:rPr>
        <w:rFonts w:asciiTheme="minorHAnsi" w:hAnsiTheme="minorHAnsi" w:cstheme="minorHAnsi" w:hint="default"/>
        <w:b w:val="0"/>
        <w:sz w:val="22"/>
      </w:rPr>
    </w:lvl>
  </w:abstractNum>
  <w:abstractNum w:abstractNumId="70" w15:restartNumberingAfterBreak="0">
    <w:nsid w:val="7A7B1733"/>
    <w:multiLevelType w:val="hybridMultilevel"/>
    <w:tmpl w:val="B616EA28"/>
    <w:lvl w:ilvl="0" w:tplc="98A8F8E2">
      <w:start w:val="1"/>
      <w:numFmt w:val="decimal"/>
      <w:lvlText w:val="8.%1."/>
      <w:lvlJc w:val="left"/>
      <w:pPr>
        <w:ind w:left="36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C801BFE"/>
    <w:multiLevelType w:val="multilevel"/>
    <w:tmpl w:val="583202F2"/>
    <w:lvl w:ilvl="0">
      <w:start w:val="1"/>
      <w:numFmt w:val="decimal"/>
      <w:lvlText w:val="%1."/>
      <w:lvlJc w:val="left"/>
      <w:pPr>
        <w:ind w:left="360" w:hanging="360"/>
      </w:pPr>
      <w:rPr>
        <w:rFonts w:hint="default"/>
        <w:b/>
      </w:rPr>
    </w:lvl>
    <w:lvl w:ilvl="1">
      <w:start w:val="1"/>
      <w:numFmt w:val="decimal"/>
      <w:lvlText w:val="%1.%2."/>
      <w:lvlJc w:val="left"/>
      <w:pPr>
        <w:ind w:left="2411"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CAF12CD"/>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74" w15:restartNumberingAfterBreak="0">
    <w:nsid w:val="7F826B40"/>
    <w:multiLevelType w:val="hybridMultilevel"/>
    <w:tmpl w:val="20E0A4B2"/>
    <w:lvl w:ilvl="0" w:tplc="627ED332">
      <w:start w:val="1"/>
      <w:numFmt w:val="lowerRoman"/>
      <w:lvlText w:val="(%1)"/>
      <w:lvlJc w:val="left"/>
      <w:pPr>
        <w:tabs>
          <w:tab w:val="num" w:pos="1429"/>
        </w:tabs>
        <w:ind w:left="1429" w:hanging="720"/>
      </w:pPr>
      <w:rPr>
        <w:rFonts w:hint="default"/>
        <w:b/>
        <w:strike w:val="0"/>
        <w:snapToGrid/>
        <w:sz w:val="22"/>
        <w:szCs w:val="22"/>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61"/>
  </w:num>
  <w:num w:numId="2">
    <w:abstractNumId w:val="60"/>
  </w:num>
  <w:num w:numId="3">
    <w:abstractNumId w:val="36"/>
  </w:num>
  <w:num w:numId="4">
    <w:abstractNumId w:val="57"/>
  </w:num>
  <w:num w:numId="5">
    <w:abstractNumId w:val="38"/>
  </w:num>
  <w:num w:numId="6">
    <w:abstractNumId w:val="43"/>
  </w:num>
  <w:num w:numId="7">
    <w:abstractNumId w:val="29"/>
  </w:num>
  <w:num w:numId="8">
    <w:abstractNumId w:val="40"/>
  </w:num>
  <w:num w:numId="9">
    <w:abstractNumId w:val="3"/>
  </w:num>
  <w:num w:numId="10">
    <w:abstractNumId w:val="7"/>
  </w:num>
  <w:num w:numId="11">
    <w:abstractNumId w:val="24"/>
  </w:num>
  <w:num w:numId="12">
    <w:abstractNumId w:val="21"/>
  </w:num>
  <w:num w:numId="13">
    <w:abstractNumId w:val="4"/>
  </w:num>
  <w:num w:numId="14">
    <w:abstractNumId w:val="64"/>
  </w:num>
  <w:num w:numId="15">
    <w:abstractNumId w:val="13"/>
  </w:num>
  <w:num w:numId="16">
    <w:abstractNumId w:val="70"/>
  </w:num>
  <w:num w:numId="17">
    <w:abstractNumId w:val="50"/>
  </w:num>
  <w:num w:numId="18">
    <w:abstractNumId w:val="39"/>
  </w:num>
  <w:num w:numId="19">
    <w:abstractNumId w:val="16"/>
  </w:num>
  <w:num w:numId="20">
    <w:abstractNumId w:val="63"/>
  </w:num>
  <w:num w:numId="21">
    <w:abstractNumId w:val="17"/>
  </w:num>
  <w:num w:numId="22">
    <w:abstractNumId w:val="47"/>
  </w:num>
  <w:num w:numId="23">
    <w:abstractNumId w:val="20"/>
  </w:num>
  <w:num w:numId="24">
    <w:abstractNumId w:val="31"/>
  </w:num>
  <w:num w:numId="25">
    <w:abstractNumId w:val="49"/>
  </w:num>
  <w:num w:numId="26">
    <w:abstractNumId w:val="10"/>
  </w:num>
  <w:num w:numId="27">
    <w:abstractNumId w:val="8"/>
  </w:num>
  <w:num w:numId="28">
    <w:abstractNumId w:val="58"/>
  </w:num>
  <w:num w:numId="29">
    <w:abstractNumId w:val="53"/>
  </w:num>
  <w:num w:numId="30">
    <w:abstractNumId w:val="28"/>
  </w:num>
  <w:num w:numId="31">
    <w:abstractNumId w:val="6"/>
  </w:num>
  <w:num w:numId="32">
    <w:abstractNumId w:val="35"/>
  </w:num>
  <w:num w:numId="33">
    <w:abstractNumId w:val="26"/>
  </w:num>
  <w:num w:numId="34">
    <w:abstractNumId w:val="66"/>
  </w:num>
  <w:num w:numId="35">
    <w:abstractNumId w:val="32"/>
  </w:num>
  <w:num w:numId="36">
    <w:abstractNumId w:val="15"/>
  </w:num>
  <w:num w:numId="37">
    <w:abstractNumId w:val="5"/>
  </w:num>
  <w:num w:numId="38">
    <w:abstractNumId w:val="1"/>
  </w:num>
  <w:num w:numId="39">
    <w:abstractNumId w:val="51"/>
  </w:num>
  <w:num w:numId="40">
    <w:abstractNumId w:val="68"/>
  </w:num>
  <w:num w:numId="41">
    <w:abstractNumId w:val="22"/>
  </w:num>
  <w:num w:numId="42">
    <w:abstractNumId w:val="34"/>
  </w:num>
  <w:num w:numId="43">
    <w:abstractNumId w:val="41"/>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59"/>
  </w:num>
  <w:num w:numId="46">
    <w:abstractNumId w:val="11"/>
  </w:num>
  <w:num w:numId="47">
    <w:abstractNumId w:val="18"/>
  </w:num>
  <w:num w:numId="48">
    <w:abstractNumId w:val="12"/>
  </w:num>
  <w:num w:numId="49">
    <w:abstractNumId w:val="62"/>
  </w:num>
  <w:num w:numId="50">
    <w:abstractNumId w:val="74"/>
  </w:num>
  <w:num w:numId="51">
    <w:abstractNumId w:val="30"/>
  </w:num>
  <w:num w:numId="52">
    <w:abstractNumId w:val="19"/>
  </w:num>
  <w:num w:numId="53">
    <w:abstractNumId w:val="65"/>
  </w:num>
  <w:num w:numId="54">
    <w:abstractNumId w:val="48"/>
  </w:num>
  <w:num w:numId="55">
    <w:abstractNumId w:val="27"/>
  </w:num>
  <w:num w:numId="56">
    <w:abstractNumId w:val="71"/>
  </w:num>
  <w:num w:numId="57">
    <w:abstractNumId w:val="9"/>
  </w:num>
  <w:num w:numId="58">
    <w:abstractNumId w:val="45"/>
  </w:num>
  <w:num w:numId="59">
    <w:abstractNumId w:val="72"/>
  </w:num>
  <w:num w:numId="60">
    <w:abstractNumId w:val="73"/>
  </w:num>
  <w:num w:numId="61">
    <w:abstractNumId w:val="54"/>
  </w:num>
  <w:num w:numId="62">
    <w:abstractNumId w:val="69"/>
  </w:num>
  <w:num w:numId="63">
    <w:abstractNumId w:val="56"/>
  </w:num>
  <w:num w:numId="64">
    <w:abstractNumId w:val="33"/>
  </w:num>
  <w:num w:numId="65">
    <w:abstractNumId w:val="14"/>
  </w:num>
  <w:num w:numId="66">
    <w:abstractNumId w:val="67"/>
  </w:num>
  <w:num w:numId="67">
    <w:abstractNumId w:val="37"/>
  </w:num>
  <w:num w:numId="68">
    <w:abstractNumId w:val="46"/>
  </w:num>
  <w:num w:numId="69">
    <w:abstractNumId w:val="42"/>
  </w:num>
  <w:num w:numId="70">
    <w:abstractNumId w:val="0"/>
  </w:num>
  <w:num w:numId="71">
    <w:abstractNumId w:val="2"/>
  </w:num>
  <w:num w:numId="72">
    <w:abstractNumId w:val="44"/>
  </w:num>
  <w:num w:numId="73">
    <w:abstractNumId w:val="52"/>
  </w:num>
  <w:num w:numId="74">
    <w:abstractNumId w:val="23"/>
  </w:num>
  <w:num w:numId="75">
    <w:abstractNumId w:val="55"/>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F00DD"/>
    <w:rsid w:val="00106C45"/>
    <w:rsid w:val="001116BD"/>
    <w:rsid w:val="001145D7"/>
    <w:rsid w:val="0011473E"/>
    <w:rsid w:val="00122EDF"/>
    <w:rsid w:val="00126327"/>
    <w:rsid w:val="00134AE8"/>
    <w:rsid w:val="00142987"/>
    <w:rsid w:val="00145AF7"/>
    <w:rsid w:val="0015060C"/>
    <w:rsid w:val="00152BBD"/>
    <w:rsid w:val="001560E5"/>
    <w:rsid w:val="00161902"/>
    <w:rsid w:val="00161C08"/>
    <w:rsid w:val="00163FF5"/>
    <w:rsid w:val="00181232"/>
    <w:rsid w:val="00186764"/>
    <w:rsid w:val="00186F95"/>
    <w:rsid w:val="001927A9"/>
    <w:rsid w:val="00196270"/>
    <w:rsid w:val="001978D6"/>
    <w:rsid w:val="001A5621"/>
    <w:rsid w:val="001A7BAD"/>
    <w:rsid w:val="001B3404"/>
    <w:rsid w:val="001B4F72"/>
    <w:rsid w:val="001B7600"/>
    <w:rsid w:val="001C6879"/>
    <w:rsid w:val="001C7BE7"/>
    <w:rsid w:val="001D2F04"/>
    <w:rsid w:val="001E1CE1"/>
    <w:rsid w:val="001E3102"/>
    <w:rsid w:val="001E41F5"/>
    <w:rsid w:val="001F0878"/>
    <w:rsid w:val="001F68AB"/>
    <w:rsid w:val="0020687B"/>
    <w:rsid w:val="0021629F"/>
    <w:rsid w:val="002236E8"/>
    <w:rsid w:val="00224512"/>
    <w:rsid w:val="00240EC3"/>
    <w:rsid w:val="00244C7A"/>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313516"/>
    <w:rsid w:val="00314F82"/>
    <w:rsid w:val="00317233"/>
    <w:rsid w:val="00320062"/>
    <w:rsid w:val="003228FD"/>
    <w:rsid w:val="00323B6C"/>
    <w:rsid w:val="00326FA6"/>
    <w:rsid w:val="00335398"/>
    <w:rsid w:val="00337E4E"/>
    <w:rsid w:val="00341BF3"/>
    <w:rsid w:val="00355ADF"/>
    <w:rsid w:val="00360354"/>
    <w:rsid w:val="003614C2"/>
    <w:rsid w:val="00363F64"/>
    <w:rsid w:val="0036523E"/>
    <w:rsid w:val="00384A3C"/>
    <w:rsid w:val="00386E1D"/>
    <w:rsid w:val="003935E0"/>
    <w:rsid w:val="003A4427"/>
    <w:rsid w:val="003B12A4"/>
    <w:rsid w:val="003C00EF"/>
    <w:rsid w:val="003C47B7"/>
    <w:rsid w:val="003D156D"/>
    <w:rsid w:val="003E0E7D"/>
    <w:rsid w:val="003E223F"/>
    <w:rsid w:val="003E338B"/>
    <w:rsid w:val="003E607C"/>
    <w:rsid w:val="003E6DF6"/>
    <w:rsid w:val="003E6F64"/>
    <w:rsid w:val="003F4FE2"/>
    <w:rsid w:val="003F7332"/>
    <w:rsid w:val="003F7DC7"/>
    <w:rsid w:val="00412131"/>
    <w:rsid w:val="00412247"/>
    <w:rsid w:val="00434215"/>
    <w:rsid w:val="00434965"/>
    <w:rsid w:val="004368F1"/>
    <w:rsid w:val="0043716A"/>
    <w:rsid w:val="004430EC"/>
    <w:rsid w:val="0046340A"/>
    <w:rsid w:val="004634A3"/>
    <w:rsid w:val="0047427B"/>
    <w:rsid w:val="00476007"/>
    <w:rsid w:val="00477A62"/>
    <w:rsid w:val="004850B0"/>
    <w:rsid w:val="00490946"/>
    <w:rsid w:val="00490DAF"/>
    <w:rsid w:val="00491399"/>
    <w:rsid w:val="004A06E8"/>
    <w:rsid w:val="004A11AD"/>
    <w:rsid w:val="004A572E"/>
    <w:rsid w:val="004B267B"/>
    <w:rsid w:val="004B4D89"/>
    <w:rsid w:val="004C202B"/>
    <w:rsid w:val="004C2041"/>
    <w:rsid w:val="004C358D"/>
    <w:rsid w:val="004C37D7"/>
    <w:rsid w:val="004C719A"/>
    <w:rsid w:val="004D64C5"/>
    <w:rsid w:val="004D79C2"/>
    <w:rsid w:val="004E012A"/>
    <w:rsid w:val="004E6571"/>
    <w:rsid w:val="004F360B"/>
    <w:rsid w:val="005002DA"/>
    <w:rsid w:val="0050129C"/>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6108"/>
    <w:rsid w:val="005B69FE"/>
    <w:rsid w:val="005C1297"/>
    <w:rsid w:val="005C3316"/>
    <w:rsid w:val="005C517F"/>
    <w:rsid w:val="005C5703"/>
    <w:rsid w:val="005D20F9"/>
    <w:rsid w:val="005D79BC"/>
    <w:rsid w:val="005E1406"/>
    <w:rsid w:val="005E4BAA"/>
    <w:rsid w:val="005F3CBA"/>
    <w:rsid w:val="006101E4"/>
    <w:rsid w:val="006163A2"/>
    <w:rsid w:val="006231C7"/>
    <w:rsid w:val="006235AB"/>
    <w:rsid w:val="00624DFB"/>
    <w:rsid w:val="00635882"/>
    <w:rsid w:val="0063676C"/>
    <w:rsid w:val="006406CD"/>
    <w:rsid w:val="0064789F"/>
    <w:rsid w:val="00647EE1"/>
    <w:rsid w:val="0065240E"/>
    <w:rsid w:val="006537AF"/>
    <w:rsid w:val="006565B7"/>
    <w:rsid w:val="006574AD"/>
    <w:rsid w:val="00665945"/>
    <w:rsid w:val="00666EDF"/>
    <w:rsid w:val="00675BD6"/>
    <w:rsid w:val="00693230"/>
    <w:rsid w:val="00694A16"/>
    <w:rsid w:val="006A3921"/>
    <w:rsid w:val="006A540D"/>
    <w:rsid w:val="006A563E"/>
    <w:rsid w:val="006A61D9"/>
    <w:rsid w:val="006A77FA"/>
    <w:rsid w:val="006B2086"/>
    <w:rsid w:val="006B439B"/>
    <w:rsid w:val="006C52F6"/>
    <w:rsid w:val="006C59BA"/>
    <w:rsid w:val="006D2707"/>
    <w:rsid w:val="006D32BB"/>
    <w:rsid w:val="006E47F3"/>
    <w:rsid w:val="006F5324"/>
    <w:rsid w:val="007016B4"/>
    <w:rsid w:val="007049DF"/>
    <w:rsid w:val="00704B04"/>
    <w:rsid w:val="007053A2"/>
    <w:rsid w:val="00714771"/>
    <w:rsid w:val="00717512"/>
    <w:rsid w:val="007241BB"/>
    <w:rsid w:val="007258AB"/>
    <w:rsid w:val="00732014"/>
    <w:rsid w:val="00732155"/>
    <w:rsid w:val="00732901"/>
    <w:rsid w:val="00737495"/>
    <w:rsid w:val="007430B0"/>
    <w:rsid w:val="007447D7"/>
    <w:rsid w:val="00744A5D"/>
    <w:rsid w:val="00745C5D"/>
    <w:rsid w:val="007551FE"/>
    <w:rsid w:val="00762FD2"/>
    <w:rsid w:val="00763272"/>
    <w:rsid w:val="00765CE7"/>
    <w:rsid w:val="007673F3"/>
    <w:rsid w:val="00767AD7"/>
    <w:rsid w:val="00773CC8"/>
    <w:rsid w:val="00774715"/>
    <w:rsid w:val="007830DC"/>
    <w:rsid w:val="00790049"/>
    <w:rsid w:val="0079234F"/>
    <w:rsid w:val="0079671B"/>
    <w:rsid w:val="007A2830"/>
    <w:rsid w:val="007A5D50"/>
    <w:rsid w:val="007A61B9"/>
    <w:rsid w:val="007A6626"/>
    <w:rsid w:val="007B199E"/>
    <w:rsid w:val="007B68C6"/>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4691"/>
    <w:rsid w:val="0082644B"/>
    <w:rsid w:val="00831FAC"/>
    <w:rsid w:val="00844D5E"/>
    <w:rsid w:val="00861954"/>
    <w:rsid w:val="00877CCE"/>
    <w:rsid w:val="00880178"/>
    <w:rsid w:val="008937B9"/>
    <w:rsid w:val="008A1C8B"/>
    <w:rsid w:val="008A23A3"/>
    <w:rsid w:val="008A3CD6"/>
    <w:rsid w:val="008A6A04"/>
    <w:rsid w:val="008B1162"/>
    <w:rsid w:val="008C6918"/>
    <w:rsid w:val="008D3366"/>
    <w:rsid w:val="008D6D1C"/>
    <w:rsid w:val="008D7031"/>
    <w:rsid w:val="008E1E56"/>
    <w:rsid w:val="008E2A61"/>
    <w:rsid w:val="008F041B"/>
    <w:rsid w:val="008F74E4"/>
    <w:rsid w:val="00901763"/>
    <w:rsid w:val="0090698D"/>
    <w:rsid w:val="0091137E"/>
    <w:rsid w:val="00911F63"/>
    <w:rsid w:val="009124F7"/>
    <w:rsid w:val="0092560E"/>
    <w:rsid w:val="009344ED"/>
    <w:rsid w:val="00936E47"/>
    <w:rsid w:val="00942E94"/>
    <w:rsid w:val="009436CB"/>
    <w:rsid w:val="00951B83"/>
    <w:rsid w:val="009753FE"/>
    <w:rsid w:val="00980430"/>
    <w:rsid w:val="00996DC4"/>
    <w:rsid w:val="009A28AE"/>
    <w:rsid w:val="009B39E6"/>
    <w:rsid w:val="009C308A"/>
    <w:rsid w:val="009C35BA"/>
    <w:rsid w:val="009D0AA7"/>
    <w:rsid w:val="009E0537"/>
    <w:rsid w:val="009E5C2E"/>
    <w:rsid w:val="009F2BA1"/>
    <w:rsid w:val="00A00C58"/>
    <w:rsid w:val="00A120F8"/>
    <w:rsid w:val="00A306D7"/>
    <w:rsid w:val="00A40A2C"/>
    <w:rsid w:val="00A421B8"/>
    <w:rsid w:val="00A53787"/>
    <w:rsid w:val="00A558CB"/>
    <w:rsid w:val="00A562A2"/>
    <w:rsid w:val="00A637EA"/>
    <w:rsid w:val="00A64840"/>
    <w:rsid w:val="00A649A5"/>
    <w:rsid w:val="00A876CF"/>
    <w:rsid w:val="00A90277"/>
    <w:rsid w:val="00A91484"/>
    <w:rsid w:val="00A92F85"/>
    <w:rsid w:val="00AA0564"/>
    <w:rsid w:val="00AA6B35"/>
    <w:rsid w:val="00AA6D62"/>
    <w:rsid w:val="00AB275F"/>
    <w:rsid w:val="00AB56E5"/>
    <w:rsid w:val="00AB6B24"/>
    <w:rsid w:val="00AC1F79"/>
    <w:rsid w:val="00AC3D1D"/>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EA6"/>
    <w:rsid w:val="00B6208D"/>
    <w:rsid w:val="00B62668"/>
    <w:rsid w:val="00B647D7"/>
    <w:rsid w:val="00B669B2"/>
    <w:rsid w:val="00B70B8F"/>
    <w:rsid w:val="00B8577B"/>
    <w:rsid w:val="00BA273B"/>
    <w:rsid w:val="00BC31AC"/>
    <w:rsid w:val="00BD13D3"/>
    <w:rsid w:val="00BD1FA1"/>
    <w:rsid w:val="00BD2CBA"/>
    <w:rsid w:val="00BE2087"/>
    <w:rsid w:val="00BF22D0"/>
    <w:rsid w:val="00BF4B48"/>
    <w:rsid w:val="00C0467E"/>
    <w:rsid w:val="00C06D67"/>
    <w:rsid w:val="00C131DC"/>
    <w:rsid w:val="00C16C59"/>
    <w:rsid w:val="00C238C7"/>
    <w:rsid w:val="00C24BAC"/>
    <w:rsid w:val="00C37F42"/>
    <w:rsid w:val="00C40371"/>
    <w:rsid w:val="00C43BDB"/>
    <w:rsid w:val="00C50500"/>
    <w:rsid w:val="00C54440"/>
    <w:rsid w:val="00C729EE"/>
    <w:rsid w:val="00C75799"/>
    <w:rsid w:val="00C86B72"/>
    <w:rsid w:val="00C915E7"/>
    <w:rsid w:val="00C950AF"/>
    <w:rsid w:val="00C96320"/>
    <w:rsid w:val="00CA248B"/>
    <w:rsid w:val="00CA3837"/>
    <w:rsid w:val="00CB1D4C"/>
    <w:rsid w:val="00CB2489"/>
    <w:rsid w:val="00CB69C6"/>
    <w:rsid w:val="00CC0004"/>
    <w:rsid w:val="00CC03E3"/>
    <w:rsid w:val="00CC5042"/>
    <w:rsid w:val="00CD3BF7"/>
    <w:rsid w:val="00CD513A"/>
    <w:rsid w:val="00CD5CB7"/>
    <w:rsid w:val="00CE3240"/>
    <w:rsid w:val="00CF06A3"/>
    <w:rsid w:val="00CF544A"/>
    <w:rsid w:val="00D124CC"/>
    <w:rsid w:val="00D13303"/>
    <w:rsid w:val="00D136BE"/>
    <w:rsid w:val="00D14321"/>
    <w:rsid w:val="00D2393D"/>
    <w:rsid w:val="00D23C9A"/>
    <w:rsid w:val="00D2502A"/>
    <w:rsid w:val="00D32CEF"/>
    <w:rsid w:val="00D37D10"/>
    <w:rsid w:val="00D461DA"/>
    <w:rsid w:val="00D5062A"/>
    <w:rsid w:val="00D5092E"/>
    <w:rsid w:val="00D75C76"/>
    <w:rsid w:val="00D83A23"/>
    <w:rsid w:val="00D8408A"/>
    <w:rsid w:val="00DA1A5D"/>
    <w:rsid w:val="00DA4F61"/>
    <w:rsid w:val="00DB16B7"/>
    <w:rsid w:val="00DC3BA5"/>
    <w:rsid w:val="00DC5640"/>
    <w:rsid w:val="00DD1667"/>
    <w:rsid w:val="00DD1B66"/>
    <w:rsid w:val="00DE2F69"/>
    <w:rsid w:val="00DE4195"/>
    <w:rsid w:val="00E00090"/>
    <w:rsid w:val="00E01416"/>
    <w:rsid w:val="00E02A27"/>
    <w:rsid w:val="00E057DE"/>
    <w:rsid w:val="00E13DE8"/>
    <w:rsid w:val="00E4116F"/>
    <w:rsid w:val="00E43E88"/>
    <w:rsid w:val="00E472C2"/>
    <w:rsid w:val="00E60E9D"/>
    <w:rsid w:val="00E72302"/>
    <w:rsid w:val="00E76E34"/>
    <w:rsid w:val="00E93D64"/>
    <w:rsid w:val="00E95DBD"/>
    <w:rsid w:val="00E971C8"/>
    <w:rsid w:val="00EA0D0E"/>
    <w:rsid w:val="00EA3DB8"/>
    <w:rsid w:val="00EB40AC"/>
    <w:rsid w:val="00EC6144"/>
    <w:rsid w:val="00ED11A4"/>
    <w:rsid w:val="00ED40F2"/>
    <w:rsid w:val="00EE0AB7"/>
    <w:rsid w:val="00EE235D"/>
    <w:rsid w:val="00EE2C22"/>
    <w:rsid w:val="00EE5841"/>
    <w:rsid w:val="00EE6159"/>
    <w:rsid w:val="00EF590A"/>
    <w:rsid w:val="00F00BE7"/>
    <w:rsid w:val="00F02B31"/>
    <w:rsid w:val="00F02E70"/>
    <w:rsid w:val="00F062C0"/>
    <w:rsid w:val="00F10F7D"/>
    <w:rsid w:val="00F144D6"/>
    <w:rsid w:val="00F16FA2"/>
    <w:rsid w:val="00F23836"/>
    <w:rsid w:val="00F247C3"/>
    <w:rsid w:val="00F30E4C"/>
    <w:rsid w:val="00F41C4E"/>
    <w:rsid w:val="00F46AC9"/>
    <w:rsid w:val="00F632F3"/>
    <w:rsid w:val="00F73340"/>
    <w:rsid w:val="00F773F9"/>
    <w:rsid w:val="00F8085A"/>
    <w:rsid w:val="00F839AE"/>
    <w:rsid w:val="00F83A0A"/>
    <w:rsid w:val="00F8514A"/>
    <w:rsid w:val="00F8610B"/>
    <w:rsid w:val="00F90B0F"/>
    <w:rsid w:val="00FA01F4"/>
    <w:rsid w:val="00FA2788"/>
    <w:rsid w:val="00FA4766"/>
    <w:rsid w:val="00FA4EC7"/>
    <w:rsid w:val="00FB43F2"/>
    <w:rsid w:val="00FC069C"/>
    <w:rsid w:val="00FC0B21"/>
    <w:rsid w:val="00FC43B5"/>
    <w:rsid w:val="00FC6C03"/>
    <w:rsid w:val="00FD6141"/>
    <w:rsid w:val="00FE480B"/>
    <w:rsid w:val="00FE5D10"/>
    <w:rsid w:val="00FE622A"/>
    <w:rsid w:val="00FE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60"/>
      </w:numPr>
    </w:pPr>
    <w:rPr>
      <w:lang w:eastAsia="en-US"/>
    </w:rPr>
  </w:style>
  <w:style w:type="paragraph" w:customStyle="1" w:styleId="Level2">
    <w:name w:val="Level 2"/>
    <w:basedOn w:val="Normal"/>
    <w:rsid w:val="00C06D67"/>
    <w:pPr>
      <w:numPr>
        <w:ilvl w:val="1"/>
        <w:numId w:val="60"/>
      </w:numPr>
    </w:pPr>
    <w:rPr>
      <w:lang w:eastAsia="en-US"/>
    </w:rPr>
  </w:style>
  <w:style w:type="paragraph" w:customStyle="1" w:styleId="Level3">
    <w:name w:val="Level 3"/>
    <w:basedOn w:val="Normal"/>
    <w:rsid w:val="00C06D67"/>
    <w:pPr>
      <w:numPr>
        <w:ilvl w:val="2"/>
        <w:numId w:val="60"/>
      </w:numPr>
    </w:pPr>
    <w:rPr>
      <w:lang w:eastAsia="en-US"/>
    </w:rPr>
  </w:style>
  <w:style w:type="paragraph" w:customStyle="1" w:styleId="Level4">
    <w:name w:val="Level 4"/>
    <w:basedOn w:val="Normal"/>
    <w:rsid w:val="00C06D67"/>
    <w:pPr>
      <w:numPr>
        <w:ilvl w:val="3"/>
        <w:numId w:val="60"/>
      </w:numPr>
    </w:pPr>
    <w:rPr>
      <w:lang w:eastAsia="en-US"/>
    </w:rPr>
  </w:style>
  <w:style w:type="paragraph" w:customStyle="1" w:styleId="Level5">
    <w:name w:val="Level 5"/>
    <w:basedOn w:val="Normal"/>
    <w:rsid w:val="00C06D67"/>
    <w:pPr>
      <w:numPr>
        <w:ilvl w:val="4"/>
        <w:numId w:val="60"/>
      </w:numPr>
    </w:pPr>
    <w:rPr>
      <w:lang w:eastAsia="en-US"/>
    </w:rPr>
  </w:style>
  <w:style w:type="paragraph" w:customStyle="1" w:styleId="Level6">
    <w:name w:val="Level 6"/>
    <w:basedOn w:val="Normal"/>
    <w:rsid w:val="00C06D67"/>
    <w:pPr>
      <w:numPr>
        <w:ilvl w:val="5"/>
        <w:numId w:val="60"/>
      </w:numPr>
    </w:pPr>
    <w:rPr>
      <w:lang w:eastAsia="en-US"/>
    </w:rPr>
  </w:style>
  <w:style w:type="paragraph" w:customStyle="1" w:styleId="Level7">
    <w:name w:val="Level 7"/>
    <w:basedOn w:val="Normal"/>
    <w:rsid w:val="00C06D67"/>
    <w:pPr>
      <w:numPr>
        <w:ilvl w:val="6"/>
        <w:numId w:val="60"/>
      </w:numPr>
    </w:pPr>
    <w:rPr>
      <w:lang w:eastAsia="en-US"/>
    </w:rPr>
  </w:style>
  <w:style w:type="paragraph" w:customStyle="1" w:styleId="Level8">
    <w:name w:val="Level 8"/>
    <w:basedOn w:val="Normal"/>
    <w:rsid w:val="00C06D67"/>
    <w:pPr>
      <w:numPr>
        <w:ilvl w:val="7"/>
        <w:numId w:val="60"/>
      </w:numPr>
    </w:pPr>
    <w:rPr>
      <w:lang w:eastAsia="en-US"/>
    </w:rPr>
  </w:style>
  <w:style w:type="paragraph" w:customStyle="1" w:styleId="Level9">
    <w:name w:val="Level 9"/>
    <w:basedOn w:val="Normal"/>
    <w:rsid w:val="00C06D67"/>
    <w:pPr>
      <w:numPr>
        <w:ilvl w:val="8"/>
        <w:numId w:val="60"/>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E183-6F92-486E-8D93-56FD7C90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23548</Words>
  <Characters>127162</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Camilla de Campos Escudero Paiva</cp:lastModifiedBy>
  <cp:revision>2</cp:revision>
  <dcterms:created xsi:type="dcterms:W3CDTF">2019-09-25T19:37:00Z</dcterms:created>
  <dcterms:modified xsi:type="dcterms:W3CDTF">2019-09-25T19:37:00Z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_x000d_1093037v5 1155/3 </vt:lpwstr>
  </property>
</Properties>
</file>