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197F7BE"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C90A2B" w:rsidRPr="00C90A2B">
        <w:rPr>
          <w:rFonts w:ascii="Open Sans" w:hAnsi="Open Sans" w:cs="Open Sans"/>
          <w:b/>
          <w:bCs/>
          <w:color w:val="000000" w:themeColor="text1"/>
          <w:sz w:val="20"/>
          <w:szCs w:val="20"/>
        </w:rPr>
        <w:t>417ª, 418ª, 419ª e 420</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C90A2B">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565425">
        <w:rPr>
          <w:rFonts w:ascii="Open Sans" w:hAnsi="Open Sans" w:cs="Open Sans"/>
          <w:b/>
          <w:bCs/>
          <w:color w:val="000000" w:themeColor="text1"/>
          <w:sz w:val="20"/>
          <w:szCs w:val="20"/>
        </w:rPr>
        <w:t xml:space="preserve">19 </w:t>
      </w:r>
      <w:r w:rsidRPr="00434814">
        <w:rPr>
          <w:rFonts w:ascii="Open Sans" w:hAnsi="Open Sans" w:cs="Open Sans"/>
          <w:b/>
          <w:bCs/>
          <w:color w:val="000000" w:themeColor="text1"/>
          <w:sz w:val="20"/>
          <w:szCs w:val="20"/>
        </w:rPr>
        <w:t xml:space="preserve">DE </w:t>
      </w:r>
      <w:r w:rsidR="00565425">
        <w:rPr>
          <w:rFonts w:ascii="Open Sans" w:hAnsi="Open Sans" w:cs="Open Sans"/>
          <w:b/>
          <w:bCs/>
          <w:color w:val="000000" w:themeColor="text1"/>
          <w:sz w:val="20"/>
          <w:szCs w:val="20"/>
        </w:rPr>
        <w:t>OUTBRO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768DFAB9" w14:textId="32FF1D0E" w:rsidR="00DB4C11" w:rsidRPr="00DB4C1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DB4C11">
        <w:rPr>
          <w:rFonts w:ascii="Open Sans" w:hAnsi="Open Sans" w:cs="Open Sans"/>
          <w:color w:val="000000" w:themeColor="text1"/>
          <w:sz w:val="20"/>
          <w:szCs w:val="20"/>
        </w:rPr>
        <w:t xml:space="preserve">: </w:t>
      </w:r>
      <w:r w:rsidR="002201AF" w:rsidRPr="00DB4C11">
        <w:rPr>
          <w:rFonts w:ascii="Open Sans" w:hAnsi="Open Sans" w:cs="Open Sans"/>
          <w:color w:val="000000" w:themeColor="text1"/>
          <w:sz w:val="20"/>
          <w:szCs w:val="20"/>
        </w:rPr>
        <w:t xml:space="preserve">Aos </w:t>
      </w:r>
      <w:r w:rsidR="00565425" w:rsidRPr="00DB4C11">
        <w:rPr>
          <w:rFonts w:ascii="Open Sans" w:hAnsi="Open Sans" w:cs="Open Sans"/>
          <w:color w:val="000000" w:themeColor="text1"/>
          <w:sz w:val="20"/>
          <w:szCs w:val="20"/>
        </w:rPr>
        <w:t>19</w:t>
      </w:r>
      <w:r w:rsidR="002201AF" w:rsidRPr="00DB4C11">
        <w:rPr>
          <w:rFonts w:ascii="Open Sans" w:hAnsi="Open Sans" w:cs="Open Sans"/>
          <w:color w:val="000000" w:themeColor="text1"/>
          <w:sz w:val="20"/>
          <w:szCs w:val="20"/>
        </w:rPr>
        <w:t xml:space="preserve"> dias do mês de</w:t>
      </w:r>
      <w:r w:rsidR="003846B9" w:rsidRPr="00DB4C11">
        <w:rPr>
          <w:rFonts w:ascii="Open Sans" w:hAnsi="Open Sans" w:cs="Open Sans"/>
          <w:color w:val="000000" w:themeColor="text1"/>
          <w:sz w:val="20"/>
          <w:szCs w:val="20"/>
        </w:rPr>
        <w:t xml:space="preserve"> </w:t>
      </w:r>
      <w:r w:rsidR="0065440E" w:rsidRPr="00DB4C11">
        <w:rPr>
          <w:rFonts w:ascii="Open Sans" w:hAnsi="Open Sans" w:cs="Open Sans"/>
          <w:color w:val="000000" w:themeColor="text1"/>
          <w:sz w:val="20"/>
          <w:szCs w:val="20"/>
        </w:rPr>
        <w:t>outubro</w:t>
      </w:r>
      <w:r w:rsidR="009B4285" w:rsidRPr="00DB4C11">
        <w:rPr>
          <w:rFonts w:ascii="Open Sans" w:hAnsi="Open Sans" w:cs="Open Sans"/>
          <w:color w:val="000000" w:themeColor="text1"/>
          <w:sz w:val="20"/>
          <w:szCs w:val="20"/>
        </w:rPr>
        <w:t xml:space="preserve"> </w:t>
      </w:r>
      <w:r w:rsidR="002201AF" w:rsidRPr="00DB4C11">
        <w:rPr>
          <w:rFonts w:ascii="Open Sans" w:hAnsi="Open Sans" w:cs="Open Sans"/>
          <w:color w:val="000000" w:themeColor="text1"/>
          <w:sz w:val="20"/>
          <w:szCs w:val="20"/>
        </w:rPr>
        <w:t>de 20</w:t>
      </w:r>
      <w:r w:rsidR="00477241" w:rsidRPr="00DB4C11">
        <w:rPr>
          <w:rFonts w:ascii="Open Sans" w:hAnsi="Open Sans" w:cs="Open Sans"/>
          <w:color w:val="000000" w:themeColor="text1"/>
          <w:sz w:val="20"/>
          <w:szCs w:val="20"/>
        </w:rPr>
        <w:t xml:space="preserve">22, </w:t>
      </w:r>
      <w:r w:rsidR="002201AF" w:rsidRPr="00DB4C11">
        <w:rPr>
          <w:rFonts w:ascii="Open Sans" w:hAnsi="Open Sans" w:cs="Open Sans"/>
          <w:color w:val="000000" w:themeColor="text1"/>
          <w:sz w:val="20"/>
          <w:szCs w:val="20"/>
        </w:rPr>
        <w:t xml:space="preserve">às </w:t>
      </w:r>
      <w:r w:rsidR="00565425" w:rsidRPr="00DB4C11">
        <w:rPr>
          <w:rFonts w:ascii="Open Sans" w:hAnsi="Open Sans" w:cs="Open Sans"/>
          <w:color w:val="000000" w:themeColor="text1"/>
          <w:sz w:val="20"/>
          <w:szCs w:val="20"/>
        </w:rPr>
        <w:t>13</w:t>
      </w:r>
      <w:r w:rsidR="002201AF" w:rsidRPr="00DB4C11">
        <w:rPr>
          <w:rFonts w:ascii="Open Sans" w:hAnsi="Open Sans" w:cs="Open Sans"/>
          <w:color w:val="000000" w:themeColor="text1"/>
          <w:sz w:val="20"/>
          <w:szCs w:val="20"/>
        </w:rPr>
        <w:t>h00min</w:t>
      </w:r>
      <w:r w:rsidR="00C678A4" w:rsidRPr="00DB4C11">
        <w:rPr>
          <w:rFonts w:ascii="Open Sans" w:hAnsi="Open Sans" w:cs="Open Sans"/>
          <w:color w:val="000000" w:themeColor="text1"/>
          <w:sz w:val="20"/>
          <w:szCs w:val="20"/>
        </w:rPr>
        <w:t>,</w:t>
      </w:r>
      <w:r w:rsidR="00C678A4" w:rsidRPr="00DB4C11">
        <w:rPr>
          <w:rFonts w:ascii="Open Sans" w:hAnsi="Open Sans" w:cs="Open Sans"/>
          <w:sz w:val="20"/>
          <w:szCs w:val="20"/>
        </w:rPr>
        <w:t xml:space="preserve"> de modo </w:t>
      </w:r>
      <w:r w:rsidR="00DB4C11" w:rsidRPr="00DB4C11">
        <w:rPr>
          <w:rFonts w:ascii="Open Sans" w:hAnsi="Open Sans" w:cs="Open Sans"/>
          <w:sz w:val="20"/>
          <w:szCs w:val="20"/>
        </w:rPr>
        <w:t>presencial, na sede da Emissora (conforme definido abaixo), conforme a Resolução da Comissão de Valores Mobiliários nº 60, de 23 de dezembro de 2021.</w:t>
      </w:r>
    </w:p>
    <w:p w14:paraId="48EE83C0" w14:textId="77777777" w:rsidR="00F26702" w:rsidRPr="00DB4C11" w:rsidRDefault="00F26702" w:rsidP="00A01F49">
      <w:pPr>
        <w:jc w:val="both"/>
        <w:rPr>
          <w:rFonts w:ascii="Open Sans" w:hAnsi="Open Sans" w:cs="Open Sans"/>
          <w:color w:val="000000" w:themeColor="text1"/>
          <w:sz w:val="20"/>
          <w:szCs w:val="20"/>
        </w:rPr>
      </w:pPr>
    </w:p>
    <w:p w14:paraId="0141341F" w14:textId="0016930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565425" w:rsidRPr="00565425">
        <w:rPr>
          <w:rFonts w:ascii="Open Sans" w:hAnsi="Open Sans" w:cs="Open Sans"/>
          <w:color w:val="000000" w:themeColor="text1"/>
          <w:sz w:val="20"/>
          <w:szCs w:val="20"/>
        </w:rPr>
        <w:t>100</w:t>
      </w:r>
      <w:r w:rsidR="00126CBC" w:rsidRPr="00565425">
        <w:rPr>
          <w:rFonts w:ascii="Open Sans" w:hAnsi="Open Sans" w:cs="Open Sans"/>
          <w:color w:val="000000" w:themeColor="text1"/>
          <w:sz w:val="20"/>
          <w:szCs w:val="20"/>
        </w:rPr>
        <w:t>%</w:t>
      </w:r>
      <w:r w:rsidR="00126CBC">
        <w:rPr>
          <w:rFonts w:ascii="Open Sans" w:hAnsi="Open Sans" w:cs="Open Sans"/>
          <w:color w:val="000000" w:themeColor="text1"/>
          <w:sz w:val="20"/>
          <w:szCs w:val="20"/>
        </w:rPr>
        <w:t xml:space="preserve"> (</w:t>
      </w:r>
      <w:r w:rsidR="00565425">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3C3513">
        <w:rPr>
          <w:rFonts w:ascii="Open Sans" w:hAnsi="Open Sans" w:cs="Open Sans"/>
          <w:b/>
          <w:bCs/>
          <w:smallCaps/>
          <w:color w:val="000000" w:themeColor="text1"/>
          <w:sz w:val="20"/>
          <w:szCs w:val="20"/>
        </w:rPr>
        <w:t xml:space="preserve">Simplific Pavarini Distribuidora de Títulos e Valores Mobiliários ltda., </w:t>
      </w:r>
      <w:r w:rsidR="0071600A" w:rsidRPr="0071600A">
        <w:rPr>
          <w:rFonts w:ascii="Open Sans" w:hAnsi="Open Sans" w:cs="Open Sans"/>
          <w:color w:val="000000" w:themeColor="text1"/>
          <w:sz w:val="20"/>
          <w:szCs w:val="20"/>
        </w:rPr>
        <w:t>sociedade empresária limitada, inscrita no CNPJ/ME sob o nº 15.227.994.0004-01, atuando por sua filia na Cidade de São Paulo, estado de São Paulo, na Rua Joaquim Floriano 466, bloco B, Conj,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7E96DB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6B6E1D">
        <w:rPr>
          <w:rFonts w:ascii="Open Sans" w:hAnsi="Open Sans" w:cs="Open Sans"/>
          <w:color w:val="000000" w:themeColor="text1"/>
          <w:sz w:val="20"/>
          <w:szCs w:val="20"/>
        </w:rPr>
        <w:t>a</w:t>
      </w:r>
      <w:r w:rsidR="003C3513">
        <w:rPr>
          <w:rFonts w:ascii="Open Sans" w:hAnsi="Open Sans" w:cs="Open Sans"/>
          <w:color w:val="000000" w:themeColor="text1"/>
          <w:sz w:val="20"/>
          <w:szCs w:val="20"/>
        </w:rPr>
        <w:t xml:space="preserve">: </w:t>
      </w:r>
      <w:r w:rsidR="00565425">
        <w:rPr>
          <w:rFonts w:ascii="Open Sans" w:hAnsi="Open Sans" w:cs="Open Sans"/>
          <w:b/>
          <w:bCs/>
          <w:color w:val="000000" w:themeColor="text1"/>
          <w:sz w:val="20"/>
          <w:szCs w:val="20"/>
        </w:rPr>
        <w:t>Júlia Bernardi Nunes</w:t>
      </w:r>
      <w:r w:rsidR="003C3513">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55CEB61F" w14:textId="4A742658" w:rsidR="005001C4" w:rsidRDefault="00F26702" w:rsidP="005001C4">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5001C4">
        <w:rPr>
          <w:rFonts w:ascii="Open Sans" w:hAnsi="Open Sans" w:cs="Open Sans"/>
          <w:b/>
          <w:bCs/>
          <w:smallCaps/>
          <w:color w:val="000000" w:themeColor="text1"/>
          <w:sz w:val="20"/>
          <w:szCs w:val="20"/>
          <w:u w:val="single"/>
        </w:rPr>
        <w:t xml:space="preserve">: </w:t>
      </w:r>
      <w:r w:rsidR="005001C4">
        <w:rPr>
          <w:rFonts w:ascii="Open Sans" w:hAnsi="Open Sans" w:cs="Open Sans"/>
          <w:color w:val="000000" w:themeColor="text1"/>
          <w:sz w:val="20"/>
          <w:szCs w:val="20"/>
        </w:rPr>
        <w:t>Dispensada a convocação em razão da presença dos 100% (cem por cento), dos Titulares dos CRI que têm direito de voto, nos termos do</w:t>
      </w:r>
      <w:r w:rsidR="005001C4" w:rsidRPr="009F0177">
        <w:rPr>
          <w:rFonts w:ascii="Open Sans" w:hAnsi="Open Sans" w:cs="Open Sans"/>
          <w:color w:val="000000" w:themeColor="text1"/>
          <w:sz w:val="20"/>
          <w:szCs w:val="20"/>
        </w:rPr>
        <w:t xml:space="preserve"> </w:t>
      </w:r>
      <w:r w:rsidR="005001C4" w:rsidRPr="005742C2">
        <w:rPr>
          <w:rFonts w:ascii="Open Sans" w:hAnsi="Open Sans" w:cs="Open Sans"/>
          <w:color w:val="000000" w:themeColor="text1"/>
          <w:sz w:val="20"/>
          <w:szCs w:val="20"/>
        </w:rPr>
        <w:t>“</w:t>
      </w:r>
      <w:r w:rsidR="005001C4" w:rsidRPr="005742C2">
        <w:rPr>
          <w:rFonts w:ascii="Open Sans" w:hAnsi="Open Sans" w:cs="Open Sans"/>
          <w:i/>
          <w:iCs/>
          <w:color w:val="000000" w:themeColor="text1"/>
          <w:sz w:val="20"/>
          <w:szCs w:val="20"/>
        </w:rPr>
        <w:t xml:space="preserve">Termo de Securitização de Créditos </w:t>
      </w:r>
      <w:r w:rsidR="005001C4" w:rsidRPr="003A34E1">
        <w:rPr>
          <w:rFonts w:ascii="Open Sans" w:hAnsi="Open Sans" w:cs="Open Sans"/>
          <w:i/>
          <w:iCs/>
          <w:color w:val="000000" w:themeColor="text1"/>
          <w:sz w:val="20"/>
          <w:szCs w:val="20"/>
        </w:rPr>
        <w:t xml:space="preserve">Imobiliários das </w:t>
      </w:r>
      <w:r w:rsidR="005001C4" w:rsidRPr="00620755">
        <w:rPr>
          <w:rFonts w:ascii="Open Sans" w:hAnsi="Open Sans" w:cs="Open Sans"/>
          <w:color w:val="000000" w:themeColor="text1"/>
          <w:sz w:val="20"/>
          <w:szCs w:val="20"/>
        </w:rPr>
        <w:t>417ª, 418ª, 419ª e 420ª</w:t>
      </w:r>
      <w:r w:rsidR="005001C4" w:rsidRPr="003A34E1">
        <w:rPr>
          <w:rFonts w:ascii="Open Sans" w:hAnsi="Open Sans" w:cs="Open Sans"/>
          <w:i/>
          <w:iCs/>
          <w:color w:val="000000" w:themeColor="text1"/>
          <w:sz w:val="20"/>
          <w:szCs w:val="20"/>
        </w:rPr>
        <w:t xml:space="preserve"> Séries da 1ª Emissão de Certificados</w:t>
      </w:r>
      <w:r w:rsidR="005001C4" w:rsidRPr="005742C2">
        <w:rPr>
          <w:rFonts w:ascii="Open Sans" w:hAnsi="Open Sans" w:cs="Open Sans"/>
          <w:i/>
          <w:iCs/>
          <w:color w:val="000000" w:themeColor="text1"/>
          <w:sz w:val="20"/>
          <w:szCs w:val="20"/>
        </w:rPr>
        <w:t xml:space="preserve"> de Recebíveis Imobiliários da Forte Securitizadora S.A.</w:t>
      </w:r>
      <w:r w:rsidR="005001C4" w:rsidRPr="005742C2">
        <w:rPr>
          <w:rFonts w:ascii="Open Sans" w:hAnsi="Open Sans" w:cs="Open Sans"/>
          <w:color w:val="000000" w:themeColor="text1"/>
          <w:sz w:val="20"/>
          <w:szCs w:val="20"/>
        </w:rPr>
        <w:t xml:space="preserve">”, datado de </w:t>
      </w:r>
      <w:r w:rsidR="00D001DB">
        <w:rPr>
          <w:rFonts w:ascii="Open Sans" w:hAnsi="Open Sans" w:cs="Open Sans"/>
          <w:color w:val="000000" w:themeColor="text1"/>
          <w:sz w:val="20"/>
          <w:szCs w:val="20"/>
        </w:rPr>
        <w:t>08</w:t>
      </w:r>
      <w:r w:rsidR="005001C4">
        <w:rPr>
          <w:rFonts w:ascii="Open Sans" w:hAnsi="Open Sans" w:cs="Open Sans"/>
          <w:color w:val="000000" w:themeColor="text1"/>
          <w:sz w:val="20"/>
          <w:szCs w:val="20"/>
        </w:rPr>
        <w:t xml:space="preserve"> de junho de 2020, conforme aditado </w:t>
      </w:r>
      <w:r w:rsidR="005001C4" w:rsidRPr="005742C2">
        <w:rPr>
          <w:rFonts w:ascii="Open Sans" w:hAnsi="Open Sans" w:cs="Open Sans"/>
          <w:color w:val="000000" w:themeColor="text1"/>
          <w:sz w:val="20"/>
          <w:szCs w:val="20"/>
        </w:rPr>
        <w:t>(“</w:t>
      </w:r>
      <w:r w:rsidR="005001C4" w:rsidRPr="005742C2">
        <w:rPr>
          <w:rFonts w:ascii="Open Sans" w:hAnsi="Open Sans" w:cs="Open Sans"/>
          <w:color w:val="000000" w:themeColor="text1"/>
          <w:sz w:val="20"/>
          <w:szCs w:val="20"/>
          <w:u w:val="single"/>
        </w:rPr>
        <w:t>Termo de Securitização</w:t>
      </w:r>
      <w:r w:rsidR="005001C4"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78A4B44"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w:t>
      </w:r>
      <w:r w:rsidRPr="00FE2DD1">
        <w:rPr>
          <w:rFonts w:ascii="Open Sans" w:hAnsi="Open Sans" w:cs="Open Sans"/>
          <w:color w:val="000000" w:themeColor="text1"/>
          <w:sz w:val="20"/>
          <w:szCs w:val="20"/>
        </w:rPr>
        <w:t xml:space="preserve">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FE2DD1"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329BC7C5" w:rsidR="00454DF2" w:rsidRPr="00EC570F" w:rsidRDefault="00F26702" w:rsidP="00A01F49">
      <w:pPr>
        <w:jc w:val="both"/>
        <w:rPr>
          <w:rFonts w:ascii="Open Sans" w:hAnsi="Open Sans" w:cs="Open Sans"/>
          <w:color w:val="000000" w:themeColor="text1"/>
          <w:sz w:val="20"/>
          <w:szCs w:val="20"/>
        </w:rPr>
      </w:pPr>
      <w:r w:rsidRPr="00EC570F">
        <w:rPr>
          <w:rFonts w:ascii="Open Sans" w:hAnsi="Open Sans" w:cs="Open Sans"/>
          <w:b/>
          <w:bCs/>
          <w:smallCaps/>
          <w:color w:val="000000" w:themeColor="text1"/>
          <w:sz w:val="20"/>
          <w:szCs w:val="20"/>
          <w:u w:val="single"/>
        </w:rPr>
        <w:lastRenderedPageBreak/>
        <w:t>Deliberações</w:t>
      </w:r>
      <w:r w:rsidRPr="00EC570F">
        <w:rPr>
          <w:rFonts w:ascii="Open Sans" w:hAnsi="Open Sans" w:cs="Open Sans"/>
          <w:color w:val="000000" w:themeColor="text1"/>
          <w:sz w:val="20"/>
          <w:szCs w:val="20"/>
        </w:rPr>
        <w:t xml:space="preserve">: </w:t>
      </w:r>
      <w:r w:rsidR="00441765" w:rsidRPr="00EC570F">
        <w:rPr>
          <w:rFonts w:ascii="Open Sans" w:hAnsi="Open Sans" w:cs="Open Sans"/>
          <w:color w:val="000000" w:themeColor="text1"/>
          <w:sz w:val="20"/>
          <w:szCs w:val="20"/>
        </w:rPr>
        <w:t xml:space="preserve">Instalada a Assembleia </w:t>
      </w:r>
      <w:r w:rsidR="004338F3" w:rsidRPr="00EC570F">
        <w:rPr>
          <w:rFonts w:ascii="Open Sans" w:hAnsi="Open Sans" w:cs="Open Sans"/>
          <w:color w:val="000000" w:themeColor="text1"/>
          <w:sz w:val="20"/>
          <w:szCs w:val="20"/>
        </w:rPr>
        <w:t>Geral</w:t>
      </w:r>
      <w:r w:rsidR="00EC570F" w:rsidRPr="00EC570F">
        <w:rPr>
          <w:rFonts w:ascii="Open Sans" w:hAnsi="Open Sans" w:cs="Open Sans"/>
          <w:color w:val="000000" w:themeColor="text1"/>
          <w:sz w:val="20"/>
          <w:szCs w:val="20"/>
        </w:rPr>
        <w:t xml:space="preserve"> e </w:t>
      </w:r>
      <w:r w:rsidR="00EC570F" w:rsidRPr="00EC570F">
        <w:rPr>
          <w:rFonts w:ascii="Open Sans" w:hAnsi="Open Sans" w:cs="Open Sans"/>
          <w:sz w:val="20"/>
          <w:szCs w:val="20"/>
        </w:rPr>
        <w:t>presença de 100% (cem por cento) dos</w:t>
      </w:r>
      <w:r w:rsidR="00DB4C11">
        <w:rPr>
          <w:rFonts w:ascii="Open Sans" w:hAnsi="Open Sans" w:cs="Open Sans"/>
          <w:sz w:val="20"/>
          <w:szCs w:val="20"/>
        </w:rPr>
        <w:t xml:space="preserve"> Titulares dos</w:t>
      </w:r>
      <w:r w:rsidR="00EC570F" w:rsidRPr="00EC570F">
        <w:rPr>
          <w:rFonts w:ascii="Open Sans" w:hAnsi="Open Sans" w:cs="Open Sans"/>
          <w:sz w:val="20"/>
          <w:szCs w:val="20"/>
        </w:rPr>
        <w:t xml:space="preserve"> CRI</w:t>
      </w:r>
      <w:r w:rsidR="00441765" w:rsidRPr="00EC570F">
        <w:rPr>
          <w:rFonts w:ascii="Open Sans" w:hAnsi="Open Sans" w:cs="Open Sans"/>
          <w:color w:val="000000" w:themeColor="text1"/>
          <w:sz w:val="20"/>
          <w:szCs w:val="20"/>
        </w:rPr>
        <w:t>, após discussões dos itens constantes da Ordem do Dia, os Titulares dos CRI Presentes deliberaram</w:t>
      </w:r>
      <w:r w:rsidR="00950B19" w:rsidRPr="00EC570F">
        <w:rPr>
          <w:rFonts w:ascii="Open Sans" w:hAnsi="Open Sans" w:cs="Open Sans"/>
          <w:color w:val="000000" w:themeColor="text1"/>
          <w:sz w:val="20"/>
          <w:szCs w:val="20"/>
        </w:rPr>
        <w:t>, por unanimidade</w:t>
      </w:r>
      <w:r w:rsidR="001B6B2B" w:rsidRPr="00EC570F">
        <w:rPr>
          <w:rFonts w:ascii="Open Sans" w:hAnsi="Open Sans" w:cs="Open Sans"/>
          <w:color w:val="000000" w:themeColor="text1"/>
          <w:sz w:val="20"/>
          <w:szCs w:val="20"/>
        </w:rPr>
        <w:t xml:space="preserve"> e sem ressalvas</w:t>
      </w:r>
      <w:r w:rsidR="00441765" w:rsidRPr="00EC570F">
        <w:rPr>
          <w:rFonts w:ascii="Open Sans" w:hAnsi="Open Sans" w:cs="Open Sans"/>
          <w:color w:val="000000" w:themeColor="text1"/>
          <w:sz w:val="20"/>
          <w:szCs w:val="20"/>
        </w:rPr>
        <w:t>:</w:t>
      </w:r>
      <w:r w:rsidR="005B3561" w:rsidRPr="00EC570F">
        <w:rPr>
          <w:rFonts w:ascii="Open Sans" w:hAnsi="Open Sans" w:cs="Open Sans"/>
          <w:color w:val="000000" w:themeColor="text1"/>
          <w:sz w:val="20"/>
          <w:szCs w:val="20"/>
        </w:rPr>
        <w:t xml:space="preserve"> </w:t>
      </w:r>
    </w:p>
    <w:p w14:paraId="68D8EAF0" w14:textId="77777777" w:rsidR="00F92454" w:rsidRDefault="00F92454" w:rsidP="00A01F49">
      <w:pPr>
        <w:jc w:val="both"/>
        <w:rPr>
          <w:rFonts w:ascii="Open Sans" w:hAnsi="Open Sans" w:cs="Open Sans"/>
          <w:color w:val="000000" w:themeColor="text1"/>
          <w:sz w:val="20"/>
          <w:szCs w:val="20"/>
        </w:rPr>
      </w:pPr>
    </w:p>
    <w:p w14:paraId="7921DDE0" w14:textId="472EC5DB" w:rsidR="001B6B2B" w:rsidRPr="003B1112" w:rsidRDefault="00F92454" w:rsidP="009C4115">
      <w:pPr>
        <w:pStyle w:val="PargrafodaLista"/>
        <w:numPr>
          <w:ilvl w:val="0"/>
          <w:numId w:val="8"/>
        </w:numPr>
        <w:ind w:left="567" w:hanging="567"/>
        <w:jc w:val="both"/>
        <w:rPr>
          <w:rFonts w:ascii="Open Sans" w:hAnsi="Open Sans" w:cs="Open Sans"/>
          <w:color w:val="000000" w:themeColor="text1"/>
          <w:sz w:val="20"/>
          <w:szCs w:val="20"/>
        </w:rPr>
      </w:pPr>
      <w:bookmarkStart w:id="2" w:name="_Hlk77586301"/>
      <w:r>
        <w:rPr>
          <w:rFonts w:ascii="Open Sans" w:hAnsi="Open Sans" w:cs="Open Sans"/>
          <w:color w:val="000000" w:themeColor="text1"/>
          <w:sz w:val="20"/>
          <w:szCs w:val="20"/>
        </w:rPr>
        <w:t>Aprovar de forma un</w:t>
      </w:r>
      <w:r w:rsidR="00495A9A">
        <w:rPr>
          <w:rFonts w:ascii="Open Sans" w:hAnsi="Open Sans" w:cs="Open Sans"/>
          <w:color w:val="000000" w:themeColor="text1"/>
          <w:sz w:val="20"/>
          <w:szCs w:val="20"/>
        </w:rPr>
        <w:t>â</w:t>
      </w:r>
      <w:r>
        <w:rPr>
          <w:rFonts w:ascii="Open Sans" w:hAnsi="Open Sans" w:cs="Open Sans"/>
          <w:color w:val="000000" w:themeColor="text1"/>
          <w:sz w:val="20"/>
          <w:szCs w:val="20"/>
        </w:rPr>
        <w:t xml:space="preserve">nime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FE2DD1" w:rsidRPr="00FE2DD1">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B966BA">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r w:rsidR="00D001DB">
        <w:rPr>
          <w:rFonts w:ascii="Open Sans" w:hAnsi="Open Sans" w:cs="Open Sans"/>
          <w:color w:val="000000" w:themeColor="text1"/>
          <w:sz w:val="20"/>
          <w:szCs w:val="20"/>
        </w:rPr>
        <w:t>.</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3690614C" w14:textId="77777777" w:rsidR="004E4D4B" w:rsidRDefault="004E4D4B" w:rsidP="004E4D4B">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Pr>
          <w:rFonts w:ascii="Open Sans" w:hAnsi="Open Sans" w:cs="Open Sans"/>
          <w:color w:val="000000" w:themeColor="text1"/>
          <w:sz w:val="20"/>
          <w:szCs w:val="20"/>
        </w:rPr>
        <w:t xml:space="preserve">19 de outubro </w:t>
      </w:r>
      <w:r w:rsidRPr="008A7241">
        <w:rPr>
          <w:rFonts w:ascii="Open Sans" w:hAnsi="Open Sans" w:cs="Open Sans"/>
          <w:color w:val="000000" w:themeColor="text1"/>
          <w:sz w:val="20"/>
          <w:szCs w:val="20"/>
        </w:rPr>
        <w:t xml:space="preserve">de </w:t>
      </w:r>
      <w:r>
        <w:rPr>
          <w:rFonts w:ascii="Open Sans" w:hAnsi="Open Sans" w:cs="Open Sans"/>
          <w:color w:val="000000" w:themeColor="text1"/>
          <w:sz w:val="20"/>
          <w:szCs w:val="20"/>
        </w:rPr>
        <w:t>2022</w:t>
      </w:r>
      <w:r w:rsidRPr="008A7241">
        <w:rPr>
          <w:rFonts w:ascii="Open Sans" w:hAnsi="Open Sans" w:cs="Open Sans"/>
          <w:color w:val="000000" w:themeColor="text1"/>
          <w:sz w:val="20"/>
          <w:szCs w:val="20"/>
        </w:rPr>
        <w:t>.</w:t>
      </w:r>
    </w:p>
    <w:p w14:paraId="0F4BE21C" w14:textId="77777777" w:rsidR="004E4D4B" w:rsidRDefault="004E4D4B" w:rsidP="00A01F49">
      <w:pPr>
        <w:jc w:val="center"/>
        <w:rPr>
          <w:rFonts w:ascii="Open Sans" w:hAnsi="Open Sans" w:cs="Open Sans"/>
          <w:color w:val="000000" w:themeColor="text1"/>
          <w:sz w:val="20"/>
          <w:szCs w:val="20"/>
        </w:rPr>
      </w:pPr>
    </w:p>
    <w:p w14:paraId="181A1BF6" w14:textId="77777777" w:rsidR="004E4D4B" w:rsidRDefault="004E4D4B"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503E7C88" w14:textId="77777777" w:rsidR="004E4D4B" w:rsidRDefault="004E4D4B" w:rsidP="00A01F49">
      <w:pPr>
        <w:jc w:val="center"/>
        <w:rPr>
          <w:rFonts w:ascii="Open Sans" w:hAnsi="Open Sans" w:cs="Open Sans"/>
          <w:color w:val="000000" w:themeColor="text1"/>
          <w:sz w:val="20"/>
          <w:szCs w:val="20"/>
        </w:rPr>
      </w:pP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0315D383" w:rsidR="00B92061" w:rsidRDefault="00B92061" w:rsidP="004E4D4B">
      <w:pP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Default="00F26702" w:rsidP="00A01F49">
      <w:pPr>
        <w:jc w:val="both"/>
        <w:rPr>
          <w:rFonts w:ascii="Open Sans" w:hAnsi="Open Sans" w:cs="Open Sans"/>
          <w:color w:val="000000" w:themeColor="text1"/>
          <w:sz w:val="20"/>
          <w:szCs w:val="20"/>
        </w:rPr>
      </w:pPr>
    </w:p>
    <w:p w14:paraId="2A4E5F04" w14:textId="77777777" w:rsidR="00F811EA" w:rsidRPr="008A7241" w:rsidRDefault="00F811EA"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5A353960" w14:textId="77777777" w:rsidR="00DF38A6" w:rsidRDefault="00DF38A6" w:rsidP="00DF38A6">
            <w:pPr>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1068C32A" w:rsidR="00F26702" w:rsidRPr="008A7241" w:rsidRDefault="00BC0EA8" w:rsidP="00A01F49">
            <w:pPr>
              <w:jc w:val="center"/>
              <w:rPr>
                <w:rStyle w:val="normaltextrun"/>
                <w:rFonts w:ascii="Open Sans" w:hAnsi="Open Sans" w:cs="Open Sans"/>
                <w:color w:val="000000" w:themeColor="text1"/>
                <w:sz w:val="20"/>
                <w:szCs w:val="20"/>
                <w:shd w:val="clear" w:color="auto" w:fill="FFFFFF"/>
              </w:rPr>
            </w:pPr>
            <w:r>
              <w:rPr>
                <w:rFonts w:ascii="Open Sans" w:hAnsi="Open Sans" w:cs="Open Sans"/>
                <w:b/>
                <w:bCs/>
                <w:color w:val="000000" w:themeColor="text1"/>
                <w:sz w:val="20"/>
                <w:szCs w:val="20"/>
              </w:rPr>
              <w:t>Júlia Bernardi Nunes</w:t>
            </w:r>
            <w:r w:rsidR="001C0044">
              <w:rPr>
                <w:rFonts w:ascii="Open Sans" w:hAnsi="Open Sans" w:cs="Open Sans"/>
                <w:color w:val="000000" w:themeColor="text1"/>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Default="00AE09BA" w:rsidP="00A01F49">
      <w:pPr>
        <w:jc w:val="both"/>
        <w:rPr>
          <w:rFonts w:ascii="Open Sans" w:hAnsi="Open Sans" w:cs="Open Sans"/>
          <w:color w:val="000000" w:themeColor="text1"/>
          <w:sz w:val="20"/>
          <w:szCs w:val="20"/>
        </w:rPr>
      </w:pPr>
    </w:p>
    <w:p w14:paraId="62E0AB1B" w14:textId="77777777" w:rsidR="00F811EA" w:rsidRDefault="00F811EA" w:rsidP="00A01F49">
      <w:pPr>
        <w:jc w:val="both"/>
        <w:rPr>
          <w:rFonts w:ascii="Open Sans" w:hAnsi="Open Sans" w:cs="Open Sans"/>
          <w:color w:val="000000" w:themeColor="text1"/>
          <w:sz w:val="20"/>
          <w:szCs w:val="20"/>
        </w:rPr>
      </w:pPr>
    </w:p>
    <w:p w14:paraId="0AB505E8" w14:textId="77777777" w:rsidR="00F811EA" w:rsidRPr="008A7241" w:rsidRDefault="00F811E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1EBDD2C" w14:textId="5155FE72" w:rsidR="00B92061" w:rsidRPr="008A7241" w:rsidRDefault="003671A2" w:rsidP="00F811EA">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41E52B80" w14:textId="77777777" w:rsidR="00F811EA" w:rsidRDefault="00F811EA" w:rsidP="00A01F49">
      <w:pPr>
        <w:jc w:val="both"/>
        <w:rPr>
          <w:rFonts w:ascii="Open Sans" w:hAnsi="Open Sans" w:cs="Open Sans"/>
          <w:color w:val="000000" w:themeColor="text1"/>
          <w:sz w:val="20"/>
          <w:szCs w:val="20"/>
        </w:rPr>
      </w:pPr>
    </w:p>
    <w:p w14:paraId="42439C8F" w14:textId="6B0F380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Default="003A584B" w:rsidP="00A01F49">
      <w:pPr>
        <w:jc w:val="both"/>
        <w:rPr>
          <w:rFonts w:ascii="Open Sans" w:hAnsi="Open Sans" w:cs="Open Sans"/>
          <w:color w:val="000000" w:themeColor="text1"/>
          <w:sz w:val="20"/>
          <w:szCs w:val="20"/>
        </w:rPr>
      </w:pPr>
    </w:p>
    <w:p w14:paraId="50E3B521" w14:textId="77777777" w:rsidR="00F811EA" w:rsidRDefault="00F811EA" w:rsidP="00A01F49">
      <w:pPr>
        <w:jc w:val="both"/>
        <w:rPr>
          <w:rFonts w:ascii="Open Sans" w:hAnsi="Open Sans" w:cs="Open Sans"/>
          <w:color w:val="000000" w:themeColor="text1"/>
          <w:sz w:val="20"/>
          <w:szCs w:val="20"/>
        </w:rPr>
      </w:pPr>
    </w:p>
    <w:p w14:paraId="3E6BFB7B" w14:textId="77777777" w:rsidR="00F811EA" w:rsidRPr="008A7241" w:rsidRDefault="00F811EA" w:rsidP="00A01F49">
      <w:pPr>
        <w:jc w:val="both"/>
        <w:rPr>
          <w:rFonts w:ascii="Open Sans" w:hAnsi="Open Sans" w:cs="Open Sans"/>
          <w:color w:val="000000" w:themeColor="text1"/>
          <w:sz w:val="20"/>
          <w:szCs w:val="20"/>
        </w:rPr>
      </w:pPr>
    </w:p>
    <w:p w14:paraId="63339500" w14:textId="3BB8E9A1"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w:t>
      </w:r>
      <w:r w:rsidR="003C3CB5">
        <w:rPr>
          <w:rStyle w:val="normaltextrun"/>
          <w:rFonts w:ascii="Open Sans" w:hAnsi="Open Sans" w:cs="Open Sans"/>
          <w:color w:val="000000" w:themeColor="text1"/>
          <w:sz w:val="20"/>
          <w:szCs w:val="20"/>
          <w:shd w:val="clear" w:color="auto" w:fill="FFFFFF"/>
        </w:rPr>
        <w:t>________________</w:t>
      </w:r>
      <w:r w:rsidRPr="008A7241">
        <w:rPr>
          <w:rStyle w:val="normaltextrun"/>
          <w:rFonts w:ascii="Open Sans" w:hAnsi="Open Sans" w:cs="Open Sans"/>
          <w:color w:val="000000" w:themeColor="text1"/>
          <w:sz w:val="20"/>
          <w:szCs w:val="20"/>
          <w:shd w:val="clear" w:color="auto" w:fill="FFFFFF"/>
        </w:rPr>
        <w:t>____</w:t>
      </w:r>
    </w:p>
    <w:p w14:paraId="274AC12E" w14:textId="77777777" w:rsidR="001F21E3" w:rsidRDefault="001F21E3" w:rsidP="003671A2">
      <w:pPr>
        <w:jc w:val="center"/>
        <w:rPr>
          <w:rFonts w:ascii="Open Sans" w:hAnsi="Open Sans" w:cs="Open Sans"/>
          <w:b/>
          <w:bCs/>
          <w:sz w:val="20"/>
          <w:szCs w:val="20"/>
        </w:rPr>
      </w:pPr>
      <w:r w:rsidRPr="001F21E3">
        <w:rPr>
          <w:rFonts w:ascii="Open Sans" w:hAnsi="Open Sans" w:cs="Open Sans"/>
          <w:b/>
          <w:bCs/>
          <w:sz w:val="20"/>
          <w:szCs w:val="20"/>
        </w:rPr>
        <w:t xml:space="preserve">SIMPLIFIC PAVARINI DISTRIBUIDORA DE TÍTULOS E </w:t>
      </w:r>
    </w:p>
    <w:p w14:paraId="6A520CEA" w14:textId="02219F71" w:rsidR="003671A2" w:rsidRDefault="001F21E3" w:rsidP="004E4D4B">
      <w:pPr>
        <w:jc w:val="center"/>
        <w:rPr>
          <w:rFonts w:ascii="Open Sans" w:hAnsi="Open Sans" w:cs="Open Sans"/>
          <w:b/>
          <w:bCs/>
          <w:sz w:val="20"/>
          <w:szCs w:val="20"/>
        </w:rPr>
      </w:pPr>
      <w:r w:rsidRPr="001F21E3">
        <w:rPr>
          <w:rFonts w:ascii="Open Sans" w:hAnsi="Open Sans" w:cs="Open Sans"/>
          <w:b/>
          <w:bCs/>
          <w:sz w:val="20"/>
          <w:szCs w:val="20"/>
        </w:rPr>
        <w:t>VALORES MOBILIÁRIOS LTDA.</w:t>
      </w:r>
    </w:p>
    <w:p w14:paraId="0BB5A0FF" w14:textId="5EEE6EAB" w:rsidR="00BC0EA8" w:rsidRPr="001F21E3" w:rsidRDefault="004E4D4B" w:rsidP="004E4D4B">
      <w:pPr>
        <w:jc w:val="center"/>
        <w:rPr>
          <w:rFonts w:ascii="Open Sans" w:hAnsi="Open Sans" w:cs="Open Sans"/>
          <w:b/>
          <w:bCs/>
          <w:color w:val="000000" w:themeColor="text1"/>
          <w:sz w:val="20"/>
          <w:szCs w:val="20"/>
        </w:rPr>
      </w:pPr>
      <w:r>
        <w:rPr>
          <w:rFonts w:ascii="Open Sans" w:hAnsi="Open Sans" w:cs="Open Sans"/>
          <w:sz w:val="20"/>
          <w:szCs w:val="20"/>
        </w:rPr>
        <w:t>Matheus Gomes Faria</w:t>
      </w:r>
    </w:p>
    <w:p w14:paraId="7D6D4A89" w14:textId="28ADE612" w:rsidR="00F26702" w:rsidRPr="001F21E3" w:rsidRDefault="001F21E3" w:rsidP="00A01F49">
      <w:pPr>
        <w:spacing w:after="160"/>
        <w:rPr>
          <w:rFonts w:ascii="Open Sans" w:hAnsi="Open Sans" w:cs="Open Sans"/>
          <w:b/>
          <w:bCs/>
          <w:color w:val="000000" w:themeColor="text1"/>
          <w:sz w:val="20"/>
          <w:szCs w:val="20"/>
        </w:rPr>
      </w:pPr>
      <w:r w:rsidRPr="001F21E3">
        <w:rPr>
          <w:rFonts w:ascii="Open Sans" w:hAnsi="Open Sans" w:cs="Open Sans"/>
          <w:b/>
          <w:bCs/>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30FC4C7"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FE485C" w:rsidRPr="00FE485C">
        <w:rPr>
          <w:rFonts w:ascii="Open Sans" w:hAnsi="Open Sans" w:cs="Open Sans"/>
          <w:color w:val="000000" w:themeColor="text1"/>
          <w:sz w:val="20"/>
          <w:szCs w:val="20"/>
        </w:rPr>
        <w:t xml:space="preserve">417ª, 418ª, 419ª e 420ª </w:t>
      </w:r>
      <w:r w:rsidRPr="004179A5">
        <w:rPr>
          <w:rFonts w:ascii="Open Sans" w:hAnsi="Open Sans" w:cs="Open Sans"/>
          <w:color w:val="000000" w:themeColor="text1"/>
          <w:sz w:val="20"/>
          <w:szCs w:val="20"/>
        </w:rPr>
        <w:t>SÉRIES DA</w:t>
      </w:r>
      <w:r w:rsidR="00FE485C">
        <w:rPr>
          <w:rFonts w:ascii="Open Sans" w:hAnsi="Open Sans" w:cs="Open Sans"/>
          <w:color w:val="000000" w:themeColor="text1"/>
          <w:sz w:val="20"/>
          <w:szCs w:val="20"/>
        </w:rPr>
        <w:t xml:space="preserve"> 1</w:t>
      </w:r>
      <w:r w:rsidRPr="004179A5">
        <w:rPr>
          <w:rFonts w:ascii="Open Sans" w:hAnsi="Open Sans" w:cs="Open Sans"/>
          <w:color w:val="000000" w:themeColor="text1"/>
          <w:sz w:val="20"/>
          <w:szCs w:val="20"/>
        </w:rPr>
        <w:t xml:space="preserve">ª EMISSÃO DA FORTE SECURITIZADORA S.A., REALIZADA EM </w:t>
      </w:r>
      <w:r w:rsidR="004E4D4B">
        <w:rPr>
          <w:rFonts w:ascii="Open Sans" w:hAnsi="Open Sans" w:cs="Open Sans"/>
          <w:color w:val="000000" w:themeColor="text1"/>
          <w:sz w:val="20"/>
          <w:szCs w:val="20"/>
        </w:rPr>
        <w:t>19</w:t>
      </w:r>
      <w:r w:rsidRPr="004179A5">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 xml:space="preserve">DE </w:t>
      </w:r>
      <w:r w:rsidR="001F21E3" w:rsidRPr="001F21E3">
        <w:rPr>
          <w:rFonts w:ascii="Open Sans" w:hAnsi="Open Sans" w:cs="Open Sans"/>
          <w:color w:val="000000"/>
          <w:sz w:val="20"/>
          <w:szCs w:val="20"/>
          <w:lang w:eastAsia="pt-BR"/>
        </w:rPr>
        <w:t>OUTUBRO</w:t>
      </w:r>
      <w:r w:rsidR="003B1112" w:rsidRPr="001F21E3">
        <w:rPr>
          <w:rFonts w:ascii="Open Sans" w:hAnsi="Open Sans" w:cs="Open Sans"/>
          <w:color w:val="000000" w:themeColor="text1"/>
          <w:sz w:val="20"/>
          <w:szCs w:val="20"/>
        </w:rPr>
        <w:t xml:space="preserve"> </w:t>
      </w:r>
      <w:r w:rsidRPr="001F21E3">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rsidRPr="00A75BAC"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6544E8AB" w14:textId="77777777" w:rsidR="00B93971" w:rsidRPr="00A75BAC" w:rsidRDefault="00B93971" w:rsidP="00A75BAC">
            <w:pPr>
              <w:jc w:val="center"/>
              <w:rPr>
                <w:rFonts w:ascii="Open Sans" w:hAnsi="Open Sans" w:cs="Open Sans"/>
                <w:color w:val="000000"/>
                <w:sz w:val="16"/>
                <w:szCs w:val="16"/>
              </w:rPr>
            </w:pPr>
            <w:r w:rsidRPr="00A75BAC">
              <w:rPr>
                <w:rFonts w:ascii="Open Sans" w:hAnsi="Open Sans" w:cs="Open Sans"/>
                <w:color w:val="000000"/>
                <w:sz w:val="16"/>
                <w:szCs w:val="16"/>
              </w:rPr>
              <w:t>HECTARE CE FUNDO DE INVESTIMENTO IMOBILIARIO</w:t>
            </w:r>
          </w:p>
          <w:p w14:paraId="54405D4A" w14:textId="32608667" w:rsidR="00394FCE" w:rsidRPr="00A75BAC" w:rsidRDefault="00394FCE" w:rsidP="00A75BAC">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09CF4C9D" w14:textId="77777777" w:rsidR="00A75BAC" w:rsidRPr="00A75BAC" w:rsidRDefault="00A75BAC" w:rsidP="00A75BAC">
            <w:pPr>
              <w:jc w:val="center"/>
              <w:rPr>
                <w:rFonts w:ascii="Open Sans" w:hAnsi="Open Sans" w:cs="Open Sans"/>
                <w:color w:val="000000"/>
                <w:sz w:val="16"/>
                <w:szCs w:val="16"/>
              </w:rPr>
            </w:pPr>
            <w:r w:rsidRPr="00A75BAC">
              <w:rPr>
                <w:rFonts w:ascii="Open Sans" w:hAnsi="Open Sans" w:cs="Open Sans"/>
                <w:color w:val="000000"/>
                <w:sz w:val="16"/>
                <w:szCs w:val="16"/>
              </w:rPr>
              <w:t>30.248.180/0001-96</w:t>
            </w:r>
          </w:p>
          <w:p w14:paraId="4447C590" w14:textId="2C46AAD7" w:rsidR="00394FCE" w:rsidRPr="00A75BAC" w:rsidRDefault="00394FCE" w:rsidP="00A75BAC">
            <w:pPr>
              <w:spacing w:line="256" w:lineRule="auto"/>
              <w:jc w:val="center"/>
              <w:rPr>
                <w:rFonts w:ascii="Open Sans" w:hAnsi="Open Sans" w:cs="Open Sans"/>
                <w:color w:val="000000"/>
                <w:sz w:val="16"/>
                <w:szCs w:val="16"/>
                <w:lang w:eastAsia="pt-BR"/>
              </w:rPr>
            </w:pP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3236EA0C" w:rsidR="00394FCE" w:rsidRPr="00B93971" w:rsidRDefault="00394FCE" w:rsidP="00D34E1F">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857175" w:rsidRPr="00B93971">
              <w:rPr>
                <w:rFonts w:ascii="Open Sans" w:hAnsi="Open Sans" w:cs="Open Sans"/>
                <w:i/>
                <w:iCs/>
                <w:color w:val="000000"/>
                <w:sz w:val="16"/>
                <w:szCs w:val="16"/>
                <w:lang w:eastAsia="pt-BR"/>
              </w:rPr>
              <w:t xml:space="preserve">Hectare </w:t>
            </w:r>
            <w:r w:rsidR="00B93971" w:rsidRPr="00B93971">
              <w:rPr>
                <w:rFonts w:ascii="Open Sans" w:hAnsi="Open Sans" w:cs="Open Sans"/>
                <w:i/>
                <w:iCs/>
                <w:color w:val="000000"/>
                <w:sz w:val="16"/>
                <w:szCs w:val="16"/>
                <w:lang w:eastAsia="pt-BR"/>
              </w:rPr>
              <w:t>Capital Gestora de Recursos Ltda.</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583A9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583A9F">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43E0DB01" w:rsidR="00394FCE" w:rsidRPr="005662E4" w:rsidRDefault="00583A9F" w:rsidP="00583A9F">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00394FCE" w:rsidRPr="005662E4">
              <w:rPr>
                <w:rFonts w:ascii="Open Sans" w:hAnsi="Open Sans" w:cs="Open Sans"/>
                <w:color w:val="000000"/>
                <w:sz w:val="16"/>
                <w:szCs w:val="16"/>
                <w:lang w:eastAsia="pt-BR"/>
              </w:rPr>
              <w:tab/>
            </w:r>
            <w:r w:rsidR="00394FCE"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Andre Catrocchio</w:t>
            </w:r>
          </w:p>
          <w:p w14:paraId="608EAE7B" w14:textId="77777777" w:rsidR="00394FCE" w:rsidRDefault="00394FCE" w:rsidP="00583A9F">
            <w:pPr>
              <w:spacing w:line="256" w:lineRule="auto"/>
              <w:jc w:val="center"/>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26F90879" w14:textId="6B2294A8"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F5AE" w14:textId="77777777" w:rsidR="001D4F76" w:rsidRDefault="001D4F76">
      <w:r>
        <w:separator/>
      </w:r>
    </w:p>
  </w:endnote>
  <w:endnote w:type="continuationSeparator" w:id="0">
    <w:p w14:paraId="10C104AC" w14:textId="77777777" w:rsidR="001D4F76" w:rsidRDefault="001D4F76">
      <w:r>
        <w:continuationSeparator/>
      </w:r>
    </w:p>
  </w:endnote>
  <w:endnote w:type="continuationNotice" w:id="1">
    <w:p w14:paraId="546AA7F7" w14:textId="77777777" w:rsidR="001D4F76" w:rsidRDefault="001D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2BD2" w14:textId="77777777" w:rsidR="001D4F76" w:rsidRDefault="001D4F76">
      <w:r>
        <w:separator/>
      </w:r>
    </w:p>
  </w:footnote>
  <w:footnote w:type="continuationSeparator" w:id="0">
    <w:p w14:paraId="410D4430" w14:textId="77777777" w:rsidR="001D4F76" w:rsidRDefault="001D4F76">
      <w:r>
        <w:continuationSeparator/>
      </w:r>
    </w:p>
  </w:footnote>
  <w:footnote w:type="continuationNotice" w:id="1">
    <w:p w14:paraId="06D36AA1" w14:textId="77777777" w:rsidR="001D4F76" w:rsidRDefault="001D4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6B6E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4C9B"/>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044"/>
    <w:rsid w:val="001C0AD1"/>
    <w:rsid w:val="001C1D63"/>
    <w:rsid w:val="001C59BC"/>
    <w:rsid w:val="001C7976"/>
    <w:rsid w:val="001D06F4"/>
    <w:rsid w:val="001D4D09"/>
    <w:rsid w:val="001D4DDD"/>
    <w:rsid w:val="001D4F76"/>
    <w:rsid w:val="001D5078"/>
    <w:rsid w:val="001E221B"/>
    <w:rsid w:val="001E2DB5"/>
    <w:rsid w:val="001E55BB"/>
    <w:rsid w:val="001F21E3"/>
    <w:rsid w:val="001F3D2C"/>
    <w:rsid w:val="00201658"/>
    <w:rsid w:val="002019FF"/>
    <w:rsid w:val="002105CE"/>
    <w:rsid w:val="0021548F"/>
    <w:rsid w:val="00216517"/>
    <w:rsid w:val="002201AF"/>
    <w:rsid w:val="00223D0D"/>
    <w:rsid w:val="00227990"/>
    <w:rsid w:val="002352B5"/>
    <w:rsid w:val="00242C26"/>
    <w:rsid w:val="002433D1"/>
    <w:rsid w:val="0026363B"/>
    <w:rsid w:val="002814E5"/>
    <w:rsid w:val="00285F31"/>
    <w:rsid w:val="00293DC8"/>
    <w:rsid w:val="00294F41"/>
    <w:rsid w:val="002A30E7"/>
    <w:rsid w:val="002B5778"/>
    <w:rsid w:val="002C382D"/>
    <w:rsid w:val="002C7590"/>
    <w:rsid w:val="002D2C4B"/>
    <w:rsid w:val="002D5431"/>
    <w:rsid w:val="002E6ED2"/>
    <w:rsid w:val="002F040B"/>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3513"/>
    <w:rsid w:val="003C3CB5"/>
    <w:rsid w:val="003C6B28"/>
    <w:rsid w:val="003D3F8B"/>
    <w:rsid w:val="003D6A84"/>
    <w:rsid w:val="003F23B0"/>
    <w:rsid w:val="003F5B2E"/>
    <w:rsid w:val="00401FFE"/>
    <w:rsid w:val="00405079"/>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95A9A"/>
    <w:rsid w:val="004A3878"/>
    <w:rsid w:val="004A40C2"/>
    <w:rsid w:val="004A6544"/>
    <w:rsid w:val="004A7E54"/>
    <w:rsid w:val="004B4259"/>
    <w:rsid w:val="004C3280"/>
    <w:rsid w:val="004C4950"/>
    <w:rsid w:val="004C5345"/>
    <w:rsid w:val="004D2FB2"/>
    <w:rsid w:val="004D3110"/>
    <w:rsid w:val="004D33E8"/>
    <w:rsid w:val="004D5DCF"/>
    <w:rsid w:val="004E4D4B"/>
    <w:rsid w:val="004E7662"/>
    <w:rsid w:val="005001C4"/>
    <w:rsid w:val="005001ED"/>
    <w:rsid w:val="00500734"/>
    <w:rsid w:val="005028FC"/>
    <w:rsid w:val="0051754E"/>
    <w:rsid w:val="00520649"/>
    <w:rsid w:val="00535970"/>
    <w:rsid w:val="00535B3C"/>
    <w:rsid w:val="00536D68"/>
    <w:rsid w:val="00544BD3"/>
    <w:rsid w:val="005535CF"/>
    <w:rsid w:val="005569ED"/>
    <w:rsid w:val="005614D0"/>
    <w:rsid w:val="00565425"/>
    <w:rsid w:val="0056563C"/>
    <w:rsid w:val="00567D58"/>
    <w:rsid w:val="005742C2"/>
    <w:rsid w:val="0057490D"/>
    <w:rsid w:val="005772C5"/>
    <w:rsid w:val="00580B81"/>
    <w:rsid w:val="00583A9F"/>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0755"/>
    <w:rsid w:val="00626D71"/>
    <w:rsid w:val="00631813"/>
    <w:rsid w:val="006321D6"/>
    <w:rsid w:val="0063435A"/>
    <w:rsid w:val="006373D8"/>
    <w:rsid w:val="00641D15"/>
    <w:rsid w:val="00644F64"/>
    <w:rsid w:val="00646533"/>
    <w:rsid w:val="00651E81"/>
    <w:rsid w:val="0065440E"/>
    <w:rsid w:val="006657EB"/>
    <w:rsid w:val="00674E1D"/>
    <w:rsid w:val="00676EF2"/>
    <w:rsid w:val="006863BB"/>
    <w:rsid w:val="006931DF"/>
    <w:rsid w:val="00694CC6"/>
    <w:rsid w:val="00696860"/>
    <w:rsid w:val="00697C27"/>
    <w:rsid w:val="006A0D84"/>
    <w:rsid w:val="006A3379"/>
    <w:rsid w:val="006B18E1"/>
    <w:rsid w:val="006B6E09"/>
    <w:rsid w:val="006B6E1D"/>
    <w:rsid w:val="006C1198"/>
    <w:rsid w:val="006C1E77"/>
    <w:rsid w:val="006C55C6"/>
    <w:rsid w:val="006C73EB"/>
    <w:rsid w:val="006D5FA1"/>
    <w:rsid w:val="006E707A"/>
    <w:rsid w:val="006F10E2"/>
    <w:rsid w:val="006F379E"/>
    <w:rsid w:val="006F7C46"/>
    <w:rsid w:val="00707F52"/>
    <w:rsid w:val="0071600A"/>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C21E0"/>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57175"/>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5BAC"/>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E3486"/>
    <w:rsid w:val="00AF2415"/>
    <w:rsid w:val="00AF7B0B"/>
    <w:rsid w:val="00B06B92"/>
    <w:rsid w:val="00B07585"/>
    <w:rsid w:val="00B15181"/>
    <w:rsid w:val="00B1781E"/>
    <w:rsid w:val="00B20476"/>
    <w:rsid w:val="00B4005B"/>
    <w:rsid w:val="00B4222C"/>
    <w:rsid w:val="00B464B5"/>
    <w:rsid w:val="00B47579"/>
    <w:rsid w:val="00B7017D"/>
    <w:rsid w:val="00B7079A"/>
    <w:rsid w:val="00B82667"/>
    <w:rsid w:val="00B8451A"/>
    <w:rsid w:val="00B86C13"/>
    <w:rsid w:val="00B86C48"/>
    <w:rsid w:val="00B90509"/>
    <w:rsid w:val="00B92061"/>
    <w:rsid w:val="00B921E3"/>
    <w:rsid w:val="00B93971"/>
    <w:rsid w:val="00B96348"/>
    <w:rsid w:val="00B963B2"/>
    <w:rsid w:val="00B966BA"/>
    <w:rsid w:val="00BA6E23"/>
    <w:rsid w:val="00BB2A4C"/>
    <w:rsid w:val="00BB4D96"/>
    <w:rsid w:val="00BC0EA8"/>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0A2B"/>
    <w:rsid w:val="00C9784B"/>
    <w:rsid w:val="00CA0324"/>
    <w:rsid w:val="00CA7063"/>
    <w:rsid w:val="00CB2217"/>
    <w:rsid w:val="00CB3456"/>
    <w:rsid w:val="00CB5FC4"/>
    <w:rsid w:val="00CB7EC6"/>
    <w:rsid w:val="00CC7464"/>
    <w:rsid w:val="00CD1A13"/>
    <w:rsid w:val="00CD51DB"/>
    <w:rsid w:val="00CE0B64"/>
    <w:rsid w:val="00CE2CCF"/>
    <w:rsid w:val="00D001DB"/>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B4C11"/>
    <w:rsid w:val="00DC6445"/>
    <w:rsid w:val="00DC7887"/>
    <w:rsid w:val="00DD2BC9"/>
    <w:rsid w:val="00DE7898"/>
    <w:rsid w:val="00DF2D6D"/>
    <w:rsid w:val="00DF38A6"/>
    <w:rsid w:val="00DF5E99"/>
    <w:rsid w:val="00E000ED"/>
    <w:rsid w:val="00E00C18"/>
    <w:rsid w:val="00E15ECB"/>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C570F"/>
    <w:rsid w:val="00ED0150"/>
    <w:rsid w:val="00ED0F49"/>
    <w:rsid w:val="00EE075F"/>
    <w:rsid w:val="00EF1172"/>
    <w:rsid w:val="00EF2B19"/>
    <w:rsid w:val="00F044D6"/>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22DE"/>
    <w:rsid w:val="00F73705"/>
    <w:rsid w:val="00F80737"/>
    <w:rsid w:val="00F811EA"/>
    <w:rsid w:val="00F84468"/>
    <w:rsid w:val="00F91132"/>
    <w:rsid w:val="00F92454"/>
    <w:rsid w:val="00F9343E"/>
    <w:rsid w:val="00F9421E"/>
    <w:rsid w:val="00FB3926"/>
    <w:rsid w:val="00FC1D8F"/>
    <w:rsid w:val="00FD1A78"/>
    <w:rsid w:val="00FE2DD1"/>
    <w:rsid w:val="00FE485C"/>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 w:type="paragraph" w:customStyle="1" w:styleId="Default">
    <w:name w:val="Default"/>
    <w:rsid w:val="00DB4C11"/>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78">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824394991">
      <w:bodyDiv w:val="1"/>
      <w:marLeft w:val="0"/>
      <w:marRight w:val="0"/>
      <w:marTop w:val="0"/>
      <w:marBottom w:val="0"/>
      <w:divBdr>
        <w:top w:val="none" w:sz="0" w:space="0" w:color="auto"/>
        <w:left w:val="none" w:sz="0" w:space="0" w:color="auto"/>
        <w:bottom w:val="none" w:sz="0" w:space="0" w:color="auto"/>
        <w:right w:val="none" w:sz="0" w:space="0" w:color="auto"/>
      </w:divBdr>
    </w:div>
    <w:div w:id="1135639252">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349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9828A3"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9828A3"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305431"/>
    <w:rsid w:val="00544B20"/>
    <w:rsid w:val="005D09AB"/>
    <w:rsid w:val="006908ED"/>
    <w:rsid w:val="006D1D8D"/>
    <w:rsid w:val="008539F6"/>
    <w:rsid w:val="009828A3"/>
    <w:rsid w:val="00BA03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XYRVYRS7NR3H-414051584-668075</_dlc_DocId>
    <_dlc_DocIdUrl xmlns="90be1033-61d5-46ad-ae3a-53f0d5f2e6d6">
      <Url>https://contatofortesec.sharepoint.com/sites/Gestao/_layouts/15/DocIdRedir.aspx?ID=XYRVYRS7NR3H-414051584-668075</Url>
      <Description>XYRVYRS7NR3H-414051584-668075</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992</Words>
  <Characters>5362</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16</cp:revision>
  <cp:lastPrinted>2021-09-20T19:24:00Z</cp:lastPrinted>
  <dcterms:created xsi:type="dcterms:W3CDTF">2022-10-14T14:40:00Z</dcterms:created>
  <dcterms:modified xsi:type="dcterms:W3CDTF">2022-10-19T15:33:00Z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4c17b649-6876-4a5b-9882-775cb9460db9</vt:lpwstr>
  </property>
  <property fmtid="{D5CDD505-2E9C-101B-9397-08002B2CF9AE}" pid="4" name="MediaServiceImageTags">
    <vt:lpwstr/>
  </property>
</Properties>
</file>