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100ABDB8"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DF65BC" w:rsidRPr="00C632DE">
        <w:rPr>
          <w:rFonts w:ascii="Open Sans" w:hAnsi="Open Sans" w:cs="Open Sans"/>
          <w:b/>
          <w:bCs/>
          <w:color w:val="000000" w:themeColor="text1"/>
          <w:sz w:val="20"/>
          <w:szCs w:val="20"/>
        </w:rPr>
        <w:t xml:space="preserve">421ª, 422ª, 423ª, 424ª, 425ª, 426ª </w:t>
      </w:r>
      <w:r w:rsidR="00DF65BC">
        <w:rPr>
          <w:rFonts w:ascii="Open Sans" w:hAnsi="Open Sans" w:cs="Open Sans"/>
          <w:b/>
          <w:bCs/>
          <w:color w:val="000000" w:themeColor="text1"/>
          <w:sz w:val="20"/>
          <w:szCs w:val="20"/>
        </w:rPr>
        <w:t>E</w:t>
      </w:r>
      <w:r w:rsidR="00DF65BC" w:rsidRPr="00C632DE">
        <w:rPr>
          <w:rFonts w:ascii="Open Sans" w:hAnsi="Open Sans" w:cs="Open Sans"/>
          <w:b/>
          <w:bCs/>
          <w:color w:val="000000" w:themeColor="text1"/>
          <w:sz w:val="20"/>
          <w:szCs w:val="20"/>
        </w:rPr>
        <w:t xml:space="preserve"> 427</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SÉRIES DA</w:t>
      </w:r>
      <w:r w:rsidR="00DF65BC">
        <w:rPr>
          <w:rFonts w:ascii="Open Sans" w:hAnsi="Open Sans" w:cs="Open Sans"/>
          <w:b/>
          <w:bCs/>
          <w:color w:val="000000" w:themeColor="text1"/>
          <w:sz w:val="20"/>
          <w:szCs w:val="20"/>
        </w:rPr>
        <w:t xml:space="preserve"> 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A47E3">
        <w:rPr>
          <w:rFonts w:ascii="Open Sans" w:hAnsi="Open Sans" w:cs="Open Sans"/>
          <w:b/>
          <w:bCs/>
          <w:color w:val="000000" w:themeColor="text1"/>
          <w:sz w:val="20"/>
          <w:szCs w:val="20"/>
        </w:rPr>
        <w:t xml:space="preserve">OUTUBRO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22EDC91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766A3C">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CB00D6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AF15D0">
        <w:rPr>
          <w:rFonts w:ascii="Open Sans" w:hAnsi="Open Sans" w:cs="Open Sans"/>
          <w:b/>
          <w:bCs/>
          <w:smallCaps/>
          <w:color w:val="000000" w:themeColor="text1"/>
          <w:sz w:val="20"/>
          <w:szCs w:val="20"/>
        </w:rPr>
        <w:t>Simplific Pavarini Distribuidora de Títulos e Valores Mobiliários Ltda.</w:t>
      </w:r>
      <w:r w:rsidR="00AF15D0">
        <w:rPr>
          <w:rFonts w:ascii="Open Sans" w:hAnsi="Open Sans" w:cs="Open Sans"/>
          <w:sz w:val="20"/>
          <w:szCs w:val="20"/>
        </w:rPr>
        <w:t xml:space="preserve">, </w:t>
      </w:r>
      <w:r w:rsidR="007D1B12">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7D1B12">
        <w:rPr>
          <w:rFonts w:ascii="Open Sans" w:hAnsi="Open Sans" w:cs="Open Sans"/>
          <w:color w:val="000000" w:themeColor="text1"/>
          <w:sz w:val="20"/>
          <w:szCs w:val="20"/>
        </w:rPr>
        <w:t>Conj</w:t>
      </w:r>
      <w:proofErr w:type="spellEnd"/>
      <w:r w:rsidR="007D1B12">
        <w:rPr>
          <w:rFonts w:ascii="Open Sans" w:hAnsi="Open Sans" w:cs="Open Sans"/>
          <w:color w:val="000000" w:themeColor="text1"/>
          <w:sz w:val="20"/>
          <w:szCs w:val="20"/>
        </w:rPr>
        <w:t>,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713C4E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AF15D0">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AF15D0" w:rsidRPr="006373D8">
        <w:rPr>
          <w:rFonts w:ascii="Open Sans" w:hAnsi="Open Sans" w:cs="Open Sans"/>
          <w:b/>
          <w:bCs/>
          <w:color w:val="000000" w:themeColor="text1"/>
          <w:sz w:val="20"/>
          <w:szCs w:val="20"/>
          <w:highlight w:val="yellow"/>
        </w:rPr>
        <w:t>[•]</w:t>
      </w:r>
      <w:r w:rsidR="00AF15D0">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5E0A2C8" w14:textId="16D1F1ED" w:rsidR="002B20EA" w:rsidRDefault="00F26702" w:rsidP="002B20EA">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2B20EA">
        <w:rPr>
          <w:rFonts w:ascii="Open Sans" w:hAnsi="Open Sans" w:cs="Open Sans"/>
          <w:color w:val="000000" w:themeColor="text1"/>
          <w:sz w:val="20"/>
          <w:szCs w:val="20"/>
        </w:rPr>
        <w:t>Dispensada a convocação em razão da presença dos 100% (cem por cento), dos Titulares dos CRI que têm direito de voto, nos termos do</w:t>
      </w:r>
      <w:r w:rsidR="002B20EA" w:rsidRPr="009F0177">
        <w:rPr>
          <w:rFonts w:ascii="Open Sans" w:hAnsi="Open Sans" w:cs="Open Sans"/>
          <w:color w:val="000000" w:themeColor="text1"/>
          <w:sz w:val="20"/>
          <w:szCs w:val="20"/>
        </w:rPr>
        <w:t xml:space="preserve"> </w:t>
      </w:r>
      <w:r w:rsidR="002B20EA" w:rsidRPr="005742C2">
        <w:rPr>
          <w:rFonts w:ascii="Open Sans" w:hAnsi="Open Sans" w:cs="Open Sans"/>
          <w:color w:val="000000" w:themeColor="text1"/>
          <w:sz w:val="20"/>
          <w:szCs w:val="20"/>
        </w:rPr>
        <w:t>“</w:t>
      </w:r>
      <w:r w:rsidR="002B20EA" w:rsidRPr="005742C2">
        <w:rPr>
          <w:rFonts w:ascii="Open Sans" w:hAnsi="Open Sans" w:cs="Open Sans"/>
          <w:i/>
          <w:iCs/>
          <w:color w:val="000000" w:themeColor="text1"/>
          <w:sz w:val="20"/>
          <w:szCs w:val="20"/>
        </w:rPr>
        <w:t xml:space="preserve">Termo de Securitização de Créditos </w:t>
      </w:r>
      <w:r w:rsidR="002B20EA" w:rsidRPr="003A34E1">
        <w:rPr>
          <w:rFonts w:ascii="Open Sans" w:hAnsi="Open Sans" w:cs="Open Sans"/>
          <w:i/>
          <w:iCs/>
          <w:color w:val="000000" w:themeColor="text1"/>
          <w:sz w:val="20"/>
          <w:szCs w:val="20"/>
        </w:rPr>
        <w:t xml:space="preserve">Imobiliários das </w:t>
      </w:r>
      <w:r w:rsidR="002B20EA">
        <w:rPr>
          <w:rFonts w:ascii="Open Sans" w:hAnsi="Open Sans" w:cs="Open Sans"/>
          <w:i/>
          <w:iCs/>
          <w:sz w:val="20"/>
          <w:szCs w:val="20"/>
        </w:rPr>
        <w:t>426ª e 427ª</w:t>
      </w:r>
      <w:r w:rsidR="002B20EA" w:rsidRPr="003A34E1">
        <w:rPr>
          <w:rFonts w:ascii="Open Sans" w:hAnsi="Open Sans" w:cs="Open Sans"/>
          <w:i/>
          <w:iCs/>
          <w:color w:val="000000" w:themeColor="text1"/>
          <w:sz w:val="20"/>
          <w:szCs w:val="20"/>
        </w:rPr>
        <w:t xml:space="preserve"> Séries da 1ª Emissão de Certificados</w:t>
      </w:r>
      <w:r w:rsidR="002B20EA" w:rsidRPr="005742C2">
        <w:rPr>
          <w:rFonts w:ascii="Open Sans" w:hAnsi="Open Sans" w:cs="Open Sans"/>
          <w:i/>
          <w:iCs/>
          <w:color w:val="000000" w:themeColor="text1"/>
          <w:sz w:val="20"/>
          <w:szCs w:val="20"/>
        </w:rPr>
        <w:t xml:space="preserve"> de Recebíveis Imobiliários da Forte </w:t>
      </w:r>
      <w:proofErr w:type="spellStart"/>
      <w:r w:rsidR="002B20EA" w:rsidRPr="005742C2">
        <w:rPr>
          <w:rFonts w:ascii="Open Sans" w:hAnsi="Open Sans" w:cs="Open Sans"/>
          <w:i/>
          <w:iCs/>
          <w:color w:val="000000" w:themeColor="text1"/>
          <w:sz w:val="20"/>
          <w:szCs w:val="20"/>
        </w:rPr>
        <w:t>Securitizadora</w:t>
      </w:r>
      <w:proofErr w:type="spellEnd"/>
      <w:r w:rsidR="002B20EA" w:rsidRPr="005742C2">
        <w:rPr>
          <w:rFonts w:ascii="Open Sans" w:hAnsi="Open Sans" w:cs="Open Sans"/>
          <w:i/>
          <w:iCs/>
          <w:color w:val="000000" w:themeColor="text1"/>
          <w:sz w:val="20"/>
          <w:szCs w:val="20"/>
        </w:rPr>
        <w:t xml:space="preserve"> S.A.</w:t>
      </w:r>
      <w:r w:rsidR="002B20EA" w:rsidRPr="005742C2">
        <w:rPr>
          <w:rFonts w:ascii="Open Sans" w:hAnsi="Open Sans" w:cs="Open Sans"/>
          <w:color w:val="000000" w:themeColor="text1"/>
          <w:sz w:val="20"/>
          <w:szCs w:val="20"/>
        </w:rPr>
        <w:t xml:space="preserve">”, datado de </w:t>
      </w:r>
      <w:r w:rsidR="002B20EA" w:rsidRPr="007D1B12">
        <w:rPr>
          <w:rFonts w:ascii="Open Sans" w:hAnsi="Open Sans" w:cs="Open Sans"/>
          <w:color w:val="000000" w:themeColor="text1"/>
          <w:sz w:val="20"/>
          <w:szCs w:val="20"/>
        </w:rPr>
        <w:t xml:space="preserve">23 de </w:t>
      </w:r>
      <w:proofErr w:type="gramStart"/>
      <w:r w:rsidR="002B20EA" w:rsidRPr="007D1B12">
        <w:rPr>
          <w:rFonts w:ascii="Open Sans" w:hAnsi="Open Sans" w:cs="Open Sans"/>
          <w:color w:val="000000" w:themeColor="text1"/>
          <w:sz w:val="20"/>
          <w:szCs w:val="20"/>
        </w:rPr>
        <w:t>Junho</w:t>
      </w:r>
      <w:proofErr w:type="gramEnd"/>
      <w:r w:rsidR="002B20EA" w:rsidRPr="007D1B12">
        <w:rPr>
          <w:rFonts w:ascii="Open Sans" w:hAnsi="Open Sans" w:cs="Open Sans"/>
          <w:color w:val="000000" w:themeColor="text1"/>
          <w:sz w:val="20"/>
          <w:szCs w:val="20"/>
        </w:rPr>
        <w:t xml:space="preserve"> de</w:t>
      </w:r>
      <w:r w:rsidR="002B20EA" w:rsidRPr="005742C2">
        <w:rPr>
          <w:rFonts w:ascii="Open Sans" w:hAnsi="Open Sans" w:cs="Open Sans"/>
          <w:color w:val="000000" w:themeColor="text1"/>
          <w:sz w:val="20"/>
          <w:szCs w:val="20"/>
        </w:rPr>
        <w:t xml:space="preserve"> </w:t>
      </w:r>
      <w:r w:rsidR="002B20EA" w:rsidRPr="00BF1AB8">
        <w:rPr>
          <w:rFonts w:ascii="Open Sans" w:hAnsi="Open Sans" w:cs="Open Sans"/>
          <w:color w:val="000000" w:themeColor="text1"/>
          <w:sz w:val="20"/>
          <w:szCs w:val="20"/>
        </w:rPr>
        <w:t>20</w:t>
      </w:r>
      <w:r w:rsidR="002B20EA" w:rsidRPr="00493AB1">
        <w:rPr>
          <w:rFonts w:ascii="Open Sans" w:hAnsi="Open Sans" w:cs="Open Sans"/>
          <w:color w:val="000000" w:themeColor="text1"/>
          <w:sz w:val="20"/>
          <w:szCs w:val="20"/>
        </w:rPr>
        <w:t>2</w:t>
      </w:r>
      <w:r w:rsidR="002B20EA">
        <w:rPr>
          <w:rFonts w:ascii="Open Sans" w:hAnsi="Open Sans" w:cs="Open Sans"/>
          <w:color w:val="000000" w:themeColor="text1"/>
          <w:sz w:val="20"/>
          <w:szCs w:val="20"/>
        </w:rPr>
        <w:t xml:space="preserve">0, conforme aditado </w:t>
      </w:r>
      <w:r w:rsidR="002B20EA" w:rsidRPr="005742C2">
        <w:rPr>
          <w:rFonts w:ascii="Open Sans" w:hAnsi="Open Sans" w:cs="Open Sans"/>
          <w:color w:val="000000" w:themeColor="text1"/>
          <w:sz w:val="20"/>
          <w:szCs w:val="20"/>
        </w:rPr>
        <w:t>(“</w:t>
      </w:r>
      <w:r w:rsidR="002B20EA" w:rsidRPr="005742C2">
        <w:rPr>
          <w:rFonts w:ascii="Open Sans" w:hAnsi="Open Sans" w:cs="Open Sans"/>
          <w:color w:val="000000" w:themeColor="text1"/>
          <w:sz w:val="20"/>
          <w:szCs w:val="20"/>
          <w:u w:val="single"/>
        </w:rPr>
        <w:t>Termo de Securitização</w:t>
      </w:r>
      <w:r w:rsidR="002B20EA"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AE6C319"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7D1B12" w:rsidRPr="002B20EA">
            <w:rPr>
              <w:rFonts w:ascii="Open Sans" w:hAnsi="Open Sans" w:cs="Open Sans"/>
              <w:color w:val="000000" w:themeColor="text1"/>
              <w:sz w:val="20"/>
              <w:szCs w:val="20"/>
            </w:rPr>
            <w:t xml:space="preserve">30 de </w:t>
          </w:r>
          <w:r w:rsidR="002B20EA">
            <w:rPr>
              <w:rFonts w:ascii="Open Sans" w:hAnsi="Open Sans" w:cs="Open Sans"/>
              <w:color w:val="000000" w:themeColor="text1"/>
              <w:sz w:val="20"/>
              <w:szCs w:val="20"/>
            </w:rPr>
            <w:t>j</w:t>
          </w:r>
          <w:r w:rsidR="007D1B12" w:rsidRPr="002B20EA">
            <w:rPr>
              <w:rFonts w:ascii="Open Sans" w:hAnsi="Open Sans" w:cs="Open Sans"/>
              <w:color w:val="000000" w:themeColor="text1"/>
              <w:sz w:val="20"/>
              <w:szCs w:val="20"/>
            </w:rPr>
            <w:t>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2B20E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10A1008E"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7D1B12" w:rsidRPr="007D1B12">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2B20EA">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559D2F99"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2B20EA">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42F51256" w14:textId="77777777" w:rsidR="007D1B12" w:rsidRDefault="007D1B12" w:rsidP="007D1B12">
            <w:pPr>
              <w:jc w:val="center"/>
              <w:rPr>
                <w:rStyle w:val="normaltextrun"/>
                <w:rFonts w:ascii="Open Sans" w:hAnsi="Open Sans" w:cs="Open Sans"/>
                <w:b/>
                <w:bCs/>
                <w:color w:val="000000" w:themeColor="text1"/>
                <w:shd w:val="clear" w:color="auto" w:fill="FFFFFF"/>
              </w:rPr>
            </w:pPr>
            <w:r>
              <w:rPr>
                <w:rFonts w:ascii="Open Sans" w:hAnsi="Open Sans" w:cs="Open Sans"/>
                <w:b/>
                <w:bCs/>
                <w:color w:val="000000" w:themeColor="text1"/>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EC83A01" w:rsidR="00674E1D" w:rsidRPr="00DD2BC9" w:rsidRDefault="002B20EA" w:rsidP="00A01F49">
            <w:pPr>
              <w:jc w:val="center"/>
              <w:rPr>
                <w:rStyle w:val="normaltextrun"/>
                <w:rFonts w:ascii="Open Sans" w:hAnsi="Open Sans" w:cs="Open Sans"/>
                <w:b/>
                <w:bCs/>
                <w:color w:val="000000" w:themeColor="text1"/>
                <w:sz w:val="20"/>
                <w:szCs w:val="20"/>
                <w:shd w:val="clear" w:color="auto" w:fill="FFFFFF"/>
              </w:rPr>
            </w:pPr>
            <w:r w:rsidRPr="009F0177">
              <w:rPr>
                <w:rFonts w:ascii="Open Sans" w:hAnsi="Open Sans" w:cs="Open Sans"/>
                <w:color w:val="000000" w:themeColor="text1"/>
                <w:sz w:val="20"/>
                <w:szCs w:val="20"/>
                <w:highlight w:val="yellow"/>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2EC639" w14:textId="77777777" w:rsidR="002B20EA" w:rsidRDefault="002B20EA" w:rsidP="007D1B12">
      <w:pPr>
        <w:jc w:val="center"/>
        <w:rPr>
          <w:rFonts w:ascii="Open Sans" w:hAnsi="Open Sans" w:cs="Open Sans"/>
          <w:b/>
          <w:bCs/>
          <w:color w:val="000000" w:themeColor="text1"/>
          <w:sz w:val="20"/>
          <w:szCs w:val="20"/>
        </w:rPr>
      </w:pPr>
      <w:r>
        <w:rPr>
          <w:rFonts w:ascii="Open Sans" w:hAnsi="Open Sans" w:cs="Open Sans"/>
          <w:b/>
          <w:bCs/>
          <w:color w:val="000000" w:themeColor="text1"/>
          <w:sz w:val="20"/>
          <w:szCs w:val="20"/>
        </w:rPr>
        <w:t>SIMPLIFIC PAVARINI DISTRIBUIDORA DE TÍTULOS E</w:t>
      </w:r>
    </w:p>
    <w:p w14:paraId="6CDDE9F9" w14:textId="2EA189C3" w:rsidR="007D1B12" w:rsidRDefault="002B20EA" w:rsidP="007D1B12">
      <w:pPr>
        <w:jc w:val="center"/>
        <w:rPr>
          <w:rFonts w:ascii="Open Sans" w:hAnsi="Open Sans" w:cs="Open Sans"/>
          <w:b/>
          <w:bCs/>
          <w:sz w:val="20"/>
          <w:szCs w:val="20"/>
          <w:highlight w:val="yellow"/>
        </w:rPr>
      </w:pPr>
      <w:r>
        <w:rPr>
          <w:rFonts w:ascii="Open Sans" w:hAnsi="Open Sans" w:cs="Open Sans"/>
          <w:b/>
          <w:bCs/>
          <w:color w:val="000000" w:themeColor="text1"/>
          <w:sz w:val="20"/>
          <w:szCs w:val="20"/>
        </w:rPr>
        <w:t xml:space="preserve"> VALORES MOBILIÁRIOS LTDA</w:t>
      </w:r>
      <w:r>
        <w:rPr>
          <w:rFonts w:ascii="Open Sans" w:hAnsi="Open Sans" w:cs="Open Sans"/>
          <w:b/>
          <w:bCs/>
          <w:sz w:val="20"/>
          <w:szCs w:val="20"/>
          <w:highlight w:val="yellow"/>
        </w:rPr>
        <w:t xml:space="preserve"> </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9C00809" w:rsidR="00F26702" w:rsidRPr="002B20EA"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7D1B12" w:rsidRPr="00B74400">
        <w:rPr>
          <w:rFonts w:ascii="Open Sans" w:hAnsi="Open Sans" w:cs="Open Sans"/>
          <w:color w:val="000000" w:themeColor="text1"/>
          <w:sz w:val="20"/>
          <w:szCs w:val="20"/>
        </w:rPr>
        <w:t>421ª, 422ª, 423ª, 424ª, 425ª, 426ª E 427</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B74400" w:rsidRPr="00B74400">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w:t>
      </w:r>
      <w:r w:rsidRPr="002B20EA">
        <w:rPr>
          <w:rFonts w:ascii="Open Sans" w:hAnsi="Open Sans" w:cs="Open Sans"/>
          <w:color w:val="000000" w:themeColor="text1"/>
          <w:sz w:val="20"/>
          <w:szCs w:val="20"/>
        </w:rPr>
        <w:t xml:space="preserve">DE </w:t>
      </w:r>
      <w:r w:rsidR="002B20EA" w:rsidRPr="002B20EA">
        <w:rPr>
          <w:rFonts w:ascii="Open Sans" w:hAnsi="Open Sans" w:cs="Open Sans"/>
          <w:color w:val="000000"/>
          <w:sz w:val="20"/>
          <w:szCs w:val="20"/>
          <w:lang w:eastAsia="pt-BR"/>
        </w:rPr>
        <w:t>OUTUBRO</w:t>
      </w:r>
      <w:r w:rsidR="003B1112" w:rsidRPr="002B20EA">
        <w:rPr>
          <w:rFonts w:ascii="Open Sans" w:hAnsi="Open Sans" w:cs="Open Sans"/>
          <w:color w:val="000000" w:themeColor="text1"/>
          <w:sz w:val="20"/>
          <w:szCs w:val="20"/>
        </w:rPr>
        <w:t xml:space="preserve"> </w:t>
      </w:r>
      <w:r w:rsidRPr="002B20EA">
        <w:rPr>
          <w:rFonts w:ascii="Open Sans" w:hAnsi="Open Sans" w:cs="Open Sans"/>
          <w:color w:val="000000" w:themeColor="text1"/>
          <w:sz w:val="20"/>
          <w:szCs w:val="20"/>
        </w:rPr>
        <w:t>DE 20</w:t>
      </w:r>
      <w:r w:rsidR="00BF1AB8" w:rsidRPr="002B20EA">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842A" w14:textId="77777777" w:rsidR="00884BB9" w:rsidRDefault="00884BB9">
      <w:r>
        <w:separator/>
      </w:r>
    </w:p>
  </w:endnote>
  <w:endnote w:type="continuationSeparator" w:id="0">
    <w:p w14:paraId="0C67CA06" w14:textId="77777777" w:rsidR="00884BB9" w:rsidRDefault="00884BB9">
      <w:r>
        <w:continuationSeparator/>
      </w:r>
    </w:p>
  </w:endnote>
  <w:endnote w:type="continuationNotice" w:id="1">
    <w:p w14:paraId="0A7FCA45" w14:textId="77777777" w:rsidR="00884BB9" w:rsidRDefault="0088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7E09" w14:textId="77777777" w:rsidR="00884BB9" w:rsidRDefault="00884BB9">
      <w:r>
        <w:separator/>
      </w:r>
    </w:p>
  </w:footnote>
  <w:footnote w:type="continuationSeparator" w:id="0">
    <w:p w14:paraId="1B5E9D1D" w14:textId="77777777" w:rsidR="00884BB9" w:rsidRDefault="00884BB9">
      <w:r>
        <w:continuationSeparator/>
      </w:r>
    </w:p>
  </w:footnote>
  <w:footnote w:type="continuationNotice" w:id="1">
    <w:p w14:paraId="7549A274" w14:textId="77777777" w:rsidR="00884BB9" w:rsidRDefault="00884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2B20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20EA"/>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47E3"/>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6A3C"/>
    <w:rsid w:val="0076771B"/>
    <w:rsid w:val="00776C6E"/>
    <w:rsid w:val="00787B6D"/>
    <w:rsid w:val="007914A1"/>
    <w:rsid w:val="007974B5"/>
    <w:rsid w:val="007A1D82"/>
    <w:rsid w:val="007A6A8D"/>
    <w:rsid w:val="007A7A73"/>
    <w:rsid w:val="007D15E0"/>
    <w:rsid w:val="007D1B12"/>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4BB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15D0"/>
    <w:rsid w:val="00AF7B0B"/>
    <w:rsid w:val="00B06B92"/>
    <w:rsid w:val="00B07585"/>
    <w:rsid w:val="00B15181"/>
    <w:rsid w:val="00B1781E"/>
    <w:rsid w:val="00B20476"/>
    <w:rsid w:val="00B4005B"/>
    <w:rsid w:val="00B4222C"/>
    <w:rsid w:val="00B464B5"/>
    <w:rsid w:val="00B7017D"/>
    <w:rsid w:val="00B7079A"/>
    <w:rsid w:val="00B74400"/>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DF65BC"/>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053893122">
      <w:bodyDiv w:val="1"/>
      <w:marLeft w:val="0"/>
      <w:marRight w:val="0"/>
      <w:marTop w:val="0"/>
      <w:marBottom w:val="0"/>
      <w:divBdr>
        <w:top w:val="none" w:sz="0" w:space="0" w:color="auto"/>
        <w:left w:val="none" w:sz="0" w:space="0" w:color="auto"/>
        <w:bottom w:val="none" w:sz="0" w:space="0" w:color="auto"/>
        <w:right w:val="none" w:sz="0" w:space="0" w:color="auto"/>
      </w:divBdr>
    </w:div>
    <w:div w:id="166902033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8854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E00602"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E00602"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544B20"/>
    <w:rsid w:val="006908ED"/>
    <w:rsid w:val="006D1D8D"/>
    <w:rsid w:val="007E2DA3"/>
    <w:rsid w:val="008539F6"/>
    <w:rsid w:val="00E00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XYRVYRS7NR3H-414051584-666930</_dlc_DocId>
    <_dlc_DocIdUrl xmlns="90be1033-61d5-46ad-ae3a-53f0d5f2e6d6">
      <Url>https://contatofortesec.sharepoint.com/sites/Gestao/_layouts/15/DocIdRedir.aspx?ID=XYRVYRS7NR3H-414051584-666930</Url>
      <Description>XYRVYRS7NR3H-414051584-666930</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1034</Words>
  <Characters>5585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7</cp:revision>
  <cp:lastPrinted>2021-09-20T19:24:00Z</cp:lastPrinted>
  <dcterms:created xsi:type="dcterms:W3CDTF">2022-09-21T13:35:00Z</dcterms:created>
  <dcterms:modified xsi:type="dcterms:W3CDTF">2022-10-10T21:25:00Z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a743e003-17de-4fb3-a817-688fbff28855</vt:lpwstr>
  </property>
  <property fmtid="{D5CDD505-2E9C-101B-9397-08002B2CF9AE}" pid="4" name="MediaServiceImageTags">
    <vt:lpwstr/>
  </property>
</Properties>
</file>